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FB265" w14:textId="77777777" w:rsidR="00B66D50" w:rsidRPr="004856DD" w:rsidRDefault="00B66D50" w:rsidP="004856DD">
      <w:pPr>
        <w:pStyle w:val="Sinespaciado"/>
        <w:jc w:val="center"/>
        <w:rPr>
          <w:rFonts w:ascii="Verdana" w:hAnsi="Verdana"/>
          <w:b/>
          <w:bCs/>
          <w:sz w:val="20"/>
          <w:szCs w:val="20"/>
        </w:rPr>
      </w:pPr>
      <w:r w:rsidRPr="004856DD">
        <w:rPr>
          <w:rFonts w:ascii="Verdana" w:hAnsi="Verdana"/>
          <w:b/>
          <w:bCs/>
          <w:sz w:val="20"/>
          <w:szCs w:val="20"/>
        </w:rPr>
        <w:t>DECRETO NÚMERO 40</w:t>
      </w:r>
    </w:p>
    <w:p w14:paraId="663B8BDB" w14:textId="77777777" w:rsidR="00B66D50" w:rsidRPr="004856DD" w:rsidRDefault="00B66D50" w:rsidP="004856DD">
      <w:pPr>
        <w:pStyle w:val="Sinespaciado"/>
        <w:rPr>
          <w:rFonts w:ascii="Verdana" w:hAnsi="Verdana"/>
          <w:b/>
          <w:bCs/>
          <w:sz w:val="20"/>
          <w:szCs w:val="20"/>
        </w:rPr>
      </w:pPr>
    </w:p>
    <w:p w14:paraId="15712F1F" w14:textId="77777777" w:rsidR="00B66D50" w:rsidRPr="004856DD" w:rsidRDefault="00B66D50" w:rsidP="004856DD">
      <w:pPr>
        <w:pStyle w:val="Sinespaciado"/>
        <w:rPr>
          <w:rFonts w:ascii="Verdana" w:hAnsi="Verdana"/>
          <w:b/>
          <w:bCs/>
          <w:iCs/>
          <w:sz w:val="20"/>
          <w:szCs w:val="20"/>
        </w:rPr>
      </w:pPr>
      <w:r w:rsidRPr="004856DD">
        <w:rPr>
          <w:rFonts w:ascii="Verdana" w:hAnsi="Verdana"/>
          <w:b/>
          <w:bCs/>
          <w:iCs/>
          <w:sz w:val="20"/>
          <w:szCs w:val="20"/>
        </w:rPr>
        <w:t>LA SEXAGÉSIMA SEXTA LEGISLATURA CONSTITUCIONAL DEL CONGRESO DEL ESTADO LIBRE Y SOBERANO DE GUANAJUATO, D E C R E T A:</w:t>
      </w:r>
    </w:p>
    <w:p w14:paraId="32297495" w14:textId="77777777" w:rsidR="00B66D50" w:rsidRPr="004856DD" w:rsidRDefault="00B66D50" w:rsidP="004856DD">
      <w:pPr>
        <w:pStyle w:val="Sinespaciado"/>
        <w:rPr>
          <w:rFonts w:ascii="Verdana" w:hAnsi="Verdana" w:cs="Arial"/>
          <w:b/>
          <w:bCs/>
          <w:sz w:val="20"/>
          <w:szCs w:val="20"/>
        </w:rPr>
      </w:pPr>
    </w:p>
    <w:p w14:paraId="7B6A3411" w14:textId="77777777" w:rsidR="00B66D50" w:rsidRPr="004856DD" w:rsidRDefault="00B66D50" w:rsidP="004856DD">
      <w:pPr>
        <w:pStyle w:val="Sinespaciado"/>
        <w:jc w:val="center"/>
        <w:rPr>
          <w:rFonts w:ascii="Verdana" w:hAnsi="Verdana" w:cs="Arial"/>
          <w:b/>
          <w:bCs/>
          <w:sz w:val="20"/>
          <w:szCs w:val="20"/>
        </w:rPr>
      </w:pPr>
      <w:r w:rsidRPr="004856DD">
        <w:rPr>
          <w:rFonts w:ascii="Verdana" w:hAnsi="Verdana" w:cs="Arial"/>
          <w:b/>
          <w:bCs/>
          <w:sz w:val="20"/>
          <w:szCs w:val="20"/>
        </w:rPr>
        <w:t>LEY DE INGRESOS DEL MUNICIPIO DE SILAO DE LA VICTORIA, GUANAJUATO, PARA EL EJERCICIO FISCAL DEL AÑO 2025.</w:t>
      </w:r>
    </w:p>
    <w:p w14:paraId="345C7C5E" w14:textId="77777777" w:rsidR="00B66D50" w:rsidRPr="004856DD" w:rsidRDefault="00B66D50" w:rsidP="004856DD">
      <w:pPr>
        <w:pStyle w:val="Sinespaciado"/>
        <w:jc w:val="center"/>
        <w:rPr>
          <w:rFonts w:ascii="Verdana" w:hAnsi="Verdana" w:cs="Arial"/>
          <w:b/>
          <w:bCs/>
          <w:sz w:val="20"/>
          <w:szCs w:val="20"/>
        </w:rPr>
      </w:pPr>
    </w:p>
    <w:p w14:paraId="5B1BF64B" w14:textId="77777777" w:rsidR="00B66D50" w:rsidRPr="004856DD" w:rsidRDefault="00B66D50" w:rsidP="004856DD">
      <w:pPr>
        <w:pStyle w:val="Sinespaciado"/>
        <w:jc w:val="center"/>
        <w:rPr>
          <w:rFonts w:ascii="Verdana" w:hAnsi="Verdana" w:cs="Arial"/>
          <w:b/>
          <w:bCs/>
          <w:sz w:val="20"/>
          <w:szCs w:val="20"/>
        </w:rPr>
      </w:pPr>
      <w:r w:rsidRPr="004856DD">
        <w:rPr>
          <w:rFonts w:ascii="Verdana" w:hAnsi="Verdana" w:cs="Arial"/>
          <w:b/>
          <w:bCs/>
          <w:sz w:val="20"/>
          <w:szCs w:val="20"/>
        </w:rPr>
        <w:t>CAPÍTULO PRIMERO</w:t>
      </w:r>
    </w:p>
    <w:p w14:paraId="5AC47469" w14:textId="77777777" w:rsidR="00B66D50" w:rsidRPr="004856DD" w:rsidRDefault="00B66D50" w:rsidP="004856DD">
      <w:pPr>
        <w:pStyle w:val="Sinespaciado"/>
        <w:jc w:val="center"/>
        <w:rPr>
          <w:rFonts w:ascii="Verdana" w:hAnsi="Verdana" w:cs="Arial"/>
          <w:b/>
          <w:bCs/>
          <w:sz w:val="20"/>
          <w:szCs w:val="20"/>
        </w:rPr>
      </w:pPr>
      <w:r w:rsidRPr="004856DD">
        <w:rPr>
          <w:rFonts w:ascii="Verdana" w:hAnsi="Verdana" w:cs="Arial"/>
          <w:b/>
          <w:bCs/>
          <w:sz w:val="20"/>
          <w:szCs w:val="20"/>
        </w:rPr>
        <w:t>NATURALEZA Y OBJETO DE LA LEY</w:t>
      </w:r>
    </w:p>
    <w:p w14:paraId="0D760022" w14:textId="77777777" w:rsidR="00B66D50" w:rsidRPr="004856DD" w:rsidRDefault="00B66D50" w:rsidP="004856DD">
      <w:pPr>
        <w:pStyle w:val="NormalWeb"/>
        <w:ind w:firstLine="708"/>
        <w:jc w:val="both"/>
        <w:rPr>
          <w:rFonts w:ascii="Verdana" w:hAnsi="Verdana"/>
          <w:sz w:val="20"/>
          <w:szCs w:val="20"/>
        </w:rPr>
      </w:pPr>
      <w:r w:rsidRPr="004856DD">
        <w:rPr>
          <w:rStyle w:val="Textoennegrita"/>
          <w:rFonts w:ascii="Verdana" w:hAnsi="Verdana"/>
          <w:sz w:val="20"/>
          <w:szCs w:val="20"/>
        </w:rPr>
        <w:t>Artículo 1.</w:t>
      </w:r>
      <w:r w:rsidRPr="004856DD">
        <w:rPr>
          <w:rFonts w:ascii="Verdana" w:hAnsi="Verdana"/>
          <w:sz w:val="20"/>
          <w:szCs w:val="20"/>
        </w:rPr>
        <w:t> La presente ley es de orden público y tiene por objeto establecer los ingresos que percibirá la hacienda pública del municipio de Silao de la Victoria, Guanajuato, durante el ejercicio fiscal del año 2025, de conformidad al Clasificador por Rubro de Ingreso, por los conceptos y cantidades estimadas que a continuación se enumeran: </w:t>
      </w:r>
    </w:p>
    <w:p w14:paraId="02EFE335" w14:textId="77777777" w:rsidR="00B66D50" w:rsidRPr="004856DD" w:rsidRDefault="00B66D50" w:rsidP="004856DD">
      <w:pPr>
        <w:spacing w:line="240" w:lineRule="auto"/>
        <w:jc w:val="center"/>
        <w:rPr>
          <w:rFonts w:ascii="Verdana" w:hAnsi="Verdana" w:cs="Arial"/>
          <w:sz w:val="20"/>
          <w:szCs w:val="20"/>
        </w:rPr>
      </w:pPr>
      <w:r w:rsidRPr="004856DD">
        <w:rPr>
          <w:rFonts w:ascii="Verdana" w:hAnsi="Verdana" w:cs="Arial"/>
          <w:sz w:val="20"/>
          <w:szCs w:val="20"/>
        </w:rPr>
        <w:t>I. Ingresos Administración Centralizada</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441"/>
        <w:gridCol w:w="2288"/>
      </w:tblGrid>
      <w:tr w:rsidR="00B66D50" w:rsidRPr="00050177" w14:paraId="0835DF84" w14:textId="77777777" w:rsidTr="006433C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A942837" w14:textId="77777777" w:rsidR="00B66D50" w:rsidRPr="00050177" w:rsidRDefault="00B66D50" w:rsidP="004856DD">
            <w:pPr>
              <w:spacing w:line="240" w:lineRule="auto"/>
              <w:jc w:val="center"/>
              <w:rPr>
                <w:rFonts w:ascii="Verdana" w:hAnsi="Verdana" w:cs="Arial"/>
                <w:b/>
                <w:bCs/>
                <w:sz w:val="20"/>
                <w:szCs w:val="20"/>
              </w:rPr>
            </w:pPr>
            <w:r w:rsidRPr="00050177">
              <w:rPr>
                <w:rFonts w:ascii="Verdana"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7AD02" w14:textId="77777777" w:rsidR="00B66D50" w:rsidRPr="00050177" w:rsidRDefault="00B66D50" w:rsidP="004856DD">
            <w:pPr>
              <w:spacing w:line="240" w:lineRule="auto"/>
              <w:jc w:val="center"/>
              <w:rPr>
                <w:rFonts w:ascii="Verdana" w:hAnsi="Verdana" w:cs="Arial"/>
                <w:b/>
                <w:bCs/>
                <w:sz w:val="20"/>
                <w:szCs w:val="20"/>
              </w:rPr>
            </w:pPr>
            <w:r w:rsidRPr="00050177">
              <w:rPr>
                <w:rFonts w:ascii="Verdana" w:hAnsi="Verdana" w:cs="Arial"/>
                <w:b/>
                <w:bCs/>
                <w:sz w:val="20"/>
                <w:szCs w:val="20"/>
              </w:rPr>
              <w:t>Municipio de Silao de la Victoria</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D14F633" w14:textId="77777777" w:rsidR="00B66D50" w:rsidRPr="00050177" w:rsidRDefault="00B66D50" w:rsidP="004856DD">
            <w:pPr>
              <w:spacing w:line="240" w:lineRule="auto"/>
              <w:jc w:val="center"/>
              <w:rPr>
                <w:rFonts w:ascii="Verdana" w:hAnsi="Verdana" w:cs="Arial"/>
                <w:b/>
                <w:bCs/>
                <w:sz w:val="20"/>
                <w:szCs w:val="20"/>
              </w:rPr>
            </w:pPr>
            <w:r w:rsidRPr="00050177">
              <w:rPr>
                <w:rFonts w:ascii="Verdana" w:hAnsi="Verdana" w:cs="Arial"/>
                <w:b/>
                <w:bCs/>
                <w:sz w:val="20"/>
                <w:szCs w:val="20"/>
              </w:rPr>
              <w:t>Ingreso Estimado</w:t>
            </w:r>
          </w:p>
        </w:tc>
      </w:tr>
      <w:tr w:rsidR="00B66D50" w:rsidRPr="00050177" w14:paraId="211A5EF1" w14:textId="77777777" w:rsidTr="006433C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5CC8E64" w14:textId="77777777" w:rsidR="00B66D50" w:rsidRPr="00050177" w:rsidRDefault="00B66D50" w:rsidP="004856DD">
            <w:pPr>
              <w:spacing w:line="240" w:lineRule="auto"/>
              <w:jc w:val="both"/>
              <w:rPr>
                <w:rFonts w:ascii="Verdana"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37F5816" w14:textId="77777777" w:rsidR="00B66D50" w:rsidRPr="00050177" w:rsidRDefault="00B66D50" w:rsidP="004856DD">
            <w:pPr>
              <w:spacing w:line="240" w:lineRule="auto"/>
              <w:jc w:val="center"/>
              <w:rPr>
                <w:rFonts w:ascii="Verdana" w:hAnsi="Verdana" w:cs="Arial"/>
                <w:b/>
                <w:bCs/>
                <w:sz w:val="20"/>
                <w:szCs w:val="20"/>
              </w:rPr>
            </w:pPr>
            <w:r w:rsidRPr="00050177">
              <w:rPr>
                <w:rFonts w:ascii="Verdana"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6321F4" w14:textId="77777777" w:rsidR="00B66D50" w:rsidRPr="00050177" w:rsidRDefault="00B66D50" w:rsidP="004856DD">
            <w:pPr>
              <w:spacing w:line="240" w:lineRule="auto"/>
              <w:jc w:val="both"/>
              <w:rPr>
                <w:rFonts w:ascii="Verdana" w:hAnsi="Verdana" w:cs="Arial"/>
                <w:b/>
                <w:bCs/>
                <w:sz w:val="20"/>
                <w:szCs w:val="20"/>
              </w:rPr>
            </w:pPr>
          </w:p>
        </w:tc>
      </w:tr>
      <w:tr w:rsidR="00B66D50" w:rsidRPr="00050177" w14:paraId="07C55F0E" w14:textId="77777777" w:rsidTr="006433C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BB8FA1A" w14:textId="77777777" w:rsidR="00B66D50" w:rsidRPr="00050177" w:rsidRDefault="00B66D50" w:rsidP="004856DD">
            <w:pPr>
              <w:spacing w:line="240" w:lineRule="auto"/>
              <w:jc w:val="both"/>
              <w:rPr>
                <w:rFonts w:ascii="Verdana"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5F73E9" w14:textId="77777777" w:rsidR="00B66D50" w:rsidRPr="00050177" w:rsidRDefault="00B66D50" w:rsidP="004856DD">
            <w:pPr>
              <w:spacing w:line="240" w:lineRule="auto"/>
              <w:jc w:val="center"/>
              <w:rPr>
                <w:rFonts w:ascii="Verdana" w:hAnsi="Verdana" w:cs="Arial"/>
                <w:b/>
                <w:bCs/>
                <w:sz w:val="20"/>
                <w:szCs w:val="20"/>
              </w:rPr>
            </w:pPr>
            <w:r w:rsidRPr="00050177">
              <w:rPr>
                <w:rFonts w:ascii="Verdana"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EA1E3" w14:textId="77777777" w:rsidR="00B66D50" w:rsidRPr="00050177" w:rsidRDefault="00B66D50" w:rsidP="004856DD">
            <w:pPr>
              <w:spacing w:line="240" w:lineRule="auto"/>
              <w:jc w:val="center"/>
              <w:rPr>
                <w:rFonts w:ascii="Verdana" w:hAnsi="Verdana" w:cs="Arial"/>
                <w:b/>
                <w:bCs/>
                <w:sz w:val="20"/>
                <w:szCs w:val="20"/>
              </w:rPr>
            </w:pPr>
            <w:r w:rsidRPr="00050177">
              <w:rPr>
                <w:rFonts w:ascii="Verdana" w:hAnsi="Verdana" w:cs="Arial"/>
                <w:b/>
                <w:bCs/>
                <w:sz w:val="20"/>
                <w:szCs w:val="20"/>
              </w:rPr>
              <w:t>$1,074,292,863.00</w:t>
            </w:r>
          </w:p>
        </w:tc>
      </w:tr>
      <w:tr w:rsidR="00B66D50" w:rsidRPr="00050177" w14:paraId="0C5A4BD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DC4A8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481A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E9E43"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$206,754,652.00</w:t>
            </w:r>
          </w:p>
        </w:tc>
      </w:tr>
      <w:tr w:rsidR="00B66D50" w:rsidRPr="00050177" w14:paraId="4878C23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1BD58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BDA9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D8309"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$399,273.00</w:t>
            </w:r>
          </w:p>
        </w:tc>
      </w:tr>
      <w:tr w:rsidR="00B66D50" w:rsidRPr="00050177" w14:paraId="1DCA3DD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0936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47A5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628DC"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62B3F4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B22FB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EB4C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978C7"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3879ED7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6C66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742A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5C315"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$399,273.00</w:t>
            </w:r>
          </w:p>
        </w:tc>
      </w:tr>
      <w:tr w:rsidR="00B66D50" w:rsidRPr="00050177" w14:paraId="0591955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803B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3454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52DF9"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$190,284,279.00</w:t>
            </w:r>
          </w:p>
        </w:tc>
      </w:tr>
      <w:tr w:rsidR="00B66D50" w:rsidRPr="00050177" w14:paraId="24DED3A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B8D1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16F3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3ACF5"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$149,254,305.00</w:t>
            </w:r>
          </w:p>
        </w:tc>
      </w:tr>
      <w:tr w:rsidR="00B66D50" w:rsidRPr="00050177" w14:paraId="3CA7C8E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6B4ED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B96E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8A96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$3,360,344.00</w:t>
            </w:r>
          </w:p>
        </w:tc>
      </w:tr>
      <w:tr w:rsidR="00B66D50" w:rsidRPr="00050177" w14:paraId="6D419FF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43D9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C59C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CBB13"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$37,669,630.00</w:t>
            </w:r>
          </w:p>
        </w:tc>
      </w:tr>
      <w:tr w:rsidR="00B66D50" w:rsidRPr="00050177" w14:paraId="5F356FB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A1CAC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DE3D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A0F30"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$4,256,640.00</w:t>
            </w:r>
          </w:p>
        </w:tc>
      </w:tr>
      <w:tr w:rsidR="00B66D50" w:rsidRPr="00050177" w14:paraId="6F4BC21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0C948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lastRenderedPageBreak/>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BDED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063A6"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$1,327,232.00</w:t>
            </w:r>
          </w:p>
        </w:tc>
      </w:tr>
      <w:tr w:rsidR="00B66D50" w:rsidRPr="00050177" w14:paraId="7A83F24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614CE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F6F3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A6726"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5CFC430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F3311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007C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6C911"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$2,176,409.00</w:t>
            </w:r>
          </w:p>
        </w:tc>
      </w:tr>
      <w:tr w:rsidR="00B66D50" w:rsidRPr="00050177" w14:paraId="087509E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34F2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1A56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32666"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$752,999.00</w:t>
            </w:r>
          </w:p>
        </w:tc>
      </w:tr>
      <w:tr w:rsidR="00B66D50" w:rsidRPr="00050177" w14:paraId="41B219E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A67A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7E92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87BCB"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31F49D1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986FD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7321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8A167"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4740DB1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C8AA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FDAB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6AB91"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5E97C8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215C6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339A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7B222"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$11,814,460.00</w:t>
            </w:r>
          </w:p>
        </w:tc>
      </w:tr>
      <w:tr w:rsidR="00B66D50" w:rsidRPr="00050177" w14:paraId="7F0153C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59F7A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FA0B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688F7"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$10,496,455.00</w:t>
            </w:r>
          </w:p>
        </w:tc>
      </w:tr>
      <w:tr w:rsidR="00B66D50" w:rsidRPr="00050177" w14:paraId="5B914AF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F8EB3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46DA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077D0"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$987,298.00</w:t>
            </w:r>
          </w:p>
        </w:tc>
      </w:tr>
      <w:tr w:rsidR="00B66D50" w:rsidRPr="00050177" w14:paraId="61CFB28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5CED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D7B5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1225A"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$330,707.00</w:t>
            </w:r>
          </w:p>
        </w:tc>
      </w:tr>
      <w:tr w:rsidR="00B66D50" w:rsidRPr="00050177" w14:paraId="6B81449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1E5F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F787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E2BC0"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A374A4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30EE2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E43D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D3C84"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35D2D98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2953B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D901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D7875"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541E7CC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EFCC4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CE7D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7A696"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5018D4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6495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8876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ED9AD"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$74,754,790.00</w:t>
            </w:r>
          </w:p>
        </w:tc>
      </w:tr>
      <w:tr w:rsidR="00B66D50" w:rsidRPr="00050177" w14:paraId="41A9926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6997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lastRenderedPageBreak/>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94F0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A9F2F"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$5,222,219.00</w:t>
            </w:r>
          </w:p>
        </w:tc>
      </w:tr>
      <w:tr w:rsidR="00B66D50" w:rsidRPr="00050177" w14:paraId="725417D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292C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66EF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C68FA"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$562,289.00</w:t>
            </w:r>
          </w:p>
        </w:tc>
      </w:tr>
      <w:tr w:rsidR="00B66D50" w:rsidRPr="00050177" w14:paraId="33E5988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233E7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121D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C2C8A"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$3,853,098.00</w:t>
            </w:r>
          </w:p>
        </w:tc>
      </w:tr>
      <w:tr w:rsidR="00B66D50" w:rsidRPr="00050177" w14:paraId="4294BF1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1855B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C566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C2F06"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$806,832.00</w:t>
            </w:r>
          </w:p>
        </w:tc>
      </w:tr>
      <w:tr w:rsidR="00B66D50" w:rsidRPr="00050177" w14:paraId="54BBD0C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39AE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9E5E1"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4ECC4"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$69,532,571.00</w:t>
            </w:r>
          </w:p>
        </w:tc>
      </w:tr>
      <w:tr w:rsidR="00B66D50" w:rsidRPr="00050177" w14:paraId="14279B1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45374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5DE6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2FAAE"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4531B23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75657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29B91"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6BD87"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$1,864,291.00</w:t>
            </w:r>
          </w:p>
        </w:tc>
      </w:tr>
      <w:tr w:rsidR="00B66D50" w:rsidRPr="00050177" w14:paraId="749304A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DECF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7F66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3A162"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$2,408,857.00</w:t>
            </w:r>
          </w:p>
        </w:tc>
      </w:tr>
      <w:tr w:rsidR="00B66D50" w:rsidRPr="00050177" w14:paraId="500CAAE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5F1D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B1B6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5DEAF"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$555,222.00</w:t>
            </w:r>
          </w:p>
        </w:tc>
      </w:tr>
      <w:tr w:rsidR="00B66D50" w:rsidRPr="00050177" w14:paraId="65AE1EC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4424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F244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0E356"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$187,460.00</w:t>
            </w:r>
          </w:p>
        </w:tc>
      </w:tr>
      <w:tr w:rsidR="00B66D50" w:rsidRPr="00050177" w14:paraId="65325A0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0800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C796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AAE6D"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$673,770.00</w:t>
            </w:r>
          </w:p>
        </w:tc>
      </w:tr>
      <w:tr w:rsidR="00B66D50" w:rsidRPr="00050177" w14:paraId="7BC94F0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55F0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B026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917F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51AA523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EA63E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7D8D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72319"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338196C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1FE6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95BC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2E17F"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$3,928,157.00</w:t>
            </w:r>
          </w:p>
        </w:tc>
      </w:tr>
      <w:tr w:rsidR="00B66D50" w:rsidRPr="00050177" w14:paraId="4DE1FB9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835C9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3DB1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88061"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$21,156,188.00</w:t>
            </w:r>
          </w:p>
        </w:tc>
      </w:tr>
      <w:tr w:rsidR="00B66D50" w:rsidRPr="00050177" w14:paraId="62AD37E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D3DC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89D9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1913B"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$1,390,837.00</w:t>
            </w:r>
          </w:p>
        </w:tc>
      </w:tr>
      <w:tr w:rsidR="00B66D50" w:rsidRPr="00050177" w14:paraId="12F2FC4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46B75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lastRenderedPageBreak/>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3834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0275E"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613034F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C4A29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EEF5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0F76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$415.00</w:t>
            </w:r>
          </w:p>
        </w:tc>
      </w:tr>
      <w:tr w:rsidR="00B66D50" w:rsidRPr="00050177" w14:paraId="7B2D7CA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C95A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65B8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0EE94"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EFCB15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316A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93A1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594DC"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$268,532.00</w:t>
            </w:r>
          </w:p>
        </w:tc>
      </w:tr>
      <w:tr w:rsidR="00B66D50" w:rsidRPr="00050177" w14:paraId="75E19FA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2BFBE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C51B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8CB0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$1,971,381.00</w:t>
            </w:r>
          </w:p>
        </w:tc>
      </w:tr>
      <w:tr w:rsidR="00B66D50" w:rsidRPr="00050177" w14:paraId="1926855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7FC1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F514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DF6EB"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$1,569.00</w:t>
            </w:r>
          </w:p>
        </w:tc>
      </w:tr>
      <w:tr w:rsidR="00B66D50" w:rsidRPr="00050177" w14:paraId="548C01A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5362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AC20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2037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$34,544,052.00</w:t>
            </w:r>
          </w:p>
        </w:tc>
      </w:tr>
      <w:tr w:rsidR="00B66D50" w:rsidRPr="00050177" w14:paraId="73DF13D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27AB6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7321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93B2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EFED22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08322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924D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70CB1"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$581,840.00</w:t>
            </w:r>
          </w:p>
        </w:tc>
      </w:tr>
      <w:tr w:rsidR="00B66D50" w:rsidRPr="00050177" w14:paraId="02820AD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19CC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954D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98DCE"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72A0AC6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E7202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8E1D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CE100"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704F99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3629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AB72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0A9F6"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CB4FC7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7EAA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2BA0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672F5"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09D4832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473F4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4120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5C64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349685D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B88EE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F8AB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A456F"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42B701D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98A29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lastRenderedPageBreak/>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2DB91"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E198E"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5DDF1AA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DE00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9623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98564"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3C39172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0E63E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AF8E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B4594"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ECD860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B266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E71A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ADAEC"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96DA52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C4D0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3069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19A69"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45DF9F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64CDE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C453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7A266"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66F194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4B93E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60BF1"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4DC2B"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$9,430,452.00</w:t>
            </w:r>
          </w:p>
        </w:tc>
      </w:tr>
      <w:tr w:rsidR="00B66D50" w:rsidRPr="00050177" w14:paraId="0AFE065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90FA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A849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D3F32"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$9,430,452.00</w:t>
            </w:r>
          </w:p>
        </w:tc>
      </w:tr>
      <w:tr w:rsidR="00B66D50" w:rsidRPr="00050177" w14:paraId="2890751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5A1F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2D48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FEC13"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$5,864,833.00</w:t>
            </w:r>
          </w:p>
        </w:tc>
      </w:tr>
      <w:tr w:rsidR="00B66D50" w:rsidRPr="00050177" w14:paraId="14F4AC2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E995B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0EEC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4768C"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$1,774,194.00</w:t>
            </w:r>
          </w:p>
        </w:tc>
      </w:tr>
      <w:tr w:rsidR="00B66D50" w:rsidRPr="00050177" w14:paraId="673706B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E39F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205E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A4F74"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$94,219.00</w:t>
            </w:r>
          </w:p>
        </w:tc>
      </w:tr>
      <w:tr w:rsidR="00B66D50" w:rsidRPr="00050177" w14:paraId="185F169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0A1BD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B9E4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44EC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5686664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F260B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53FB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A5D9E"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491E91D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E1FC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731A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7907B"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3781DE4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CE49D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46BD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9042D"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0343DCB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384E6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lastRenderedPageBreak/>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3FF9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0EC3D"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$1,697,206.00</w:t>
            </w:r>
          </w:p>
        </w:tc>
      </w:tr>
      <w:tr w:rsidR="00B66D50" w:rsidRPr="00050177" w14:paraId="5165C53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647F1"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2D9F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1D643"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46A4412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4CD3E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B4DB1"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05F49"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$7,878,183.00</w:t>
            </w:r>
          </w:p>
        </w:tc>
      </w:tr>
      <w:tr w:rsidR="00B66D50" w:rsidRPr="00050177" w14:paraId="28AE59A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64092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0C9E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F8D59"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$7,878,183.00</w:t>
            </w:r>
          </w:p>
        </w:tc>
      </w:tr>
      <w:tr w:rsidR="00B66D50" w:rsidRPr="00050177" w14:paraId="027ABA3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2896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EFD0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ECF7C"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$355,409.00</w:t>
            </w:r>
          </w:p>
        </w:tc>
      </w:tr>
      <w:tr w:rsidR="00B66D50" w:rsidRPr="00050177" w14:paraId="6118B13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7891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3AD9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6A5EF"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7E8B64F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4754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347B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3BA35"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7CEB6E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D05D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4CB5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8923A"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$727,954.00</w:t>
            </w:r>
          </w:p>
        </w:tc>
      </w:tr>
      <w:tr w:rsidR="00B66D50" w:rsidRPr="00050177" w14:paraId="58C6715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C859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E472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D684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DC1CE1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5FE2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2F95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3CDF9"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$6,794,820.00</w:t>
            </w:r>
          </w:p>
        </w:tc>
      </w:tr>
      <w:tr w:rsidR="00B66D50" w:rsidRPr="00050177" w14:paraId="62FCF39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0BC29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4CED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083CB"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06C2F47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19BBE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B454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E320E"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771C0A5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29479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CDEF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3C6BC"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01C68D4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48E1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C832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FD40C"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ECD833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26AA1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92C2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E8F55"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AE194D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F14C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C89D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16A8D"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AE788B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16D77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lastRenderedPageBreak/>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5ADC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87D30"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CF8796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5562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72FC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0805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3476DBE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561831"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AFD5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6083C"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0D1E81E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E5121"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B4BA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16E3B"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5BE43BC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99AA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E296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6DAC9"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3657F1B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D6AE5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C1AE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0BFB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4C7E874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E0439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E7A8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EA7F7"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7263E9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93CE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2895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CA301"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$644,501,642.00</w:t>
            </w:r>
          </w:p>
        </w:tc>
      </w:tr>
      <w:tr w:rsidR="00B66D50" w:rsidRPr="00050177" w14:paraId="577095A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3D2AC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E3BE1"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BF3B0"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$362,478,761.00</w:t>
            </w:r>
          </w:p>
        </w:tc>
      </w:tr>
      <w:tr w:rsidR="00B66D50" w:rsidRPr="00050177" w14:paraId="24A83A1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2B1FE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2FB9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BA010"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$232,309,702.00</w:t>
            </w:r>
          </w:p>
        </w:tc>
      </w:tr>
      <w:tr w:rsidR="00B66D50" w:rsidRPr="00050177" w14:paraId="78B0862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A3C2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1C52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58372"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$59,149,125.00</w:t>
            </w:r>
          </w:p>
        </w:tc>
      </w:tr>
      <w:tr w:rsidR="00B66D50" w:rsidRPr="00050177" w14:paraId="16BBA34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85D6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4891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C328A"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$14,791,092.00</w:t>
            </w:r>
          </w:p>
        </w:tc>
      </w:tr>
      <w:tr w:rsidR="00B66D50" w:rsidRPr="00050177" w14:paraId="34A6E5A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74087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60BC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FD5B9"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$425,287.00</w:t>
            </w:r>
          </w:p>
        </w:tc>
      </w:tr>
      <w:tr w:rsidR="00B66D50" w:rsidRPr="00050177" w14:paraId="77B0F0A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55AD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B9B4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138E9"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$8,419,453.00</w:t>
            </w:r>
          </w:p>
        </w:tc>
      </w:tr>
      <w:tr w:rsidR="00B66D50" w:rsidRPr="00050177" w14:paraId="0F4AFF6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0CA26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EAEF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Fondo ISR participable (articulo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B355C"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$47,384,102.00</w:t>
            </w:r>
          </w:p>
        </w:tc>
      </w:tr>
      <w:tr w:rsidR="00B66D50" w:rsidRPr="00050177" w14:paraId="12EC7A2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4414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lastRenderedPageBreak/>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8D8C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0DC34"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73747A4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7EE8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6BD9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4DA39"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$276,025,580.00</w:t>
            </w:r>
          </w:p>
        </w:tc>
      </w:tr>
      <w:tr w:rsidR="00B66D50" w:rsidRPr="00050177" w14:paraId="2DFECAC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49B4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62C1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64FC2"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$90,476,354.00</w:t>
            </w:r>
          </w:p>
        </w:tc>
      </w:tr>
      <w:tr w:rsidR="00B66D50" w:rsidRPr="00050177" w14:paraId="51A2390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5ED2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838E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Fondo de aportaciones para el fortalecimientos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CBFAE"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$185,549,226.00</w:t>
            </w:r>
          </w:p>
        </w:tc>
      </w:tr>
      <w:tr w:rsidR="00B66D50" w:rsidRPr="00050177" w14:paraId="614A9E1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35C1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103A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5C59A"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6F68580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040A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C63F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4B24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B6E505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62FF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B7A7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4F4C0"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430692F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0C739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C4AB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B31E9"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0F4DAC3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419121"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9990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13727"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67B11A4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358D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350A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9BA6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6F9262F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9B7E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04BB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68E6B"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5061C4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C154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9BD7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6EC5A"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70ECD6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792A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1053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25AB6"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06B3F93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A1D91"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D0BE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EA105"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4A8DC5E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C4F8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3CFB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5CD32"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70D6D4E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EE782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52BD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FBA9B"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$5,997,301.00</w:t>
            </w:r>
          </w:p>
        </w:tc>
      </w:tr>
      <w:tr w:rsidR="00B66D50" w:rsidRPr="00050177" w14:paraId="1DCDCDF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280D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60A6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AF2B4"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5608844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2556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lastRenderedPageBreak/>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3AC9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FB6E7"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$645,494.00</w:t>
            </w:r>
          </w:p>
        </w:tc>
      </w:tr>
      <w:tr w:rsidR="00B66D50" w:rsidRPr="00050177" w14:paraId="12739B1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C8434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9FBA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8B925"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$4,078,910.00</w:t>
            </w:r>
          </w:p>
        </w:tc>
      </w:tr>
      <w:tr w:rsidR="00B66D50" w:rsidRPr="00050177" w14:paraId="29B17C9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22C6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E643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6F13D"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$1,272,897.00</w:t>
            </w:r>
          </w:p>
        </w:tc>
      </w:tr>
      <w:tr w:rsidR="00B66D50" w:rsidRPr="00050177" w14:paraId="009242D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66981"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A44D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0CBAB"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065434A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1B760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C5D7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A588F"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3694EA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3AD5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D22C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B9C55"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7401929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A69F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F8BF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9196E"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4159E2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1679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1249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58901"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6B9BEAE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190F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245A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77BFB"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5739D25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F8BE4"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6885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840C6"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01BE5D8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7D28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3C32E"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3A284"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524A3A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16A0A9"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E827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EC3A7"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3DE47D0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A70A2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DFEE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95B68"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$130,973,144.00</w:t>
            </w:r>
          </w:p>
        </w:tc>
      </w:tr>
      <w:tr w:rsidR="00B66D50" w:rsidRPr="00050177" w14:paraId="1700084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E0E27"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1AB03"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A5874"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$130,973,144.00</w:t>
            </w:r>
          </w:p>
        </w:tc>
      </w:tr>
      <w:tr w:rsidR="00B66D50" w:rsidRPr="00050177" w14:paraId="65AF47B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9B15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450B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A893A"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4BF97B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601D6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539B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4AD0D"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$124,234,494.00</w:t>
            </w:r>
          </w:p>
        </w:tc>
      </w:tr>
      <w:tr w:rsidR="00B66D50" w:rsidRPr="00050177" w14:paraId="6C2BC5F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B8EE8"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lastRenderedPageBreak/>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6552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E01E7"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077BD4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57A1A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056C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F1B51"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22292C6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5383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B6822"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6B060"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$6,738,650.00</w:t>
            </w:r>
          </w:p>
        </w:tc>
      </w:tr>
      <w:tr w:rsidR="00B66D50" w:rsidRPr="00050177" w14:paraId="14CC13A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9BAA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B1BF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DD25E"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7AD8943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9B2CB"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D158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E9DCC"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C3EC8D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BA0A0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F4326"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FE0C4"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607BB6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ABFA3C"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B9B9F"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E1C13"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159283A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AC2DBD"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379AA"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F259B"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r w:rsidR="00B66D50" w:rsidRPr="00050177" w14:paraId="73B4795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15710"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5DFE5" w14:textId="77777777" w:rsidR="00B66D50" w:rsidRPr="00050177" w:rsidRDefault="00B66D50" w:rsidP="004856DD">
            <w:pPr>
              <w:spacing w:line="240" w:lineRule="auto"/>
              <w:jc w:val="both"/>
              <w:rPr>
                <w:rFonts w:ascii="Verdana" w:hAnsi="Verdana" w:cs="Arial"/>
                <w:sz w:val="20"/>
                <w:szCs w:val="20"/>
              </w:rPr>
            </w:pPr>
            <w:r w:rsidRPr="00050177">
              <w:rPr>
                <w:rFonts w:ascii="Verdana"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B4149" w14:textId="77777777" w:rsidR="00B66D50" w:rsidRPr="00050177" w:rsidRDefault="00B66D50" w:rsidP="004856DD">
            <w:pPr>
              <w:spacing w:line="240" w:lineRule="auto"/>
              <w:jc w:val="right"/>
              <w:rPr>
                <w:rFonts w:ascii="Verdana" w:hAnsi="Verdana" w:cs="Arial"/>
                <w:sz w:val="20"/>
                <w:szCs w:val="20"/>
              </w:rPr>
            </w:pPr>
            <w:r w:rsidRPr="00050177">
              <w:rPr>
                <w:rFonts w:ascii="Verdana" w:hAnsi="Verdana" w:cs="Arial"/>
                <w:sz w:val="20"/>
                <w:szCs w:val="20"/>
              </w:rPr>
              <w:t>$0.00</w:t>
            </w:r>
          </w:p>
        </w:tc>
      </w:tr>
    </w:tbl>
    <w:p w14:paraId="6D9FE721" w14:textId="77777777" w:rsidR="00B66D50" w:rsidRPr="004856DD" w:rsidRDefault="00B66D50" w:rsidP="004856DD">
      <w:pPr>
        <w:spacing w:line="240" w:lineRule="auto"/>
        <w:jc w:val="center"/>
        <w:rPr>
          <w:rFonts w:ascii="Verdana" w:hAnsi="Verdana" w:cs="Arial"/>
          <w:sz w:val="20"/>
          <w:szCs w:val="20"/>
        </w:rPr>
      </w:pPr>
    </w:p>
    <w:p w14:paraId="798AA7D5" w14:textId="77777777" w:rsidR="00050177" w:rsidRDefault="00050177" w:rsidP="004856DD">
      <w:pPr>
        <w:spacing w:line="240" w:lineRule="auto"/>
        <w:jc w:val="center"/>
        <w:rPr>
          <w:rFonts w:ascii="Verdana" w:hAnsi="Verdana" w:cs="Arial"/>
          <w:sz w:val="20"/>
          <w:szCs w:val="20"/>
        </w:rPr>
      </w:pPr>
    </w:p>
    <w:p w14:paraId="101B9AE7" w14:textId="6C364890" w:rsidR="00B66D50" w:rsidRPr="004856DD" w:rsidRDefault="00B66D50" w:rsidP="004856DD">
      <w:pPr>
        <w:spacing w:line="240" w:lineRule="auto"/>
        <w:jc w:val="center"/>
        <w:rPr>
          <w:rFonts w:ascii="Verdana" w:hAnsi="Verdana" w:cs="Arial"/>
          <w:sz w:val="20"/>
          <w:szCs w:val="20"/>
        </w:rPr>
      </w:pPr>
      <w:r w:rsidRPr="004856DD">
        <w:rPr>
          <w:rFonts w:ascii="Verdana" w:hAnsi="Verdana" w:cs="Arial"/>
          <w:sz w:val="20"/>
          <w:szCs w:val="20"/>
        </w:rPr>
        <w:t>II. Ingresos Entidades Paramunicipales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8"/>
        <w:gridCol w:w="6881"/>
        <w:gridCol w:w="1899"/>
      </w:tblGrid>
      <w:tr w:rsidR="00B66D50" w:rsidRPr="00050177" w14:paraId="625384BF" w14:textId="77777777" w:rsidTr="006433C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BE1802F"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F6FC7"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Sistema de Agua Potable y Alcantarillado de Silao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67003EE"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Ingreso Estimado</w:t>
            </w:r>
          </w:p>
        </w:tc>
      </w:tr>
      <w:tr w:rsidR="00B66D50" w:rsidRPr="00050177" w14:paraId="0714D992" w14:textId="77777777" w:rsidTr="006433C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9187193" w14:textId="77777777" w:rsidR="00B66D50" w:rsidRPr="00050177" w:rsidRDefault="00B66D50" w:rsidP="004856DD">
            <w:pPr>
              <w:spacing w:line="240" w:lineRule="auto"/>
              <w:jc w:val="both"/>
              <w:rPr>
                <w:rFonts w:ascii="Verdana" w:hAnsi="Verdana" w:cs="Arial"/>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9C9D43D"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E01F12" w14:textId="77777777" w:rsidR="00B66D50" w:rsidRPr="00050177" w:rsidRDefault="00B66D50" w:rsidP="004856DD">
            <w:pPr>
              <w:spacing w:line="240" w:lineRule="auto"/>
              <w:jc w:val="both"/>
              <w:rPr>
                <w:rFonts w:ascii="Verdana" w:hAnsi="Verdana" w:cs="Arial"/>
                <w:b/>
                <w:bCs/>
                <w:sz w:val="18"/>
                <w:szCs w:val="18"/>
              </w:rPr>
            </w:pPr>
          </w:p>
        </w:tc>
      </w:tr>
      <w:tr w:rsidR="00B66D50" w:rsidRPr="00050177" w14:paraId="01D40E14" w14:textId="77777777" w:rsidTr="006433C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5EB7C52" w14:textId="77777777" w:rsidR="00B66D50" w:rsidRPr="00050177" w:rsidRDefault="00B66D50" w:rsidP="004856DD">
            <w:pPr>
              <w:spacing w:line="240" w:lineRule="auto"/>
              <w:jc w:val="both"/>
              <w:rPr>
                <w:rFonts w:ascii="Verdana" w:hAnsi="Verdana" w:cs="Arial"/>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0D3E29"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6AC11"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$165,243,911.01</w:t>
            </w:r>
          </w:p>
        </w:tc>
      </w:tr>
      <w:tr w:rsidR="00B66D50" w:rsidRPr="00050177" w14:paraId="40ECE56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CB92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80D99"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E7DCC"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7D75034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AA37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F269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928F4"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588708B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B0D6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D661A"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2FD2A"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7A64D8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5B01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lastRenderedPageBreak/>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04B6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87B7D"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25BC68E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98CF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18D7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BD3E3"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1980AC8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16406"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7088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00948"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BEB9D7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798AC"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900B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C5C3F"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$165,243,911.01</w:t>
            </w:r>
          </w:p>
        </w:tc>
      </w:tr>
      <w:tr w:rsidR="00B66D50" w:rsidRPr="00050177" w14:paraId="1CCDCF3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051AD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2F1C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188E7"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49D51D9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2A3B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00C5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6ED93"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730A37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DDB12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209F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46E84"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$157,911,309.65</w:t>
            </w:r>
          </w:p>
        </w:tc>
      </w:tr>
      <w:tr w:rsidR="00B66D50" w:rsidRPr="00050177" w14:paraId="7CF905D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C843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A213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8AA46"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5D8C184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2BF3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F337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55D61"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7C223D9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8CEF1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CB97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30277"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417362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A2743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16D9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56317"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148E65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57D5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6402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8184C"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7E53D24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8689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09D4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DA159"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EB3BD7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B622CA"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1801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CC58F"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784E7FE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775E4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7EB6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DED8A"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7220310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E9B29"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35BA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09EFD"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469AA92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54FE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lastRenderedPageBreak/>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6341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94FE3"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$144,639,931.13</w:t>
            </w:r>
          </w:p>
        </w:tc>
      </w:tr>
      <w:tr w:rsidR="00B66D50" w:rsidRPr="00050177" w14:paraId="5186D8B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5745E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0C259"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CA29A"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$84,893,413.16</w:t>
            </w:r>
          </w:p>
        </w:tc>
      </w:tr>
      <w:tr w:rsidR="00B66D50" w:rsidRPr="00050177" w14:paraId="7CA9BA6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34DE8A"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A29DA"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4623E"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$20,563,050.27</w:t>
            </w:r>
          </w:p>
        </w:tc>
      </w:tr>
      <w:tr w:rsidR="00B66D50" w:rsidRPr="00050177" w14:paraId="7399F6F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606E5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4C0C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3E08A"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602DBBB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3F356"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B1E7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C3DDB"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$16,782,593.52</w:t>
            </w:r>
          </w:p>
        </w:tc>
      </w:tr>
      <w:tr w:rsidR="00B66D50" w:rsidRPr="00050177" w14:paraId="613EF7A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886946"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B88E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0FEE2"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7EC6EC7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AF6316"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91D4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2846"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$1,575,305.39</w:t>
            </w:r>
          </w:p>
        </w:tc>
      </w:tr>
      <w:tr w:rsidR="00B66D50" w:rsidRPr="00050177" w14:paraId="27CC243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6A150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677C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CED66"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$20,586,758.61</w:t>
            </w:r>
          </w:p>
        </w:tc>
      </w:tr>
      <w:tr w:rsidR="00B66D50" w:rsidRPr="00050177" w14:paraId="02C07F0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63AB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7EF39"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14F00"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$238,545.18</w:t>
            </w:r>
          </w:p>
        </w:tc>
      </w:tr>
      <w:tr w:rsidR="00B66D50" w:rsidRPr="00050177" w14:paraId="466977A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6FD9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AC0C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3657F"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$265.00</w:t>
            </w:r>
          </w:p>
        </w:tc>
      </w:tr>
      <w:tr w:rsidR="00B66D50" w:rsidRPr="00050177" w14:paraId="6F94D11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1F21B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C8B1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01079"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$2,459,450.98</w:t>
            </w:r>
          </w:p>
        </w:tc>
      </w:tr>
      <w:tr w:rsidR="00B66D50" w:rsidRPr="00050177" w14:paraId="5B2FE95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27399A"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98A5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DB4DA"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$921,794.31</w:t>
            </w:r>
          </w:p>
        </w:tc>
      </w:tr>
      <w:tr w:rsidR="00B66D50" w:rsidRPr="00050177" w14:paraId="71578B8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174F6C"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ED18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81197"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$2,270,808.45</w:t>
            </w:r>
          </w:p>
        </w:tc>
      </w:tr>
      <w:tr w:rsidR="00B66D50" w:rsidRPr="00050177" w14:paraId="0CED560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9059F6"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81AE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C8594"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$1,231,243.71</w:t>
            </w:r>
          </w:p>
        </w:tc>
      </w:tr>
      <w:tr w:rsidR="00B66D50" w:rsidRPr="00050177" w14:paraId="344367B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B486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47D4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descargas de contaminantes de usuarios no dómesticos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767BB"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$2,174,386.16</w:t>
            </w:r>
          </w:p>
        </w:tc>
      </w:tr>
      <w:tr w:rsidR="00B66D50" w:rsidRPr="00050177" w14:paraId="289EC0E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EDEDA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41A2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B4FBC"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$4,213,694.91</w:t>
            </w:r>
          </w:p>
        </w:tc>
      </w:tr>
      <w:tr w:rsidR="00B66D50" w:rsidRPr="00050177" w14:paraId="55A0E78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5C37E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lastRenderedPageBreak/>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AC4FD"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3C673"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2E61595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DEA69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8ECE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641A6"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5734BC9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C545C"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D48C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CED34"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442CD2E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34628C"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55F56"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75536"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7A7E3F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3E36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7A71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1A11A"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7A83AC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448C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82699"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D998C"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$7,332,601.36</w:t>
            </w:r>
          </w:p>
        </w:tc>
      </w:tr>
      <w:tr w:rsidR="00B66D50" w:rsidRPr="00050177" w14:paraId="6524E7F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45AA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6CD5D"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1415B"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$6,889,401.36</w:t>
            </w:r>
          </w:p>
        </w:tc>
      </w:tr>
      <w:tr w:rsidR="00B66D50" w:rsidRPr="00050177" w14:paraId="60CAAE2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E4F45C"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F4C49"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E3E58"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6B64B82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87F57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1CF1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3A4C3"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$443,200.00</w:t>
            </w:r>
          </w:p>
        </w:tc>
      </w:tr>
      <w:tr w:rsidR="00B66D50" w:rsidRPr="00050177" w14:paraId="3FFAD39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8F4C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2421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E4C1E"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111A4EE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5417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E6A99"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C31AC"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51AE64A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51CF5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BBA7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C03E7"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bl>
    <w:p w14:paraId="2A5802D5" w14:textId="77777777" w:rsidR="00B66D50" w:rsidRPr="004856DD" w:rsidRDefault="00B66D50" w:rsidP="004856DD">
      <w:pPr>
        <w:spacing w:line="240" w:lineRule="auto"/>
        <w:jc w:val="center"/>
        <w:rPr>
          <w:rFonts w:ascii="Verdana" w:hAnsi="Verdana" w:cs="Arial"/>
          <w:sz w:val="20"/>
          <w:szCs w:val="20"/>
        </w:rPr>
      </w:pPr>
    </w:p>
    <w:p w14:paraId="527B836F" w14:textId="77777777" w:rsidR="00B66D50" w:rsidRPr="004856DD" w:rsidRDefault="00B66D50" w:rsidP="004856DD">
      <w:pPr>
        <w:spacing w:line="240" w:lineRule="auto"/>
        <w:jc w:val="center"/>
        <w:rPr>
          <w:rFonts w:ascii="Verdana" w:hAnsi="Verdana" w:cs="Arial"/>
          <w:sz w:val="20"/>
          <w:szCs w:val="20"/>
        </w:rPr>
      </w:pPr>
      <w:r w:rsidRPr="004856DD">
        <w:rPr>
          <w:rFonts w:ascii="Verdana" w:hAnsi="Verdana" w:cs="Arial"/>
          <w:sz w:val="20"/>
          <w:szCs w:val="20"/>
        </w:rPr>
        <w:t>II. Ingresos Entidades Paramunicipales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8"/>
        <w:gridCol w:w="6966"/>
        <w:gridCol w:w="1814"/>
      </w:tblGrid>
      <w:tr w:rsidR="00B66D50" w:rsidRPr="00050177" w14:paraId="38C7C20E" w14:textId="77777777" w:rsidTr="006433C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629B531"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lastRenderedPageBreak/>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8C264"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Sistema para el Desarrollo Integral de la Familia del Municipio de Silao de la Victoria</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5E6228A"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Ingreso Estimado</w:t>
            </w:r>
          </w:p>
        </w:tc>
      </w:tr>
      <w:tr w:rsidR="00B66D50" w:rsidRPr="00050177" w14:paraId="736896F0" w14:textId="77777777" w:rsidTr="006433C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26C5638" w14:textId="77777777" w:rsidR="00B66D50" w:rsidRPr="00050177" w:rsidRDefault="00B66D50" w:rsidP="004856DD">
            <w:pPr>
              <w:spacing w:line="240" w:lineRule="auto"/>
              <w:jc w:val="both"/>
              <w:rPr>
                <w:rFonts w:ascii="Verdana" w:hAnsi="Verdana" w:cs="Arial"/>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3498F4"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DCB717" w14:textId="77777777" w:rsidR="00B66D50" w:rsidRPr="00050177" w:rsidRDefault="00B66D50" w:rsidP="004856DD">
            <w:pPr>
              <w:spacing w:line="240" w:lineRule="auto"/>
              <w:jc w:val="both"/>
              <w:rPr>
                <w:rFonts w:ascii="Verdana" w:hAnsi="Verdana" w:cs="Arial"/>
                <w:b/>
                <w:bCs/>
                <w:sz w:val="18"/>
                <w:szCs w:val="18"/>
              </w:rPr>
            </w:pPr>
          </w:p>
        </w:tc>
      </w:tr>
      <w:tr w:rsidR="00B66D50" w:rsidRPr="00050177" w14:paraId="603316D1" w14:textId="77777777" w:rsidTr="006433C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E736E20" w14:textId="77777777" w:rsidR="00B66D50" w:rsidRPr="00050177" w:rsidRDefault="00B66D50" w:rsidP="004856DD">
            <w:pPr>
              <w:spacing w:line="240" w:lineRule="auto"/>
              <w:jc w:val="both"/>
              <w:rPr>
                <w:rFonts w:ascii="Verdana" w:hAnsi="Verdana" w:cs="Arial"/>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D547BB1"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A2CBD"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$56,612,400.00</w:t>
            </w:r>
          </w:p>
        </w:tc>
      </w:tr>
      <w:tr w:rsidR="00B66D50" w:rsidRPr="00050177" w14:paraId="731D541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FF26B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C3B2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71640"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13CC386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0C596"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8D87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455CC"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44CE62F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D3B6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C08A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3BCCA"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5C813CC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B8099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551A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A656A"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217C3C4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614C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9139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1E2F2"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6F7EF46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0310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5A1DA"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EE689"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1FA33C6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2FD1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3538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79671"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$3,572,400.00</w:t>
            </w:r>
          </w:p>
        </w:tc>
      </w:tr>
      <w:tr w:rsidR="00B66D50" w:rsidRPr="00050177" w14:paraId="34B1232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0FC9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7A13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FE1AA"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6010E1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9F6F2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91EE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2C8E0"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5D99CA7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77F7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11D7D"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545F6"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$3,073,200.00</w:t>
            </w:r>
          </w:p>
        </w:tc>
      </w:tr>
      <w:tr w:rsidR="00B66D50" w:rsidRPr="00050177" w14:paraId="4A6A31E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8A70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D483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7F2CB"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356496A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097B2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67A4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D0FD0"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202CCB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F524D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33C9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79F9B"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$2,537,600.00</w:t>
            </w:r>
          </w:p>
        </w:tc>
      </w:tr>
      <w:tr w:rsidR="00B66D50" w:rsidRPr="00050177" w14:paraId="5B13C6B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5107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508E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3AA29"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$291,200.00</w:t>
            </w:r>
          </w:p>
        </w:tc>
      </w:tr>
      <w:tr w:rsidR="00B66D50" w:rsidRPr="00050177" w14:paraId="15C399B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BB3A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6C3BC"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FEF7E"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42796A7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C5B9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1A6F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F0AAD"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$83,200.00</w:t>
            </w:r>
          </w:p>
        </w:tc>
      </w:tr>
      <w:tr w:rsidR="00B66D50" w:rsidRPr="00050177" w14:paraId="4BA5C73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F6F68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lastRenderedPageBreak/>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B9C7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D4BE7"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2A9FA64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965B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F452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C49FF"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$161,200.00</w:t>
            </w:r>
          </w:p>
        </w:tc>
      </w:tr>
      <w:tr w:rsidR="00B66D50" w:rsidRPr="00050177" w14:paraId="4ABDDFF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BA1E06"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EA32D"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6A468"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713CA8B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4579FD"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5E3C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F6544"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2FD1987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215A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4998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2BA4A"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3CC6FB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25F6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1B96C"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32C05"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39A7642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7A12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DC91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8E147"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2B10BD9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B9A2F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D375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1EAFD"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4E1A4D3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45D68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37A8A"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0F23F"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4AA34A3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118AF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C8729"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A058A"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2256655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62D39A"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CC0EA"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1C884"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E8CD23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B92D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C940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78F2E"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19FC1AE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69879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345C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8DDA8"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60A7329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0AB1D"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1754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C83C0"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36E20A6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4DB76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0F83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FA9CE"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586EE1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688C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944C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173DE"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A2BB44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694F36"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lastRenderedPageBreak/>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0967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8665C"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1D53A22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F23D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EBD1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99204"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4030FFA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0B85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DADD6"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2D3B8"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12F02A0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D74C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5C379"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8AFE1"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5577217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89EA0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2BB19"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0714B"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0BE02CB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B963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DA5FA"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528EE"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155D9B5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215FA6"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F28FD"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448E6"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3F39274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1D0EC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CCEA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06E6D"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47C0F75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A5E82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6F91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E4BDC"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$499,200.00</w:t>
            </w:r>
          </w:p>
        </w:tc>
      </w:tr>
      <w:tr w:rsidR="00B66D50" w:rsidRPr="00050177" w14:paraId="5D9440E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E665A"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9740A"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5B2AC"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$499,200.00</w:t>
            </w:r>
          </w:p>
        </w:tc>
      </w:tr>
      <w:tr w:rsidR="00B66D50" w:rsidRPr="00050177" w14:paraId="290260F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9F41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710D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D0DAD"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4D25703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EC9A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A26E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2C6E7"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110337B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0030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194E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9A4C7"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31AB1F2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E388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AADD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AF58E"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$53,040,000.00</w:t>
            </w:r>
          </w:p>
        </w:tc>
      </w:tr>
      <w:tr w:rsidR="00B66D50" w:rsidRPr="00050177" w14:paraId="2060407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606F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5DA4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346CE"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$53,040,000.00</w:t>
            </w:r>
          </w:p>
        </w:tc>
      </w:tr>
      <w:tr w:rsidR="00B66D50" w:rsidRPr="00050177" w14:paraId="0DF1341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5601C"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4CDF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E549E"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5834465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78E59"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CD72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7DA74"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4DE50B6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B6C4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565C9"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EBE3E"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$53,040,000.00</w:t>
            </w:r>
          </w:p>
        </w:tc>
      </w:tr>
      <w:tr w:rsidR="00B66D50" w:rsidRPr="00050177" w14:paraId="6D1BDC3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F3D8D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3A40D"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953AC"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64A5904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C88B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6BB9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840A9"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612BA99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DAC0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D11A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C468E"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60FEDD7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154D2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CFE4C"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4877F"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11FE376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2FF4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78FCC"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45283"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7C1CED7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0D6D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DECB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DF0D5"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6134AC2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D0245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ED32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860C1"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r w:rsidR="00B66D50" w:rsidRPr="00050177" w14:paraId="69BACA8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BDE89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0526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51A32" w14:textId="77777777" w:rsidR="00B66D50" w:rsidRPr="00050177" w:rsidRDefault="00B66D50" w:rsidP="004856DD">
            <w:pPr>
              <w:spacing w:line="240" w:lineRule="auto"/>
              <w:jc w:val="right"/>
              <w:rPr>
                <w:rFonts w:ascii="Verdana" w:hAnsi="Verdana" w:cs="Arial"/>
                <w:sz w:val="18"/>
                <w:szCs w:val="18"/>
              </w:rPr>
            </w:pPr>
            <w:r w:rsidRPr="00050177">
              <w:rPr>
                <w:rFonts w:ascii="Verdana" w:hAnsi="Verdana" w:cs="Arial"/>
                <w:sz w:val="18"/>
                <w:szCs w:val="18"/>
              </w:rPr>
              <w:t>$0.00</w:t>
            </w:r>
          </w:p>
        </w:tc>
      </w:tr>
    </w:tbl>
    <w:p w14:paraId="3DF87921" w14:textId="77777777" w:rsidR="00B66D50" w:rsidRPr="004856DD" w:rsidRDefault="00B66D50" w:rsidP="004856DD">
      <w:pPr>
        <w:pStyle w:val="NormalWeb"/>
        <w:ind w:firstLine="708"/>
        <w:jc w:val="both"/>
        <w:rPr>
          <w:rFonts w:ascii="Verdana" w:hAnsi="Verdana"/>
          <w:sz w:val="20"/>
          <w:szCs w:val="20"/>
        </w:rPr>
      </w:pPr>
      <w:r w:rsidRPr="004856DD">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004BC9E6" w14:textId="77777777" w:rsidR="00B66D50" w:rsidRPr="004856DD" w:rsidRDefault="00B66D50" w:rsidP="004856DD">
      <w:pPr>
        <w:pStyle w:val="NormalWeb"/>
        <w:ind w:firstLine="708"/>
        <w:jc w:val="both"/>
        <w:rPr>
          <w:rFonts w:ascii="Verdana" w:hAnsi="Verdana"/>
          <w:sz w:val="20"/>
          <w:szCs w:val="20"/>
        </w:rPr>
      </w:pPr>
      <w:r w:rsidRPr="004856DD">
        <w:rPr>
          <w:rStyle w:val="Textoennegrita"/>
          <w:rFonts w:ascii="Verdana" w:hAnsi="Verdana"/>
          <w:sz w:val="20"/>
          <w:szCs w:val="20"/>
        </w:rPr>
        <w:t>Artículo 2.</w:t>
      </w:r>
      <w:r w:rsidRPr="004856DD">
        <w:rPr>
          <w:rFonts w:ascii="Verdana" w:hAnsi="Verdana"/>
          <w:sz w:val="20"/>
          <w:szCs w:val="20"/>
        </w:rPr>
        <w:t xml:space="preserve"> Los ingresos que se recauden por concepto de contribuciones, así como los provenientes de otros conceptos, se destinarán a sufragar los gastos públicos establecidos y </w:t>
      </w:r>
      <w:r w:rsidRPr="004856DD">
        <w:rPr>
          <w:rFonts w:ascii="Verdana" w:hAnsi="Verdana"/>
          <w:sz w:val="20"/>
          <w:szCs w:val="20"/>
        </w:rPr>
        <w:lastRenderedPageBreak/>
        <w:t>autorizados en el Presupuesto de Egresos Municipal, así como en lo dispuesto en los convenios de coordinación y en las leyes en que se fundamenten. </w:t>
      </w:r>
    </w:p>
    <w:p w14:paraId="768D2709" w14:textId="77777777" w:rsidR="00B66D50" w:rsidRPr="004856DD" w:rsidRDefault="00B66D50" w:rsidP="004856DD">
      <w:pPr>
        <w:pStyle w:val="NormalWeb"/>
        <w:ind w:firstLine="708"/>
        <w:jc w:val="both"/>
        <w:rPr>
          <w:rFonts w:ascii="Verdana" w:hAnsi="Verdana"/>
          <w:sz w:val="20"/>
          <w:szCs w:val="20"/>
        </w:rPr>
      </w:pPr>
      <w:r w:rsidRPr="004856DD">
        <w:rPr>
          <w:rFonts w:ascii="Verdana" w:hAnsi="Verdana"/>
          <w:sz w:val="20"/>
          <w:szCs w:val="20"/>
        </w:rPr>
        <w:t>Las cuotas establecidas en esta Ley por el concepto de derechos, deberán corresponder a la prestación efectiva de un servicio público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741B96A9" w14:textId="77777777" w:rsidR="00B66D50" w:rsidRPr="004856DD" w:rsidRDefault="00B66D50" w:rsidP="004856DD">
      <w:pPr>
        <w:pStyle w:val="Sinespaciado"/>
        <w:jc w:val="center"/>
        <w:rPr>
          <w:rFonts w:ascii="Verdana" w:hAnsi="Verdana"/>
          <w:b/>
          <w:bCs/>
          <w:sz w:val="20"/>
          <w:szCs w:val="20"/>
        </w:rPr>
      </w:pPr>
      <w:r w:rsidRPr="004856DD">
        <w:rPr>
          <w:rFonts w:ascii="Verdana" w:hAnsi="Verdana"/>
          <w:b/>
          <w:bCs/>
          <w:sz w:val="20"/>
          <w:szCs w:val="20"/>
        </w:rPr>
        <w:t>CAPÍTULO SEGUNDO</w:t>
      </w:r>
    </w:p>
    <w:p w14:paraId="616FBA98" w14:textId="77777777" w:rsidR="00B66D50" w:rsidRPr="004856DD" w:rsidRDefault="00B66D50" w:rsidP="004856DD">
      <w:pPr>
        <w:pStyle w:val="Sinespaciado"/>
        <w:jc w:val="center"/>
        <w:rPr>
          <w:rFonts w:ascii="Verdana" w:hAnsi="Verdana"/>
          <w:b/>
          <w:bCs/>
          <w:sz w:val="20"/>
          <w:szCs w:val="20"/>
        </w:rPr>
      </w:pPr>
      <w:r w:rsidRPr="004856DD">
        <w:rPr>
          <w:rFonts w:ascii="Verdana" w:hAnsi="Verdana"/>
          <w:b/>
          <w:bCs/>
          <w:sz w:val="20"/>
          <w:szCs w:val="20"/>
        </w:rPr>
        <w:t>CONCEPTOS DE INGRESOS</w:t>
      </w:r>
    </w:p>
    <w:p w14:paraId="04141693" w14:textId="77777777" w:rsidR="00B66D50" w:rsidRPr="004856DD" w:rsidRDefault="00B66D50" w:rsidP="004856DD">
      <w:pPr>
        <w:pStyle w:val="NormalWeb"/>
        <w:ind w:firstLine="708"/>
        <w:jc w:val="both"/>
        <w:rPr>
          <w:rFonts w:ascii="Verdana" w:hAnsi="Verdana"/>
          <w:sz w:val="20"/>
          <w:szCs w:val="20"/>
        </w:rPr>
      </w:pPr>
      <w:r w:rsidRPr="004856DD">
        <w:rPr>
          <w:rStyle w:val="Textoennegrita"/>
          <w:rFonts w:ascii="Verdana" w:hAnsi="Verdana"/>
          <w:sz w:val="20"/>
          <w:szCs w:val="20"/>
        </w:rPr>
        <w:t>Artículo 3.</w:t>
      </w:r>
      <w:r w:rsidRPr="004856DD">
        <w:rPr>
          <w:rFonts w:ascii="Verdana" w:hAnsi="Verdana"/>
          <w:sz w:val="20"/>
          <w:szCs w:val="20"/>
        </w:rPr>
        <w:t> La Hacienda Pública del Municipio de Silao de la Victoria, Guanajuato, percibirá los ingresos ordinarios y extraordinarios de conformidad con lo dispuesto por esta Ley y la Ley de Hacienda para los Municipios del Estado de Guanajuato.</w:t>
      </w:r>
    </w:p>
    <w:p w14:paraId="0EB0B554" w14:textId="77777777" w:rsidR="00B66D50" w:rsidRPr="004856DD" w:rsidRDefault="00B66D50" w:rsidP="004856DD">
      <w:pPr>
        <w:pStyle w:val="Sinespaciado"/>
        <w:jc w:val="center"/>
        <w:rPr>
          <w:rFonts w:ascii="Verdana" w:hAnsi="Verdana" w:cs="Arial"/>
          <w:b/>
          <w:bCs/>
          <w:sz w:val="20"/>
          <w:szCs w:val="20"/>
        </w:rPr>
      </w:pPr>
      <w:r w:rsidRPr="004856DD">
        <w:rPr>
          <w:rFonts w:ascii="Verdana" w:hAnsi="Verdana" w:cs="Arial"/>
          <w:b/>
          <w:bCs/>
          <w:sz w:val="20"/>
          <w:szCs w:val="20"/>
        </w:rPr>
        <w:t>CAPÍTULO TERCERO</w:t>
      </w:r>
    </w:p>
    <w:p w14:paraId="2C291F60" w14:textId="77777777" w:rsidR="00B66D50" w:rsidRPr="004856DD" w:rsidRDefault="00B66D50" w:rsidP="004856DD">
      <w:pPr>
        <w:pStyle w:val="Sinespaciado"/>
        <w:jc w:val="center"/>
        <w:rPr>
          <w:rFonts w:ascii="Verdana" w:hAnsi="Verdana" w:cs="Arial"/>
          <w:sz w:val="20"/>
          <w:szCs w:val="20"/>
        </w:rPr>
      </w:pPr>
      <w:r w:rsidRPr="004856DD">
        <w:rPr>
          <w:rFonts w:ascii="Verdana" w:hAnsi="Verdana" w:cs="Arial"/>
          <w:b/>
          <w:bCs/>
          <w:sz w:val="20"/>
          <w:szCs w:val="20"/>
        </w:rPr>
        <w:t>IMPUESTOS</w:t>
      </w:r>
    </w:p>
    <w:p w14:paraId="40A560C5" w14:textId="77777777" w:rsidR="00B66D50" w:rsidRPr="004856DD" w:rsidRDefault="00B66D50" w:rsidP="004856DD">
      <w:pPr>
        <w:pStyle w:val="Sinespaciado"/>
        <w:jc w:val="center"/>
        <w:rPr>
          <w:rFonts w:ascii="Verdana" w:hAnsi="Verdana" w:cs="Arial"/>
          <w:sz w:val="20"/>
          <w:szCs w:val="20"/>
        </w:rPr>
      </w:pPr>
    </w:p>
    <w:p w14:paraId="237E3691" w14:textId="77777777" w:rsidR="00B66D50" w:rsidRPr="004856DD" w:rsidRDefault="00B66D50" w:rsidP="004856DD">
      <w:pPr>
        <w:pStyle w:val="Sinespaciado"/>
        <w:jc w:val="center"/>
        <w:rPr>
          <w:rFonts w:ascii="Verdana" w:hAnsi="Verdana" w:cs="Arial"/>
          <w:sz w:val="20"/>
          <w:szCs w:val="20"/>
        </w:rPr>
      </w:pPr>
      <w:r w:rsidRPr="004856DD">
        <w:rPr>
          <w:rStyle w:val="Textoennegrita"/>
          <w:rFonts w:ascii="Verdana" w:hAnsi="Verdana" w:cs="Arial"/>
          <w:sz w:val="20"/>
          <w:szCs w:val="20"/>
        </w:rPr>
        <w:t>SECCIÓN PRIMERA</w:t>
      </w:r>
      <w:r w:rsidRPr="004856DD">
        <w:rPr>
          <w:rFonts w:ascii="Verdana" w:hAnsi="Verdana" w:cs="Arial"/>
          <w:b/>
          <w:bCs/>
          <w:sz w:val="20"/>
          <w:szCs w:val="20"/>
        </w:rPr>
        <w:br/>
      </w:r>
      <w:r w:rsidRPr="004856DD">
        <w:rPr>
          <w:rStyle w:val="Textoennegrita"/>
          <w:rFonts w:ascii="Verdana" w:hAnsi="Verdana" w:cs="Arial"/>
          <w:sz w:val="20"/>
          <w:szCs w:val="20"/>
        </w:rPr>
        <w:t>IMPUESTO PREDIAL</w:t>
      </w:r>
    </w:p>
    <w:p w14:paraId="3C0019B7" w14:textId="77777777" w:rsidR="00B66D50" w:rsidRPr="004856DD" w:rsidRDefault="00B66D50" w:rsidP="004856DD">
      <w:pPr>
        <w:pStyle w:val="NormalWeb"/>
        <w:ind w:firstLine="708"/>
        <w:jc w:val="both"/>
        <w:rPr>
          <w:rFonts w:ascii="Verdana" w:hAnsi="Verdana"/>
          <w:sz w:val="20"/>
          <w:szCs w:val="20"/>
        </w:rPr>
      </w:pPr>
      <w:r w:rsidRPr="004856DD">
        <w:rPr>
          <w:rStyle w:val="Textoennegrita"/>
          <w:rFonts w:ascii="Verdana" w:hAnsi="Verdana"/>
          <w:sz w:val="20"/>
          <w:szCs w:val="20"/>
        </w:rPr>
        <w:t>Artículo 4.</w:t>
      </w:r>
      <w:r w:rsidRPr="004856DD">
        <w:rPr>
          <w:rFonts w:ascii="Verdana" w:hAnsi="Verdana"/>
          <w:sz w:val="20"/>
          <w:szCs w:val="20"/>
        </w:rPr>
        <w:t> El impuesto predial se causará y liquidará anualmente conforme a las siguientes:</w:t>
      </w:r>
    </w:p>
    <w:p w14:paraId="6AE74E6E" w14:textId="77777777" w:rsidR="00B66D50" w:rsidRPr="004856DD" w:rsidRDefault="00B66D50" w:rsidP="004856DD">
      <w:pPr>
        <w:pStyle w:val="NormalWeb"/>
        <w:ind w:firstLine="708"/>
        <w:jc w:val="both"/>
        <w:rPr>
          <w:rFonts w:ascii="Verdana" w:hAnsi="Verdana"/>
          <w:b/>
          <w:bCs/>
          <w:sz w:val="20"/>
          <w:szCs w:val="20"/>
        </w:rPr>
      </w:pPr>
      <w:r w:rsidRPr="004856DD">
        <w:rPr>
          <w:rFonts w:ascii="Verdana" w:hAnsi="Verdana"/>
          <w:b/>
          <w:bCs/>
          <w:sz w:val="20"/>
          <w:szCs w:val="20"/>
        </w:rPr>
        <w:t>I. Para Inmuebles Urbanos y Suburbanos con construcción.</w:t>
      </w:r>
    </w:p>
    <w:p w14:paraId="46B8C0B4" w14:textId="77777777" w:rsidR="00B66D50" w:rsidRPr="004856DD" w:rsidRDefault="00B66D50" w:rsidP="004856DD">
      <w:pPr>
        <w:pStyle w:val="NormalWeb"/>
        <w:jc w:val="center"/>
        <w:rPr>
          <w:rFonts w:ascii="Verdana" w:hAnsi="Verdana"/>
          <w:sz w:val="20"/>
          <w:szCs w:val="20"/>
        </w:rPr>
      </w:pPr>
      <w:r w:rsidRPr="004856DD">
        <w:rPr>
          <w:rFonts w:ascii="Verdana" w:hAnsi="Verdana"/>
          <w:b/>
          <w:bCs/>
          <w:sz w:val="20"/>
          <w:szCs w:val="20"/>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28"/>
        <w:gridCol w:w="1707"/>
        <w:gridCol w:w="1560"/>
        <w:gridCol w:w="1197"/>
      </w:tblGrid>
      <w:tr w:rsidR="00B66D50" w:rsidRPr="00050177" w14:paraId="3B88276D" w14:textId="77777777" w:rsidTr="006433CC">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115FF112"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Valor fiscal del Inmueble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8AFFAF5"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Tasa Marginal</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23B646C"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Cuota Fija</w:t>
            </w:r>
            <w:r w:rsidRPr="00050177">
              <w:rPr>
                <w:rFonts w:ascii="Verdana" w:hAnsi="Verdana" w:cs="Arial"/>
                <w:b/>
                <w:bCs/>
                <w:sz w:val="18"/>
                <w:szCs w:val="18"/>
              </w:rPr>
              <w:br/>
              <w:t>en Pesos</w:t>
            </w:r>
          </w:p>
        </w:tc>
      </w:tr>
      <w:tr w:rsidR="00B66D50" w:rsidRPr="00050177" w14:paraId="2B5F20FC"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D502C"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99515" w14:textId="77777777" w:rsidR="00B66D50" w:rsidRPr="00050177" w:rsidRDefault="00B66D50" w:rsidP="004856DD">
            <w:pPr>
              <w:spacing w:line="240" w:lineRule="auto"/>
              <w:jc w:val="center"/>
              <w:rPr>
                <w:rFonts w:ascii="Verdana" w:hAnsi="Verdana" w:cs="Arial"/>
                <w:b/>
                <w:bCs/>
                <w:sz w:val="18"/>
                <w:szCs w:val="18"/>
              </w:rPr>
            </w:pPr>
            <w:r w:rsidRPr="00050177">
              <w:rPr>
                <w:rFonts w:ascii="Verdana" w:hAnsi="Verdana" w:cs="Arial"/>
                <w:b/>
                <w:bCs/>
                <w:sz w:val="18"/>
                <w:szCs w:val="18"/>
              </w:rPr>
              <w:t>Límite Superior</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D390C16" w14:textId="77777777" w:rsidR="00B66D50" w:rsidRPr="00050177" w:rsidRDefault="00B66D50" w:rsidP="004856DD">
            <w:pPr>
              <w:spacing w:line="240" w:lineRule="auto"/>
              <w:jc w:val="both"/>
              <w:rPr>
                <w:rFonts w:ascii="Verdana" w:hAnsi="Verdana" w:cs="Arial"/>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919071" w14:textId="77777777" w:rsidR="00B66D50" w:rsidRPr="00050177" w:rsidRDefault="00B66D50" w:rsidP="004856DD">
            <w:pPr>
              <w:spacing w:line="240" w:lineRule="auto"/>
              <w:jc w:val="both"/>
              <w:rPr>
                <w:rFonts w:ascii="Verdana" w:hAnsi="Verdana" w:cs="Arial"/>
                <w:b/>
                <w:bCs/>
                <w:sz w:val="18"/>
                <w:szCs w:val="18"/>
              </w:rPr>
            </w:pPr>
          </w:p>
        </w:tc>
      </w:tr>
      <w:tr w:rsidR="00B66D50" w:rsidRPr="00050177" w14:paraId="231013D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81268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0181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$678,562.00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8AE0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0.00240000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9189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$0.00</w:t>
            </w:r>
          </w:p>
        </w:tc>
      </w:tr>
      <w:tr w:rsidR="00B66D50" w:rsidRPr="00050177" w14:paraId="035E25F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7176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$678,562.01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95F2C"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$1,200,000.00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500E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0.00260000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FDF8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$1,628.54</w:t>
            </w:r>
          </w:p>
        </w:tc>
      </w:tr>
      <w:tr w:rsidR="00B66D50" w:rsidRPr="00050177" w14:paraId="4AF5AEF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E24C8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$1,200,000.01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E461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$1,500,000.00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47810"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0.00280000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EDA3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$2,984.27</w:t>
            </w:r>
          </w:p>
        </w:tc>
      </w:tr>
      <w:tr w:rsidR="00B66D50" w:rsidRPr="00050177" w14:paraId="0EA24CC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53A4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$1,500,000.01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990C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$2,000,000.00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3299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0.00300000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F216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$3,824.27</w:t>
            </w:r>
          </w:p>
        </w:tc>
      </w:tr>
      <w:tr w:rsidR="00B66D50" w:rsidRPr="00050177" w14:paraId="52D2404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95E7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$2,000,000.01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AD193"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$4,000,000.00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6F162"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0.00325000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7158B"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$5,324.27</w:t>
            </w:r>
          </w:p>
        </w:tc>
      </w:tr>
      <w:tr w:rsidR="00B66D50" w:rsidRPr="00050177" w14:paraId="667EE74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F8A1E8"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$4,000,000.01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8315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$6,000,000.00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AFF87"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0.00350000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994D1"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$11,824.27</w:t>
            </w:r>
          </w:p>
        </w:tc>
      </w:tr>
      <w:tr w:rsidR="00B66D50" w:rsidRPr="00050177" w14:paraId="3F08550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C327E"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lastRenderedPageBreak/>
              <w:t>$6,000,000.01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9C41F"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5A384"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0.00375000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ED905" w14:textId="77777777" w:rsidR="00B66D50" w:rsidRPr="00050177" w:rsidRDefault="00B66D50" w:rsidP="004856DD">
            <w:pPr>
              <w:spacing w:line="240" w:lineRule="auto"/>
              <w:jc w:val="both"/>
              <w:rPr>
                <w:rFonts w:ascii="Verdana" w:hAnsi="Verdana" w:cs="Arial"/>
                <w:sz w:val="18"/>
                <w:szCs w:val="18"/>
              </w:rPr>
            </w:pPr>
            <w:r w:rsidRPr="00050177">
              <w:rPr>
                <w:rFonts w:ascii="Verdana" w:hAnsi="Verdana" w:cs="Arial"/>
                <w:sz w:val="18"/>
                <w:szCs w:val="18"/>
              </w:rPr>
              <w:t>$18,824.27</w:t>
            </w:r>
          </w:p>
        </w:tc>
      </w:tr>
    </w:tbl>
    <w:p w14:paraId="126C002D" w14:textId="77777777" w:rsidR="00B66D50" w:rsidRPr="004856DD" w:rsidRDefault="00B66D50" w:rsidP="004856DD">
      <w:pPr>
        <w:pStyle w:val="NormalWeb"/>
        <w:ind w:firstLine="708"/>
        <w:jc w:val="both"/>
        <w:rPr>
          <w:rFonts w:ascii="Verdana" w:hAnsi="Verdana"/>
          <w:sz w:val="20"/>
          <w:szCs w:val="20"/>
        </w:rPr>
      </w:pPr>
      <w:r w:rsidRPr="004856DD">
        <w:rPr>
          <w:rFonts w:ascii="Verdana" w:hAnsi="Verdana"/>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544F7F89" w14:textId="77777777" w:rsidR="00B66D50" w:rsidRPr="004856DD" w:rsidRDefault="00B66D50" w:rsidP="004856DD">
      <w:pPr>
        <w:pStyle w:val="NormalWeb"/>
        <w:ind w:firstLine="708"/>
        <w:jc w:val="both"/>
        <w:rPr>
          <w:rFonts w:ascii="Verdana" w:hAnsi="Verdana"/>
          <w:sz w:val="20"/>
          <w:szCs w:val="20"/>
        </w:rPr>
      </w:pPr>
      <w:r w:rsidRPr="004856DD">
        <w:rPr>
          <w:rFonts w:ascii="Verdana" w:hAnsi="Verdana"/>
          <w:sz w:val="20"/>
          <w:szCs w:val="20"/>
        </w:rPr>
        <w:t>Si como resultado de la aplicación de las tasas que señala la tabla anterior, se obtiene una cantidad inferior a la cuota mínima anual que se establece en la presente Ley, el impuesto a pagar será la cuota mencionada.</w:t>
      </w:r>
    </w:p>
    <w:p w14:paraId="14D6157D" w14:textId="13A0AC39" w:rsidR="00B66D50" w:rsidRPr="004856DD" w:rsidRDefault="00B66D50" w:rsidP="004856DD">
      <w:pPr>
        <w:pStyle w:val="NormalWeb"/>
        <w:jc w:val="both"/>
        <w:rPr>
          <w:rFonts w:ascii="Verdana" w:hAnsi="Verdana"/>
          <w:b/>
          <w:bCs/>
          <w:sz w:val="20"/>
          <w:szCs w:val="20"/>
        </w:rPr>
      </w:pPr>
      <w:r w:rsidRPr="004856DD">
        <w:rPr>
          <w:rFonts w:ascii="Verdana" w:hAnsi="Verdana"/>
          <w:b/>
          <w:bCs/>
          <w:sz w:val="20"/>
          <w:szCs w:val="20"/>
        </w:rPr>
        <w:t>II. Para Inmuebles Urbanos y Suburbanos sin construcción.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716"/>
        <w:gridCol w:w="1313"/>
      </w:tblGrid>
      <w:tr w:rsidR="00B66D50" w:rsidRPr="004856DD" w14:paraId="63EE5BB4" w14:textId="77777777" w:rsidTr="006433CC">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3684F21E" w14:textId="77777777" w:rsidR="00B66D50" w:rsidRPr="004856DD" w:rsidRDefault="00B66D50" w:rsidP="004856DD">
            <w:pPr>
              <w:spacing w:line="240" w:lineRule="auto"/>
              <w:jc w:val="center"/>
              <w:rPr>
                <w:rFonts w:ascii="Verdana" w:hAnsi="Verdana" w:cs="Arial"/>
                <w:b/>
                <w:bCs/>
                <w:sz w:val="20"/>
                <w:szCs w:val="20"/>
              </w:rPr>
            </w:pPr>
            <w:r w:rsidRPr="004856DD">
              <w:rPr>
                <w:rFonts w:ascii="Verdana" w:hAnsi="Verdana" w:cs="Arial"/>
                <w:b/>
                <w:bCs/>
                <w:sz w:val="20"/>
                <w:szCs w:val="20"/>
              </w:rPr>
              <w:t>Valor fiscal del Inmueble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5493DA5" w14:textId="77777777" w:rsidR="00B66D50" w:rsidRPr="004856DD" w:rsidRDefault="00B66D50" w:rsidP="004856DD">
            <w:pPr>
              <w:spacing w:line="240" w:lineRule="auto"/>
              <w:jc w:val="center"/>
              <w:rPr>
                <w:rFonts w:ascii="Verdana" w:hAnsi="Verdana" w:cs="Arial"/>
                <w:b/>
                <w:bCs/>
                <w:sz w:val="20"/>
                <w:szCs w:val="20"/>
              </w:rPr>
            </w:pPr>
            <w:r w:rsidRPr="004856DD">
              <w:rPr>
                <w:rFonts w:ascii="Verdana" w:hAnsi="Verdana" w:cs="Arial"/>
                <w:b/>
                <w:bCs/>
                <w:sz w:val="20"/>
                <w:szCs w:val="20"/>
              </w:rPr>
              <w:t>Tasa Marginal</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5CEA721" w14:textId="77777777" w:rsidR="00B66D50" w:rsidRPr="004856DD" w:rsidRDefault="00B66D50" w:rsidP="004856DD">
            <w:pPr>
              <w:spacing w:line="240" w:lineRule="auto"/>
              <w:jc w:val="center"/>
              <w:rPr>
                <w:rFonts w:ascii="Verdana" w:hAnsi="Verdana" w:cs="Arial"/>
                <w:b/>
                <w:bCs/>
                <w:sz w:val="20"/>
                <w:szCs w:val="20"/>
              </w:rPr>
            </w:pPr>
            <w:r w:rsidRPr="004856DD">
              <w:rPr>
                <w:rFonts w:ascii="Verdana" w:hAnsi="Verdana" w:cs="Arial"/>
                <w:b/>
                <w:bCs/>
                <w:sz w:val="20"/>
                <w:szCs w:val="20"/>
              </w:rPr>
              <w:t>Cuota Fija</w:t>
            </w:r>
            <w:r w:rsidRPr="004856DD">
              <w:rPr>
                <w:rFonts w:ascii="Verdana" w:hAnsi="Verdana" w:cs="Arial"/>
                <w:b/>
                <w:bCs/>
                <w:sz w:val="20"/>
                <w:szCs w:val="20"/>
              </w:rPr>
              <w:br/>
              <w:t>en Pesos</w:t>
            </w:r>
          </w:p>
        </w:tc>
      </w:tr>
      <w:tr w:rsidR="00B66D50" w:rsidRPr="004856DD" w14:paraId="37E10B24"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0E381" w14:textId="77777777" w:rsidR="00B66D50" w:rsidRPr="004856DD" w:rsidRDefault="00B66D50" w:rsidP="004856DD">
            <w:pPr>
              <w:spacing w:line="240" w:lineRule="auto"/>
              <w:jc w:val="center"/>
              <w:rPr>
                <w:rFonts w:ascii="Verdana" w:hAnsi="Verdana" w:cs="Arial"/>
                <w:b/>
                <w:bCs/>
                <w:sz w:val="20"/>
                <w:szCs w:val="20"/>
              </w:rPr>
            </w:pPr>
            <w:r w:rsidRPr="004856DD">
              <w:rPr>
                <w:rFonts w:ascii="Verdana" w:hAnsi="Verdana" w:cs="Arial"/>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4A0E8" w14:textId="77777777" w:rsidR="00B66D50" w:rsidRPr="004856DD" w:rsidRDefault="00B66D50" w:rsidP="004856DD">
            <w:pPr>
              <w:spacing w:line="240" w:lineRule="auto"/>
              <w:jc w:val="center"/>
              <w:rPr>
                <w:rFonts w:ascii="Verdana" w:hAnsi="Verdana" w:cs="Arial"/>
                <w:b/>
                <w:bCs/>
                <w:sz w:val="20"/>
                <w:szCs w:val="20"/>
              </w:rPr>
            </w:pPr>
            <w:r w:rsidRPr="004856DD">
              <w:rPr>
                <w:rFonts w:ascii="Verdana" w:hAnsi="Verdana" w:cs="Arial"/>
                <w:b/>
                <w:bCs/>
                <w:sz w:val="20"/>
                <w:szCs w:val="20"/>
              </w:rPr>
              <w:t>Límite Superior</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7DC457" w14:textId="77777777" w:rsidR="00B66D50" w:rsidRPr="004856DD" w:rsidRDefault="00B66D50" w:rsidP="004856DD">
            <w:pPr>
              <w:spacing w:line="240" w:lineRule="auto"/>
              <w:jc w:val="both"/>
              <w:rPr>
                <w:rFonts w:ascii="Verdana"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E21232" w14:textId="77777777" w:rsidR="00B66D50" w:rsidRPr="004856DD" w:rsidRDefault="00B66D50" w:rsidP="004856DD">
            <w:pPr>
              <w:spacing w:line="240" w:lineRule="auto"/>
              <w:jc w:val="both"/>
              <w:rPr>
                <w:rFonts w:ascii="Verdana" w:hAnsi="Verdana" w:cs="Arial"/>
                <w:b/>
                <w:bCs/>
                <w:sz w:val="20"/>
                <w:szCs w:val="20"/>
              </w:rPr>
            </w:pPr>
          </w:p>
        </w:tc>
      </w:tr>
      <w:tr w:rsidR="00B66D50" w:rsidRPr="004856DD" w14:paraId="5F81679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52B0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0D2A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$678,562.00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D6CF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0.00450000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9161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$0.00</w:t>
            </w:r>
          </w:p>
        </w:tc>
      </w:tr>
      <w:tr w:rsidR="00B66D50" w:rsidRPr="004856DD" w14:paraId="3A9228C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EFF2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$678,562.01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EDD4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$1,200,000.00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B8E1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0.00463000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5DF3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$3,053.52</w:t>
            </w:r>
          </w:p>
        </w:tc>
      </w:tr>
      <w:tr w:rsidR="00B66D50" w:rsidRPr="004856DD" w14:paraId="295FA95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38A0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$1,200,000.01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1F9D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$1,500,000.00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99C4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0.00475000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CD8A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$5,467.77</w:t>
            </w:r>
          </w:p>
        </w:tc>
      </w:tr>
      <w:tr w:rsidR="00B66D50" w:rsidRPr="004856DD" w14:paraId="60FA521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FB34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$1,500,000.01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CF09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60C1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0.00488000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9F21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$6,892.77</w:t>
            </w:r>
          </w:p>
        </w:tc>
      </w:tr>
      <w:tr w:rsidR="00B66D50" w:rsidRPr="004856DD" w14:paraId="1DF4F19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2C63D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E47D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76B0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0.00500000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10C6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$9,332.77</w:t>
            </w:r>
          </w:p>
        </w:tc>
      </w:tr>
      <w:tr w:rsidR="00B66D50" w:rsidRPr="004856DD" w14:paraId="6617B17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49CC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F21E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3BFA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0.00513000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C60B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$19,332.77</w:t>
            </w:r>
          </w:p>
        </w:tc>
      </w:tr>
      <w:tr w:rsidR="00B66D50" w:rsidRPr="004856DD" w14:paraId="6C75FC2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FD94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04C3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8D3B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0.00525000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FD9D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$29,592.77</w:t>
            </w:r>
          </w:p>
        </w:tc>
      </w:tr>
    </w:tbl>
    <w:p w14:paraId="05584516" w14:textId="77777777" w:rsidR="00B66D50" w:rsidRPr="004856DD" w:rsidRDefault="00B66D50" w:rsidP="004856DD">
      <w:pPr>
        <w:pStyle w:val="NormalWeb"/>
        <w:ind w:firstLine="708"/>
        <w:jc w:val="both"/>
        <w:rPr>
          <w:rFonts w:ascii="Verdana" w:hAnsi="Verdana"/>
          <w:sz w:val="20"/>
          <w:szCs w:val="20"/>
        </w:rPr>
      </w:pPr>
      <w:r w:rsidRPr="004856DD">
        <w:rPr>
          <w:rFonts w:ascii="Verdana" w:hAnsi="Verdana"/>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265F09E0" w14:textId="77777777" w:rsidR="00B66D50" w:rsidRPr="004856DD" w:rsidRDefault="00B66D50" w:rsidP="004856DD">
      <w:pPr>
        <w:pStyle w:val="NormalWeb"/>
        <w:ind w:firstLine="708"/>
        <w:jc w:val="both"/>
        <w:rPr>
          <w:rFonts w:ascii="Verdana" w:hAnsi="Verdana"/>
          <w:sz w:val="20"/>
          <w:szCs w:val="20"/>
        </w:rPr>
      </w:pPr>
      <w:r w:rsidRPr="004856DD">
        <w:rPr>
          <w:rFonts w:ascii="Verdana" w:hAnsi="Verdana"/>
          <w:sz w:val="20"/>
          <w:szCs w:val="20"/>
        </w:rPr>
        <w:t>Si como resultado de la aplicación de las tasas que señala la tabla anterior, se obtiene una cantidad inferior a la cuota mínima anual que se establece en la presente Ley, el impuesto a pagar será la cuota mencionada.</w:t>
      </w:r>
    </w:p>
    <w:p w14:paraId="5EF4ACB6" w14:textId="7AE45CF7" w:rsidR="00B66D50" w:rsidRPr="004856DD" w:rsidRDefault="00B66D50" w:rsidP="004856DD">
      <w:pPr>
        <w:pStyle w:val="NormalWeb"/>
        <w:jc w:val="both"/>
        <w:rPr>
          <w:rFonts w:ascii="Verdana" w:hAnsi="Verdana"/>
          <w:b/>
          <w:bCs/>
          <w:sz w:val="20"/>
          <w:szCs w:val="20"/>
        </w:rPr>
      </w:pPr>
      <w:r w:rsidRPr="004856DD">
        <w:rPr>
          <w:rFonts w:ascii="Verdana" w:hAnsi="Verdana"/>
          <w:b/>
          <w:bCs/>
          <w:sz w:val="20"/>
          <w:szCs w:val="20"/>
        </w:rPr>
        <w:lastRenderedPageBreak/>
        <w:t xml:space="preserve">III. Para Inmuebles rústicos. </w:t>
      </w:r>
    </w:p>
    <w:p w14:paraId="6B92BC19" w14:textId="77777777" w:rsidR="00B66D50" w:rsidRPr="004856DD" w:rsidRDefault="00B66D50" w:rsidP="004856DD">
      <w:pPr>
        <w:pStyle w:val="NormalWeb"/>
        <w:jc w:val="both"/>
        <w:rPr>
          <w:rFonts w:ascii="Verdana" w:hAnsi="Verdana"/>
          <w:sz w:val="20"/>
          <w:szCs w:val="20"/>
        </w:rPr>
      </w:pPr>
      <w:r w:rsidRPr="004856DD">
        <w:rPr>
          <w:rFonts w:ascii="Verdana" w:hAnsi="Verdana"/>
          <w:sz w:val="20"/>
          <w:szCs w:val="20"/>
        </w:rPr>
        <w:t>A la tasa del 1.8 al millar, con o sin construcciones, ubicados fuera de los límites de un centro de población, con aptitud Agrícola, Pecuaria, Forestal, Industrial, Recreativa, Cultural, Ganadera, Pesquera, Habitacional y otras.</w:t>
      </w:r>
    </w:p>
    <w:p w14:paraId="77470031" w14:textId="77777777" w:rsidR="00B66D50" w:rsidRPr="004856DD" w:rsidRDefault="00B66D50" w:rsidP="004856DD">
      <w:pPr>
        <w:pStyle w:val="NormalWeb"/>
        <w:jc w:val="both"/>
        <w:rPr>
          <w:rFonts w:ascii="Verdana" w:hAnsi="Verdana"/>
          <w:sz w:val="20"/>
          <w:szCs w:val="20"/>
        </w:rPr>
      </w:pPr>
      <w:r w:rsidRPr="004856DD">
        <w:rPr>
          <w:rStyle w:val="Textoennegrita"/>
          <w:rFonts w:ascii="Verdana" w:hAnsi="Verdana"/>
          <w:sz w:val="20"/>
          <w:szCs w:val="20"/>
        </w:rPr>
        <w:t>Artículo 5.</w:t>
      </w:r>
      <w:r w:rsidRPr="004856DD">
        <w:rPr>
          <w:rFonts w:ascii="Verdana" w:hAnsi="Verdana"/>
          <w:sz w:val="20"/>
          <w:szCs w:val="20"/>
        </w:rPr>
        <w:t> Los valores que se aplicarán a los inmuebles para el año 2025, serán los siguientes:</w:t>
      </w:r>
    </w:p>
    <w:p w14:paraId="79DF5467" w14:textId="77777777" w:rsidR="00B66D50" w:rsidRPr="004856DD" w:rsidRDefault="00B66D50" w:rsidP="004856DD">
      <w:pPr>
        <w:pStyle w:val="NormalWeb"/>
        <w:jc w:val="both"/>
        <w:rPr>
          <w:rFonts w:ascii="Verdana" w:hAnsi="Verdana"/>
          <w:sz w:val="20"/>
          <w:szCs w:val="20"/>
        </w:rPr>
      </w:pPr>
      <w:r w:rsidRPr="004856DD">
        <w:rPr>
          <w:rFonts w:ascii="Verdana" w:hAnsi="Verdana"/>
          <w:b/>
          <w:bCs/>
          <w:sz w:val="20"/>
          <w:szCs w:val="20"/>
        </w:rPr>
        <w:t>I. Tratándose de inmuebles urbanos y suburbanos:</w:t>
      </w:r>
    </w:p>
    <w:p w14:paraId="07B5F652" w14:textId="77777777" w:rsidR="00B66D50" w:rsidRPr="004856DD" w:rsidRDefault="00B66D50" w:rsidP="004856DD">
      <w:pPr>
        <w:pStyle w:val="Textoindependiente"/>
        <w:rPr>
          <w:rFonts w:ascii="Verdana" w:hAnsi="Verdana"/>
          <w:sz w:val="20"/>
          <w:szCs w:val="20"/>
        </w:rPr>
      </w:pPr>
      <w:r w:rsidRPr="004856DD">
        <w:rPr>
          <w:rFonts w:ascii="Verdana" w:hAnsi="Verdana"/>
          <w:b/>
          <w:bCs/>
          <w:sz w:val="20"/>
          <w:szCs w:val="20"/>
        </w:rPr>
        <w:t xml:space="preserve">a) </w:t>
      </w:r>
      <w:r w:rsidRPr="004856DD">
        <w:rPr>
          <w:rFonts w:ascii="Verdana" w:hAnsi="Verdana"/>
          <w:sz w:val="20"/>
          <w:szCs w:val="20"/>
        </w:rPr>
        <w:t>Valores unitarios del terreno, expresados en pesos por metro cuadrado.</w:t>
      </w:r>
    </w:p>
    <w:p w14:paraId="6AB767DA" w14:textId="77777777" w:rsidR="00B66D50" w:rsidRPr="004856DD" w:rsidRDefault="00B66D50" w:rsidP="004856DD">
      <w:pPr>
        <w:pStyle w:val="Textoindependiente"/>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7"/>
        <w:gridCol w:w="1460"/>
        <w:gridCol w:w="1517"/>
      </w:tblGrid>
      <w:tr w:rsidR="00B66D50" w:rsidRPr="004856DD" w14:paraId="49CB8334"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17FBA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DE6E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FC5F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Valor Máximo</w:t>
            </w:r>
          </w:p>
        </w:tc>
      </w:tr>
      <w:tr w:rsidR="00B66D50" w:rsidRPr="004856DD" w14:paraId="33F7583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54B3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Zona comercial de primera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44BD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$2,862.82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E211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$7,334.83</w:t>
            </w:r>
          </w:p>
        </w:tc>
      </w:tr>
      <w:tr w:rsidR="00B66D50" w:rsidRPr="004856DD" w14:paraId="2175EC0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074D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Zona comercial de segunda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E8EA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$1,513.34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2975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$2,493.45</w:t>
            </w:r>
          </w:p>
        </w:tc>
      </w:tr>
      <w:tr w:rsidR="00B66D50" w:rsidRPr="004856DD" w14:paraId="575DD40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CC48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D204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$1,159.16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D03F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$1,932.99</w:t>
            </w:r>
          </w:p>
        </w:tc>
      </w:tr>
      <w:tr w:rsidR="00B66D50" w:rsidRPr="004856DD" w14:paraId="100299C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CCED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7D8F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$723.34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B1A7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$1,160.67</w:t>
            </w:r>
          </w:p>
        </w:tc>
      </w:tr>
      <w:tr w:rsidR="00B66D50" w:rsidRPr="004856DD" w14:paraId="0DC12FF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12AC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2C77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$1,138.77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B22C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$1,255.97</w:t>
            </w:r>
          </w:p>
        </w:tc>
      </w:tr>
      <w:tr w:rsidR="00B66D50" w:rsidRPr="004856DD" w14:paraId="751AEA1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AC9B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92BE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$541.29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6F0A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$742.89</w:t>
            </w:r>
          </w:p>
        </w:tc>
      </w:tr>
      <w:tr w:rsidR="00B66D50" w:rsidRPr="004856DD" w14:paraId="42302BA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28AC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2F73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$437.43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1F92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$619.49</w:t>
            </w:r>
          </w:p>
        </w:tc>
      </w:tr>
      <w:tr w:rsidR="00B66D50" w:rsidRPr="004856DD" w14:paraId="358A1E3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07816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Zona marginado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B4CA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$224.82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8FB3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$321.35</w:t>
            </w:r>
          </w:p>
        </w:tc>
      </w:tr>
      <w:tr w:rsidR="00B66D50" w:rsidRPr="004856DD" w14:paraId="636EA44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B5BE0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 xml:space="preserve">Zona 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9010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$1,056.59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8DFC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$1,581.92</w:t>
            </w:r>
          </w:p>
        </w:tc>
      </w:tr>
      <w:tr w:rsidR="00B66D50" w:rsidRPr="004856DD" w14:paraId="4B57A6C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1D5D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692D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$103.87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B4EB8" w14:textId="77777777" w:rsidR="00B66D50" w:rsidRPr="004856DD" w:rsidRDefault="00B66D50" w:rsidP="004856DD">
            <w:pPr>
              <w:spacing w:line="240" w:lineRule="auto"/>
              <w:jc w:val="both"/>
              <w:rPr>
                <w:rFonts w:ascii="Verdana" w:hAnsi="Verdana" w:cs="Arial"/>
                <w:sz w:val="20"/>
                <w:szCs w:val="20"/>
              </w:rPr>
            </w:pPr>
          </w:p>
        </w:tc>
      </w:tr>
    </w:tbl>
    <w:p w14:paraId="35B6BBF3" w14:textId="77777777" w:rsidR="00B66D50" w:rsidRPr="004856DD" w:rsidRDefault="00B66D50" w:rsidP="004856DD">
      <w:pPr>
        <w:spacing w:before="100" w:beforeAutospacing="1" w:after="100" w:afterAutospacing="1" w:line="240" w:lineRule="auto"/>
        <w:jc w:val="both"/>
        <w:rPr>
          <w:rFonts w:ascii="Verdana" w:hAnsi="Verdana" w:cs="Arial"/>
          <w:sz w:val="20"/>
          <w:szCs w:val="20"/>
        </w:rPr>
      </w:pPr>
      <w:r w:rsidRPr="004856DD">
        <w:rPr>
          <w:rFonts w:ascii="Verdana" w:hAnsi="Verdana" w:cs="Arial"/>
          <w:b/>
          <w:bCs/>
          <w:sz w:val="20"/>
          <w:szCs w:val="20"/>
        </w:rPr>
        <w:t xml:space="preserve">b) </w:t>
      </w:r>
      <w:r w:rsidRPr="004856DD">
        <w:rPr>
          <w:rFonts w:ascii="Verdana" w:hAnsi="Verdana" w:cs="Arial"/>
          <w:sz w:val="20"/>
          <w:szCs w:val="20"/>
        </w:rPr>
        <w:t>Valores unitarios de construcción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552"/>
        <w:gridCol w:w="703"/>
        <w:gridCol w:w="1313"/>
      </w:tblGrid>
      <w:tr w:rsidR="00B66D50" w:rsidRPr="004856DD" w14:paraId="1DBF3299"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5535A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8932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2E5B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3521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0B6B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Valor</w:t>
            </w:r>
          </w:p>
        </w:tc>
      </w:tr>
      <w:tr w:rsidR="00B66D50" w:rsidRPr="004856DD" w14:paraId="55ADDD7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04EB6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8984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5BF6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D427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C8E5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$12,021.87</w:t>
            </w:r>
          </w:p>
        </w:tc>
      </w:tr>
      <w:tr w:rsidR="00B66D50" w:rsidRPr="004856DD" w14:paraId="45E0929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164F7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2456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DE98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4706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803A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$10,131.65</w:t>
            </w:r>
          </w:p>
        </w:tc>
      </w:tr>
      <w:tr w:rsidR="00B66D50" w:rsidRPr="004856DD" w14:paraId="583FC3E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4161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0B13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BA00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677C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E856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$8,424.73</w:t>
            </w:r>
          </w:p>
        </w:tc>
      </w:tr>
      <w:tr w:rsidR="00B66D50" w:rsidRPr="004856DD" w14:paraId="7CDA3EC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AB9A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0FB8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D7AC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BE1E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580C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$8,424.73</w:t>
            </w:r>
          </w:p>
        </w:tc>
      </w:tr>
      <w:tr w:rsidR="00B66D50" w:rsidRPr="004856DD" w14:paraId="6476B56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A7A5D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14C6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D8A9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BE93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F2C6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$7,219.97</w:t>
            </w:r>
          </w:p>
        </w:tc>
      </w:tr>
      <w:tr w:rsidR="00B66D50" w:rsidRPr="004856DD" w14:paraId="5B6A230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9BEF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F799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9A09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2231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9BED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$6,010.33</w:t>
            </w:r>
          </w:p>
        </w:tc>
      </w:tr>
      <w:tr w:rsidR="00B66D50" w:rsidRPr="004856DD" w14:paraId="357D45F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DB75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FD74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39C7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7100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E7AE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$5,335.42</w:t>
            </w:r>
          </w:p>
        </w:tc>
      </w:tr>
      <w:tr w:rsidR="00B66D50" w:rsidRPr="004856DD" w14:paraId="4F3F0C8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1ACA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89A8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CA7B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B420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07D2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$4,586.85</w:t>
            </w:r>
          </w:p>
        </w:tc>
      </w:tr>
      <w:tr w:rsidR="00B66D50" w:rsidRPr="004856DD" w14:paraId="7F64E72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F6C9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5610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9102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D9FA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3A53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$3,752.33</w:t>
            </w:r>
          </w:p>
        </w:tc>
      </w:tr>
      <w:tr w:rsidR="00B66D50" w:rsidRPr="004856DD" w14:paraId="39B0AF9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0465E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7667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247C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9979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9F31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$3,906.28</w:t>
            </w:r>
          </w:p>
        </w:tc>
      </w:tr>
      <w:tr w:rsidR="00B66D50" w:rsidRPr="004856DD" w14:paraId="563C527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E4BE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3321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56D4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E1D3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40B2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$3,012.63</w:t>
            </w:r>
          </w:p>
        </w:tc>
      </w:tr>
      <w:tr w:rsidR="00B66D50" w:rsidRPr="004856DD" w14:paraId="7DB6F16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3CEA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CDF4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F4AA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F3BD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84F4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$2,178.58</w:t>
            </w:r>
          </w:p>
        </w:tc>
      </w:tr>
      <w:tr w:rsidR="00B66D50" w:rsidRPr="004856DD" w14:paraId="6FCD9CC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89BC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C9ED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5B86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11B2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B237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$1,363.61</w:t>
            </w:r>
          </w:p>
        </w:tc>
      </w:tr>
      <w:tr w:rsidR="00B66D50" w:rsidRPr="004856DD" w14:paraId="60D7380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0519E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F53A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962B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C1A8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1D0E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$1,049.59</w:t>
            </w:r>
          </w:p>
        </w:tc>
      </w:tr>
      <w:tr w:rsidR="00B66D50" w:rsidRPr="004856DD" w14:paraId="0A52BE0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8E55A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8454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6805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5A73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D22F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$601.15</w:t>
            </w:r>
          </w:p>
        </w:tc>
      </w:tr>
      <w:tr w:rsidR="00B66D50" w:rsidRPr="004856DD" w14:paraId="09076EE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513F7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D0DD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9389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BDA8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B74A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$6,910.83</w:t>
            </w:r>
          </w:p>
        </w:tc>
      </w:tr>
      <w:tr w:rsidR="00B66D50" w:rsidRPr="004856DD" w14:paraId="6B1C447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6894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C6DB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8C22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CCAA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8226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$5,572.49</w:t>
            </w:r>
          </w:p>
        </w:tc>
      </w:tr>
      <w:tr w:rsidR="00B66D50" w:rsidRPr="004856DD" w14:paraId="3572737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BB06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AF5D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55F0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BF61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CF36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$4,206.86</w:t>
            </w:r>
          </w:p>
        </w:tc>
      </w:tr>
      <w:tr w:rsidR="00B66D50" w:rsidRPr="004856DD" w14:paraId="22D93F8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5375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7B4A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B4F0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3ABE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6167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$4,669.94</w:t>
            </w:r>
          </w:p>
        </w:tc>
      </w:tr>
      <w:tr w:rsidR="00B66D50" w:rsidRPr="004856DD" w14:paraId="5171BCB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8006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3624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D295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88EC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A58E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$3,754.46</w:t>
            </w:r>
          </w:p>
        </w:tc>
      </w:tr>
      <w:tr w:rsidR="00B66D50" w:rsidRPr="004856DD" w14:paraId="36C3308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61525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053E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FBAA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79A0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D4CA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$2,787.89</w:t>
            </w:r>
          </w:p>
        </w:tc>
      </w:tr>
      <w:tr w:rsidR="00B66D50" w:rsidRPr="004856DD" w14:paraId="1392EDF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2AC22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6403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A116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9DE9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D996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$2,619.67</w:t>
            </w:r>
          </w:p>
        </w:tc>
      </w:tr>
      <w:tr w:rsidR="00B66D50" w:rsidRPr="004856DD" w14:paraId="7112DCF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C1007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CA5B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EED7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8FC1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B128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$2,103.55</w:t>
            </w:r>
          </w:p>
        </w:tc>
      </w:tr>
      <w:tr w:rsidR="00B66D50" w:rsidRPr="004856DD" w14:paraId="058BFDD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B50A8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30DC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37E0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7A9F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F47A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$1,724.85</w:t>
            </w:r>
          </w:p>
        </w:tc>
      </w:tr>
      <w:tr w:rsidR="00B66D50" w:rsidRPr="004856DD" w14:paraId="06F5C4D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9557C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4414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8590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BD8B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53A9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$1,724.85</w:t>
            </w:r>
          </w:p>
        </w:tc>
      </w:tr>
      <w:tr w:rsidR="00B66D50" w:rsidRPr="004856DD" w14:paraId="684E995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8C597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13EB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0B2F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DE96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FAEB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$1,363.61</w:t>
            </w:r>
          </w:p>
        </w:tc>
      </w:tr>
      <w:tr w:rsidR="00B66D50" w:rsidRPr="004856DD" w14:paraId="1F7E07C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5C956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CC6F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8F7A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25F7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469D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$1,207.11</w:t>
            </w:r>
          </w:p>
        </w:tc>
      </w:tr>
      <w:tr w:rsidR="00B66D50" w:rsidRPr="004856DD" w14:paraId="5253F45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CEB2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6282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F837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231A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7EF4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$7,513.22</w:t>
            </w:r>
          </w:p>
        </w:tc>
      </w:tr>
      <w:tr w:rsidR="00B66D50" w:rsidRPr="004856DD" w14:paraId="6E5839F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D1EDF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2412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AE9F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E45F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E755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$6,470.95</w:t>
            </w:r>
          </w:p>
        </w:tc>
      </w:tr>
      <w:tr w:rsidR="00B66D50" w:rsidRPr="004856DD" w14:paraId="33B845F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B4646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D17F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E2AD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D489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70A0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$5,335.42</w:t>
            </w:r>
          </w:p>
        </w:tc>
      </w:tr>
      <w:tr w:rsidR="00B66D50" w:rsidRPr="004856DD" w14:paraId="20C0F0F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621BD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380B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CE1D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1B3C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AA0A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$5,035.30</w:t>
            </w:r>
          </w:p>
        </w:tc>
      </w:tr>
      <w:tr w:rsidR="00B66D50" w:rsidRPr="004856DD" w14:paraId="7CF8852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E9219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9E92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36F5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2359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EC06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$3,829.31</w:t>
            </w:r>
          </w:p>
        </w:tc>
      </w:tr>
      <w:tr w:rsidR="00B66D50" w:rsidRPr="004856DD" w14:paraId="06ED0F2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A64B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7B2D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5294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CE7E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9465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$3,026.56</w:t>
            </w:r>
          </w:p>
        </w:tc>
      </w:tr>
      <w:tr w:rsidR="00B66D50" w:rsidRPr="004856DD" w14:paraId="5C8A237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B8CA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EFC8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B243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9CD1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CD2A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$3,358.90</w:t>
            </w:r>
          </w:p>
        </w:tc>
      </w:tr>
      <w:tr w:rsidR="00B66D50" w:rsidRPr="004856DD" w14:paraId="46687CB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7F720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77D8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7298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06A6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E7C6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$2,787.89</w:t>
            </w:r>
          </w:p>
        </w:tc>
      </w:tr>
      <w:tr w:rsidR="00B66D50" w:rsidRPr="004856DD" w14:paraId="21159CB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84B8B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F2E9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AC56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3A78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EDF3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$2,178.58</w:t>
            </w:r>
          </w:p>
        </w:tc>
      </w:tr>
      <w:tr w:rsidR="00B66D50" w:rsidRPr="004856DD" w14:paraId="7A7502C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9F59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07FC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28C7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2D01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725E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$2,103.55</w:t>
            </w:r>
          </w:p>
        </w:tc>
      </w:tr>
      <w:tr w:rsidR="00B66D50" w:rsidRPr="004856DD" w14:paraId="63AE5A9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9590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A14D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DB90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0C57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46AB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$1,724.85</w:t>
            </w:r>
          </w:p>
        </w:tc>
      </w:tr>
      <w:tr w:rsidR="00B66D50" w:rsidRPr="004856DD" w14:paraId="769935F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780C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4CF5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28C5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F336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501F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$1,427.13</w:t>
            </w:r>
          </w:p>
        </w:tc>
      </w:tr>
      <w:tr w:rsidR="00B66D50" w:rsidRPr="004856DD" w14:paraId="4D02447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96CB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DD7F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407D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C768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CDDB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$1,207.11</w:t>
            </w:r>
          </w:p>
        </w:tc>
      </w:tr>
      <w:tr w:rsidR="00B66D50" w:rsidRPr="004856DD" w14:paraId="4BC42D2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096FA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D657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B1DC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29CC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4985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$906.07</w:t>
            </w:r>
          </w:p>
        </w:tc>
      </w:tr>
      <w:tr w:rsidR="00B66D50" w:rsidRPr="004856DD" w14:paraId="6CD66B3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5D15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CE71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9900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74B5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2FB1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$601.15</w:t>
            </w:r>
          </w:p>
        </w:tc>
      </w:tr>
      <w:tr w:rsidR="00B66D50" w:rsidRPr="004856DD" w14:paraId="7D060F6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B944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4B20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E739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602E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B6DF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$6,010.38</w:t>
            </w:r>
          </w:p>
        </w:tc>
      </w:tr>
      <w:tr w:rsidR="00B66D50" w:rsidRPr="004856DD" w14:paraId="013B394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962C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FDC2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D153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2B09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EA9F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$4,729.48</w:t>
            </w:r>
          </w:p>
        </w:tc>
      </w:tr>
      <w:tr w:rsidR="00B66D50" w:rsidRPr="004856DD" w14:paraId="391C046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113CB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4511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6CAC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DE05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4AF0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$3,754.46</w:t>
            </w:r>
          </w:p>
        </w:tc>
      </w:tr>
      <w:tr w:rsidR="00B66D50" w:rsidRPr="004856DD" w14:paraId="53DBBDA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0A66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B7FF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A52A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1823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C948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$4,206.86</w:t>
            </w:r>
          </w:p>
        </w:tc>
      </w:tr>
      <w:tr w:rsidR="00B66D50" w:rsidRPr="004856DD" w14:paraId="484B6DF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6FCF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2848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2831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ABEB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49F9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$3,528.73</w:t>
            </w:r>
          </w:p>
        </w:tc>
      </w:tr>
      <w:tr w:rsidR="00B66D50" w:rsidRPr="004856DD" w14:paraId="2B60550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5D42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7A91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EAC8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E64D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FF1E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$2,708.26</w:t>
            </w:r>
          </w:p>
        </w:tc>
      </w:tr>
      <w:tr w:rsidR="00B66D50" w:rsidRPr="004856DD" w14:paraId="56F1858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A9EDA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E841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E6C8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7435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F9D4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$2,787.89</w:t>
            </w:r>
          </w:p>
        </w:tc>
      </w:tr>
      <w:tr w:rsidR="00B66D50" w:rsidRPr="004856DD" w14:paraId="3ABF8BC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9BA87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AA7B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0B9B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1C86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2A56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$2,262.88</w:t>
            </w:r>
          </w:p>
        </w:tc>
      </w:tr>
      <w:tr w:rsidR="00B66D50" w:rsidRPr="004856DD" w14:paraId="347030F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114D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9A95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246A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D123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FAB0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$1,962.30</w:t>
            </w:r>
          </w:p>
        </w:tc>
      </w:tr>
      <w:tr w:rsidR="00B66D50" w:rsidRPr="004856DD" w14:paraId="7C5A38E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320E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278C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0B7A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3169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6F8F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$3,754.77</w:t>
            </w:r>
          </w:p>
        </w:tc>
      </w:tr>
      <w:tr w:rsidR="00B66D50" w:rsidRPr="004856DD" w14:paraId="157C45B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6DF7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7024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F9D9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E438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0CA4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$3,221.73</w:t>
            </w:r>
          </w:p>
        </w:tc>
      </w:tr>
      <w:tr w:rsidR="00B66D50" w:rsidRPr="004856DD" w14:paraId="7964C1C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8BE52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321A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EA94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1100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1242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$2,564.68</w:t>
            </w:r>
          </w:p>
        </w:tc>
      </w:tr>
      <w:tr w:rsidR="00B66D50" w:rsidRPr="004856DD" w14:paraId="7F4DBB8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C13A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A54B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0DE0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27B7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6BA8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$2,787.89</w:t>
            </w:r>
          </w:p>
        </w:tc>
      </w:tr>
      <w:tr w:rsidR="00B66D50" w:rsidRPr="004856DD" w14:paraId="2E8D066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2033F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733D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BE0F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36B1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FD36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$2,262.88</w:t>
            </w:r>
          </w:p>
        </w:tc>
      </w:tr>
      <w:tr w:rsidR="00B66D50" w:rsidRPr="004856DD" w14:paraId="0499A2D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3B996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9B5A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B87F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CBC1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8ADA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$1,724.85</w:t>
            </w:r>
          </w:p>
        </w:tc>
      </w:tr>
      <w:tr w:rsidR="00B66D50" w:rsidRPr="004856DD" w14:paraId="43BF479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942D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6DE9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5490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0528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B314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$4,354.71</w:t>
            </w:r>
          </w:p>
        </w:tc>
      </w:tr>
      <w:tr w:rsidR="00B66D50" w:rsidRPr="004856DD" w14:paraId="65DEDB6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A45E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lastRenderedPageBreak/>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92EF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AED4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E98A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4593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$3,829.31</w:t>
            </w:r>
          </w:p>
        </w:tc>
      </w:tr>
      <w:tr w:rsidR="00B66D50" w:rsidRPr="004856DD" w14:paraId="52E74CA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93212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AE9B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525E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C556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530A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$3,221.73</w:t>
            </w:r>
          </w:p>
        </w:tc>
      </w:tr>
      <w:tr w:rsidR="00B66D50" w:rsidRPr="004856DD" w14:paraId="145B6D7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49D6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7402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3DEF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CC32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795D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$3,167.07</w:t>
            </w:r>
          </w:p>
        </w:tc>
      </w:tr>
      <w:tr w:rsidR="00B66D50" w:rsidRPr="004856DD" w14:paraId="08480AB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2147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8DF1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373D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FA39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3E9A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$2,708.26</w:t>
            </w:r>
          </w:p>
        </w:tc>
      </w:tr>
      <w:tr w:rsidR="00B66D50" w:rsidRPr="004856DD" w14:paraId="1D0B6FC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077F5"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6D70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4ABD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1580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C022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$2,103.55</w:t>
            </w:r>
          </w:p>
        </w:tc>
      </w:tr>
    </w:tbl>
    <w:p w14:paraId="5ACB13EE" w14:textId="77777777" w:rsidR="00B66D50" w:rsidRPr="004856DD" w:rsidRDefault="00B66D50" w:rsidP="004856DD">
      <w:pPr>
        <w:spacing w:line="240" w:lineRule="auto"/>
        <w:jc w:val="both"/>
        <w:rPr>
          <w:rFonts w:ascii="Verdana" w:hAnsi="Verdana" w:cs="Arial"/>
          <w:sz w:val="20"/>
          <w:szCs w:val="20"/>
        </w:rPr>
      </w:pPr>
    </w:p>
    <w:p w14:paraId="33957C2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b/>
          <w:bCs/>
          <w:sz w:val="20"/>
          <w:szCs w:val="20"/>
        </w:rPr>
        <w:t>II.            Tratándose de inmuebles rústicos</w:t>
      </w:r>
      <w:r w:rsidRPr="004856DD">
        <w:rPr>
          <w:rFonts w:ascii="Verdana" w:hAnsi="Verdana" w:cs="Arial"/>
          <w:sz w:val="20"/>
          <w:szCs w:val="20"/>
        </w:rPr>
        <w:t>.</w:t>
      </w:r>
    </w:p>
    <w:p w14:paraId="08C9BC2B" w14:textId="224347F6" w:rsidR="00B66D50" w:rsidRPr="004856DD" w:rsidRDefault="00B66D50" w:rsidP="004856DD">
      <w:pPr>
        <w:spacing w:line="240" w:lineRule="auto"/>
        <w:jc w:val="both"/>
        <w:rPr>
          <w:rFonts w:ascii="Verdana" w:hAnsi="Verdana" w:cs="Arial"/>
          <w:sz w:val="20"/>
          <w:szCs w:val="20"/>
        </w:rPr>
      </w:pPr>
      <w:r w:rsidRPr="004856DD">
        <w:rPr>
          <w:rFonts w:ascii="Verdana" w:hAnsi="Verdana" w:cs="Arial"/>
          <w:b/>
          <w:bCs/>
          <w:sz w:val="20"/>
          <w:szCs w:val="20"/>
        </w:rPr>
        <w:t xml:space="preserve">a)  </w:t>
      </w:r>
      <w:r w:rsidRPr="004856DD">
        <w:rPr>
          <w:rFonts w:ascii="Verdana" w:hAnsi="Verdana" w:cs="Arial"/>
          <w:sz w:val="20"/>
          <w:szCs w:val="20"/>
        </w:rPr>
        <w:t>Tabla de valores base expresados en pesos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34"/>
        <w:gridCol w:w="1313"/>
      </w:tblGrid>
      <w:tr w:rsidR="00B66D50" w:rsidRPr="004856DD" w14:paraId="550FDFF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32439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7316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$31,667.25</w:t>
            </w:r>
          </w:p>
        </w:tc>
      </w:tr>
      <w:tr w:rsidR="00B66D50" w:rsidRPr="004856DD" w14:paraId="67BD9CB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0FD78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B425C"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$13,411.01</w:t>
            </w:r>
          </w:p>
        </w:tc>
      </w:tr>
      <w:tr w:rsidR="00B66D50" w:rsidRPr="004856DD" w14:paraId="2AE074A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32C5E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3.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F983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$5,520.73</w:t>
            </w:r>
          </w:p>
        </w:tc>
      </w:tr>
      <w:tr w:rsidR="00B66D50" w:rsidRPr="004856DD" w14:paraId="1DF4333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E7838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4.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EBF7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$2,816.57</w:t>
            </w:r>
          </w:p>
        </w:tc>
      </w:tr>
    </w:tbl>
    <w:p w14:paraId="3C5C9520" w14:textId="77777777" w:rsidR="00B66D50" w:rsidRPr="004856DD" w:rsidRDefault="00B66D50" w:rsidP="004856DD">
      <w:pPr>
        <w:spacing w:line="240" w:lineRule="auto"/>
        <w:jc w:val="both"/>
        <w:rPr>
          <w:rFonts w:ascii="Verdana" w:hAnsi="Verdana" w:cs="Arial"/>
          <w:sz w:val="20"/>
          <w:szCs w:val="20"/>
        </w:rPr>
      </w:pPr>
    </w:p>
    <w:p w14:paraId="46D1BA8D" w14:textId="77777777" w:rsidR="00B66D50" w:rsidRPr="004856DD" w:rsidRDefault="00B66D50" w:rsidP="00761F4D">
      <w:pPr>
        <w:pStyle w:val="NormalWeb"/>
        <w:ind w:firstLine="708"/>
        <w:jc w:val="both"/>
        <w:rPr>
          <w:rFonts w:ascii="Verdana" w:hAnsi="Verdana"/>
          <w:sz w:val="20"/>
          <w:szCs w:val="20"/>
        </w:rPr>
      </w:pPr>
      <w:r w:rsidRPr="004856DD">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77"/>
        <w:gridCol w:w="803"/>
      </w:tblGrid>
      <w:tr w:rsidR="00B66D50" w:rsidRPr="00761F4D" w14:paraId="6CF132EB" w14:textId="77777777" w:rsidTr="006433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C76B1"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243D6"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Factor</w:t>
            </w:r>
          </w:p>
        </w:tc>
      </w:tr>
      <w:tr w:rsidR="00B66D50" w:rsidRPr="00761F4D" w14:paraId="1E6C5615"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B5AD4"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861CB" w14:textId="77777777" w:rsidR="00B66D50" w:rsidRPr="00761F4D" w:rsidRDefault="00B66D50" w:rsidP="004856DD">
            <w:pPr>
              <w:spacing w:line="240" w:lineRule="auto"/>
              <w:jc w:val="both"/>
              <w:rPr>
                <w:rFonts w:ascii="Verdana" w:hAnsi="Verdana" w:cs="Arial"/>
                <w:sz w:val="18"/>
                <w:szCs w:val="18"/>
              </w:rPr>
            </w:pPr>
          </w:p>
        </w:tc>
      </w:tr>
      <w:tr w:rsidR="00B66D50" w:rsidRPr="00761F4D" w14:paraId="36E0E016"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F12FC"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81F98"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1</w:t>
            </w:r>
          </w:p>
        </w:tc>
      </w:tr>
      <w:tr w:rsidR="00B66D50" w:rsidRPr="00761F4D" w14:paraId="184DCD26"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18BF9"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3C373"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1.05</w:t>
            </w:r>
          </w:p>
        </w:tc>
      </w:tr>
      <w:tr w:rsidR="00B66D50" w:rsidRPr="00761F4D" w14:paraId="3594B59A"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3F162"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040DA"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1.08</w:t>
            </w:r>
          </w:p>
        </w:tc>
      </w:tr>
      <w:tr w:rsidR="00B66D50" w:rsidRPr="00761F4D" w14:paraId="47069302"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79696"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lastRenderedPageBreak/>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8B077"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1.1</w:t>
            </w:r>
          </w:p>
        </w:tc>
      </w:tr>
      <w:tr w:rsidR="00B66D50" w:rsidRPr="00761F4D" w14:paraId="466BF64E"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27C08"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D239D" w14:textId="77777777" w:rsidR="00B66D50" w:rsidRPr="00761F4D" w:rsidRDefault="00B66D50" w:rsidP="004856DD">
            <w:pPr>
              <w:spacing w:line="240" w:lineRule="auto"/>
              <w:jc w:val="both"/>
              <w:rPr>
                <w:rFonts w:ascii="Verdana" w:hAnsi="Verdana" w:cs="Arial"/>
                <w:sz w:val="18"/>
                <w:szCs w:val="18"/>
              </w:rPr>
            </w:pPr>
          </w:p>
        </w:tc>
      </w:tr>
      <w:tr w:rsidR="00B66D50" w:rsidRPr="00761F4D" w14:paraId="11045824"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4F7FC"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A5CBC"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1.1</w:t>
            </w:r>
          </w:p>
        </w:tc>
      </w:tr>
      <w:tr w:rsidR="00B66D50" w:rsidRPr="00761F4D" w14:paraId="62D71812"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60743"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1794B"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1.05</w:t>
            </w:r>
          </w:p>
        </w:tc>
      </w:tr>
      <w:tr w:rsidR="00B66D50" w:rsidRPr="00761F4D" w14:paraId="53A5C88C"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364F8"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576A8"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1</w:t>
            </w:r>
          </w:p>
        </w:tc>
      </w:tr>
      <w:tr w:rsidR="00B66D50" w:rsidRPr="00761F4D" w14:paraId="4C577F4F"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B8192"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6884B"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0.95</w:t>
            </w:r>
          </w:p>
        </w:tc>
      </w:tr>
      <w:tr w:rsidR="00B66D50" w:rsidRPr="00761F4D" w14:paraId="0032D7A4"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BE046"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7D0D1" w14:textId="77777777" w:rsidR="00B66D50" w:rsidRPr="00761F4D" w:rsidRDefault="00B66D50" w:rsidP="004856DD">
            <w:pPr>
              <w:spacing w:line="240" w:lineRule="auto"/>
              <w:jc w:val="both"/>
              <w:rPr>
                <w:rFonts w:ascii="Verdana" w:hAnsi="Verdana" w:cs="Arial"/>
                <w:sz w:val="18"/>
                <w:szCs w:val="18"/>
              </w:rPr>
            </w:pPr>
          </w:p>
        </w:tc>
      </w:tr>
      <w:tr w:rsidR="00B66D50" w:rsidRPr="00761F4D" w14:paraId="374CA03F"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76FC4"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8D18"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1.5</w:t>
            </w:r>
          </w:p>
        </w:tc>
      </w:tr>
      <w:tr w:rsidR="00B66D50" w:rsidRPr="00761F4D" w14:paraId="798DFEC6"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C5227"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85DAA"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1</w:t>
            </w:r>
          </w:p>
        </w:tc>
      </w:tr>
      <w:tr w:rsidR="00B66D50" w:rsidRPr="00761F4D" w14:paraId="59C1A1E3"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3DEB9"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45586" w14:textId="77777777" w:rsidR="00B66D50" w:rsidRPr="00761F4D" w:rsidRDefault="00B66D50" w:rsidP="004856DD">
            <w:pPr>
              <w:spacing w:line="240" w:lineRule="auto"/>
              <w:jc w:val="both"/>
              <w:rPr>
                <w:rFonts w:ascii="Verdana" w:hAnsi="Verdana" w:cs="Arial"/>
                <w:sz w:val="18"/>
                <w:szCs w:val="18"/>
              </w:rPr>
            </w:pPr>
          </w:p>
        </w:tc>
      </w:tr>
      <w:tr w:rsidR="00B66D50" w:rsidRPr="00761F4D" w14:paraId="6F2A65B6"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C61BF"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C5E2"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1.2</w:t>
            </w:r>
          </w:p>
        </w:tc>
      </w:tr>
      <w:tr w:rsidR="00B66D50" w:rsidRPr="00761F4D" w14:paraId="566187EE"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CE5A3"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2750E"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1</w:t>
            </w:r>
          </w:p>
        </w:tc>
      </w:tr>
      <w:tr w:rsidR="00B66D50" w:rsidRPr="00761F4D" w14:paraId="41944D5E"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89A3D"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1FBC3"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0.5</w:t>
            </w:r>
          </w:p>
        </w:tc>
      </w:tr>
    </w:tbl>
    <w:p w14:paraId="61741B6F" w14:textId="77777777" w:rsidR="00B66D50" w:rsidRPr="004856DD" w:rsidRDefault="00B66D50" w:rsidP="004856DD">
      <w:pPr>
        <w:pStyle w:val="NormalWeb"/>
        <w:ind w:firstLine="708"/>
        <w:jc w:val="both"/>
        <w:rPr>
          <w:rFonts w:ascii="Verdana" w:hAnsi="Verdana"/>
          <w:sz w:val="20"/>
          <w:szCs w:val="20"/>
        </w:rPr>
      </w:pPr>
      <w:r w:rsidRPr="004856DD">
        <w:rPr>
          <w:rFonts w:ascii="Verdana" w:hAnsi="Verdana"/>
          <w:sz w:val="20"/>
          <w:szCs w:val="20"/>
        </w:rPr>
        <w:t>El factor que se utilizará para terrenos de riego eventual será el 0.60. Para aplicar este factor, se calculará primeramente como terreno de riego.</w:t>
      </w:r>
    </w:p>
    <w:p w14:paraId="3E4D53B5" w14:textId="77777777" w:rsidR="00B66D50" w:rsidRPr="004856DD" w:rsidRDefault="00B66D50" w:rsidP="004856DD">
      <w:pPr>
        <w:pStyle w:val="Ttulo5"/>
        <w:jc w:val="both"/>
        <w:rPr>
          <w:rFonts w:ascii="Verdana" w:hAnsi="Verdana" w:cs="Arial"/>
          <w:b w:val="0"/>
          <w:bCs w:val="0"/>
          <w:sz w:val="20"/>
          <w:szCs w:val="20"/>
        </w:rPr>
      </w:pPr>
      <w:r w:rsidRPr="004856DD">
        <w:rPr>
          <w:rFonts w:ascii="Verdana" w:hAnsi="Verdana" w:cs="Arial"/>
          <w:sz w:val="20"/>
          <w:szCs w:val="20"/>
        </w:rPr>
        <w:t>b)</w:t>
      </w:r>
      <w:r w:rsidRPr="004856DD">
        <w:rPr>
          <w:rFonts w:ascii="Verdana" w:hAnsi="Verdana" w:cs="Arial"/>
          <w:b w:val="0"/>
          <w:bCs w:val="0"/>
          <w:sz w:val="20"/>
          <w:szCs w:val="20"/>
        </w:rPr>
        <w:t xml:space="preserve">  Tabla de valores expresados en pesos por metro cuadrado para inmuebles menores de una hectárea, no dedicados a la agricultura (pie de casa o solar):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65"/>
        <w:gridCol w:w="903"/>
      </w:tblGrid>
      <w:tr w:rsidR="00B66D50" w:rsidRPr="00761F4D" w14:paraId="54023A8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10D30"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b/>
                <w:bCs/>
                <w:sz w:val="18"/>
                <w:szCs w:val="18"/>
              </w:rPr>
              <w:t>1.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3BA63"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$12.58</w:t>
            </w:r>
          </w:p>
        </w:tc>
      </w:tr>
      <w:tr w:rsidR="00B66D50" w:rsidRPr="00761F4D" w14:paraId="628110F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C7A0D"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2.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32E39"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$29.57</w:t>
            </w:r>
          </w:p>
        </w:tc>
      </w:tr>
      <w:tr w:rsidR="00B66D50" w:rsidRPr="00761F4D" w14:paraId="6AAC066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44F17"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lastRenderedPageBreak/>
              <w:t>3.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ACECA"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$63.44</w:t>
            </w:r>
          </w:p>
        </w:tc>
      </w:tr>
      <w:tr w:rsidR="00B66D50" w:rsidRPr="00761F4D" w14:paraId="005C4C2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D9FC3"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4.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6E497"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$85.79</w:t>
            </w:r>
          </w:p>
        </w:tc>
      </w:tr>
      <w:tr w:rsidR="00B66D50" w:rsidRPr="00761F4D" w14:paraId="3A093CA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E218BB"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5.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BB05A"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$105.01</w:t>
            </w:r>
          </w:p>
        </w:tc>
      </w:tr>
    </w:tbl>
    <w:p w14:paraId="0F685884" w14:textId="77777777" w:rsidR="00B66D50" w:rsidRPr="004856DD" w:rsidRDefault="00B66D50" w:rsidP="004856DD">
      <w:pPr>
        <w:pStyle w:val="Ttulo5"/>
        <w:jc w:val="both"/>
        <w:rPr>
          <w:rFonts w:ascii="Verdana" w:hAnsi="Verdana" w:cs="Arial"/>
          <w:b w:val="0"/>
          <w:bCs w:val="0"/>
          <w:sz w:val="20"/>
          <w:szCs w:val="20"/>
        </w:rPr>
      </w:pPr>
      <w:r w:rsidRPr="004856DD">
        <w:rPr>
          <w:rFonts w:ascii="Verdana" w:hAnsi="Verdana" w:cs="Arial"/>
          <w:b w:val="0"/>
          <w:bCs w:val="0"/>
          <w:sz w:val="20"/>
          <w:szCs w:val="20"/>
        </w:rPr>
        <w:t>La tabla de valores unitarios de construcción, prevista en la fracción I, inciso b) de este artículo se aplicará a las construcciones edificadas en el suelo o terreno rústico.</w:t>
      </w:r>
    </w:p>
    <w:p w14:paraId="311879E0" w14:textId="77777777" w:rsidR="00B66D50" w:rsidRPr="004856DD" w:rsidRDefault="00B66D50" w:rsidP="004856DD">
      <w:pPr>
        <w:pStyle w:val="NormalWeb"/>
        <w:ind w:firstLine="708"/>
        <w:jc w:val="both"/>
        <w:rPr>
          <w:rFonts w:ascii="Verdana" w:hAnsi="Verdana"/>
          <w:sz w:val="20"/>
          <w:szCs w:val="20"/>
        </w:rPr>
      </w:pPr>
      <w:r w:rsidRPr="004856DD">
        <w:rPr>
          <w:rStyle w:val="Textoennegrita"/>
          <w:rFonts w:ascii="Verdana" w:hAnsi="Verdana"/>
          <w:sz w:val="20"/>
          <w:szCs w:val="20"/>
        </w:rPr>
        <w:t>Artículo 6.</w:t>
      </w:r>
      <w:r w:rsidRPr="004856DD">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13084984" w14:textId="77777777" w:rsidR="00B66D50" w:rsidRPr="00761F4D" w:rsidRDefault="00B66D50" w:rsidP="004856DD">
      <w:pPr>
        <w:pStyle w:val="NormalWeb"/>
        <w:jc w:val="both"/>
        <w:rPr>
          <w:rFonts w:ascii="Verdana" w:hAnsi="Verdana"/>
          <w:sz w:val="18"/>
          <w:szCs w:val="18"/>
        </w:rPr>
      </w:pPr>
      <w:r w:rsidRPr="00761F4D">
        <w:rPr>
          <w:rFonts w:ascii="Verdana" w:hAnsi="Verdana"/>
          <w:b/>
          <w:bCs/>
          <w:sz w:val="18"/>
          <w:szCs w:val="18"/>
        </w:rPr>
        <w:t>I.  Tratándose de terrenos urbanos y suburbanos, se sujetarán a los siguientes factores:</w:t>
      </w:r>
    </w:p>
    <w:p w14:paraId="3FF8F6D7" w14:textId="77777777" w:rsidR="00B66D50" w:rsidRPr="00761F4D" w:rsidRDefault="00B66D50" w:rsidP="004856DD">
      <w:pPr>
        <w:pStyle w:val="NormalWeb"/>
        <w:jc w:val="both"/>
        <w:rPr>
          <w:rFonts w:ascii="Verdana" w:hAnsi="Verdana"/>
          <w:sz w:val="18"/>
          <w:szCs w:val="18"/>
        </w:rPr>
      </w:pPr>
      <w:r w:rsidRPr="00761F4D">
        <w:rPr>
          <w:rFonts w:ascii="Verdana" w:hAnsi="Verdana"/>
          <w:sz w:val="18"/>
          <w:szCs w:val="18"/>
        </w:rPr>
        <w:t>a)  Características de los servicios públicos y del equipamiento urbano;</w:t>
      </w:r>
    </w:p>
    <w:p w14:paraId="4D225E30" w14:textId="77777777" w:rsidR="00B66D50" w:rsidRPr="00761F4D" w:rsidRDefault="00B66D50" w:rsidP="004856DD">
      <w:pPr>
        <w:pStyle w:val="NormalWeb"/>
        <w:jc w:val="both"/>
        <w:rPr>
          <w:rFonts w:ascii="Verdana" w:hAnsi="Verdana"/>
          <w:sz w:val="18"/>
          <w:szCs w:val="18"/>
        </w:rPr>
      </w:pPr>
      <w:r w:rsidRPr="00761F4D">
        <w:rPr>
          <w:rFonts w:ascii="Verdana" w:hAnsi="Verdana"/>
          <w:sz w:val="18"/>
          <w:szCs w:val="18"/>
        </w:rPr>
        <w:t>b)  Tipo de desarrollo urbano y su estado físico, en el cual deberá considerar el uso actual y potencial del suelo, y la uniformidad de los inmuebles edificados, sean residenciales, comerciales o industriales, así como aquellos de uso diferente;</w:t>
      </w:r>
    </w:p>
    <w:p w14:paraId="3A84273D" w14:textId="77777777" w:rsidR="00B66D50" w:rsidRPr="00761F4D" w:rsidRDefault="00B66D50" w:rsidP="004856DD">
      <w:pPr>
        <w:pStyle w:val="NormalWeb"/>
        <w:jc w:val="both"/>
        <w:rPr>
          <w:rFonts w:ascii="Verdana" w:hAnsi="Verdana"/>
          <w:sz w:val="18"/>
          <w:szCs w:val="18"/>
        </w:rPr>
      </w:pPr>
      <w:r w:rsidRPr="00761F4D">
        <w:rPr>
          <w:rFonts w:ascii="Verdana" w:hAnsi="Verdana"/>
          <w:sz w:val="18"/>
          <w:szCs w:val="18"/>
        </w:rPr>
        <w:t>c)  Índice socioeconómico de los habitantes;</w:t>
      </w:r>
    </w:p>
    <w:p w14:paraId="7AE213CB" w14:textId="77777777" w:rsidR="00B66D50" w:rsidRPr="00761F4D" w:rsidRDefault="00B66D50" w:rsidP="004856DD">
      <w:pPr>
        <w:pStyle w:val="NormalWeb"/>
        <w:jc w:val="both"/>
        <w:rPr>
          <w:rFonts w:ascii="Verdana" w:hAnsi="Verdana"/>
          <w:sz w:val="18"/>
          <w:szCs w:val="18"/>
        </w:rPr>
      </w:pPr>
      <w:r w:rsidRPr="00761F4D">
        <w:rPr>
          <w:rFonts w:ascii="Verdana" w:hAnsi="Verdana"/>
          <w:sz w:val="18"/>
          <w:szCs w:val="18"/>
        </w:rPr>
        <w:t>d)  Las políticas de ordenamiento y regulación del territorio que sean aplicables; y</w:t>
      </w:r>
    </w:p>
    <w:p w14:paraId="4E1E3B45" w14:textId="77777777" w:rsidR="00B66D50" w:rsidRPr="00761F4D" w:rsidRDefault="00B66D50" w:rsidP="004856DD">
      <w:pPr>
        <w:pStyle w:val="NormalWeb"/>
        <w:jc w:val="both"/>
        <w:rPr>
          <w:rFonts w:ascii="Verdana" w:hAnsi="Verdana"/>
          <w:sz w:val="18"/>
          <w:szCs w:val="18"/>
        </w:rPr>
      </w:pPr>
      <w:r w:rsidRPr="00761F4D">
        <w:rPr>
          <w:rFonts w:ascii="Verdana" w:hAnsi="Verdana"/>
          <w:sz w:val="18"/>
          <w:szCs w:val="18"/>
        </w:rPr>
        <w:t>e)  Las características geológicas y topográficas, así como la irregularidad en el perímetro, que afecte su valor comercial.</w:t>
      </w:r>
    </w:p>
    <w:p w14:paraId="78D4AEE3" w14:textId="77777777" w:rsidR="00B66D50" w:rsidRPr="00761F4D" w:rsidRDefault="00B66D50" w:rsidP="004856DD">
      <w:pPr>
        <w:pStyle w:val="NormalWeb"/>
        <w:jc w:val="both"/>
        <w:rPr>
          <w:rFonts w:ascii="Verdana" w:hAnsi="Verdana"/>
          <w:sz w:val="18"/>
          <w:szCs w:val="18"/>
        </w:rPr>
      </w:pPr>
      <w:r w:rsidRPr="00761F4D">
        <w:rPr>
          <w:rFonts w:ascii="Verdana" w:hAnsi="Verdana"/>
          <w:b/>
          <w:bCs/>
          <w:sz w:val="18"/>
          <w:szCs w:val="18"/>
        </w:rPr>
        <w:t>II.   Tratándose de terrenos rústicos, se hará atendiendo a los siguientes factores:</w:t>
      </w:r>
    </w:p>
    <w:p w14:paraId="12463F17" w14:textId="77777777" w:rsidR="00B66D50" w:rsidRPr="00761F4D" w:rsidRDefault="00B66D50" w:rsidP="004856DD">
      <w:pPr>
        <w:pStyle w:val="NormalWeb"/>
        <w:jc w:val="both"/>
        <w:rPr>
          <w:rFonts w:ascii="Verdana" w:hAnsi="Verdana"/>
          <w:sz w:val="18"/>
          <w:szCs w:val="18"/>
        </w:rPr>
      </w:pPr>
      <w:r w:rsidRPr="00761F4D">
        <w:rPr>
          <w:rFonts w:ascii="Verdana" w:hAnsi="Verdana"/>
          <w:sz w:val="18"/>
          <w:szCs w:val="18"/>
        </w:rPr>
        <w:t>a)  Las características del medio físico, recursos naturales, y situación ambiental que conformen el sistema ecológico;</w:t>
      </w:r>
    </w:p>
    <w:p w14:paraId="2BEF1C50" w14:textId="77777777" w:rsidR="00B66D50" w:rsidRPr="00761F4D" w:rsidRDefault="00B66D50" w:rsidP="004856DD">
      <w:pPr>
        <w:pStyle w:val="NormalWeb"/>
        <w:jc w:val="both"/>
        <w:rPr>
          <w:rFonts w:ascii="Verdana" w:hAnsi="Verdana"/>
          <w:sz w:val="18"/>
          <w:szCs w:val="18"/>
        </w:rPr>
      </w:pPr>
      <w:r w:rsidRPr="00761F4D">
        <w:rPr>
          <w:rFonts w:ascii="Verdana" w:hAnsi="Verdana"/>
          <w:sz w:val="18"/>
          <w:szCs w:val="18"/>
        </w:rPr>
        <w:t>b)  La infraestructura y servicios integrados al área; y,</w:t>
      </w:r>
    </w:p>
    <w:p w14:paraId="0F1E036E" w14:textId="77777777" w:rsidR="00B66D50" w:rsidRPr="00761F4D" w:rsidRDefault="00B66D50" w:rsidP="004856DD">
      <w:pPr>
        <w:pStyle w:val="NormalWeb"/>
        <w:jc w:val="both"/>
        <w:rPr>
          <w:rFonts w:ascii="Verdana" w:hAnsi="Verdana"/>
          <w:sz w:val="18"/>
          <w:szCs w:val="18"/>
        </w:rPr>
      </w:pPr>
      <w:r w:rsidRPr="00761F4D">
        <w:rPr>
          <w:rFonts w:ascii="Verdana" w:hAnsi="Verdana"/>
          <w:sz w:val="18"/>
          <w:szCs w:val="18"/>
        </w:rPr>
        <w:t>c)  La situación jurídica de la tenencia de la tierra.</w:t>
      </w:r>
    </w:p>
    <w:p w14:paraId="0D7648B0" w14:textId="77777777" w:rsidR="00B66D50" w:rsidRPr="00761F4D" w:rsidRDefault="00B66D50" w:rsidP="004856DD">
      <w:pPr>
        <w:pStyle w:val="NormalWeb"/>
        <w:jc w:val="both"/>
        <w:rPr>
          <w:rFonts w:ascii="Verdana" w:hAnsi="Verdana"/>
          <w:sz w:val="18"/>
          <w:szCs w:val="18"/>
        </w:rPr>
      </w:pPr>
      <w:r w:rsidRPr="00761F4D">
        <w:rPr>
          <w:rFonts w:ascii="Verdana" w:hAnsi="Verdana"/>
          <w:b/>
          <w:bCs/>
          <w:sz w:val="18"/>
          <w:szCs w:val="18"/>
        </w:rPr>
        <w:t>III.  Tratándose de construcción se atenderá a los factores siguientes:</w:t>
      </w:r>
    </w:p>
    <w:p w14:paraId="0DCF447C" w14:textId="77777777" w:rsidR="00B66D50" w:rsidRPr="00761F4D" w:rsidRDefault="00B66D50" w:rsidP="004856DD">
      <w:pPr>
        <w:pStyle w:val="NormalWeb"/>
        <w:jc w:val="both"/>
        <w:rPr>
          <w:rFonts w:ascii="Verdana" w:hAnsi="Verdana"/>
          <w:sz w:val="18"/>
          <w:szCs w:val="18"/>
        </w:rPr>
      </w:pPr>
      <w:r w:rsidRPr="00761F4D">
        <w:rPr>
          <w:rFonts w:ascii="Verdana" w:hAnsi="Verdana"/>
          <w:sz w:val="18"/>
          <w:szCs w:val="18"/>
        </w:rPr>
        <w:t>a)    Uso y calidad de la construcción;</w:t>
      </w:r>
    </w:p>
    <w:p w14:paraId="6382F388" w14:textId="77777777" w:rsidR="00B66D50" w:rsidRPr="00761F4D" w:rsidRDefault="00B66D50" w:rsidP="004856DD">
      <w:pPr>
        <w:pStyle w:val="NormalWeb"/>
        <w:jc w:val="both"/>
        <w:rPr>
          <w:rFonts w:ascii="Verdana" w:hAnsi="Verdana"/>
          <w:sz w:val="18"/>
          <w:szCs w:val="18"/>
        </w:rPr>
      </w:pPr>
      <w:r w:rsidRPr="00761F4D">
        <w:rPr>
          <w:rFonts w:ascii="Verdana" w:hAnsi="Verdana"/>
          <w:sz w:val="18"/>
          <w:szCs w:val="18"/>
        </w:rPr>
        <w:t>b)    Costo y calidad de los materiales de construcción utilizados; y</w:t>
      </w:r>
    </w:p>
    <w:p w14:paraId="31C581DF" w14:textId="77777777" w:rsidR="00B66D50" w:rsidRPr="00761F4D" w:rsidRDefault="00B66D50" w:rsidP="004856DD">
      <w:pPr>
        <w:pStyle w:val="NormalWeb"/>
        <w:jc w:val="both"/>
        <w:rPr>
          <w:rFonts w:ascii="Verdana" w:hAnsi="Verdana"/>
          <w:sz w:val="18"/>
          <w:szCs w:val="18"/>
        </w:rPr>
      </w:pPr>
      <w:r w:rsidRPr="00761F4D">
        <w:rPr>
          <w:rFonts w:ascii="Verdana" w:hAnsi="Verdana"/>
          <w:sz w:val="18"/>
          <w:szCs w:val="18"/>
        </w:rPr>
        <w:t>c)    Costo de la mano de obra empleada.</w:t>
      </w:r>
    </w:p>
    <w:p w14:paraId="67B7467E" w14:textId="77777777" w:rsidR="00761F4D" w:rsidRDefault="00761F4D" w:rsidP="00761F4D">
      <w:pPr>
        <w:pStyle w:val="Sinespaciado"/>
        <w:rPr>
          <w:rStyle w:val="Textoennegrita"/>
          <w:rFonts w:ascii="Verdana" w:hAnsi="Verdana" w:cs="Arial"/>
          <w:sz w:val="20"/>
          <w:szCs w:val="20"/>
        </w:rPr>
      </w:pPr>
    </w:p>
    <w:p w14:paraId="01141D36" w14:textId="0A2C7CAA" w:rsidR="00B66D50" w:rsidRPr="004856DD" w:rsidRDefault="00B66D50" w:rsidP="004856DD">
      <w:pPr>
        <w:spacing w:line="240" w:lineRule="auto"/>
        <w:jc w:val="center"/>
        <w:rPr>
          <w:rFonts w:ascii="Verdana" w:hAnsi="Verdana" w:cs="Arial"/>
          <w:sz w:val="20"/>
          <w:szCs w:val="20"/>
        </w:rPr>
      </w:pPr>
      <w:r w:rsidRPr="004856DD">
        <w:rPr>
          <w:rStyle w:val="Textoennegrita"/>
          <w:rFonts w:ascii="Verdana" w:hAnsi="Verdana" w:cs="Arial"/>
          <w:sz w:val="20"/>
          <w:szCs w:val="20"/>
        </w:rPr>
        <w:t>SECCIÓN SEGUNDA</w:t>
      </w:r>
      <w:r w:rsidRPr="004856DD">
        <w:rPr>
          <w:rFonts w:ascii="Verdana" w:hAnsi="Verdana" w:cs="Arial"/>
          <w:b/>
          <w:bCs/>
          <w:sz w:val="20"/>
          <w:szCs w:val="20"/>
        </w:rPr>
        <w:br/>
      </w:r>
      <w:r w:rsidRPr="004856DD">
        <w:rPr>
          <w:rStyle w:val="Textoennegrita"/>
          <w:rFonts w:ascii="Verdana" w:hAnsi="Verdana" w:cs="Arial"/>
          <w:sz w:val="20"/>
          <w:szCs w:val="20"/>
        </w:rPr>
        <w:t>IMPUESTO SOBRE ADQUISICIÓN DE BIENES INMUEBLES</w:t>
      </w:r>
    </w:p>
    <w:p w14:paraId="7BB141E2" w14:textId="77777777" w:rsidR="00B66D50" w:rsidRPr="004856DD" w:rsidRDefault="00B66D50" w:rsidP="00761F4D">
      <w:pPr>
        <w:pStyle w:val="NormalWeb"/>
        <w:ind w:firstLine="708"/>
        <w:jc w:val="both"/>
        <w:rPr>
          <w:rFonts w:ascii="Verdana" w:hAnsi="Verdana"/>
          <w:sz w:val="20"/>
          <w:szCs w:val="20"/>
        </w:rPr>
      </w:pPr>
      <w:r w:rsidRPr="004856DD">
        <w:rPr>
          <w:rStyle w:val="Textoennegrita"/>
          <w:rFonts w:ascii="Verdana" w:hAnsi="Verdana"/>
          <w:sz w:val="20"/>
          <w:szCs w:val="20"/>
        </w:rPr>
        <w:lastRenderedPageBreak/>
        <w:t>Artículo 7.</w:t>
      </w:r>
      <w:r w:rsidRPr="004856DD">
        <w:rPr>
          <w:rFonts w:ascii="Verdana" w:hAnsi="Verdana"/>
          <w:sz w:val="20"/>
          <w:szCs w:val="20"/>
        </w:rPr>
        <w:t> El impuesto sobre adquisición de bienes inmuebles se causará y liquidará conforme a lo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63"/>
        <w:gridCol w:w="2001"/>
        <w:gridCol w:w="1359"/>
        <w:gridCol w:w="2526"/>
      </w:tblGrid>
      <w:tr w:rsidR="00B66D50" w:rsidRPr="00761F4D" w14:paraId="20BB7C64"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96DD1" w14:textId="77777777" w:rsidR="00B66D50" w:rsidRPr="00761F4D" w:rsidRDefault="00B66D50" w:rsidP="004856DD">
            <w:pPr>
              <w:spacing w:line="240" w:lineRule="auto"/>
              <w:jc w:val="center"/>
              <w:rPr>
                <w:rFonts w:ascii="Verdana" w:hAnsi="Verdana" w:cs="Arial"/>
                <w:b/>
                <w:bCs/>
                <w:sz w:val="18"/>
                <w:szCs w:val="18"/>
              </w:rPr>
            </w:pPr>
            <w:r w:rsidRPr="00761F4D">
              <w:rPr>
                <w:rFonts w:ascii="Verdana" w:hAnsi="Verdana" w:cs="Arial"/>
                <w:b/>
                <w:bCs/>
                <w:sz w:val="18"/>
                <w:szCs w:val="18"/>
              </w:rPr>
              <w:t xml:space="preserve">LÍMITE INFERIOR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6D3E6" w14:textId="77777777" w:rsidR="00B66D50" w:rsidRPr="00761F4D" w:rsidRDefault="00B66D50" w:rsidP="004856DD">
            <w:pPr>
              <w:spacing w:line="240" w:lineRule="auto"/>
              <w:jc w:val="center"/>
              <w:rPr>
                <w:rFonts w:ascii="Verdana" w:hAnsi="Verdana" w:cs="Arial"/>
                <w:b/>
                <w:bCs/>
                <w:sz w:val="18"/>
                <w:szCs w:val="18"/>
              </w:rPr>
            </w:pPr>
            <w:r w:rsidRPr="00761F4D">
              <w:rPr>
                <w:rFonts w:ascii="Verdana" w:hAnsi="Verdana" w:cs="Arial"/>
                <w:b/>
                <w:bCs/>
                <w:sz w:val="18"/>
                <w:szCs w:val="18"/>
              </w:rPr>
              <w:t xml:space="preserve">LÍMITE SUPERIOR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C0AC1" w14:textId="77777777" w:rsidR="00B66D50" w:rsidRPr="00761F4D" w:rsidRDefault="00B66D50" w:rsidP="004856DD">
            <w:pPr>
              <w:spacing w:line="240" w:lineRule="auto"/>
              <w:jc w:val="center"/>
              <w:rPr>
                <w:rFonts w:ascii="Verdana" w:hAnsi="Verdana" w:cs="Arial"/>
                <w:b/>
                <w:bCs/>
                <w:sz w:val="18"/>
                <w:szCs w:val="18"/>
              </w:rPr>
            </w:pPr>
            <w:r w:rsidRPr="00761F4D">
              <w:rPr>
                <w:rFonts w:ascii="Verdana" w:hAnsi="Verdana" w:cs="Arial"/>
                <w:b/>
                <w:bCs/>
                <w:sz w:val="18"/>
                <w:szCs w:val="18"/>
              </w:rPr>
              <w:t xml:space="preserve">CUOTA FIJA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54CAE" w14:textId="77777777" w:rsidR="00B66D50" w:rsidRPr="00761F4D" w:rsidRDefault="00B66D50" w:rsidP="004856DD">
            <w:pPr>
              <w:spacing w:line="240" w:lineRule="auto"/>
              <w:jc w:val="center"/>
              <w:rPr>
                <w:rFonts w:ascii="Verdana" w:hAnsi="Verdana" w:cs="Arial"/>
                <w:b/>
                <w:bCs/>
                <w:sz w:val="18"/>
                <w:szCs w:val="18"/>
              </w:rPr>
            </w:pPr>
            <w:r w:rsidRPr="00761F4D">
              <w:rPr>
                <w:rFonts w:ascii="Verdana" w:hAnsi="Verdana" w:cs="Arial"/>
                <w:b/>
                <w:bCs/>
                <w:sz w:val="18"/>
                <w:szCs w:val="18"/>
              </w:rPr>
              <w:t>TASA PARA APLICARSE</w:t>
            </w:r>
            <w:r w:rsidRPr="00761F4D">
              <w:rPr>
                <w:rFonts w:ascii="Verdana" w:hAnsi="Verdana" w:cs="Arial"/>
                <w:b/>
                <w:bCs/>
                <w:sz w:val="18"/>
                <w:szCs w:val="18"/>
              </w:rPr>
              <w:br/>
              <w:t>SOBRE EXCEDENTE DEL</w:t>
            </w:r>
            <w:r w:rsidRPr="00761F4D">
              <w:rPr>
                <w:rFonts w:ascii="Verdana" w:hAnsi="Verdana" w:cs="Arial"/>
                <w:b/>
                <w:bCs/>
                <w:sz w:val="18"/>
                <w:szCs w:val="18"/>
              </w:rPr>
              <w:br/>
              <w:t xml:space="preserve">LÍMITE INFERIOR </w:t>
            </w:r>
          </w:p>
        </w:tc>
      </w:tr>
      <w:tr w:rsidR="00B66D50" w:rsidRPr="00761F4D" w14:paraId="0BF336D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9FBF40"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8D98F"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$500,000.00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F1E96"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53FF3"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0.50% </w:t>
            </w:r>
          </w:p>
        </w:tc>
      </w:tr>
      <w:tr w:rsidR="00B66D50" w:rsidRPr="00761F4D" w14:paraId="167DD5E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8C206A"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$500,000.01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44677"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$850,000.00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039C4"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$2,499.99 </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4FBD4"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1.00% </w:t>
            </w:r>
          </w:p>
        </w:tc>
      </w:tr>
      <w:tr w:rsidR="00B66D50" w:rsidRPr="00761F4D" w14:paraId="5B9853B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2AE64"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$850,000.01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91F20"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$1,250,000.00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BDE92"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$5,999.98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67FFA"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1.50% </w:t>
            </w:r>
          </w:p>
        </w:tc>
      </w:tr>
      <w:tr w:rsidR="00B66D50" w:rsidRPr="00761F4D" w14:paraId="1868385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D16328"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$1,250,000.01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5EC24"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$1,850,000.00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10F98"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$11,999.97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03759"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2.00% </w:t>
            </w:r>
          </w:p>
        </w:tc>
      </w:tr>
      <w:tr w:rsidR="00B66D50" w:rsidRPr="00761F4D" w14:paraId="2DFCA62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46F1E4"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$1,850,000.01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ABB2D"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$2,650,000.00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B9739"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$23,999.96 </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53270"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2.50% </w:t>
            </w:r>
          </w:p>
        </w:tc>
      </w:tr>
      <w:tr w:rsidR="00B66D50" w:rsidRPr="00761F4D" w14:paraId="14D4A1E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F6AEE"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$2,650,000.01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605DA"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en adelante... </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B4A6D"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$43,999.95 </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2DCFD" w14:textId="77777777" w:rsidR="00B66D50" w:rsidRPr="00761F4D" w:rsidRDefault="00B66D50" w:rsidP="004856DD">
            <w:pPr>
              <w:spacing w:line="240" w:lineRule="auto"/>
              <w:jc w:val="both"/>
              <w:rPr>
                <w:rFonts w:ascii="Verdana" w:hAnsi="Verdana" w:cs="Arial"/>
                <w:sz w:val="18"/>
                <w:szCs w:val="18"/>
              </w:rPr>
            </w:pPr>
            <w:r w:rsidRPr="00761F4D">
              <w:rPr>
                <w:rFonts w:ascii="Verdana" w:hAnsi="Verdana" w:cs="Arial"/>
                <w:sz w:val="18"/>
                <w:szCs w:val="18"/>
              </w:rPr>
              <w:t xml:space="preserve">3.00% </w:t>
            </w:r>
          </w:p>
        </w:tc>
      </w:tr>
    </w:tbl>
    <w:p w14:paraId="65F0C4D9" w14:textId="77777777" w:rsidR="00B66D50" w:rsidRPr="004856DD" w:rsidRDefault="00B66D50" w:rsidP="00761F4D">
      <w:pPr>
        <w:pStyle w:val="NormalWeb"/>
        <w:ind w:firstLine="708"/>
        <w:jc w:val="both"/>
        <w:rPr>
          <w:rFonts w:ascii="Verdana" w:hAnsi="Verdana"/>
          <w:sz w:val="20"/>
          <w:szCs w:val="20"/>
        </w:rPr>
      </w:pPr>
      <w:r w:rsidRPr="004856DD">
        <w:rPr>
          <w:rFonts w:ascii="Verdana" w:hAnsi="Verdana"/>
          <w:sz w:val="20"/>
          <w:szCs w:val="20"/>
        </w:rPr>
        <w:t>Para el cálculo del impuesto sobre adquisición de bienes inmuebles, a la base del impuesto se le disminuirá el límite inferior que corresponda y a la diferencia del excedente del límite inferior, se le aplicará la tasa para aplicarse sobre excedente del límite inferior, al resultado se le sumará la cuota fija que corresponda y el importe de dicha operación será el impuesto a pagar.</w:t>
      </w:r>
    </w:p>
    <w:p w14:paraId="60BCB4D6" w14:textId="77777777" w:rsidR="00B66D50" w:rsidRPr="004856DD" w:rsidRDefault="00B66D50" w:rsidP="00761F4D">
      <w:pPr>
        <w:pStyle w:val="NormalWeb"/>
        <w:ind w:firstLine="708"/>
        <w:jc w:val="both"/>
        <w:rPr>
          <w:rFonts w:ascii="Verdana" w:hAnsi="Verdana"/>
          <w:sz w:val="20"/>
          <w:szCs w:val="20"/>
        </w:rPr>
      </w:pPr>
      <w:r w:rsidRPr="004856DD">
        <w:rPr>
          <w:rFonts w:ascii="Verdana" w:hAnsi="Verdana"/>
          <w:sz w:val="20"/>
          <w:szCs w:val="20"/>
        </w:rPr>
        <w:t>Para el cálculo del impuesto sobre adquisición de bienes inmuebles se deberá de aplicar la siguiente fórmula:</w:t>
      </w:r>
    </w:p>
    <w:p w14:paraId="4272672F" w14:textId="77777777" w:rsidR="00B66D50" w:rsidRPr="004856DD" w:rsidRDefault="00B66D50" w:rsidP="004856DD">
      <w:pPr>
        <w:pStyle w:val="NormalWeb"/>
        <w:jc w:val="both"/>
        <w:rPr>
          <w:rFonts w:ascii="Verdana" w:hAnsi="Verdana"/>
          <w:sz w:val="20"/>
          <w:szCs w:val="20"/>
        </w:rPr>
      </w:pPr>
      <w:r w:rsidRPr="004856DD">
        <w:rPr>
          <w:rFonts w:ascii="Verdana" w:hAnsi="Verdana"/>
          <w:sz w:val="20"/>
          <w:szCs w:val="20"/>
        </w:rPr>
        <w:t>((BI-LI)*T)+CF=Impuesto sobre adquisición de bienes inmuebles a pagar</w:t>
      </w:r>
    </w:p>
    <w:p w14:paraId="39ED5010" w14:textId="77777777" w:rsidR="00B66D50" w:rsidRPr="004856DD" w:rsidRDefault="00B66D50" w:rsidP="004856DD">
      <w:pPr>
        <w:pStyle w:val="NormalWeb"/>
        <w:jc w:val="both"/>
        <w:rPr>
          <w:rFonts w:ascii="Verdana" w:hAnsi="Verdana"/>
          <w:sz w:val="20"/>
          <w:szCs w:val="20"/>
        </w:rPr>
      </w:pPr>
      <w:r w:rsidRPr="004856DD">
        <w:rPr>
          <w:rFonts w:ascii="Verdana" w:hAnsi="Verdana"/>
          <w:sz w:val="20"/>
          <w:szCs w:val="20"/>
        </w:rPr>
        <w:t>En donde:</w:t>
      </w:r>
    </w:p>
    <w:p w14:paraId="6025556B" w14:textId="77777777" w:rsidR="00B66D50" w:rsidRPr="004856DD" w:rsidRDefault="00B66D50" w:rsidP="004856DD">
      <w:pPr>
        <w:pStyle w:val="NormalWeb"/>
        <w:jc w:val="both"/>
        <w:rPr>
          <w:rFonts w:ascii="Verdana" w:hAnsi="Verdana"/>
          <w:sz w:val="20"/>
          <w:szCs w:val="20"/>
        </w:rPr>
      </w:pPr>
      <w:r w:rsidRPr="004856DD">
        <w:rPr>
          <w:rFonts w:ascii="Verdana" w:hAnsi="Verdana"/>
          <w:sz w:val="20"/>
          <w:szCs w:val="20"/>
        </w:rPr>
        <w:t>BI=Base del impuesto</w:t>
      </w:r>
    </w:p>
    <w:p w14:paraId="134AE163" w14:textId="77777777" w:rsidR="00B66D50" w:rsidRPr="004856DD" w:rsidRDefault="00B66D50" w:rsidP="004856DD">
      <w:pPr>
        <w:pStyle w:val="NormalWeb"/>
        <w:jc w:val="both"/>
        <w:rPr>
          <w:rFonts w:ascii="Verdana" w:hAnsi="Verdana"/>
          <w:sz w:val="20"/>
          <w:szCs w:val="20"/>
        </w:rPr>
      </w:pPr>
      <w:r w:rsidRPr="004856DD">
        <w:rPr>
          <w:rFonts w:ascii="Verdana" w:hAnsi="Verdana"/>
          <w:sz w:val="20"/>
          <w:szCs w:val="20"/>
        </w:rPr>
        <w:t>LI=Límite inferior correspondiente</w:t>
      </w:r>
    </w:p>
    <w:p w14:paraId="3AB53B94" w14:textId="77777777" w:rsidR="00B66D50" w:rsidRPr="004856DD" w:rsidRDefault="00B66D50" w:rsidP="004856DD">
      <w:pPr>
        <w:pStyle w:val="NormalWeb"/>
        <w:jc w:val="both"/>
        <w:rPr>
          <w:rFonts w:ascii="Verdana" w:hAnsi="Verdana"/>
          <w:sz w:val="20"/>
          <w:szCs w:val="20"/>
        </w:rPr>
      </w:pPr>
      <w:r w:rsidRPr="004856DD">
        <w:rPr>
          <w:rFonts w:ascii="Verdana" w:hAnsi="Verdana"/>
          <w:sz w:val="20"/>
          <w:szCs w:val="20"/>
        </w:rPr>
        <w:t>T=Tasa para aplicarse sobre excedente del límite inferior correspondiente</w:t>
      </w:r>
    </w:p>
    <w:p w14:paraId="55BB6179" w14:textId="77777777" w:rsidR="00B66D50" w:rsidRPr="004856DD" w:rsidRDefault="00B66D50" w:rsidP="004856DD">
      <w:pPr>
        <w:pStyle w:val="NormalWeb"/>
        <w:jc w:val="both"/>
        <w:rPr>
          <w:rFonts w:ascii="Verdana" w:hAnsi="Verdana"/>
          <w:sz w:val="20"/>
          <w:szCs w:val="20"/>
        </w:rPr>
      </w:pPr>
      <w:r w:rsidRPr="004856DD">
        <w:rPr>
          <w:rFonts w:ascii="Verdana" w:hAnsi="Verdana"/>
          <w:sz w:val="20"/>
          <w:szCs w:val="20"/>
        </w:rPr>
        <w:t>CF=Cuota fija correspondiente</w:t>
      </w:r>
    </w:p>
    <w:p w14:paraId="10974E74" w14:textId="77777777" w:rsidR="00B66D50" w:rsidRPr="004856DD" w:rsidRDefault="00B66D50" w:rsidP="00761F4D">
      <w:pPr>
        <w:pStyle w:val="NormalWeb"/>
        <w:ind w:firstLine="708"/>
        <w:jc w:val="both"/>
        <w:rPr>
          <w:rFonts w:ascii="Verdana" w:hAnsi="Verdana"/>
          <w:sz w:val="20"/>
          <w:szCs w:val="20"/>
        </w:rPr>
      </w:pPr>
      <w:r w:rsidRPr="004856DD">
        <w:rPr>
          <w:rFonts w:ascii="Verdana" w:hAnsi="Verdana"/>
          <w:sz w:val="20"/>
          <w:szCs w:val="20"/>
        </w:rPr>
        <w:t>Las cantidades establecidas entre el límite inferior y superior se refieren al valor que señala el artículo 180 de la Ley de Hacienda para los Municipios del Estado de Guanajuato, una vez hecha la reducción a que se refiere el artículo 181 de la misma Ley.   </w:t>
      </w:r>
    </w:p>
    <w:p w14:paraId="5B304B72" w14:textId="77777777" w:rsidR="00B66D50" w:rsidRPr="004856DD" w:rsidRDefault="00B66D50" w:rsidP="004856DD">
      <w:pPr>
        <w:spacing w:line="240" w:lineRule="auto"/>
        <w:jc w:val="center"/>
        <w:rPr>
          <w:rFonts w:ascii="Verdana" w:hAnsi="Verdana" w:cs="Arial"/>
          <w:sz w:val="20"/>
          <w:szCs w:val="20"/>
        </w:rPr>
      </w:pPr>
      <w:r w:rsidRPr="004856DD">
        <w:rPr>
          <w:rStyle w:val="Textoennegrita"/>
          <w:rFonts w:ascii="Verdana" w:hAnsi="Verdana" w:cs="Arial"/>
          <w:sz w:val="20"/>
          <w:szCs w:val="20"/>
        </w:rPr>
        <w:lastRenderedPageBreak/>
        <w:t>SECCIÓN TERCERA</w:t>
      </w:r>
      <w:r w:rsidRPr="004856DD">
        <w:rPr>
          <w:rFonts w:ascii="Verdana" w:hAnsi="Verdana" w:cs="Arial"/>
          <w:b/>
          <w:bCs/>
          <w:sz w:val="20"/>
          <w:szCs w:val="20"/>
        </w:rPr>
        <w:br/>
      </w:r>
      <w:r w:rsidRPr="004856DD">
        <w:rPr>
          <w:rStyle w:val="Textoennegrita"/>
          <w:rFonts w:ascii="Verdana" w:hAnsi="Verdana" w:cs="Arial"/>
          <w:sz w:val="20"/>
          <w:szCs w:val="20"/>
        </w:rPr>
        <w:t>IMPUESTO SOBRE DIVISIÓN Y LOTIFICACIÓN DE INMUEBLES</w:t>
      </w:r>
    </w:p>
    <w:p w14:paraId="66CB422F" w14:textId="77777777" w:rsidR="00B66D50" w:rsidRPr="004856DD" w:rsidRDefault="00B66D50" w:rsidP="004856DD">
      <w:pPr>
        <w:pStyle w:val="NormalWeb"/>
        <w:jc w:val="both"/>
        <w:rPr>
          <w:rFonts w:ascii="Verdana" w:hAnsi="Verdana"/>
          <w:sz w:val="20"/>
          <w:szCs w:val="20"/>
        </w:rPr>
      </w:pPr>
      <w:r w:rsidRPr="004856DD">
        <w:rPr>
          <w:rStyle w:val="Textoennegrita"/>
          <w:rFonts w:ascii="Verdana" w:hAnsi="Verdana"/>
          <w:sz w:val="20"/>
          <w:szCs w:val="20"/>
        </w:rPr>
        <w:t>Artículo 8.</w:t>
      </w:r>
      <w:r w:rsidRPr="004856DD">
        <w:rPr>
          <w:rFonts w:ascii="Verdana" w:hAnsi="Verdana"/>
          <w:sz w:val="20"/>
          <w:szCs w:val="20"/>
        </w:rPr>
        <w:t> El impuesto sobre división y lotificación de inmuebles se causará y liquidará conforme a las siguientes:</w:t>
      </w:r>
    </w:p>
    <w:p w14:paraId="1EB6E2E3" w14:textId="77777777" w:rsidR="00B66D50" w:rsidRPr="004856DD" w:rsidRDefault="00B66D50" w:rsidP="004856DD">
      <w:pPr>
        <w:pStyle w:val="NormalWeb"/>
        <w:jc w:val="center"/>
        <w:rPr>
          <w:rFonts w:ascii="Verdana" w:hAnsi="Verdana"/>
          <w:sz w:val="20"/>
          <w:szCs w:val="20"/>
        </w:rPr>
      </w:pPr>
      <w:r w:rsidRPr="004856DD">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B66D50" w:rsidRPr="004856DD" w14:paraId="2F9100EB" w14:textId="77777777" w:rsidTr="006433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AE1D3" w14:textId="77777777" w:rsidR="00B66D50" w:rsidRPr="004856DD" w:rsidRDefault="00B66D50" w:rsidP="004856DD">
            <w:pPr>
              <w:spacing w:line="240" w:lineRule="auto"/>
              <w:jc w:val="center"/>
              <w:rPr>
                <w:rFonts w:ascii="Verdana" w:hAnsi="Verdana" w:cs="Arial"/>
                <w:b/>
                <w:bCs/>
                <w:sz w:val="20"/>
                <w:szCs w:val="20"/>
              </w:rPr>
            </w:pPr>
            <w:r w:rsidRPr="004856DD">
              <w:rPr>
                <w:rFonts w:ascii="Verdana"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640CF" w14:textId="77777777" w:rsidR="00B66D50" w:rsidRPr="004856DD" w:rsidRDefault="00B66D50" w:rsidP="004856DD">
            <w:pPr>
              <w:spacing w:line="240" w:lineRule="auto"/>
              <w:jc w:val="center"/>
              <w:rPr>
                <w:rFonts w:ascii="Verdana" w:hAnsi="Verdana" w:cs="Arial"/>
                <w:b/>
                <w:bCs/>
                <w:sz w:val="20"/>
                <w:szCs w:val="20"/>
              </w:rPr>
            </w:pPr>
            <w:r w:rsidRPr="004856DD">
              <w:rPr>
                <w:rFonts w:ascii="Verdana" w:hAnsi="Verdana" w:cs="Arial"/>
                <w:b/>
                <w:bCs/>
                <w:sz w:val="20"/>
                <w:szCs w:val="20"/>
              </w:rPr>
              <w:t>Tasa</w:t>
            </w:r>
          </w:p>
        </w:tc>
      </w:tr>
      <w:tr w:rsidR="00B66D50" w:rsidRPr="004856DD" w14:paraId="03AAB54A"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D084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405A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0.9%</w:t>
            </w:r>
          </w:p>
        </w:tc>
      </w:tr>
      <w:tr w:rsidR="00B66D50" w:rsidRPr="004856DD" w14:paraId="0F458E6B"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97987"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80FD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0.45%</w:t>
            </w:r>
          </w:p>
        </w:tc>
      </w:tr>
      <w:tr w:rsidR="00B66D50" w:rsidRPr="004856DD" w14:paraId="178DB6A9"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55F8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DB3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0.45%</w:t>
            </w:r>
          </w:p>
        </w:tc>
      </w:tr>
    </w:tbl>
    <w:p w14:paraId="32A542C5" w14:textId="77777777" w:rsidR="00B66D50" w:rsidRPr="004856DD" w:rsidRDefault="00B66D50" w:rsidP="00761F4D">
      <w:pPr>
        <w:pStyle w:val="NormalWeb"/>
        <w:ind w:firstLine="708"/>
        <w:jc w:val="both"/>
        <w:rPr>
          <w:rFonts w:ascii="Verdana" w:hAnsi="Verdana"/>
          <w:sz w:val="20"/>
          <w:szCs w:val="20"/>
        </w:rPr>
      </w:pPr>
      <w:r w:rsidRPr="004856DD">
        <w:rPr>
          <w:rFonts w:ascii="Verdana" w:hAnsi="Verdana"/>
          <w:sz w:val="20"/>
          <w:szCs w:val="20"/>
        </w:rPr>
        <w:t>No se causará este impuesto en los supuestos establecidos por el Artículo 187 de la Ley de Hacienda para los Municipios del Estado de Guanajuato.</w:t>
      </w:r>
    </w:p>
    <w:p w14:paraId="42D72D57" w14:textId="77777777" w:rsidR="00B66D50" w:rsidRPr="004856DD" w:rsidRDefault="00B66D50" w:rsidP="004856DD">
      <w:pPr>
        <w:spacing w:line="240" w:lineRule="auto"/>
        <w:jc w:val="center"/>
        <w:rPr>
          <w:rFonts w:ascii="Verdana" w:hAnsi="Verdana" w:cs="Arial"/>
          <w:sz w:val="20"/>
          <w:szCs w:val="20"/>
        </w:rPr>
      </w:pPr>
      <w:r w:rsidRPr="004856DD">
        <w:rPr>
          <w:rStyle w:val="Textoennegrita"/>
          <w:rFonts w:ascii="Verdana" w:hAnsi="Verdana" w:cs="Arial"/>
          <w:sz w:val="20"/>
          <w:szCs w:val="20"/>
        </w:rPr>
        <w:t>SECCIÓN CUARTA</w:t>
      </w:r>
      <w:r w:rsidRPr="004856DD">
        <w:rPr>
          <w:rFonts w:ascii="Verdana" w:hAnsi="Verdana" w:cs="Arial"/>
          <w:b/>
          <w:bCs/>
          <w:sz w:val="20"/>
          <w:szCs w:val="20"/>
        </w:rPr>
        <w:br/>
      </w:r>
      <w:r w:rsidRPr="004856DD">
        <w:rPr>
          <w:rStyle w:val="Textoennegrita"/>
          <w:rFonts w:ascii="Verdana" w:hAnsi="Verdana" w:cs="Arial"/>
          <w:sz w:val="20"/>
          <w:szCs w:val="20"/>
        </w:rPr>
        <w:t>IMPUESTO DE FRACCIONAMIENTOS</w:t>
      </w:r>
    </w:p>
    <w:p w14:paraId="53F32CDC" w14:textId="77777777" w:rsidR="00B66D50" w:rsidRPr="004856DD" w:rsidRDefault="00B66D50" w:rsidP="00761F4D">
      <w:pPr>
        <w:pStyle w:val="NormalWeb"/>
        <w:ind w:firstLine="708"/>
        <w:jc w:val="both"/>
        <w:rPr>
          <w:rFonts w:ascii="Verdana" w:hAnsi="Verdana"/>
          <w:sz w:val="20"/>
          <w:szCs w:val="20"/>
        </w:rPr>
      </w:pPr>
      <w:r w:rsidRPr="004856DD">
        <w:rPr>
          <w:rStyle w:val="Textoennegrita"/>
          <w:rFonts w:ascii="Verdana" w:hAnsi="Verdana"/>
          <w:sz w:val="20"/>
          <w:szCs w:val="20"/>
        </w:rPr>
        <w:t>Artículo 9.</w:t>
      </w:r>
      <w:r w:rsidRPr="004856DD">
        <w:rPr>
          <w:rFonts w:ascii="Verdana" w:hAnsi="Verdana"/>
          <w:sz w:val="20"/>
          <w:szCs w:val="20"/>
        </w:rPr>
        <w:t> </w:t>
      </w:r>
      <w:r w:rsidRPr="004856DD">
        <w:rPr>
          <w:rFonts w:ascii="Verdana" w:hAnsi="Verdana"/>
          <w:b/>
          <w:bCs/>
          <w:sz w:val="20"/>
          <w:szCs w:val="20"/>
        </w:rPr>
        <w:t> </w:t>
      </w:r>
      <w:r w:rsidRPr="004856DD">
        <w:rPr>
          <w:rFonts w:ascii="Verdana" w:hAnsi="Verdana"/>
          <w:sz w:val="20"/>
          <w:szCs w:val="20"/>
        </w:rPr>
        <w:t>El impuesto de fraccionamientos se causará y liquidará conforme a la siguiente:</w:t>
      </w:r>
    </w:p>
    <w:p w14:paraId="330CCDFD"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b/>
          <w:bCs/>
          <w:sz w:val="20"/>
          <w:szCs w:val="20"/>
        </w:rPr>
        <w:t>TARIFA POR METRO CUADRADO DE SUPERFICIE VENDIBLE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728"/>
        <w:gridCol w:w="732"/>
      </w:tblGrid>
      <w:tr w:rsidR="00B66D50" w:rsidRPr="004856DD" w14:paraId="6A54461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B4FA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B8905"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$0.80</w:t>
            </w:r>
          </w:p>
        </w:tc>
      </w:tr>
      <w:tr w:rsidR="00B66D50" w:rsidRPr="004856DD" w14:paraId="7E77925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114F1F"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II.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53AA5"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$0.54</w:t>
            </w:r>
          </w:p>
        </w:tc>
      </w:tr>
      <w:tr w:rsidR="00B66D50" w:rsidRPr="004856DD" w14:paraId="75AD73D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73CD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III.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53D4B"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$0.54</w:t>
            </w:r>
          </w:p>
        </w:tc>
      </w:tr>
      <w:tr w:rsidR="00B66D50" w:rsidRPr="004856DD" w14:paraId="1A4EDBC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42A474"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IV.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BAE6A"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$0.32</w:t>
            </w:r>
          </w:p>
        </w:tc>
      </w:tr>
      <w:tr w:rsidR="00B66D50" w:rsidRPr="004856DD" w14:paraId="11AE324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2D8EE"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V.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908AA"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$0.32</w:t>
            </w:r>
          </w:p>
        </w:tc>
      </w:tr>
      <w:tr w:rsidR="00B66D50" w:rsidRPr="004856DD" w14:paraId="7F48147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CBE4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VI.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D028F"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$0.23</w:t>
            </w:r>
          </w:p>
        </w:tc>
      </w:tr>
      <w:tr w:rsidR="00B66D50" w:rsidRPr="004856DD" w14:paraId="3AB5F6E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4533DB"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VII.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31553"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$0.32</w:t>
            </w:r>
          </w:p>
        </w:tc>
      </w:tr>
      <w:tr w:rsidR="00B66D50" w:rsidRPr="004856DD" w14:paraId="1B9DE6B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DEF88"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lastRenderedPageBreak/>
              <w:t>VIII.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B18AA"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$0.32</w:t>
            </w:r>
          </w:p>
        </w:tc>
      </w:tr>
      <w:tr w:rsidR="00B66D50" w:rsidRPr="004856DD" w14:paraId="3DC3D9D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97DE3"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IX.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F1ACB"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$0.40</w:t>
            </w:r>
          </w:p>
        </w:tc>
      </w:tr>
      <w:tr w:rsidR="00B66D50" w:rsidRPr="004856DD" w14:paraId="2E4A2E3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886C1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X.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677AF"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$0.80</w:t>
            </w:r>
          </w:p>
        </w:tc>
      </w:tr>
      <w:tr w:rsidR="00B66D50" w:rsidRPr="004856DD" w14:paraId="5A12DC8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DB01CA"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XI.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0831D"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$0.32</w:t>
            </w:r>
          </w:p>
        </w:tc>
      </w:tr>
      <w:tr w:rsidR="00B66D50" w:rsidRPr="004856DD" w14:paraId="0C4E5E6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41871"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XII. 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A6D42"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$0.44</w:t>
            </w:r>
          </w:p>
        </w:tc>
      </w:tr>
      <w:tr w:rsidR="00B66D50" w:rsidRPr="004856DD" w14:paraId="6EE6DA2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7B48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XIII.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5CAEE"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$0.80</w:t>
            </w:r>
          </w:p>
        </w:tc>
      </w:tr>
      <w:tr w:rsidR="00B66D50" w:rsidRPr="004856DD" w14:paraId="3BC8224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4C3E9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XIV.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A360A"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$0.25</w:t>
            </w:r>
          </w:p>
        </w:tc>
      </w:tr>
      <w:tr w:rsidR="00B66D50" w:rsidRPr="004856DD" w14:paraId="16EA508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704F0"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XV.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51F30"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$0.50</w:t>
            </w:r>
          </w:p>
        </w:tc>
      </w:tr>
    </w:tbl>
    <w:p w14:paraId="36200796" w14:textId="77777777" w:rsidR="00B66D50" w:rsidRPr="004856DD" w:rsidRDefault="00B66D50" w:rsidP="004856DD">
      <w:pPr>
        <w:spacing w:line="240" w:lineRule="auto"/>
        <w:jc w:val="both"/>
        <w:rPr>
          <w:rFonts w:ascii="Verdana" w:hAnsi="Verdana" w:cs="Arial"/>
          <w:sz w:val="20"/>
          <w:szCs w:val="20"/>
        </w:rPr>
      </w:pPr>
    </w:p>
    <w:p w14:paraId="05CFD658" w14:textId="77777777" w:rsidR="00B66D50" w:rsidRPr="004856DD" w:rsidRDefault="00B66D50" w:rsidP="004856DD">
      <w:pPr>
        <w:spacing w:line="240" w:lineRule="auto"/>
        <w:jc w:val="center"/>
        <w:rPr>
          <w:rFonts w:ascii="Verdana" w:hAnsi="Verdana" w:cs="Arial"/>
          <w:sz w:val="20"/>
          <w:szCs w:val="20"/>
        </w:rPr>
      </w:pPr>
      <w:r w:rsidRPr="004856DD">
        <w:rPr>
          <w:rStyle w:val="Textoennegrita"/>
          <w:rFonts w:ascii="Verdana" w:hAnsi="Verdana" w:cs="Arial"/>
          <w:sz w:val="20"/>
          <w:szCs w:val="20"/>
        </w:rPr>
        <w:t>SECCIÓN QUINTA</w:t>
      </w:r>
      <w:r w:rsidRPr="004856DD">
        <w:rPr>
          <w:rFonts w:ascii="Verdana" w:hAnsi="Verdana" w:cs="Arial"/>
          <w:b/>
          <w:bCs/>
          <w:sz w:val="20"/>
          <w:szCs w:val="20"/>
        </w:rPr>
        <w:br/>
      </w:r>
      <w:r w:rsidRPr="004856DD">
        <w:rPr>
          <w:rStyle w:val="Textoennegrita"/>
          <w:rFonts w:ascii="Verdana" w:hAnsi="Verdana" w:cs="Arial"/>
          <w:sz w:val="20"/>
          <w:szCs w:val="20"/>
        </w:rPr>
        <w:t>IMPUESTO SOBRE JUEGOS Y APUESTAS PERMITIDAS</w:t>
      </w:r>
    </w:p>
    <w:p w14:paraId="115EA113" w14:textId="77777777" w:rsidR="00B66D50" w:rsidRPr="004856DD" w:rsidRDefault="00B66D50" w:rsidP="004856DD">
      <w:pPr>
        <w:spacing w:line="240" w:lineRule="auto"/>
        <w:jc w:val="both"/>
        <w:rPr>
          <w:rFonts w:ascii="Verdana" w:hAnsi="Verdana" w:cs="Arial"/>
          <w:sz w:val="20"/>
          <w:szCs w:val="20"/>
        </w:rPr>
      </w:pPr>
      <w:r w:rsidRPr="004856DD">
        <w:rPr>
          <w:rStyle w:val="Textoennegrita"/>
          <w:rFonts w:ascii="Verdana" w:hAnsi="Verdana" w:cs="Arial"/>
          <w:sz w:val="20"/>
          <w:szCs w:val="20"/>
        </w:rPr>
        <w:t>Artículo 10.</w:t>
      </w:r>
      <w:r w:rsidRPr="004856DD">
        <w:rPr>
          <w:rFonts w:ascii="Verdana" w:hAnsi="Verdana" w:cs="Arial"/>
          <w:sz w:val="20"/>
          <w:szCs w:val="20"/>
        </w:rPr>
        <w:t> El impuesto sobre juegos y apuestas permitidas</w:t>
      </w:r>
      <w:r w:rsidRPr="004856DD">
        <w:rPr>
          <w:rFonts w:ascii="Verdana" w:hAnsi="Verdana" w:cs="Arial"/>
          <w:b/>
          <w:bCs/>
          <w:sz w:val="20"/>
          <w:szCs w:val="20"/>
        </w:rPr>
        <w:t xml:space="preserve"> </w:t>
      </w:r>
      <w:r w:rsidRPr="004856DD">
        <w:rPr>
          <w:rFonts w:ascii="Verdana" w:hAnsi="Verdana" w:cs="Arial"/>
          <w:sz w:val="20"/>
          <w:szCs w:val="20"/>
        </w:rPr>
        <w:t>se causará y liquidará a la tasa del 6%.</w:t>
      </w:r>
    </w:p>
    <w:p w14:paraId="5D0067ED" w14:textId="77777777" w:rsidR="00B66D50" w:rsidRPr="004856DD" w:rsidRDefault="00B66D50" w:rsidP="004856DD">
      <w:pPr>
        <w:spacing w:line="240" w:lineRule="auto"/>
        <w:jc w:val="center"/>
        <w:rPr>
          <w:rFonts w:ascii="Verdana" w:hAnsi="Verdana" w:cs="Arial"/>
          <w:sz w:val="20"/>
          <w:szCs w:val="20"/>
        </w:rPr>
      </w:pPr>
      <w:r w:rsidRPr="004856DD">
        <w:rPr>
          <w:rStyle w:val="Textoennegrita"/>
          <w:rFonts w:ascii="Verdana" w:hAnsi="Verdana" w:cs="Arial"/>
          <w:sz w:val="20"/>
          <w:szCs w:val="20"/>
        </w:rPr>
        <w:t>SECCIÓN SEXTA</w:t>
      </w:r>
      <w:r w:rsidRPr="004856DD">
        <w:rPr>
          <w:rFonts w:ascii="Verdana" w:hAnsi="Verdana" w:cs="Arial"/>
          <w:b/>
          <w:bCs/>
          <w:sz w:val="20"/>
          <w:szCs w:val="20"/>
        </w:rPr>
        <w:br/>
      </w:r>
      <w:r w:rsidRPr="004856DD">
        <w:rPr>
          <w:rStyle w:val="Textoennegrita"/>
          <w:rFonts w:ascii="Verdana" w:hAnsi="Verdana" w:cs="Arial"/>
          <w:sz w:val="20"/>
          <w:szCs w:val="20"/>
        </w:rPr>
        <w:t>IMPUESTO SOBRE DIVERSIONES Y ESPECTÁCULOS PÚBLICOS</w:t>
      </w:r>
    </w:p>
    <w:p w14:paraId="739FE1CF" w14:textId="77777777" w:rsidR="00B66D50" w:rsidRPr="004856DD" w:rsidRDefault="00B66D50" w:rsidP="004856DD">
      <w:pPr>
        <w:spacing w:line="240" w:lineRule="auto"/>
        <w:jc w:val="both"/>
        <w:rPr>
          <w:rFonts w:ascii="Verdana" w:hAnsi="Verdana" w:cs="Arial"/>
          <w:sz w:val="20"/>
          <w:szCs w:val="20"/>
        </w:rPr>
      </w:pPr>
      <w:r w:rsidRPr="004856DD">
        <w:rPr>
          <w:rStyle w:val="Textoennegrita"/>
          <w:rFonts w:ascii="Verdana" w:hAnsi="Verdana" w:cs="Arial"/>
          <w:sz w:val="20"/>
          <w:szCs w:val="20"/>
        </w:rPr>
        <w:t>Artículo 11.</w:t>
      </w:r>
      <w:r w:rsidRPr="004856DD">
        <w:rPr>
          <w:rFonts w:ascii="Verdana" w:hAnsi="Verdana" w:cs="Arial"/>
          <w:sz w:val="20"/>
          <w:szCs w:val="20"/>
        </w:rPr>
        <w:t> El impuesto sobre diversiones y espectáculos públicos</w:t>
      </w:r>
      <w:r w:rsidRPr="004856DD">
        <w:rPr>
          <w:rFonts w:ascii="Verdana" w:hAnsi="Verdana" w:cs="Arial"/>
          <w:b/>
          <w:bCs/>
          <w:sz w:val="20"/>
          <w:szCs w:val="20"/>
        </w:rPr>
        <w:t xml:space="preserve"> </w:t>
      </w:r>
      <w:r w:rsidRPr="004856DD">
        <w:rPr>
          <w:rFonts w:ascii="Verdana" w:hAnsi="Verdana" w:cs="Arial"/>
          <w:sz w:val="20"/>
          <w:szCs w:val="20"/>
        </w:rPr>
        <w:t>se causará y liquidará a la tasa del 11%, excepto los espectáculos de teatro y circo, los cuales tributarán a la tasa del 8%.</w:t>
      </w:r>
    </w:p>
    <w:p w14:paraId="3403D52A" w14:textId="77777777" w:rsidR="00B66D50" w:rsidRPr="004856DD" w:rsidRDefault="00B66D50" w:rsidP="004856DD">
      <w:pPr>
        <w:spacing w:line="240" w:lineRule="auto"/>
        <w:jc w:val="center"/>
        <w:rPr>
          <w:rFonts w:ascii="Verdana" w:hAnsi="Verdana" w:cs="Arial"/>
          <w:sz w:val="20"/>
          <w:szCs w:val="20"/>
        </w:rPr>
      </w:pPr>
      <w:r w:rsidRPr="004856DD">
        <w:rPr>
          <w:rStyle w:val="Textoennegrita"/>
          <w:rFonts w:ascii="Verdana" w:hAnsi="Verdana" w:cs="Arial"/>
          <w:sz w:val="20"/>
          <w:szCs w:val="20"/>
        </w:rPr>
        <w:t>SECCIÓN SÉPTIMA</w:t>
      </w:r>
      <w:r w:rsidRPr="004856DD">
        <w:rPr>
          <w:rFonts w:ascii="Verdana" w:hAnsi="Verdana" w:cs="Arial"/>
          <w:b/>
          <w:bCs/>
          <w:sz w:val="20"/>
          <w:szCs w:val="20"/>
        </w:rPr>
        <w:br/>
      </w:r>
      <w:r w:rsidRPr="004856DD">
        <w:rPr>
          <w:rStyle w:val="Textoennegrita"/>
          <w:rFonts w:ascii="Verdana" w:hAnsi="Verdana" w:cs="Arial"/>
          <w:sz w:val="20"/>
          <w:szCs w:val="20"/>
        </w:rPr>
        <w:t>IMPUESTO SOBRE RIFAS, SORTEOS, LOTERÍAS Y CONCURSOS</w:t>
      </w:r>
    </w:p>
    <w:p w14:paraId="12156B5A" w14:textId="77777777" w:rsidR="00B66D50" w:rsidRPr="004856DD" w:rsidRDefault="00B66D50" w:rsidP="004856DD">
      <w:pPr>
        <w:spacing w:line="240" w:lineRule="auto"/>
        <w:jc w:val="both"/>
        <w:rPr>
          <w:rFonts w:ascii="Verdana" w:hAnsi="Verdana" w:cs="Arial"/>
          <w:sz w:val="20"/>
          <w:szCs w:val="20"/>
        </w:rPr>
      </w:pPr>
      <w:r w:rsidRPr="004856DD">
        <w:rPr>
          <w:rStyle w:val="Textoennegrita"/>
          <w:rFonts w:ascii="Verdana" w:hAnsi="Verdana" w:cs="Arial"/>
          <w:sz w:val="20"/>
          <w:szCs w:val="20"/>
        </w:rPr>
        <w:t>Artículo 12.</w:t>
      </w:r>
      <w:r w:rsidRPr="004856DD">
        <w:rPr>
          <w:rFonts w:ascii="Verdana" w:hAnsi="Verdana" w:cs="Arial"/>
          <w:sz w:val="20"/>
          <w:szCs w:val="20"/>
        </w:rPr>
        <w:t> El impuesto sobre rifas, sorteos, loterías y concursos</w:t>
      </w:r>
      <w:r w:rsidRPr="004856DD">
        <w:rPr>
          <w:rFonts w:ascii="Verdana" w:hAnsi="Verdana" w:cs="Arial"/>
          <w:b/>
          <w:bCs/>
          <w:sz w:val="20"/>
          <w:szCs w:val="20"/>
        </w:rPr>
        <w:t xml:space="preserve"> </w:t>
      </w:r>
      <w:r w:rsidRPr="004856DD">
        <w:rPr>
          <w:rFonts w:ascii="Verdana" w:hAnsi="Verdana" w:cs="Arial"/>
          <w:sz w:val="20"/>
          <w:szCs w:val="20"/>
        </w:rPr>
        <w:t>se causará y liquidará conforme a la tasa del 6%.</w:t>
      </w:r>
    </w:p>
    <w:p w14:paraId="351535B5" w14:textId="77777777" w:rsidR="00761F4D" w:rsidRDefault="00761F4D" w:rsidP="00761F4D">
      <w:pPr>
        <w:pStyle w:val="Sinespaciado"/>
        <w:rPr>
          <w:rStyle w:val="Textoennegrita"/>
          <w:rFonts w:ascii="Verdana" w:hAnsi="Verdana" w:cs="Arial"/>
          <w:sz w:val="20"/>
          <w:szCs w:val="20"/>
        </w:rPr>
      </w:pPr>
    </w:p>
    <w:p w14:paraId="2E30A08A" w14:textId="2F4CEC62" w:rsidR="00B66D50" w:rsidRPr="004856DD" w:rsidRDefault="00B66D50" w:rsidP="004856DD">
      <w:pPr>
        <w:spacing w:line="240" w:lineRule="auto"/>
        <w:jc w:val="center"/>
        <w:rPr>
          <w:rFonts w:ascii="Verdana" w:hAnsi="Verdana" w:cs="Arial"/>
          <w:sz w:val="20"/>
          <w:szCs w:val="20"/>
        </w:rPr>
      </w:pPr>
      <w:r w:rsidRPr="004856DD">
        <w:rPr>
          <w:rStyle w:val="Textoennegrita"/>
          <w:rFonts w:ascii="Verdana" w:hAnsi="Verdana" w:cs="Arial"/>
          <w:sz w:val="20"/>
          <w:szCs w:val="20"/>
        </w:rPr>
        <w:t>SECCIÓN OCTAVA</w:t>
      </w:r>
      <w:r w:rsidRPr="004856DD">
        <w:rPr>
          <w:rFonts w:ascii="Verdana" w:hAnsi="Verdana" w:cs="Arial"/>
          <w:b/>
          <w:bCs/>
          <w:sz w:val="20"/>
          <w:szCs w:val="20"/>
        </w:rPr>
        <w:br/>
      </w:r>
      <w:r w:rsidRPr="004856DD">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1A8B89B4" w14:textId="77777777" w:rsidR="00B66D50" w:rsidRPr="004856DD" w:rsidRDefault="00B66D50" w:rsidP="004856DD">
      <w:pPr>
        <w:pStyle w:val="NormalWeb"/>
        <w:jc w:val="both"/>
        <w:rPr>
          <w:rFonts w:ascii="Verdana" w:hAnsi="Verdana"/>
          <w:sz w:val="20"/>
          <w:szCs w:val="20"/>
        </w:rPr>
      </w:pPr>
      <w:r w:rsidRPr="004856DD">
        <w:rPr>
          <w:rStyle w:val="Textoennegrita"/>
          <w:rFonts w:ascii="Verdana" w:hAnsi="Verdana"/>
          <w:sz w:val="20"/>
          <w:szCs w:val="20"/>
        </w:rPr>
        <w:t>Artículo 13.</w:t>
      </w:r>
      <w:r w:rsidRPr="004856DD">
        <w:rPr>
          <w:rFonts w:ascii="Verdana" w:hAnsi="Verdana"/>
          <w:sz w:val="20"/>
          <w:szCs w:val="20"/>
        </w:rPr>
        <w:t> El impuesto sobre explotación de bancos de mármoles, canteras, pizarras, basaltos, cal, calizas, tezontle, tepetate y sus derivados arena, grava y otros similares, se causará y liquidará conforme a la siguiente: </w:t>
      </w:r>
    </w:p>
    <w:p w14:paraId="762E8160" w14:textId="77777777" w:rsidR="00B66D50" w:rsidRPr="004856DD" w:rsidRDefault="00B66D50" w:rsidP="004856DD">
      <w:pPr>
        <w:pStyle w:val="NormalWeb"/>
        <w:jc w:val="center"/>
        <w:rPr>
          <w:rFonts w:ascii="Verdana" w:hAnsi="Verdana"/>
          <w:sz w:val="20"/>
          <w:szCs w:val="20"/>
        </w:rPr>
      </w:pPr>
      <w:r w:rsidRPr="004856DD">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39"/>
        <w:gridCol w:w="925"/>
      </w:tblGrid>
      <w:tr w:rsidR="00B66D50" w:rsidRPr="004856DD" w14:paraId="5ABC9EDA"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6288C" w14:textId="77777777" w:rsidR="00B66D50" w:rsidRPr="004856DD" w:rsidRDefault="00B66D50" w:rsidP="004856DD">
            <w:pPr>
              <w:spacing w:line="240" w:lineRule="auto"/>
              <w:jc w:val="center"/>
              <w:rPr>
                <w:rFonts w:ascii="Verdana" w:hAnsi="Verdana" w:cs="Arial"/>
                <w:b/>
                <w:bCs/>
                <w:sz w:val="20"/>
                <w:szCs w:val="20"/>
              </w:rPr>
            </w:pPr>
            <w:r w:rsidRPr="004856DD">
              <w:rPr>
                <w:rFonts w:ascii="Verdana" w:hAnsi="Verdana" w:cs="Arial"/>
                <w:b/>
                <w:bCs/>
                <w:sz w:val="20"/>
                <w:szCs w:val="20"/>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E799E" w14:textId="77777777" w:rsidR="00B66D50" w:rsidRPr="004856DD" w:rsidRDefault="00B66D50" w:rsidP="004856DD">
            <w:pPr>
              <w:spacing w:line="240" w:lineRule="auto"/>
              <w:jc w:val="center"/>
              <w:rPr>
                <w:rFonts w:ascii="Verdana" w:hAnsi="Verdana" w:cs="Arial"/>
                <w:b/>
                <w:bCs/>
                <w:sz w:val="20"/>
                <w:szCs w:val="20"/>
              </w:rPr>
            </w:pPr>
            <w:r w:rsidRPr="004856DD">
              <w:rPr>
                <w:rFonts w:ascii="Verdana" w:hAnsi="Verdana" w:cs="Arial"/>
                <w:b/>
                <w:bCs/>
                <w:sz w:val="20"/>
                <w:szCs w:val="20"/>
              </w:rPr>
              <w:t>Tarifas</w:t>
            </w:r>
          </w:p>
        </w:tc>
      </w:tr>
      <w:tr w:rsidR="00B66D50" w:rsidRPr="004856DD" w14:paraId="12EB0E7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270616"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  Por metro cúbico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13B42"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$3.81</w:t>
            </w:r>
          </w:p>
        </w:tc>
      </w:tr>
      <w:tr w:rsidR="00B66D50" w:rsidRPr="004856DD" w14:paraId="7450818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96F3F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II.  Por metro cúbico de mármol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A8440"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$0.31</w:t>
            </w:r>
          </w:p>
        </w:tc>
      </w:tr>
      <w:tr w:rsidR="00B66D50" w:rsidRPr="004856DD" w14:paraId="35FAF9D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8743E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III.  Por tonelada de basalto, pizarra, cal, caliza y piedra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4158A"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$0.37</w:t>
            </w:r>
          </w:p>
        </w:tc>
      </w:tr>
      <w:tr w:rsidR="00B66D50" w:rsidRPr="004856DD" w14:paraId="72D180E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4F9B79"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IV.  Por metro cúbico de arena y grava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C6027"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$2.23</w:t>
            </w:r>
          </w:p>
        </w:tc>
      </w:tr>
      <w:tr w:rsidR="00B66D50" w:rsidRPr="004856DD" w14:paraId="4E0AF72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BC5E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V.  Por metro cúbico de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35B85"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$1.12</w:t>
            </w:r>
          </w:p>
        </w:tc>
      </w:tr>
      <w:tr w:rsidR="00B66D50" w:rsidRPr="004856DD" w14:paraId="674949B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B85422" w14:textId="77777777" w:rsidR="00B66D50" w:rsidRPr="004856DD" w:rsidRDefault="00B66D50" w:rsidP="004856DD">
            <w:pPr>
              <w:spacing w:line="240" w:lineRule="auto"/>
              <w:jc w:val="both"/>
              <w:rPr>
                <w:rFonts w:ascii="Verdana" w:hAnsi="Verdana" w:cs="Arial"/>
                <w:sz w:val="20"/>
                <w:szCs w:val="20"/>
              </w:rPr>
            </w:pPr>
            <w:r w:rsidRPr="004856DD">
              <w:rPr>
                <w:rFonts w:ascii="Verdana" w:hAnsi="Verdana" w:cs="Arial"/>
                <w:sz w:val="20"/>
                <w:szCs w:val="20"/>
              </w:rPr>
              <w:t>VI.  Por metro cúbico de 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06255" w14:textId="77777777" w:rsidR="00B66D50" w:rsidRPr="004856DD" w:rsidRDefault="00B66D50" w:rsidP="004856DD">
            <w:pPr>
              <w:spacing w:line="240" w:lineRule="auto"/>
              <w:jc w:val="right"/>
              <w:rPr>
                <w:rFonts w:ascii="Verdana" w:hAnsi="Verdana" w:cs="Arial"/>
                <w:sz w:val="20"/>
                <w:szCs w:val="20"/>
              </w:rPr>
            </w:pPr>
            <w:r w:rsidRPr="004856DD">
              <w:rPr>
                <w:rFonts w:ascii="Verdana" w:hAnsi="Verdana" w:cs="Arial"/>
                <w:sz w:val="20"/>
                <w:szCs w:val="20"/>
              </w:rPr>
              <w:t>$4.51</w:t>
            </w:r>
          </w:p>
        </w:tc>
      </w:tr>
    </w:tbl>
    <w:p w14:paraId="019EE953" w14:textId="77777777" w:rsidR="00B66D50" w:rsidRPr="00761F4D" w:rsidRDefault="00B66D50" w:rsidP="00761F4D">
      <w:pPr>
        <w:pStyle w:val="Sinespaciado"/>
        <w:jc w:val="center"/>
        <w:rPr>
          <w:rFonts w:ascii="Verdana" w:hAnsi="Verdana"/>
          <w:sz w:val="20"/>
          <w:szCs w:val="20"/>
        </w:rPr>
      </w:pPr>
    </w:p>
    <w:p w14:paraId="4869CCD3" w14:textId="77777777" w:rsidR="00B66D50" w:rsidRPr="00761F4D" w:rsidRDefault="00B66D50" w:rsidP="00761F4D">
      <w:pPr>
        <w:pStyle w:val="Sinespaciado"/>
        <w:jc w:val="center"/>
        <w:rPr>
          <w:rFonts w:ascii="Verdana" w:hAnsi="Verdana"/>
          <w:b/>
          <w:bCs/>
          <w:sz w:val="20"/>
          <w:szCs w:val="20"/>
        </w:rPr>
      </w:pPr>
      <w:r w:rsidRPr="00761F4D">
        <w:rPr>
          <w:rFonts w:ascii="Verdana" w:hAnsi="Verdana"/>
          <w:b/>
          <w:bCs/>
          <w:sz w:val="20"/>
          <w:szCs w:val="20"/>
        </w:rPr>
        <w:t>CAPÍTULO CUARTO</w:t>
      </w:r>
    </w:p>
    <w:p w14:paraId="1DE392EC" w14:textId="77777777" w:rsidR="00B66D50" w:rsidRPr="00761F4D" w:rsidRDefault="00B66D50" w:rsidP="00761F4D">
      <w:pPr>
        <w:pStyle w:val="Sinespaciado"/>
        <w:jc w:val="center"/>
        <w:rPr>
          <w:rFonts w:ascii="Verdana" w:hAnsi="Verdana"/>
          <w:sz w:val="20"/>
          <w:szCs w:val="20"/>
        </w:rPr>
      </w:pPr>
      <w:r w:rsidRPr="00761F4D">
        <w:rPr>
          <w:rFonts w:ascii="Verdana" w:hAnsi="Verdana"/>
          <w:b/>
          <w:bCs/>
          <w:sz w:val="20"/>
          <w:szCs w:val="20"/>
        </w:rPr>
        <w:t>DERECHOS</w:t>
      </w:r>
    </w:p>
    <w:p w14:paraId="3E8825A0" w14:textId="77777777" w:rsidR="00B66D50" w:rsidRPr="00761F4D" w:rsidRDefault="00B66D50" w:rsidP="00761F4D">
      <w:pPr>
        <w:pStyle w:val="Sinespaciado"/>
        <w:jc w:val="center"/>
        <w:rPr>
          <w:rFonts w:ascii="Verdana" w:hAnsi="Verdana"/>
          <w:sz w:val="20"/>
          <w:szCs w:val="20"/>
        </w:rPr>
      </w:pPr>
    </w:p>
    <w:p w14:paraId="08184651" w14:textId="77777777" w:rsidR="00B66D50" w:rsidRPr="004856DD" w:rsidRDefault="00B66D50" w:rsidP="004856DD">
      <w:pPr>
        <w:spacing w:line="240" w:lineRule="auto"/>
        <w:jc w:val="center"/>
        <w:rPr>
          <w:rFonts w:ascii="Verdana" w:hAnsi="Verdana" w:cs="Arial"/>
          <w:sz w:val="20"/>
          <w:szCs w:val="20"/>
        </w:rPr>
      </w:pPr>
      <w:r w:rsidRPr="004856DD">
        <w:rPr>
          <w:rStyle w:val="Textoennegrita"/>
          <w:rFonts w:ascii="Verdana" w:hAnsi="Verdana" w:cs="Arial"/>
          <w:sz w:val="20"/>
          <w:szCs w:val="20"/>
        </w:rPr>
        <w:t>SECCIÓN PRIMERA</w:t>
      </w:r>
      <w:r w:rsidRPr="004856DD">
        <w:rPr>
          <w:rFonts w:ascii="Verdana" w:hAnsi="Verdana" w:cs="Arial"/>
          <w:b/>
          <w:bCs/>
          <w:sz w:val="20"/>
          <w:szCs w:val="20"/>
        </w:rPr>
        <w:br/>
      </w:r>
      <w:r w:rsidRPr="004856DD">
        <w:rPr>
          <w:rStyle w:val="Textoennegrita"/>
          <w:rFonts w:ascii="Verdana" w:hAnsi="Verdana" w:cs="Arial"/>
          <w:sz w:val="20"/>
          <w:szCs w:val="20"/>
        </w:rPr>
        <w:t>SERVICIOS DE AGUA POTABLE, DRENAJE, ALCANTARILLADO, TRATAMIENTO Y DISPOSICIÓN DE SUS AGUAS RESIDUALES</w:t>
      </w:r>
    </w:p>
    <w:p w14:paraId="264E4714" w14:textId="77777777" w:rsidR="00B66D50" w:rsidRPr="004856DD" w:rsidRDefault="00B66D50" w:rsidP="00761F4D">
      <w:pPr>
        <w:pStyle w:val="NormalWeb"/>
        <w:ind w:firstLine="708"/>
        <w:jc w:val="both"/>
        <w:rPr>
          <w:rFonts w:ascii="Verdana" w:hAnsi="Verdana"/>
          <w:sz w:val="20"/>
          <w:szCs w:val="20"/>
        </w:rPr>
      </w:pPr>
      <w:r w:rsidRPr="004856DD">
        <w:rPr>
          <w:rStyle w:val="Textoennegrita"/>
          <w:rFonts w:ascii="Verdana" w:hAnsi="Verdana"/>
          <w:sz w:val="20"/>
          <w:szCs w:val="20"/>
        </w:rPr>
        <w:t>Artículo 14.</w:t>
      </w:r>
      <w:r w:rsidRPr="004856DD">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24097FD7" w14:textId="77777777" w:rsidR="00B66D50" w:rsidRPr="004856DD" w:rsidRDefault="00B66D50" w:rsidP="004856DD">
      <w:pPr>
        <w:pStyle w:val="NormalWeb"/>
        <w:jc w:val="both"/>
        <w:rPr>
          <w:rFonts w:ascii="Verdana" w:hAnsi="Verdana"/>
          <w:sz w:val="20"/>
          <w:szCs w:val="20"/>
        </w:rPr>
      </w:pPr>
      <w:r w:rsidRPr="004856DD">
        <w:rPr>
          <w:rFonts w:ascii="Verdana" w:hAnsi="Verdana"/>
          <w:b/>
          <w:bCs/>
          <w:sz w:val="20"/>
          <w:szCs w:val="20"/>
        </w:rPr>
        <w:t>I. Tarifa servicio medido de agua potable:</w:t>
      </w:r>
      <w:r w:rsidRPr="004856DD">
        <w:rPr>
          <w:rFonts w:ascii="Verdana" w:hAnsi="Verdana"/>
          <w:sz w:val="20"/>
          <w:szCs w:val="20"/>
        </w:rPr>
        <w:t> </w:t>
      </w:r>
    </w:p>
    <w:p w14:paraId="1B7A3014" w14:textId="77777777" w:rsidR="00B66D50" w:rsidRPr="004856DD" w:rsidRDefault="00B66D50" w:rsidP="004856DD">
      <w:pPr>
        <w:pStyle w:val="NormalWeb"/>
        <w:jc w:val="both"/>
        <w:rPr>
          <w:rFonts w:ascii="Verdana" w:hAnsi="Verdana"/>
          <w:sz w:val="20"/>
          <w:szCs w:val="20"/>
        </w:rPr>
      </w:pPr>
      <w:r w:rsidRPr="004856DD">
        <w:rPr>
          <w:rFonts w:ascii="Verdana" w:hAnsi="Verdana"/>
          <w:b/>
          <w:bCs/>
          <w:sz w:val="20"/>
          <w:szCs w:val="20"/>
        </w:rPr>
        <w:t>a)    Servicio doméstico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08"/>
        <w:gridCol w:w="740"/>
        <w:gridCol w:w="809"/>
        <w:gridCol w:w="740"/>
        <w:gridCol w:w="740"/>
        <w:gridCol w:w="740"/>
        <w:gridCol w:w="740"/>
        <w:gridCol w:w="740"/>
        <w:gridCol w:w="778"/>
        <w:gridCol w:w="1147"/>
        <w:gridCol w:w="849"/>
        <w:gridCol w:w="1097"/>
        <w:gridCol w:w="1038"/>
      </w:tblGrid>
      <w:tr w:rsidR="00B66D50" w14:paraId="5648D69C"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321F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BE5F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2F72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0374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5B44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1C99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F1F0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6882A"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2A2A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7A482"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EEB2B"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07F3A"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DAD2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29687EB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DFAE9" w14:textId="77777777" w:rsidR="00B66D50" w:rsidRDefault="00B66D50" w:rsidP="006433CC">
            <w:pPr>
              <w:spacing w:line="435" w:lineRule="atLeast"/>
              <w:jc w:val="both"/>
              <w:rPr>
                <w:rFonts w:ascii="Arial" w:hAnsi="Arial" w:cs="Arial"/>
                <w:sz w:val="14"/>
                <w:szCs w:val="14"/>
              </w:rPr>
            </w:pPr>
            <w:r>
              <w:rPr>
                <w:rFonts w:ascii="Arial"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F87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F9F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C74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3D2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D97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4A1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204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C60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98E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DDE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A9A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8C3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$99.62</w:t>
            </w:r>
          </w:p>
        </w:tc>
      </w:tr>
    </w:tbl>
    <w:p w14:paraId="44AFF07E" w14:textId="77777777" w:rsidR="00B66D50" w:rsidRPr="00761F4D" w:rsidRDefault="00B66D50" w:rsidP="00761F4D">
      <w:pPr>
        <w:pStyle w:val="NormalWeb"/>
        <w:jc w:val="both"/>
        <w:rPr>
          <w:rFonts w:ascii="Verdana" w:hAnsi="Verdana"/>
          <w:sz w:val="20"/>
          <w:szCs w:val="20"/>
        </w:rPr>
      </w:pPr>
      <w:r w:rsidRPr="00761F4D">
        <w:rPr>
          <w:rFonts w:ascii="Verdana" w:hAnsi="Verdana"/>
          <w:sz w:val="20"/>
          <w:szCs w:val="20"/>
        </w:rPr>
        <w:t>A la cuota base se le sumará el importe de acuerdo al consumo del usuario conforme la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8"/>
        <w:gridCol w:w="828"/>
        <w:gridCol w:w="828"/>
        <w:gridCol w:w="827"/>
        <w:gridCol w:w="827"/>
        <w:gridCol w:w="827"/>
        <w:gridCol w:w="827"/>
        <w:gridCol w:w="827"/>
        <w:gridCol w:w="960"/>
        <w:gridCol w:w="827"/>
        <w:gridCol w:w="918"/>
        <w:gridCol w:w="869"/>
      </w:tblGrid>
      <w:tr w:rsidR="00B66D50" w14:paraId="3ABFFE9E"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9EE9C" w14:textId="77777777" w:rsidR="00B66D50" w:rsidRPr="006F34BB" w:rsidRDefault="00B66D50" w:rsidP="00761F4D">
            <w:pPr>
              <w:spacing w:line="435" w:lineRule="atLeast"/>
              <w:jc w:val="center"/>
              <w:rPr>
                <w:rFonts w:ascii="Arial" w:hAnsi="Arial" w:cs="Arial"/>
                <w:b/>
                <w:bCs/>
                <w:sz w:val="14"/>
                <w:szCs w:val="14"/>
                <w:vertAlign w:val="superscript"/>
              </w:rPr>
            </w:pPr>
            <w:r>
              <w:rPr>
                <w:rFonts w:ascii="Arial" w:hAnsi="Arial" w:cs="Arial"/>
                <w:b/>
                <w:bCs/>
                <w:sz w:val="14"/>
                <w:szCs w:val="14"/>
              </w:rPr>
              <w:lastRenderedPageBreak/>
              <w:t>Consumo M</w:t>
            </w:r>
            <w:r>
              <w:rPr>
                <w:rFonts w:ascii="Arial"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3B28A"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4FFC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505C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B7BA1"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2D59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9A0E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EB8F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A25DB"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B2BC2"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A8C3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1F28B"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2B32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1EA6B90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97BB4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78D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A75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D74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953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DA9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62C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43E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560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86B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5B9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C90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282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r>
      <w:tr w:rsidR="00B66D50" w14:paraId="503DB6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62E8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375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B45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57C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21E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697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23A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38D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756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12F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806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1EC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9CF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$10.38</w:t>
            </w:r>
          </w:p>
        </w:tc>
      </w:tr>
      <w:tr w:rsidR="00B66D50" w14:paraId="03D40BD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8C85E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AF1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CEB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E77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1EB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EF5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F8C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367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ACB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AE2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C84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055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9B4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$20.85</w:t>
            </w:r>
          </w:p>
        </w:tc>
      </w:tr>
      <w:tr w:rsidR="00B66D50" w14:paraId="5CE3604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6C07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2B0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946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B26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2F7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AB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429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BC7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E89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D34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33F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A7F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8A3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$31.90</w:t>
            </w:r>
          </w:p>
        </w:tc>
      </w:tr>
      <w:tr w:rsidR="00B66D50" w14:paraId="6167D69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15B7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E85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BAC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B89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588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BE7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F72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793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426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755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723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078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B21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$42.71</w:t>
            </w:r>
          </w:p>
        </w:tc>
      </w:tr>
      <w:tr w:rsidR="00B66D50" w14:paraId="42D954A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1334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8DD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28F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886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499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A7B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CD5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54C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3A6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863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1C9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2B1E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EFA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$53.68</w:t>
            </w:r>
          </w:p>
        </w:tc>
      </w:tr>
      <w:tr w:rsidR="00B66D50" w14:paraId="358DA4A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283D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950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2BB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53B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1FF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0A3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A73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152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1FC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5FE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AE4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5E2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BB3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$65.06</w:t>
            </w:r>
          </w:p>
        </w:tc>
      </w:tr>
      <w:tr w:rsidR="00B66D50" w14:paraId="5D5E751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32DC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111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8EC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7D7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63A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99C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846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550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D9C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EAB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34A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7F9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4DD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$76.64</w:t>
            </w:r>
          </w:p>
        </w:tc>
      </w:tr>
      <w:tr w:rsidR="00B66D50" w14:paraId="1830C68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BDD47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B76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24E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C2C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FE1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8F2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BB1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497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6A3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90C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34C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202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5D8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$88.48</w:t>
            </w:r>
          </w:p>
        </w:tc>
      </w:tr>
      <w:tr w:rsidR="00B66D50" w14:paraId="442A8A0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3C085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831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5F0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E30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383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9E7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E28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7A8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631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045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EB8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986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51C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$100.50</w:t>
            </w:r>
          </w:p>
        </w:tc>
      </w:tr>
      <w:tr w:rsidR="00B66D50" w14:paraId="36F902F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E965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B94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152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BA5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2D0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6F3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5DE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624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BC4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F35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19B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0BF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399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$112.72</w:t>
            </w:r>
          </w:p>
        </w:tc>
      </w:tr>
      <w:tr w:rsidR="00B66D50" w14:paraId="3019567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F46D6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65C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BDC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564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FDD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032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8F7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F6B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CE1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B98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52A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ADA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09B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$124.75</w:t>
            </w:r>
          </w:p>
        </w:tc>
      </w:tr>
      <w:tr w:rsidR="00B66D50" w14:paraId="53BC5AE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168F6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87E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7EE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C4F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27D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7F5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68D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FD4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4FD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C5C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CE3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D28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E42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$149.69</w:t>
            </w:r>
          </w:p>
        </w:tc>
      </w:tr>
      <w:tr w:rsidR="00B66D50" w14:paraId="0F48305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F9665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786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92C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624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44B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39D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EE0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9A3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C07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539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C6A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13C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6F3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$177.08</w:t>
            </w:r>
          </w:p>
        </w:tc>
      </w:tr>
      <w:tr w:rsidR="00B66D50" w14:paraId="1292FB7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3A62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A7F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2E2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ECC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1F4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DC00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C32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D16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28A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C93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CDE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CC3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7B4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$206.64</w:t>
            </w:r>
          </w:p>
        </w:tc>
      </w:tr>
      <w:tr w:rsidR="00B66D50" w14:paraId="627E3B8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C4D1A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CB9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38E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46B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25D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F98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5BA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52C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A87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153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FC9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8D0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768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$238.69</w:t>
            </w:r>
          </w:p>
        </w:tc>
      </w:tr>
      <w:tr w:rsidR="00B66D50" w14:paraId="4E73882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D823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8E3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D75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AF5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0BA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539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E36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FC2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162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913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E3C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067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F49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$273.23</w:t>
            </w:r>
          </w:p>
        </w:tc>
      </w:tr>
      <w:tr w:rsidR="00B66D50" w14:paraId="15A8805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BBD3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636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E58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EA7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3AA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DBB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F02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D20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4E3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2DB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C1B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5F0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DFB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$310.22</w:t>
            </w:r>
          </w:p>
        </w:tc>
      </w:tr>
      <w:tr w:rsidR="00B66D50" w14:paraId="117E6C6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5026E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146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D93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ED8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D6E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131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970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1A9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402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364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62B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E0D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36C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$349.87</w:t>
            </w:r>
          </w:p>
        </w:tc>
      </w:tr>
      <w:tr w:rsidR="00B66D50" w14:paraId="08C8037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1D8F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CD6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1EF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058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B5E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EB9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318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7DC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E59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ED4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99F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8CE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A56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$392.05</w:t>
            </w:r>
          </w:p>
        </w:tc>
      </w:tr>
      <w:tr w:rsidR="00B66D50" w14:paraId="35EF64C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A117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C30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E79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555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E96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483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8A7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8A0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52C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C8F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A4F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835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C52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$436.91</w:t>
            </w:r>
          </w:p>
        </w:tc>
      </w:tr>
      <w:tr w:rsidR="00B66D50" w14:paraId="6324835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A9FC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176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936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F6C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CDF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1FE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3F4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5F5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90D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35D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80C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B65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857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$482.61</w:t>
            </w:r>
          </w:p>
        </w:tc>
      </w:tr>
      <w:tr w:rsidR="00B66D50" w14:paraId="685931F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CE7E5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08C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1F8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F75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C37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A94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AD5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268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060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2F2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C31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5CB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FDC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$508.84</w:t>
            </w:r>
          </w:p>
        </w:tc>
      </w:tr>
      <w:tr w:rsidR="00B66D50" w14:paraId="5BDE9C8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DDE8A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343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DC6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3D3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D0E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2B4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BC0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4D4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AF1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5D0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9B9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0A5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D7D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$535.30</w:t>
            </w:r>
          </w:p>
        </w:tc>
      </w:tr>
      <w:tr w:rsidR="00B66D50" w14:paraId="50EC587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286FD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761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FAF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A19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01B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7C0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B26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2FD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FC4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1D4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33B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1CA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997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$562.09</w:t>
            </w:r>
          </w:p>
        </w:tc>
      </w:tr>
      <w:tr w:rsidR="00B66D50" w14:paraId="0A32E64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0A2AB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485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161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67E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A69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BFF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7F8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923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4EE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8B3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2C1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3E4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9AD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$589.26</w:t>
            </w:r>
          </w:p>
        </w:tc>
      </w:tr>
      <w:tr w:rsidR="00B66D50" w14:paraId="0A75440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B8B83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0C7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0E8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E54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CA2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CAE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1C9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AA0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B87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178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A9E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34A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367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$616.71</w:t>
            </w:r>
          </w:p>
        </w:tc>
      </w:tr>
      <w:tr w:rsidR="00B66D50" w14:paraId="68A49E8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FADC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AF1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A3F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2F4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8AB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F8A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123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808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C09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FA5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E19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B5E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A38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$644.47</w:t>
            </w:r>
          </w:p>
        </w:tc>
      </w:tr>
      <w:tr w:rsidR="00B66D50" w14:paraId="3DBF14A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323A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A5E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964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1BA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222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658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F7C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62B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46B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D89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16D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AE1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4FA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$672.56</w:t>
            </w:r>
          </w:p>
        </w:tc>
      </w:tr>
      <w:tr w:rsidR="00B66D50" w14:paraId="11AD6D6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87FEE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A61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78B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C3C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417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A06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44B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89C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B1B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944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0A0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039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968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$700.99</w:t>
            </w:r>
          </w:p>
        </w:tc>
      </w:tr>
      <w:tr w:rsidR="00B66D50" w14:paraId="45FC9CF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4AEAC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E80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414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8EE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F7C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DAF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052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21C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B14E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D0D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C60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303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92D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$729.72</w:t>
            </w:r>
          </w:p>
        </w:tc>
      </w:tr>
      <w:tr w:rsidR="00B66D50" w14:paraId="774EEDD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E08B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056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5E6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B1E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55A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302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40D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3B0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C84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65F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14B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2D1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E86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$758.82</w:t>
            </w:r>
          </w:p>
        </w:tc>
      </w:tr>
      <w:tr w:rsidR="00B66D50" w14:paraId="28A88DC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6D23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BF0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$798.11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110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$798.11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79C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$798.11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DF7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$798.11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FD5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$798.11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265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$798.11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C5C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$798.11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3D2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$798.11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F2F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$798.11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7C3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$798.11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C1F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$798.11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87E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$798.11</w:t>
            </w:r>
          </w:p>
        </w:tc>
      </w:tr>
      <w:tr w:rsidR="00B66D50" w14:paraId="6512E2D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3784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976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48B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60E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CAA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E4E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368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EFD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046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FD7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B5D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F6D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AFD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$838.31</w:t>
            </w:r>
          </w:p>
        </w:tc>
      </w:tr>
      <w:tr w:rsidR="00B66D50" w14:paraId="75181C5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60C4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1F1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624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426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25C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1D9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241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0DA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926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FE1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FFB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F8B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D1F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$879.53</w:t>
            </w:r>
          </w:p>
        </w:tc>
      </w:tr>
      <w:tr w:rsidR="00B66D50" w14:paraId="54B784E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03A68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926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938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2F9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62A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65A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68E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262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655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CE9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E4B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46D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B0C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$921.70</w:t>
            </w:r>
          </w:p>
        </w:tc>
      </w:tr>
      <w:tr w:rsidR="00B66D50" w14:paraId="52DC4D9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300C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221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C1A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A09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2A7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0E4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68B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ABA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47C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5D2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EC0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E05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011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$964.85</w:t>
            </w:r>
          </w:p>
        </w:tc>
      </w:tr>
      <w:tr w:rsidR="00B66D50" w14:paraId="0E01248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99501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2E2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253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CBD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8C4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384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FD5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10E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F2C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55F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44F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AAD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A00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$1,008.89</w:t>
            </w:r>
          </w:p>
        </w:tc>
      </w:tr>
      <w:tr w:rsidR="00B66D50" w14:paraId="49BDA38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32A3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7F5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FF2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13B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AC1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B7A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929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A6E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332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045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BE7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044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F27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$1,053.96</w:t>
            </w:r>
          </w:p>
        </w:tc>
      </w:tr>
      <w:tr w:rsidR="00B66D50" w14:paraId="063DC22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70F5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457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4C3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323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96E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000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F74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0C4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131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609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E46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294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F5F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$1,099.96</w:t>
            </w:r>
          </w:p>
        </w:tc>
      </w:tr>
      <w:tr w:rsidR="00B66D50" w14:paraId="09735C0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D2F6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12E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C370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78C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711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525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2AB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45B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229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65A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A9F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2FD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D73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$1,146.95</w:t>
            </w:r>
          </w:p>
        </w:tc>
      </w:tr>
      <w:tr w:rsidR="00B66D50" w14:paraId="653E388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E317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D64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3FF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9DE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9AB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D75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D30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7A4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332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119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879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68F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CD0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$1,194.26</w:t>
            </w:r>
          </w:p>
        </w:tc>
      </w:tr>
      <w:tr w:rsidR="00B66D50" w14:paraId="509645E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BC15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47A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A0F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200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B42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245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C38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EFE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8FE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C2B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B32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7E1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551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$1,229.57</w:t>
            </w:r>
          </w:p>
        </w:tc>
      </w:tr>
      <w:tr w:rsidR="00B66D50" w14:paraId="078692B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55CB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33E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953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3C5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A01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A66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B78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D32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7A8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DBC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6BF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16A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671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$1,265.20</w:t>
            </w:r>
          </w:p>
        </w:tc>
      </w:tr>
      <w:tr w:rsidR="00B66D50" w14:paraId="74F2D4F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83B4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795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E50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E59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C24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D23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864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960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A7D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00F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365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288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E3C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$1,301.13</w:t>
            </w:r>
          </w:p>
        </w:tc>
      </w:tr>
      <w:tr w:rsidR="00B66D50" w14:paraId="531E174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1980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1D4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366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D64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75C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015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5ED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208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AF0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4DE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C98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80D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812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$1,337.44</w:t>
            </w:r>
          </w:p>
        </w:tc>
      </w:tr>
      <w:tr w:rsidR="00B66D50" w14:paraId="26A2636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6FD24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23B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215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A65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5D6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643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902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286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465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672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029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712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FE3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$1,374.00</w:t>
            </w:r>
          </w:p>
        </w:tc>
      </w:tr>
      <w:tr w:rsidR="00B66D50" w14:paraId="4FDFE40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CBCFC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F57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6DC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1CC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08D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99F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A46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CEB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97F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8FF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76D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7D9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662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$1,410.85</w:t>
            </w:r>
          </w:p>
        </w:tc>
      </w:tr>
      <w:tr w:rsidR="00B66D50" w14:paraId="7587065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AEDE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594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36E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776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D08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71D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3E0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CA2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5B5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E75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F0D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78F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958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$1,448.00</w:t>
            </w:r>
          </w:p>
        </w:tc>
      </w:tr>
      <w:tr w:rsidR="00B66D50" w14:paraId="584B9F0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B5F8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C4D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24B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080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B59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3FF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AC0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D63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9F3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D96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207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F1E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DD8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$1,485.55</w:t>
            </w:r>
          </w:p>
        </w:tc>
      </w:tr>
      <w:tr w:rsidR="00B66D50" w14:paraId="22DF296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1F9CB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AF6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D98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FA3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C2C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386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188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F0A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704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2F8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C02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5E0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D8B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$1,523.25</w:t>
            </w:r>
          </w:p>
        </w:tc>
      </w:tr>
      <w:tr w:rsidR="00B66D50" w14:paraId="12886B0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3D70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D82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81F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F06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75F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709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178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82B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327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15D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E65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5D1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131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$1,561.40</w:t>
            </w:r>
          </w:p>
        </w:tc>
      </w:tr>
      <w:tr w:rsidR="00B66D50" w14:paraId="7A14508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EEA0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4B3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525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6D9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945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E75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0FA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0EB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48A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67A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34A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C14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165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$1,599.79</w:t>
            </w:r>
          </w:p>
        </w:tc>
      </w:tr>
      <w:tr w:rsidR="00B66D50" w14:paraId="072742D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1A3E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AC2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43E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70A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289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047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7D5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D34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3E6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E61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A14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961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DA3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$1,638.52</w:t>
            </w:r>
          </w:p>
        </w:tc>
      </w:tr>
      <w:tr w:rsidR="00B66D50" w14:paraId="0C56A3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C40B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AB9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CCA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116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8B1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CBA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F3F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860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C69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028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FAB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002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3D3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$1,677.52</w:t>
            </w:r>
          </w:p>
        </w:tc>
      </w:tr>
      <w:tr w:rsidR="00B66D50" w14:paraId="5554D90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C866A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747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0E8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68C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FF0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C23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F21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82E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9F6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68C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D1E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C78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E38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$1,716.81</w:t>
            </w:r>
          </w:p>
        </w:tc>
      </w:tr>
      <w:tr w:rsidR="00B66D50" w14:paraId="59615B3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79F6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A86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FB8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6CD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7BF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CB3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D0A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547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2D7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F8E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F29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066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AD3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$1,756.47</w:t>
            </w:r>
          </w:p>
        </w:tc>
      </w:tr>
      <w:tr w:rsidR="00B66D50" w14:paraId="6F172EE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F5859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354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851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95E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FB7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FBA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1F6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CA6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6E4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25E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45D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FD7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B26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$1,808.63</w:t>
            </w:r>
          </w:p>
        </w:tc>
      </w:tr>
      <w:tr w:rsidR="00B66D50" w14:paraId="4F23A1D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0653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883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B2F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10B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AF0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C3B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A62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8C5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3C1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030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883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A6A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1A2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$1,861.53</w:t>
            </w:r>
          </w:p>
        </w:tc>
      </w:tr>
      <w:tr w:rsidR="00B66D50" w14:paraId="615B66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05C23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8F9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DC4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7E5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A7C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7D2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DD7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9BA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41B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06A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278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D3C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4B6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$1,915.23</w:t>
            </w:r>
          </w:p>
        </w:tc>
      </w:tr>
      <w:tr w:rsidR="00B66D50" w14:paraId="1BBEE60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580C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AEF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355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495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7D7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10A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FD3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020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A5C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7E0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08C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C9B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4DA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$1,969.66</w:t>
            </w:r>
          </w:p>
        </w:tc>
      </w:tr>
      <w:tr w:rsidR="00B66D50" w14:paraId="7660065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8AFC8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574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776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3CD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FB2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881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A0E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232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769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85F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2C3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78F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7C3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$2,024.79</w:t>
            </w:r>
          </w:p>
        </w:tc>
      </w:tr>
      <w:tr w:rsidR="00B66D50" w14:paraId="222678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0E4A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155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95A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B39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726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C1B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33D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DE9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0B6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331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CA6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921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43F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$2,080.66</w:t>
            </w:r>
          </w:p>
        </w:tc>
      </w:tr>
      <w:tr w:rsidR="00B66D50" w14:paraId="04E96DC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E6EA9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208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4D2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D8F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5C1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16A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B8A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1E6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5B1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5D1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C77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A10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CA1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$2,137.27</w:t>
            </w:r>
          </w:p>
        </w:tc>
      </w:tr>
      <w:tr w:rsidR="00B66D50" w14:paraId="6D1AA10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444E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335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14C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0AF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53B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819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558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A32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3FA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39C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5BA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927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F29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$2,194.59</w:t>
            </w:r>
          </w:p>
        </w:tc>
      </w:tr>
      <w:tr w:rsidR="00B66D50" w14:paraId="6947E96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A08CB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430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722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D16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453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DDE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395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6DE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1A8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E58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525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5D2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FAE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$2,252.66</w:t>
            </w:r>
          </w:p>
        </w:tc>
      </w:tr>
      <w:tr w:rsidR="00B66D50" w14:paraId="46AB360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D1DDD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8A7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0C2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7D6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C22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EC3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28A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628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2B6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7CE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FEF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208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12F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$2,311.56</w:t>
            </w:r>
          </w:p>
        </w:tc>
      </w:tr>
      <w:tr w:rsidR="00B66D50" w14:paraId="56F0C99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45B0F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3EE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E59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F4F0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70D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F13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8CD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898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402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F43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1E8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7A8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DB6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$2,371.06</w:t>
            </w:r>
          </w:p>
        </w:tc>
      </w:tr>
      <w:tr w:rsidR="00B66D50" w14:paraId="69B7DAD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3334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3CB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CB5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09F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626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BAB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B0A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F62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1FD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872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B2D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490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CD0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$2,431.34</w:t>
            </w:r>
          </w:p>
        </w:tc>
      </w:tr>
      <w:tr w:rsidR="00B66D50" w14:paraId="7DEF602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537E3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EC7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A5E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45D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3AA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AE9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343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FF4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10E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F9B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55D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F1C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83D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$2,492.36</w:t>
            </w:r>
          </w:p>
        </w:tc>
      </w:tr>
      <w:tr w:rsidR="00B66D50" w14:paraId="24BC13A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8A79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203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2AA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04A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6AA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989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BFA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BBE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100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13E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E5B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293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5D7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$2,554.15</w:t>
            </w:r>
          </w:p>
        </w:tc>
      </w:tr>
      <w:tr w:rsidR="00B66D50" w14:paraId="0CBAB99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B3D9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6CC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00F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470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45B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204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5F7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AA1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CEE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093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1B9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26B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69E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$2,616.63</w:t>
            </w:r>
          </w:p>
        </w:tc>
      </w:tr>
      <w:tr w:rsidR="00B66D50" w14:paraId="7DC85BE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6DCB9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91B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DCE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BD0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131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2D0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3B9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28C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366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F20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D62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3BF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A64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$2,664.36</w:t>
            </w:r>
          </w:p>
        </w:tc>
      </w:tr>
      <w:tr w:rsidR="00B66D50" w14:paraId="0670ADF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A058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211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1CF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3D3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1C9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E07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B8C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C65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61D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44C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78F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315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DDB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$2,712.49</w:t>
            </w:r>
          </w:p>
        </w:tc>
      </w:tr>
      <w:tr w:rsidR="00B66D50" w14:paraId="6BBE2FF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CED1C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241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1D5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496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D7C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B11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FF4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668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29ED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51A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7F7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FFA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E7B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$2,760.87</w:t>
            </w:r>
          </w:p>
        </w:tc>
      </w:tr>
      <w:tr w:rsidR="00B66D50" w14:paraId="7EB0978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3DB0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62E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17D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728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43F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5BA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E54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8D8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8BC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DC1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A1A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53E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CC5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$2,809.55</w:t>
            </w:r>
          </w:p>
        </w:tc>
      </w:tr>
      <w:tr w:rsidR="00B66D50" w14:paraId="2BA485E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26F8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EA6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574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1BE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8B0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AE4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969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95D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4D3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0C3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6DD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312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ADF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$2,858.55</w:t>
            </w:r>
          </w:p>
        </w:tc>
      </w:tr>
      <w:tr w:rsidR="00B66D50" w14:paraId="4C85472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B1F1B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3E5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4A9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316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B88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0B6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ED4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C2E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100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EAF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866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4FD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75A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$2,907.89</w:t>
            </w:r>
          </w:p>
        </w:tc>
      </w:tr>
      <w:tr w:rsidR="00B66D50" w14:paraId="49F9892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72A2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856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8B2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FBC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AB5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CD9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091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9D4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D73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AC5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291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D91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C5E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$2,957.45</w:t>
            </w:r>
          </w:p>
        </w:tc>
      </w:tr>
      <w:tr w:rsidR="00B66D50" w14:paraId="056C491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0EDF9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3FE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182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4F4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208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347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6B9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AB9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EFE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BA6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917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943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036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$3,007.35</w:t>
            </w:r>
          </w:p>
        </w:tc>
      </w:tr>
      <w:tr w:rsidR="00B66D50" w14:paraId="39938C8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3D269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F29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442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788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547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849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DC6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9D0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DD6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6B8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FE9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7C3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AC9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$3,057.60</w:t>
            </w:r>
          </w:p>
        </w:tc>
      </w:tr>
      <w:tr w:rsidR="00B66D50" w14:paraId="2825006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3E4F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4FA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828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734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ACD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66B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3A5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265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5B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8D1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5AB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A85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EDB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$3,108.10</w:t>
            </w:r>
          </w:p>
        </w:tc>
      </w:tr>
      <w:tr w:rsidR="00B66D50" w14:paraId="47413F5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8D50D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28D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E92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CDE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163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678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73F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375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AB6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176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174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A50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03A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$3,171.55</w:t>
            </w:r>
          </w:p>
        </w:tc>
      </w:tr>
      <w:tr w:rsidR="00B66D50" w14:paraId="78E5F08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72B3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0E1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678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A07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60B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8DE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8D4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A46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6C3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A3D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0CC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338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290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$3,235.60</w:t>
            </w:r>
          </w:p>
        </w:tc>
      </w:tr>
      <w:tr w:rsidR="00B66D50" w14:paraId="566E9CF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4857A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7BD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5CA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0AB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147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417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23C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CBF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D7F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343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81C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C9C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E97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$3,300.23</w:t>
            </w:r>
          </w:p>
        </w:tc>
      </w:tr>
      <w:tr w:rsidR="00B66D50" w14:paraId="723BCB9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9BCD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EC5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5AC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BAA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9C2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712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078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EA4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006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7F1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3DE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022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F7F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$3,365.49</w:t>
            </w:r>
          </w:p>
        </w:tc>
      </w:tr>
      <w:tr w:rsidR="00B66D50" w14:paraId="6A13E78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FF05A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893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$3,431.37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B0D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$3,431.37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37D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$3,431.37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CBB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$3,431.37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2A5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$3,431.37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B89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$3,431.37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642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$3,431.37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1E3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$3,431.37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189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$3,431.37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FAE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$3,431.37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90C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$3,431.37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3A8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$3,431.37</w:t>
            </w:r>
          </w:p>
        </w:tc>
      </w:tr>
      <w:tr w:rsidR="00B66D50" w14:paraId="63EEA47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6340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6F8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233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3D8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7AD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5B8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7F0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975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675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538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D03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449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745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$3,497.87</w:t>
            </w:r>
          </w:p>
        </w:tc>
      </w:tr>
      <w:tr w:rsidR="00B66D50" w14:paraId="062866E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849E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76F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B24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31D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BDC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90D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A83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2B3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BD2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173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186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C62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80D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$3,565.00</w:t>
            </w:r>
          </w:p>
        </w:tc>
      </w:tr>
      <w:tr w:rsidR="00B66D50" w14:paraId="5325162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FFE5C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F29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EAF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487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E6B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924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F98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32D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CF0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0CC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AC1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C2F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4AF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$3,632.72</w:t>
            </w:r>
          </w:p>
        </w:tc>
      </w:tr>
      <w:tr w:rsidR="00B66D50" w14:paraId="59A5ED8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09EF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ED1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A4D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652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469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BA7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2E5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0B9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24F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01C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4D9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011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173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$3,701.05</w:t>
            </w:r>
          </w:p>
        </w:tc>
      </w:tr>
      <w:tr w:rsidR="00B66D50" w14:paraId="2C338F0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5E7C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881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943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573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240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DC6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092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A6E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E1C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34F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C34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1CA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136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$3,743.03</w:t>
            </w:r>
          </w:p>
        </w:tc>
      </w:tr>
      <w:tr w:rsidR="00B66D50" w14:paraId="0FECE8D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3C90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2F8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B63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7F2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0A3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6FB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C50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370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0D8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4C1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80F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0C3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662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$3,784.10</w:t>
            </w:r>
          </w:p>
        </w:tc>
      </w:tr>
      <w:tr w:rsidR="00B66D50" w14:paraId="3E87166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AD97C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3DF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115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984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12A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F8FD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EB0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E81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714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6E4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7BB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3F8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0C5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$3,825.15</w:t>
            </w:r>
          </w:p>
        </w:tc>
      </w:tr>
      <w:tr w:rsidR="00B66D50" w14:paraId="589A51C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2FC4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422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D2D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994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2E9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9C7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143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73B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DB9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AD3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2CF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C62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A56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$3,866.23</w:t>
            </w:r>
          </w:p>
        </w:tc>
      </w:tr>
      <w:tr w:rsidR="00B66D50" w14:paraId="7847832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41143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16D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87A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420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8A6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9FC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A62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444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547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E57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AF3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714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AE4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$3,907.27</w:t>
            </w:r>
          </w:p>
        </w:tc>
      </w:tr>
      <w:tr w:rsidR="00B66D50" w14:paraId="5B39796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80227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66C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098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4CE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470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759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7F8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B7A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044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28A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826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BA6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1B8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$3,948.33</w:t>
            </w:r>
          </w:p>
        </w:tc>
      </w:tr>
      <w:tr w:rsidR="00B66D50" w14:paraId="4C88876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F2AA6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0DA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70E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0E2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AD5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249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D35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CFD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537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0E8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CCF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33E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351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$3,989.39</w:t>
            </w:r>
          </w:p>
        </w:tc>
      </w:tr>
      <w:tr w:rsidR="00B66D50" w14:paraId="4DF3AB6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BE8E8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E6E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2D9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4A9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27F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DB8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90B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ADC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94D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3A2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358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445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D34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$4,030.44</w:t>
            </w:r>
          </w:p>
        </w:tc>
      </w:tr>
      <w:tr w:rsidR="00B66D50" w14:paraId="312C819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2676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5B8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631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5DD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B0D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806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AC5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C8C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3E2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75F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EBA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E31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1BA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$4,071.50</w:t>
            </w:r>
          </w:p>
        </w:tc>
      </w:tr>
      <w:tr w:rsidR="00B66D50" w14:paraId="105E297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415B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0AB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767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BFF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358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79C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0F0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93F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DF3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8BA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293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35C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3FA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$4,102.30</w:t>
            </w:r>
          </w:p>
        </w:tc>
      </w:tr>
    </w:tbl>
    <w:p w14:paraId="076AA6FC" w14:textId="77777777" w:rsidR="00B66D50" w:rsidRPr="00761F4D" w:rsidRDefault="00B66D50" w:rsidP="00761F4D">
      <w:pPr>
        <w:spacing w:line="240" w:lineRule="auto"/>
        <w:jc w:val="both"/>
        <w:rPr>
          <w:rFonts w:ascii="Verdana" w:hAnsi="Verdana" w:cs="Arial"/>
          <w:sz w:val="20"/>
          <w:szCs w:val="20"/>
        </w:rPr>
      </w:pPr>
    </w:p>
    <w:p w14:paraId="2194CDB7" w14:textId="77777777" w:rsidR="00B66D50" w:rsidRPr="00761F4D" w:rsidRDefault="00B66D50" w:rsidP="00761F4D">
      <w:pPr>
        <w:pStyle w:val="NormalWeb"/>
        <w:jc w:val="both"/>
        <w:rPr>
          <w:rFonts w:ascii="Verdana" w:hAnsi="Verdana"/>
          <w:sz w:val="20"/>
          <w:szCs w:val="20"/>
        </w:rPr>
      </w:pPr>
      <w:r w:rsidRPr="00761F4D">
        <w:rPr>
          <w:rFonts w:ascii="Verdana" w:hAnsi="Verdana"/>
          <w:sz w:val="20"/>
          <w:szCs w:val="20"/>
        </w:rPr>
        <w:t>En consumos mayores a 100 m</w:t>
      </w:r>
      <w:r w:rsidRPr="00761F4D">
        <w:rPr>
          <w:rFonts w:ascii="Verdana" w:hAnsi="Verdana"/>
          <w:sz w:val="20"/>
          <w:szCs w:val="20"/>
          <w:vertAlign w:val="superscript"/>
        </w:rPr>
        <w:t>3</w:t>
      </w:r>
      <w:r w:rsidRPr="00761F4D">
        <w:rPr>
          <w:rFonts w:ascii="Verdana" w:hAnsi="Verdana"/>
          <w:sz w:val="20"/>
          <w:szCs w:val="20"/>
        </w:rPr>
        <w:t xml:space="preserve">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51"/>
        <w:gridCol w:w="729"/>
        <w:gridCol w:w="798"/>
        <w:gridCol w:w="730"/>
        <w:gridCol w:w="730"/>
        <w:gridCol w:w="730"/>
        <w:gridCol w:w="730"/>
        <w:gridCol w:w="730"/>
        <w:gridCol w:w="767"/>
        <w:gridCol w:w="1130"/>
        <w:gridCol w:w="837"/>
        <w:gridCol w:w="1081"/>
        <w:gridCol w:w="1023"/>
      </w:tblGrid>
      <w:tr w:rsidR="00B66D50" w14:paraId="3E9086DE"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4B9D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AA7E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81C3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0296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114B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437C0"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B8C0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8BD9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F29A6"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D7ED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837DB"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38B0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A37E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0E8BF3B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92D195" w14:textId="77777777" w:rsidR="00B66D50" w:rsidRPr="006F34BB" w:rsidRDefault="00B66D50" w:rsidP="006433CC">
            <w:pPr>
              <w:spacing w:line="435" w:lineRule="atLeast"/>
              <w:jc w:val="both"/>
              <w:rPr>
                <w:rFonts w:ascii="Arial" w:hAnsi="Arial" w:cs="Arial"/>
                <w:sz w:val="14"/>
                <w:szCs w:val="14"/>
                <w:vertAlign w:val="superscript"/>
              </w:rPr>
            </w:pPr>
            <w:r>
              <w:rPr>
                <w:rFonts w:ascii="Arial" w:hAnsi="Arial" w:cs="Arial"/>
                <w:sz w:val="14"/>
                <w:szCs w:val="14"/>
              </w:rPr>
              <w:t>Precio por M</w:t>
            </w:r>
            <w:r>
              <w:rPr>
                <w:rFonts w:ascii="Arial"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F20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684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92F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CC0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ED6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29A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F75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8E1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7B6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F75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C71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DEE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$40.63</w:t>
            </w:r>
          </w:p>
        </w:tc>
      </w:tr>
    </w:tbl>
    <w:p w14:paraId="2A10BEE3" w14:textId="77777777" w:rsidR="00B66D50" w:rsidRPr="00761F4D" w:rsidRDefault="00B66D50" w:rsidP="00761F4D">
      <w:pPr>
        <w:spacing w:line="240" w:lineRule="auto"/>
        <w:jc w:val="both"/>
        <w:rPr>
          <w:rFonts w:ascii="Verdana" w:hAnsi="Verdana" w:cs="Arial"/>
          <w:sz w:val="20"/>
          <w:szCs w:val="20"/>
        </w:rPr>
      </w:pPr>
    </w:p>
    <w:p w14:paraId="5F77DF43" w14:textId="77777777" w:rsidR="00B66D50" w:rsidRPr="00761F4D" w:rsidRDefault="00B66D50" w:rsidP="00761F4D">
      <w:pPr>
        <w:pStyle w:val="NormalWeb"/>
        <w:jc w:val="both"/>
        <w:rPr>
          <w:rFonts w:ascii="Verdana" w:hAnsi="Verdana"/>
          <w:sz w:val="20"/>
          <w:szCs w:val="20"/>
        </w:rPr>
      </w:pPr>
      <w:r w:rsidRPr="00761F4D">
        <w:rPr>
          <w:rFonts w:ascii="Verdana" w:hAnsi="Verdana"/>
          <w:b/>
          <w:bCs/>
          <w:sz w:val="20"/>
          <w:szCs w:val="20"/>
        </w:rPr>
        <w:t>b)            Servicio comercial y de servicios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65"/>
        <w:gridCol w:w="720"/>
        <w:gridCol w:w="720"/>
        <w:gridCol w:w="720"/>
        <w:gridCol w:w="720"/>
        <w:gridCol w:w="720"/>
        <w:gridCol w:w="720"/>
        <w:gridCol w:w="720"/>
        <w:gridCol w:w="720"/>
        <w:gridCol w:w="983"/>
        <w:gridCol w:w="728"/>
        <w:gridCol w:w="940"/>
        <w:gridCol w:w="890"/>
      </w:tblGrid>
      <w:tr w:rsidR="00B66D50" w14:paraId="1DA16CE8"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BD06BA"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7CAF0"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129F6"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394D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2BB9A"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3CA3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0FCC3"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DB6C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AE13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FCA4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0264A"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9C1B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98BB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0B99BED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BC511" w14:textId="77777777" w:rsidR="00B66D50" w:rsidRDefault="00B66D50" w:rsidP="006433CC">
            <w:pPr>
              <w:spacing w:line="435" w:lineRule="atLeast"/>
              <w:jc w:val="both"/>
              <w:rPr>
                <w:rFonts w:ascii="Arial" w:hAnsi="Arial" w:cs="Arial"/>
                <w:sz w:val="14"/>
                <w:szCs w:val="14"/>
              </w:rPr>
            </w:pPr>
            <w:r>
              <w:rPr>
                <w:rFonts w:ascii="Arial"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3ED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276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9AD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774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636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899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3D3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7DC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BE3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8F4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A31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AF5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$191.13</w:t>
            </w:r>
          </w:p>
        </w:tc>
      </w:tr>
    </w:tbl>
    <w:p w14:paraId="243B4953" w14:textId="77777777" w:rsidR="00B66D50" w:rsidRPr="00761F4D" w:rsidRDefault="00B66D50" w:rsidP="00761F4D">
      <w:pPr>
        <w:spacing w:line="240" w:lineRule="auto"/>
        <w:jc w:val="both"/>
        <w:rPr>
          <w:rFonts w:ascii="Verdana" w:hAnsi="Verdana" w:cs="Arial"/>
          <w:sz w:val="20"/>
          <w:szCs w:val="20"/>
        </w:rPr>
      </w:pPr>
    </w:p>
    <w:p w14:paraId="1178BB5D" w14:textId="77777777" w:rsidR="00B66D50" w:rsidRPr="00761F4D" w:rsidRDefault="00B66D50" w:rsidP="00761F4D">
      <w:pPr>
        <w:spacing w:line="240" w:lineRule="auto"/>
        <w:jc w:val="both"/>
        <w:rPr>
          <w:rFonts w:ascii="Verdana" w:hAnsi="Verdana" w:cs="Arial"/>
          <w:sz w:val="20"/>
          <w:szCs w:val="20"/>
        </w:rPr>
      </w:pPr>
      <w:r w:rsidRPr="00761F4D">
        <w:rPr>
          <w:rFonts w:ascii="Verdana" w:hAnsi="Verdana" w:cs="Arial"/>
          <w:sz w:val="20"/>
          <w:szCs w:val="20"/>
        </w:rPr>
        <w:t xml:space="preserve">A la cuota base se le sumará el importe de acuerdo al consumo del usuario conforme la siguiente tabla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8"/>
        <w:gridCol w:w="828"/>
        <w:gridCol w:w="828"/>
        <w:gridCol w:w="827"/>
        <w:gridCol w:w="827"/>
        <w:gridCol w:w="827"/>
        <w:gridCol w:w="827"/>
        <w:gridCol w:w="827"/>
        <w:gridCol w:w="960"/>
        <w:gridCol w:w="827"/>
        <w:gridCol w:w="918"/>
        <w:gridCol w:w="869"/>
      </w:tblGrid>
      <w:tr w:rsidR="00B66D50" w14:paraId="132C9567"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F238F3" w14:textId="77777777" w:rsidR="00B66D50" w:rsidRPr="006F34BB" w:rsidRDefault="00B66D50" w:rsidP="00761F4D">
            <w:pPr>
              <w:spacing w:line="435" w:lineRule="atLeast"/>
              <w:jc w:val="center"/>
              <w:rPr>
                <w:rFonts w:ascii="Arial" w:hAnsi="Arial" w:cs="Arial"/>
                <w:b/>
                <w:bCs/>
                <w:sz w:val="14"/>
                <w:szCs w:val="14"/>
                <w:vertAlign w:val="superscript"/>
              </w:rPr>
            </w:pPr>
            <w:r>
              <w:rPr>
                <w:rFonts w:ascii="Arial" w:hAnsi="Arial" w:cs="Arial"/>
                <w:b/>
                <w:bCs/>
                <w:sz w:val="14"/>
                <w:szCs w:val="14"/>
              </w:rPr>
              <w:t>Consumo M</w:t>
            </w:r>
            <w:r>
              <w:rPr>
                <w:rFonts w:ascii="Arial"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FA170"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11363"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1A4AA"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6F696"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E9063"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61323"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8F23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1134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D68D3"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B654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9541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C0DD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25AD95C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6C5A2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B33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1C6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D83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2BC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C9B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BA7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508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409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F80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625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26C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D9E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r>
      <w:tr w:rsidR="00B66D50" w14:paraId="2E82BF3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7F5E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11C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5BB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73B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51E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402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404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6B5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17C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13B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8D6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909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CAD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$16.23</w:t>
            </w:r>
          </w:p>
        </w:tc>
      </w:tr>
      <w:tr w:rsidR="00B66D50" w14:paraId="345A81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EFB0B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B85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CD1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F78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8A0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AD6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225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8D8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9DE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28B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F02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AD1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447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w:t>
            </w:r>
          </w:p>
        </w:tc>
      </w:tr>
      <w:tr w:rsidR="00B66D50" w14:paraId="1E354C5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41FC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394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7B8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1CE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F73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670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FA1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AF0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89C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29D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084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B7B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E1B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$49.07</w:t>
            </w:r>
          </w:p>
        </w:tc>
      </w:tr>
      <w:tr w:rsidR="00B66D50" w14:paraId="58F076E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F5C6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8EC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D97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78E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895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8B4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159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47A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755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F39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23E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3FD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24A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$65.64</w:t>
            </w:r>
          </w:p>
        </w:tc>
      </w:tr>
      <w:tr w:rsidR="00B66D50" w14:paraId="3D768EE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0D449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C5C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BFE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C35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E0C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AEC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855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346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B90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537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0D8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025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746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$82.27</w:t>
            </w:r>
          </w:p>
        </w:tc>
      </w:tr>
      <w:tr w:rsidR="00B66D50" w14:paraId="2EBF6FB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5464F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160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0A8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E37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62D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555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9E4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450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3B4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0B1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EC2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B2E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6F8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$99.07</w:t>
            </w:r>
          </w:p>
        </w:tc>
      </w:tr>
      <w:tr w:rsidR="00B66D50" w14:paraId="4A45041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DBAF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A56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131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800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001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7C0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775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37A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0B9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A32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3BB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7E8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DD0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$116.38</w:t>
            </w:r>
          </w:p>
        </w:tc>
      </w:tr>
      <w:tr w:rsidR="00B66D50" w14:paraId="7DF06E5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BA994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832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7B0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973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AB5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EF6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0DC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9CC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400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17A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16B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C99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5D4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$133.93</w:t>
            </w:r>
          </w:p>
        </w:tc>
      </w:tr>
      <w:tr w:rsidR="00B66D50" w14:paraId="23E11E4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60BA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9A5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F73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1DC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7AC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5EE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10E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084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3CE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93D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F6F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942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54B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$151.79</w:t>
            </w:r>
          </w:p>
        </w:tc>
      </w:tr>
      <w:tr w:rsidR="00B66D50" w14:paraId="7ACE9AC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3FFA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2C2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391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F03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662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80C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4F8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B52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5B3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5A6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D58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61C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13A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$169.77</w:t>
            </w:r>
          </w:p>
        </w:tc>
      </w:tr>
      <w:tr w:rsidR="00B66D50" w14:paraId="7FDF3E0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142F9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36E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DB2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2C7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031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BD3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CF5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C4E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0E0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E9A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898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7CD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B99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$187.87</w:t>
            </w:r>
          </w:p>
        </w:tc>
      </w:tr>
      <w:tr w:rsidR="00B66D50" w14:paraId="045E7EC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AF8E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C24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956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6F4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B6D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433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E15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FE5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AB1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943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B01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1E7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732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$223.72</w:t>
            </w:r>
          </w:p>
        </w:tc>
      </w:tr>
      <w:tr w:rsidR="00B66D50" w14:paraId="46489D6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2003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018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C89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DD2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349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5BE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D33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D04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B7B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D3D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A6B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40E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599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$262.55</w:t>
            </w:r>
          </w:p>
        </w:tc>
      </w:tr>
      <w:tr w:rsidR="00B66D50" w14:paraId="2EAFBAE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CBC19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EFF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B86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8F4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D2A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3F3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116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E0E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3F7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603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7A5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AD9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F49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$304.75</w:t>
            </w:r>
          </w:p>
        </w:tc>
      </w:tr>
      <w:tr w:rsidR="00B66D50" w14:paraId="7998CD0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2ED1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E60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368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B83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3C9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A67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AF0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541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C0E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962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621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C5F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43A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$350.21</w:t>
            </w:r>
          </w:p>
        </w:tc>
      </w:tr>
      <w:tr w:rsidR="00B66D50" w14:paraId="154B961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F8B3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DBE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D09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6BD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A28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151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EFD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587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920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37A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346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6C7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7BC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$398.66</w:t>
            </w:r>
          </w:p>
        </w:tc>
      </w:tr>
      <w:tr w:rsidR="00B66D50" w14:paraId="3845F7B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8E42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5FE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F5B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170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5C0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E82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20C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777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356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BA3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F4E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2F6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9D4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$450.41</w:t>
            </w:r>
          </w:p>
        </w:tc>
      </w:tr>
      <w:tr w:rsidR="00B66D50" w14:paraId="3C6F957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C025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290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086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110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4C5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49D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20D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D58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0F1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A43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AD6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1A6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653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$505.46</w:t>
            </w:r>
          </w:p>
        </w:tc>
      </w:tr>
      <w:tr w:rsidR="00B66D50" w14:paraId="769FBEB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C7041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520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EA9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A4D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CF1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33A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6B4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9B3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20A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113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F72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303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AE5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$563.88</w:t>
            </w:r>
          </w:p>
        </w:tc>
      </w:tr>
      <w:tr w:rsidR="00B66D50" w14:paraId="704C224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6393D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BB5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F84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3DF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0AD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838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162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B75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B9E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2B4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23D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A9F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634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$625.70</w:t>
            </w:r>
          </w:p>
        </w:tc>
      </w:tr>
      <w:tr w:rsidR="00B66D50" w14:paraId="2FB67F9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CCC9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0EC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7A1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128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FB1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DEB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26F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F01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27A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EDC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D13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C86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005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$690.38</w:t>
            </w:r>
          </w:p>
        </w:tc>
      </w:tr>
      <w:tr w:rsidR="00B66D50" w14:paraId="6ED4012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A33D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404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0B4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A36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69A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16B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E44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9B4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E04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4AD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9AF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143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611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$735.00</w:t>
            </w:r>
          </w:p>
        </w:tc>
      </w:tr>
      <w:tr w:rsidR="00B66D50" w14:paraId="4F6B8D4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3D517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B3E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674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4CE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A36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AB2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0B8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067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99C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038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959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CA4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20D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$780.73</w:t>
            </w:r>
          </w:p>
        </w:tc>
      </w:tr>
      <w:tr w:rsidR="00B66D50" w14:paraId="7F48C0A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72E5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998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69D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138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24C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880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410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B68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05D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9BA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F8C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3E8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DCC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$827.63</w:t>
            </w:r>
          </w:p>
        </w:tc>
      </w:tr>
      <w:tr w:rsidR="00B66D50" w14:paraId="1C47D25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3B15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82F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E9E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D6B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1B0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0A7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6D8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D20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4E4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1FB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284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960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123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$875.62</w:t>
            </w:r>
          </w:p>
        </w:tc>
      </w:tr>
      <w:tr w:rsidR="00B66D50" w14:paraId="49200DD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CA4E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FEB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2C0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35D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274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A90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37E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A5B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5E5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C55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6FB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F52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EC0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$923.71</w:t>
            </w:r>
          </w:p>
        </w:tc>
      </w:tr>
      <w:tr w:rsidR="00B66D50" w14:paraId="14ECBEA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BFE3E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6AC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54C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675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1CB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850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794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A6A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FEE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3D4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96F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CFA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5B4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$972.87</w:t>
            </w:r>
          </w:p>
        </w:tc>
      </w:tr>
      <w:tr w:rsidR="00B66D50" w14:paraId="51968F5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5B957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1CC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F59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ED5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533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5F5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23D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DC3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A45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85F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9B1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F14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7E4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$1,023.11</w:t>
            </w:r>
          </w:p>
        </w:tc>
      </w:tr>
      <w:tr w:rsidR="00B66D50" w14:paraId="6068E0F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5F25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DF4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BF5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E07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935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46D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2D2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4F9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392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F7B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57A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DD7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A4D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$1,074.32</w:t>
            </w:r>
          </w:p>
        </w:tc>
      </w:tr>
      <w:tr w:rsidR="00B66D50" w14:paraId="3A2C0C7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8ADDB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961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FA4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0CC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34F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EE7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0A6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E37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7FF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9D1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84A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4AD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3A8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$1,126.74</w:t>
            </w:r>
          </w:p>
        </w:tc>
      </w:tr>
      <w:tr w:rsidR="00B66D50" w14:paraId="125052E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6C32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8FF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970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FC0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0F4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386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B28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62D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42C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8A4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B25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3B2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EE2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$1,179.51</w:t>
            </w:r>
          </w:p>
        </w:tc>
      </w:tr>
      <w:tr w:rsidR="00B66D50" w14:paraId="41FDD97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884B3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B6A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68B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259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838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C73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498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91B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98C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2CC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48B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D0C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856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$1,231.95</w:t>
            </w:r>
          </w:p>
        </w:tc>
      </w:tr>
      <w:tr w:rsidR="00B66D50" w14:paraId="579DC56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8D379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AC2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E9B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E85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F17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5A5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DDF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56E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E17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A1B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DD9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DD4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396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$1,285.21</w:t>
            </w:r>
          </w:p>
        </w:tc>
      </w:tr>
      <w:tr w:rsidR="00B66D50" w14:paraId="297B9C6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AA240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522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CAE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321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30B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0DF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081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3AD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0A3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192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5E6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AA1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AA0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$1,339.55</w:t>
            </w:r>
          </w:p>
        </w:tc>
      </w:tr>
      <w:tr w:rsidR="00B66D50" w14:paraId="2A44CCE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2AD4D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4C8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9C2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8B9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EFC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288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648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890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F47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982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91F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768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278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$1,394.73</w:t>
            </w:r>
          </w:p>
        </w:tc>
      </w:tr>
      <w:tr w:rsidR="00B66D50" w14:paraId="59219FC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5283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564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639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91B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DBF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E0C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E42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293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B69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C96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AE2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F02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CC5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$1,450.88</w:t>
            </w:r>
          </w:p>
        </w:tc>
      </w:tr>
      <w:tr w:rsidR="00B66D50" w14:paraId="5B9E8D2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FBA52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BBF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923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FB9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5B2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98F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889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811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A4D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057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BB9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55B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3D2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$1,513.71</w:t>
            </w:r>
          </w:p>
        </w:tc>
      </w:tr>
      <w:tr w:rsidR="00B66D50" w14:paraId="4B76F15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98F9A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EBD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A39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425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B9B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07C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1CF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983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019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D61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A00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DD2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888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$1,577.76</w:t>
            </w:r>
          </w:p>
        </w:tc>
      </w:tr>
      <w:tr w:rsidR="00B66D50" w14:paraId="0C515BD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4B7E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FB5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737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FDA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AE3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70F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CE6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4DF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1C4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BA5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549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04D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BBC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$1,643.01</w:t>
            </w:r>
          </w:p>
        </w:tc>
      </w:tr>
      <w:tr w:rsidR="00B66D50" w14:paraId="4EF2B93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3CD4E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018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63DD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FF2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7AA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DE7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403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7F2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78F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564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59E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F23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7FB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$1,709.52</w:t>
            </w:r>
          </w:p>
        </w:tc>
      </w:tr>
      <w:tr w:rsidR="00B66D50" w14:paraId="6879EA9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9113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5F2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80B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1EF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086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C4D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A7D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0B8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300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B01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C68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130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55D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$1,777.28</w:t>
            </w:r>
          </w:p>
        </w:tc>
      </w:tr>
      <w:tr w:rsidR="00B66D50" w14:paraId="37413D5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A11A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409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32D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C8E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A13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919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B58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E08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929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488D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342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D4F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3BE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$1,846.28</w:t>
            </w:r>
          </w:p>
        </w:tc>
      </w:tr>
      <w:tr w:rsidR="00B66D50" w14:paraId="1468C75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B664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FC8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96F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F2C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C09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C6F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442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697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8E7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609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E3A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83E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553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$1,916.55</w:t>
            </w:r>
          </w:p>
        </w:tc>
      </w:tr>
      <w:tr w:rsidR="00B66D50" w14:paraId="67DC2E4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390C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6AD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EE4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E09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407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CC9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9CC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E5E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F93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7D5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1AB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8AE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840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$1,987.97</w:t>
            </w:r>
          </w:p>
        </w:tc>
      </w:tr>
      <w:tr w:rsidR="00B66D50" w14:paraId="3C83F84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8DB7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87D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03C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094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BFE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A92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B5D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569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963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0A0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4C7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92C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7B5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$2,060.70</w:t>
            </w:r>
          </w:p>
        </w:tc>
      </w:tr>
      <w:tr w:rsidR="00B66D50" w14:paraId="797A808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9068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D16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9FC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0D9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E77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94F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E6D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B44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6BA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E95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73C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7CD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7C2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$2,134.70</w:t>
            </w:r>
          </w:p>
        </w:tc>
      </w:tr>
      <w:tr w:rsidR="00B66D50" w14:paraId="123DC68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185F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D6D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EFC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C3B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4C8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310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BAA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9F9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B14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A5B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AE7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8AB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0B2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$2,209.89</w:t>
            </w:r>
          </w:p>
        </w:tc>
      </w:tr>
      <w:tr w:rsidR="00B66D50" w14:paraId="4DC701D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F70AD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42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EE7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594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970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437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1BA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730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285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F1E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DA0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221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8C9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$2,286.33</w:t>
            </w:r>
          </w:p>
        </w:tc>
      </w:tr>
      <w:tr w:rsidR="00B66D50" w14:paraId="3338571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9EA5C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B2C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71A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DCA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AF2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C1C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C3F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F40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411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19C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0AF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CFC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575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$2,364.02</w:t>
            </w:r>
          </w:p>
        </w:tc>
      </w:tr>
      <w:tr w:rsidR="00B66D50" w14:paraId="739B146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290D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B16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975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11A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7D7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36A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899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1DC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1A1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03C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ABA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7F9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9CA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$2,442.90</w:t>
            </w:r>
          </w:p>
        </w:tc>
      </w:tr>
      <w:tr w:rsidR="00B66D50" w14:paraId="427B34B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69BA1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59B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E6F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F1C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0C2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06C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BED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8B0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63C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CD2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3AA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669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406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$2,523.09</w:t>
            </w:r>
          </w:p>
        </w:tc>
      </w:tr>
      <w:tr w:rsidR="00B66D50" w14:paraId="27FD785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26DC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969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096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815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7E1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6FC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5A5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9BA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CB6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34A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712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DAE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DED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$2,604.49</w:t>
            </w:r>
          </w:p>
        </w:tc>
      </w:tr>
      <w:tr w:rsidR="00B66D50" w14:paraId="0488FBE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FF446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FFB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602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CF4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528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752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524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2F6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657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33E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349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A53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3AC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$2,662.50</w:t>
            </w:r>
          </w:p>
        </w:tc>
      </w:tr>
      <w:tr w:rsidR="00B66D50" w14:paraId="6349FF4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3C48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818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3F1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C39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CAA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5C8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8DE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B72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354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892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B30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15A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6EF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$2,720.76</w:t>
            </w:r>
          </w:p>
        </w:tc>
      </w:tr>
      <w:tr w:rsidR="00B66D50" w14:paraId="7F5060C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42D7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168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2E5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586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088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C49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052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850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7FF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E0D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09A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CEC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7D9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$2,779.38</w:t>
            </w:r>
          </w:p>
        </w:tc>
      </w:tr>
      <w:tr w:rsidR="00B66D50" w14:paraId="22CC3F0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9D017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D15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B09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9A0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02C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5E4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1F9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6B9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373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2CD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253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506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6D7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$2,838.37</w:t>
            </w:r>
          </w:p>
        </w:tc>
      </w:tr>
      <w:tr w:rsidR="00B66D50" w14:paraId="352A585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9A676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CAF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2FB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3F1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CBF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A83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488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069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9FB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21B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D25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799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C8D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$2,897.58</w:t>
            </w:r>
          </w:p>
        </w:tc>
      </w:tr>
      <w:tr w:rsidR="00B66D50" w14:paraId="5FF117B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8B5E2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84E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16A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3C1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EB3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4D9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B14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FF4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FF9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11A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C80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E7D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519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$2,957.09</w:t>
            </w:r>
          </w:p>
        </w:tc>
      </w:tr>
      <w:tr w:rsidR="00B66D50" w14:paraId="37FC7BC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7367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190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FE8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AB1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754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FD5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AEC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DE4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AAD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EA3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5C3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E63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CA9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$3,016.96</w:t>
            </w:r>
          </w:p>
        </w:tc>
      </w:tr>
      <w:tr w:rsidR="00B66D50" w14:paraId="3D3DE8C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486A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DE7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222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DD3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954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5B9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F87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501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A6A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E93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708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0FD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5E4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$3,077.13</w:t>
            </w:r>
          </w:p>
        </w:tc>
      </w:tr>
      <w:tr w:rsidR="00B66D50" w14:paraId="09BB33E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932B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BE8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51C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9AE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571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D36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710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9D7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2CA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2EE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D08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B23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5AF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$3,137.62</w:t>
            </w:r>
          </w:p>
        </w:tc>
      </w:tr>
      <w:tr w:rsidR="00B66D50" w14:paraId="3C58478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C412F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78D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A76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490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353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B9F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C42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0C3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767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5C9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04E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CE3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6C5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$3,217.60</w:t>
            </w:r>
          </w:p>
        </w:tc>
      </w:tr>
      <w:tr w:rsidR="00B66D50" w14:paraId="78D4F96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C7C3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69E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60C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37D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C1B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597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837E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4E5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A62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F85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A3A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DDD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5F8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$3,298.57</w:t>
            </w:r>
          </w:p>
        </w:tc>
      </w:tr>
      <w:tr w:rsidR="00B66D50" w14:paraId="4680697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1799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1F8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39F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027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FB7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6C9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001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F9A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FE7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E25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6F9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A6E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EC6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$3,380.44</w:t>
            </w:r>
          </w:p>
        </w:tc>
      </w:tr>
      <w:tr w:rsidR="00B66D50" w14:paraId="15CEFE2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B289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0F6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6ED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8D4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3A7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250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90C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712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FDF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589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18B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3FD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DA3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$3,463.25</w:t>
            </w:r>
          </w:p>
        </w:tc>
      </w:tr>
      <w:tr w:rsidR="00B66D50" w14:paraId="0479474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7C62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986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24A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AC8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855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698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B3A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2AA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07D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8F1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F1B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54A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9B2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$3,546.93</w:t>
            </w:r>
          </w:p>
        </w:tc>
      </w:tr>
      <w:tr w:rsidR="00B66D50" w14:paraId="3BA8B03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B06F3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79D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233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88F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A0B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AC3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64F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900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56C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454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EE9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E8F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6DC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$3,631.58</w:t>
            </w:r>
          </w:p>
        </w:tc>
      </w:tr>
      <w:tr w:rsidR="00B66D50" w14:paraId="33E1EFB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D04F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499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002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C8A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D37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87B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8E5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7F4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DC3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57C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89F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4D8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81A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$3,717.13</w:t>
            </w:r>
          </w:p>
        </w:tc>
      </w:tr>
      <w:tr w:rsidR="00B66D50" w14:paraId="68B2A10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65B4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7BE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9F8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33C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021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43B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E57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F81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F4F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59D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844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792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649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$3,803.72</w:t>
            </w:r>
          </w:p>
        </w:tc>
      </w:tr>
      <w:tr w:rsidR="00B66D50" w14:paraId="6F9C2E4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7EAE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B48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ECE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9F6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116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3AD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A44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BCF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6DA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394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12C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D9B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EB9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$3,891.10</w:t>
            </w:r>
          </w:p>
        </w:tc>
      </w:tr>
      <w:tr w:rsidR="00B66D50" w14:paraId="35A4CD2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A7ABD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909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F0F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188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48B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9FE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3DE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C2F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0D0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426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5AC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5A4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928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$3,979.44</w:t>
            </w:r>
          </w:p>
        </w:tc>
      </w:tr>
      <w:tr w:rsidR="00B66D50" w14:paraId="20D9438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FAAC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6C0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30B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ACC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E9D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EB9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6EC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DBE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425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181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EDF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C41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59D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$4,037.55</w:t>
            </w:r>
          </w:p>
        </w:tc>
      </w:tr>
      <w:tr w:rsidR="00B66D50" w14:paraId="61F097A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F37D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E82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EA6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1F5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1CA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960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576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9DE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912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E9B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4C0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459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E03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$4,095.64</w:t>
            </w:r>
          </w:p>
        </w:tc>
      </w:tr>
      <w:tr w:rsidR="00B66D50" w14:paraId="0436CB2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F6F99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330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FA7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22D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E1E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DAD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138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086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8F1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489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D8A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993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8D3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$4,153.87</w:t>
            </w:r>
          </w:p>
        </w:tc>
      </w:tr>
      <w:tr w:rsidR="00B66D50" w14:paraId="0A48964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BDE4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BE8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7DB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D93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522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651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2E2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6E3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03E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67F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755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035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80B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$4,212.10</w:t>
            </w:r>
          </w:p>
        </w:tc>
      </w:tr>
      <w:tr w:rsidR="00B66D50" w14:paraId="4413025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9CAB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23B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39E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321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390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838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C16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CB8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E8B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3D0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1FD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44A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7B9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$4,270.39</w:t>
            </w:r>
          </w:p>
        </w:tc>
      </w:tr>
      <w:tr w:rsidR="00B66D50" w14:paraId="1C65791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4C81C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B19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64F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E3F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99B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8F3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C3F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0E6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67A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7E5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9CE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0F4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D6A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$4,328.77</w:t>
            </w:r>
          </w:p>
        </w:tc>
      </w:tr>
      <w:tr w:rsidR="00B66D50" w14:paraId="5A305BD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2B63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4BC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95C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C49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57B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F48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B32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23D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890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F3E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634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AC0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E51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$4,387.19</w:t>
            </w:r>
          </w:p>
        </w:tc>
      </w:tr>
      <w:tr w:rsidR="00B66D50" w14:paraId="3F55F76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3F510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3FC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93E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78D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7C1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5BF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453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09C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3D9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9CE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893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78C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EBD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$4,445.70</w:t>
            </w:r>
          </w:p>
        </w:tc>
      </w:tr>
      <w:tr w:rsidR="00B66D50" w14:paraId="2FA62A3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03CF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F01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F59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A85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185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A2A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F77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51D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463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1F8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FDB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D06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6C7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$4,504.24</w:t>
            </w:r>
          </w:p>
        </w:tc>
      </w:tr>
      <w:tr w:rsidR="00B66D50" w14:paraId="4648D44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DEBD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CDC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FE5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B23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EFF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613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CDB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575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35F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366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977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B89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89C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$4,562.83</w:t>
            </w:r>
          </w:p>
        </w:tc>
      </w:tr>
      <w:tr w:rsidR="00B66D50" w14:paraId="4DBFFBB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4EA7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360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D9C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D7F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9B1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AE2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840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010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38A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9EA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469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1CE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EA3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$4,621.49</w:t>
            </w:r>
          </w:p>
        </w:tc>
      </w:tr>
      <w:tr w:rsidR="00B66D50" w14:paraId="1846389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9608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8A6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89B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102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0DF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B38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C7E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83E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00A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48B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34F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2E8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B18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$4,680.31</w:t>
            </w:r>
          </w:p>
        </w:tc>
      </w:tr>
      <w:tr w:rsidR="00B66D50" w14:paraId="5526778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501C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2B0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92D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1F3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16F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614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28D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826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5D2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708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056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BC4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F80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$4,739.06</w:t>
            </w:r>
          </w:p>
        </w:tc>
      </w:tr>
      <w:tr w:rsidR="00B66D50" w14:paraId="7F99FB3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C55EF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94E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3A7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6D8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139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D74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704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4A6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6FC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3C7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551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5ED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610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$4,797.94</w:t>
            </w:r>
          </w:p>
        </w:tc>
      </w:tr>
      <w:tr w:rsidR="00B66D50" w14:paraId="0DB498A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471BF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882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078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EE3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EB7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A16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67D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22A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FB7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17E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003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F7D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BE5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$4,856.87</w:t>
            </w:r>
          </w:p>
        </w:tc>
      </w:tr>
      <w:tr w:rsidR="00B66D50" w14:paraId="32152F7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51345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1E4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56F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B39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AF3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B0D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43A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071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898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B8F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B7A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4DF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1F7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$4,915.82</w:t>
            </w:r>
          </w:p>
        </w:tc>
      </w:tr>
      <w:tr w:rsidR="00B66D50" w14:paraId="0AFBFC3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B2DE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C72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156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034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F2A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2C5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FD6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B84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726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25B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DD1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7B7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4F4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$4,974.89</w:t>
            </w:r>
          </w:p>
        </w:tc>
      </w:tr>
      <w:tr w:rsidR="00B66D50" w14:paraId="0BD6983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06F87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688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83A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50C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1AE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867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70B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DB5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EA0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CEB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29C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B21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9E5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$5,034.00</w:t>
            </w:r>
          </w:p>
        </w:tc>
      </w:tr>
      <w:tr w:rsidR="00B66D50" w14:paraId="1EA54DB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99AC8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D76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1F3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430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3CE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695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9E3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DA8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A2E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48E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3C5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FEC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BF3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$5,093.21</w:t>
            </w:r>
          </w:p>
        </w:tc>
      </w:tr>
      <w:tr w:rsidR="00B66D50" w14:paraId="1ACBE21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3787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23B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C68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E92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6E5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335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98D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9F1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C18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9AE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E38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B50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2DD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$5,152.43</w:t>
            </w:r>
          </w:p>
        </w:tc>
      </w:tr>
      <w:tr w:rsidR="00B66D50" w14:paraId="2650556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AD3EA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8A2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04D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7DF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6BF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4C2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94E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284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C8A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C4C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4F1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E26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DC8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$5,211.70</w:t>
            </w:r>
          </w:p>
        </w:tc>
      </w:tr>
      <w:tr w:rsidR="00B66D50" w14:paraId="210BC79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8247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B7B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E36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5FA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4E9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D20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E00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181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155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8E7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DDA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91E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43C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$5,271.08</w:t>
            </w:r>
          </w:p>
        </w:tc>
      </w:tr>
      <w:tr w:rsidR="00B66D50" w14:paraId="04216B7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532B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773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A06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9FF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C64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AD7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B81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A76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A34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FF7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BF6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D15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37D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$5,330.48</w:t>
            </w:r>
          </w:p>
        </w:tc>
      </w:tr>
      <w:tr w:rsidR="00B66D50" w14:paraId="45745BB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236A0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652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109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ADB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635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DF2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A8D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EC6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296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1C5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F66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C77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A94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$5,390.00</w:t>
            </w:r>
          </w:p>
        </w:tc>
      </w:tr>
      <w:tr w:rsidR="00B66D50" w14:paraId="5D1FEAC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EE763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8BD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E45D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AFA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39B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BDA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BB1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CE6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56B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90D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8BB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1AB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86F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$5,449.53</w:t>
            </w:r>
          </w:p>
        </w:tc>
      </w:tr>
      <w:tr w:rsidR="00B66D50" w14:paraId="6F9B560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DB17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E54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D98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6C6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E36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D43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0F0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812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85C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EF8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A49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F30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FFF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$5,509.14</w:t>
            </w:r>
          </w:p>
        </w:tc>
      </w:tr>
      <w:tr w:rsidR="00B66D50" w14:paraId="7778CB5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3F7C2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B57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29B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1FE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D61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D6D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A21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E3BE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C4B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C5D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E51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E79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673E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$5,568.83</w:t>
            </w:r>
          </w:p>
        </w:tc>
      </w:tr>
      <w:tr w:rsidR="00B66D50" w14:paraId="11C0C4E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1EB14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50D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C4C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0B8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214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BDA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150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A4E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537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639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77D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82C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60B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$5,628.54</w:t>
            </w:r>
          </w:p>
        </w:tc>
      </w:tr>
      <w:tr w:rsidR="00B66D50" w14:paraId="75F75FA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4E48D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DAD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3A2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E9A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5F6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CDC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6F2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537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E41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41F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E77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ECA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3BB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$5,654.25</w:t>
            </w:r>
          </w:p>
        </w:tc>
      </w:tr>
    </w:tbl>
    <w:p w14:paraId="24BF0762" w14:textId="77777777" w:rsidR="00B66D50" w:rsidRDefault="00B66D50" w:rsidP="00761F4D">
      <w:pPr>
        <w:pStyle w:val="Sinespaciado"/>
        <w:rPr>
          <w:rFonts w:ascii="Verdana" w:hAnsi="Verdana"/>
          <w:sz w:val="20"/>
          <w:szCs w:val="20"/>
        </w:rPr>
      </w:pPr>
      <w:r w:rsidRPr="00761F4D">
        <w:rPr>
          <w:rFonts w:ascii="Verdana" w:hAnsi="Verdana"/>
          <w:sz w:val="20"/>
          <w:szCs w:val="20"/>
        </w:rPr>
        <w:t>En consumos mayores a 100 m</w:t>
      </w:r>
      <w:r w:rsidRPr="00761F4D">
        <w:rPr>
          <w:rFonts w:ascii="Verdana" w:hAnsi="Verdana"/>
          <w:sz w:val="20"/>
          <w:szCs w:val="20"/>
          <w:vertAlign w:val="superscript"/>
        </w:rPr>
        <w:t>3</w:t>
      </w:r>
      <w:r w:rsidRPr="00761F4D">
        <w:rPr>
          <w:rFonts w:ascii="Verdana" w:hAnsi="Verdana"/>
          <w:sz w:val="20"/>
          <w:szCs w:val="20"/>
        </w:rPr>
        <w:t xml:space="preserve"> se cobrará cada metro cúbico al precio siguiente y al importe que resulte se le sumará la cuota base</w:t>
      </w:r>
    </w:p>
    <w:p w14:paraId="119E56C2" w14:textId="77777777" w:rsidR="00761F4D" w:rsidRPr="00761F4D" w:rsidRDefault="00761F4D" w:rsidP="00761F4D">
      <w:pPr>
        <w:pStyle w:val="Sinespaciado"/>
        <w:rPr>
          <w:rFonts w:ascii="Verdana" w:hAnsi="Verdana"/>
          <w:sz w:val="20"/>
          <w:szCs w:val="20"/>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51"/>
        <w:gridCol w:w="729"/>
        <w:gridCol w:w="798"/>
        <w:gridCol w:w="730"/>
        <w:gridCol w:w="730"/>
        <w:gridCol w:w="730"/>
        <w:gridCol w:w="730"/>
        <w:gridCol w:w="730"/>
        <w:gridCol w:w="767"/>
        <w:gridCol w:w="1130"/>
        <w:gridCol w:w="837"/>
        <w:gridCol w:w="1081"/>
        <w:gridCol w:w="1023"/>
      </w:tblGrid>
      <w:tr w:rsidR="00B66D50" w14:paraId="40DDA620"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8B124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8A87A"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407C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AD3E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1105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C293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57CB2"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D731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5C6B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580F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19B2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A516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1D0A1"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6FA665E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AFA5C" w14:textId="77777777" w:rsidR="00B66D50" w:rsidRPr="006F34BB" w:rsidRDefault="00B66D50" w:rsidP="006433CC">
            <w:pPr>
              <w:spacing w:line="435" w:lineRule="atLeast"/>
              <w:jc w:val="both"/>
              <w:rPr>
                <w:rFonts w:ascii="Arial" w:hAnsi="Arial" w:cs="Arial"/>
                <w:sz w:val="14"/>
                <w:szCs w:val="14"/>
                <w:vertAlign w:val="superscript"/>
              </w:rPr>
            </w:pPr>
            <w:r>
              <w:rPr>
                <w:rFonts w:ascii="Arial" w:hAnsi="Arial" w:cs="Arial"/>
                <w:sz w:val="14"/>
                <w:szCs w:val="14"/>
              </w:rPr>
              <w:t>Precio por M</w:t>
            </w:r>
            <w:r>
              <w:rPr>
                <w:rFonts w:ascii="Arial"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362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39E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AC7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A39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333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9DD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DBB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88C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169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79C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BCA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239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$56.57</w:t>
            </w:r>
          </w:p>
        </w:tc>
      </w:tr>
    </w:tbl>
    <w:p w14:paraId="0A19B8A8" w14:textId="77777777" w:rsidR="00B66D50" w:rsidRPr="00761F4D" w:rsidRDefault="00B66D50" w:rsidP="00761F4D">
      <w:pPr>
        <w:pStyle w:val="NormalWeb"/>
        <w:jc w:val="both"/>
        <w:rPr>
          <w:rFonts w:ascii="Verdana" w:hAnsi="Verdana"/>
          <w:sz w:val="20"/>
          <w:szCs w:val="20"/>
        </w:rPr>
      </w:pPr>
      <w:r w:rsidRPr="00761F4D">
        <w:rPr>
          <w:rFonts w:ascii="Verdana" w:hAnsi="Verdana"/>
          <w:b/>
          <w:bCs/>
          <w:sz w:val="20"/>
          <w:szCs w:val="20"/>
        </w:rPr>
        <w:t>c)            Servicio industrial</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B66D50" w14:paraId="461474C1"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CDC6D2"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12C32"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9660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D3CD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4EE4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7287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90A71"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27262"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AF1A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50AD3"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D303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FC00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633F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68CC23A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CFEAC7" w14:textId="77777777" w:rsidR="00B66D50" w:rsidRDefault="00B66D50" w:rsidP="006433CC">
            <w:pPr>
              <w:spacing w:line="435" w:lineRule="atLeast"/>
              <w:jc w:val="both"/>
              <w:rPr>
                <w:rFonts w:ascii="Arial" w:hAnsi="Arial" w:cs="Arial"/>
                <w:sz w:val="14"/>
                <w:szCs w:val="14"/>
              </w:rPr>
            </w:pPr>
            <w:r>
              <w:rPr>
                <w:rFonts w:ascii="Arial"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EA5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EEE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6DF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CBB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39B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F62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D18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4A6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A3A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1AE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2BE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3F3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$477.25</w:t>
            </w:r>
          </w:p>
        </w:tc>
      </w:tr>
    </w:tbl>
    <w:p w14:paraId="7A80BAF2" w14:textId="77777777" w:rsidR="00B66D50" w:rsidRPr="00761F4D" w:rsidRDefault="00B66D50" w:rsidP="00761F4D">
      <w:pPr>
        <w:spacing w:line="240" w:lineRule="auto"/>
        <w:jc w:val="both"/>
        <w:rPr>
          <w:rFonts w:ascii="Verdana" w:hAnsi="Verdana" w:cs="Arial"/>
          <w:sz w:val="20"/>
          <w:szCs w:val="20"/>
        </w:rPr>
      </w:pPr>
    </w:p>
    <w:p w14:paraId="3790CABA" w14:textId="77777777" w:rsidR="00B66D50" w:rsidRPr="00761F4D" w:rsidRDefault="00B66D50" w:rsidP="00761F4D">
      <w:pPr>
        <w:spacing w:line="240" w:lineRule="auto"/>
        <w:jc w:val="both"/>
        <w:rPr>
          <w:rFonts w:ascii="Verdana" w:hAnsi="Verdana" w:cs="Arial"/>
          <w:sz w:val="20"/>
          <w:szCs w:val="20"/>
        </w:rPr>
      </w:pPr>
      <w:r w:rsidRPr="00761F4D">
        <w:rPr>
          <w:rFonts w:ascii="Verdana" w:hAnsi="Verdana" w:cs="Arial"/>
          <w:sz w:val="20"/>
          <w:szCs w:val="20"/>
        </w:rPr>
        <w:t xml:space="preserve">A la cuota base se le sumará el importe de acuerdo al consumo del usuario conforme la siguiente tabla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8"/>
        <w:gridCol w:w="828"/>
        <w:gridCol w:w="828"/>
        <w:gridCol w:w="827"/>
        <w:gridCol w:w="827"/>
        <w:gridCol w:w="827"/>
        <w:gridCol w:w="827"/>
        <w:gridCol w:w="827"/>
        <w:gridCol w:w="960"/>
        <w:gridCol w:w="827"/>
        <w:gridCol w:w="918"/>
        <w:gridCol w:w="869"/>
      </w:tblGrid>
      <w:tr w:rsidR="00B66D50" w14:paraId="5C9ED65B"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6D0EB" w14:textId="77777777" w:rsidR="00B66D50" w:rsidRPr="006F34BB" w:rsidRDefault="00B66D50" w:rsidP="00761F4D">
            <w:pPr>
              <w:spacing w:line="435" w:lineRule="atLeast"/>
              <w:jc w:val="center"/>
              <w:rPr>
                <w:rFonts w:ascii="Arial" w:hAnsi="Arial" w:cs="Arial"/>
                <w:b/>
                <w:bCs/>
                <w:sz w:val="14"/>
                <w:szCs w:val="14"/>
                <w:vertAlign w:val="superscript"/>
              </w:rPr>
            </w:pPr>
            <w:r>
              <w:rPr>
                <w:rFonts w:ascii="Arial" w:hAnsi="Arial" w:cs="Arial"/>
                <w:b/>
                <w:bCs/>
                <w:sz w:val="14"/>
                <w:szCs w:val="14"/>
              </w:rPr>
              <w:t>Consumo M</w:t>
            </w:r>
            <w:r>
              <w:rPr>
                <w:rFonts w:ascii="Arial"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9A541"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59F4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D545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A7CA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DF39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662D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A7F11"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9620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37360"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DFDD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11F3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84F16"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2895989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92595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966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689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544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E7E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F7F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C67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83B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E50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5F0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4ED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E7F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A7A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r>
      <w:tr w:rsidR="00B66D50" w14:paraId="4F423B7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A857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FB0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874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D59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0D8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477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8AE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355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5CB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D5E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CDF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9CD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394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$27.06</w:t>
            </w:r>
          </w:p>
        </w:tc>
      </w:tr>
      <w:tr w:rsidR="00B66D50" w14:paraId="0795CCA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F0675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9AB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DFC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C48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CE0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A5D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182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572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672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D62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11E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84E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A13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$54.48</w:t>
            </w:r>
          </w:p>
        </w:tc>
      </w:tr>
      <w:tr w:rsidR="00B66D50" w14:paraId="21EB3E9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D8CB8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3ED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A44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0D5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C8F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A44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46B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D3E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E32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071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4E0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79A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496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$81.97</w:t>
            </w:r>
          </w:p>
        </w:tc>
      </w:tr>
      <w:tr w:rsidR="00B66D50" w14:paraId="0627326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CE12A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DA5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3C2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8B4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01A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63D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73E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690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874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C45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055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238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A33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$109.62</w:t>
            </w:r>
          </w:p>
        </w:tc>
      </w:tr>
      <w:tr w:rsidR="00B66D50" w14:paraId="4F783BE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C4B4D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B65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8B9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1F8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D40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207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3A1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C9A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504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037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CC2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6DE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AC4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$138.30</w:t>
            </w:r>
          </w:p>
        </w:tc>
      </w:tr>
      <w:tr w:rsidR="00B66D50" w14:paraId="3D520DB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DD31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82D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731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0B3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FAA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E89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9B8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8E1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522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EA8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DF8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F15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B98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$167.75</w:t>
            </w:r>
          </w:p>
        </w:tc>
      </w:tr>
      <w:tr w:rsidR="00B66D50" w14:paraId="0D0857D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51A1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5F0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039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020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F15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3D9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C8E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F92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AFC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1D5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5F8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156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F02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$198.05</w:t>
            </w:r>
          </w:p>
        </w:tc>
      </w:tr>
      <w:tr w:rsidR="00B66D50" w14:paraId="1DCB428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1E846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A77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93A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42E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DBB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744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CE2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EEC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306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814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494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F4A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2AA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$229.08</w:t>
            </w:r>
          </w:p>
        </w:tc>
      </w:tr>
      <w:tr w:rsidR="00B66D50" w14:paraId="32C4271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C358E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59F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45D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319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5E7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EF7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95D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262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C9C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AB0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977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0E0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5B3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$260.96</w:t>
            </w:r>
          </w:p>
        </w:tc>
      </w:tr>
      <w:tr w:rsidR="00B66D50" w14:paraId="38E3EAB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1DA78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1D4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2B5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233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437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6EA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07B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A9F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889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11F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F8B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98E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944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$293.57</w:t>
            </w:r>
          </w:p>
        </w:tc>
      </w:tr>
      <w:tr w:rsidR="00B66D50" w14:paraId="4C14FC9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AFE8A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C88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1A8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8A2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605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B61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433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5D3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924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039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A37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66A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384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$326.59</w:t>
            </w:r>
          </w:p>
        </w:tc>
      </w:tr>
      <w:tr w:rsidR="00B66D50" w14:paraId="4DB2E42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A096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8E1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E22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27F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AD8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C80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845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187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81D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892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0E2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008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32D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$366.60</w:t>
            </w:r>
          </w:p>
        </w:tc>
      </w:tr>
      <w:tr w:rsidR="00B66D50" w14:paraId="567865D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7641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6A6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0DD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07D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66A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418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2B8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BCB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719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120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0A7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512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393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$408.32</w:t>
            </w:r>
          </w:p>
        </w:tc>
      </w:tr>
      <w:tr w:rsidR="00B66D50" w14:paraId="5D8134E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8D9C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68E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06A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0DC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A00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359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FBA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24F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011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D0D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AC7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584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816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$451.90</w:t>
            </w:r>
          </w:p>
        </w:tc>
      </w:tr>
      <w:tr w:rsidR="00B66D50" w14:paraId="6564999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D7443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15B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9F0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D36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91C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C4E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EED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178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74C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E85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5FE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376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697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$497.33</w:t>
            </w:r>
          </w:p>
        </w:tc>
      </w:tr>
      <w:tr w:rsidR="00B66D50" w14:paraId="02932D1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64167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F5F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E89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597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89F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4F1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3AE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9BE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83F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424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773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936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827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$544.02</w:t>
            </w:r>
          </w:p>
        </w:tc>
      </w:tr>
      <w:tr w:rsidR="00B66D50" w14:paraId="6C0A16F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5A1D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DE6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6A5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6E4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26B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D07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F49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1FF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9E3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ADB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044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B94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2CF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$592.49</w:t>
            </w:r>
          </w:p>
        </w:tc>
      </w:tr>
      <w:tr w:rsidR="00B66D50" w14:paraId="1B9C8F7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212A4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FA0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031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4E2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4F4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8A4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95D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467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21F0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CAD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F9B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87B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05B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$642.76</w:t>
            </w:r>
          </w:p>
        </w:tc>
      </w:tr>
      <w:tr w:rsidR="00B66D50" w14:paraId="51264C5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9BE3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273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198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076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C04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A44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1C5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A73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5C3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AF2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E21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363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CAB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$694.81</w:t>
            </w:r>
          </w:p>
        </w:tc>
      </w:tr>
      <w:tr w:rsidR="00B66D50" w14:paraId="593970F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4C03D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C45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5AC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B5F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CC5D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F59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9D5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4B3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717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3DE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6C0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2CA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619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$748.70</w:t>
            </w:r>
          </w:p>
        </w:tc>
      </w:tr>
      <w:tr w:rsidR="00B66D50" w14:paraId="0FF3668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EBDB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112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E11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DFC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EE7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C3E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E5A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44B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FD8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6C2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6C5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3E3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EF3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$803.77</w:t>
            </w:r>
          </w:p>
        </w:tc>
      </w:tr>
      <w:tr w:rsidR="00B66D50" w14:paraId="696B6B5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B2165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F45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DB1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F5C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80D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A5B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BC6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D6B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2D9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6A1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3BC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5AB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874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$853.92</w:t>
            </w:r>
          </w:p>
        </w:tc>
      </w:tr>
      <w:tr w:rsidR="00B66D50" w14:paraId="3CDCB44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1B30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D3B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92C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C8E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29D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AD9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305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928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753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56C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CA2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C54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165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$905.23</w:t>
            </w:r>
          </w:p>
        </w:tc>
      </w:tr>
      <w:tr w:rsidR="00B66D50" w14:paraId="5BAD7C9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FDE68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1D3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096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515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20C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1D8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04A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5B3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4F7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79F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E0F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940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1A8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$957.66</w:t>
            </w:r>
          </w:p>
        </w:tc>
      </w:tr>
      <w:tr w:rsidR="00B66D50" w14:paraId="0BBD838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1C08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448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E0C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7C9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E5C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E23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7470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C60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A7A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FC8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56B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AC0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02D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$1,011.26</w:t>
            </w:r>
          </w:p>
        </w:tc>
      </w:tr>
      <w:tr w:rsidR="00B66D50" w14:paraId="291AE21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6C971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CD8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6C2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19E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C27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BB9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485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612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E41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881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F08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47E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886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$1,064.64</w:t>
            </w:r>
          </w:p>
        </w:tc>
      </w:tr>
      <w:tr w:rsidR="00B66D50" w14:paraId="479124A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61419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DE3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0D3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19C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523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087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567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BCC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B89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69B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8AD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E3F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86A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$1,118.99</w:t>
            </w:r>
          </w:p>
        </w:tc>
      </w:tr>
      <w:tr w:rsidR="00B66D50" w14:paraId="784F51F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37B7D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399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A75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ACD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9C9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517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86B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8A0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872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FC6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C9E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9A5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790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$1,174.38</w:t>
            </w:r>
          </w:p>
        </w:tc>
      </w:tr>
      <w:tr w:rsidR="00B66D50" w14:paraId="2429192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075C0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130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0BF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FA4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F97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8E7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347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F5E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46A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52A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B3F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547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C3A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$1,230.92</w:t>
            </w:r>
          </w:p>
        </w:tc>
      </w:tr>
      <w:tr w:rsidR="00B66D50" w14:paraId="69C1BEA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776B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21A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141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95A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365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E89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C41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F1F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E98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0B7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C20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6BD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5D6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$1,288.56</w:t>
            </w:r>
          </w:p>
        </w:tc>
      </w:tr>
      <w:tr w:rsidR="00B66D50" w14:paraId="6C034F7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BB4E1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021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32D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F0F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AA0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43B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450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6B0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8EB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34A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510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FA6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CFD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$1,346.44</w:t>
            </w:r>
          </w:p>
        </w:tc>
      </w:tr>
      <w:tr w:rsidR="00B66D50" w14:paraId="0D598AA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0C55B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0D3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656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C58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36D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F66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452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323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5B6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02B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295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6EB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6DF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$1,403.41</w:t>
            </w:r>
          </w:p>
        </w:tc>
      </w:tr>
      <w:tr w:rsidR="00B66D50" w14:paraId="598648F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9C0D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73E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221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19B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A86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695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D4F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1A2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96A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129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C3F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8A1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804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$1,461.41</w:t>
            </w:r>
          </w:p>
        </w:tc>
      </w:tr>
      <w:tr w:rsidR="00B66D50" w14:paraId="6D9465A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ABC5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768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891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F86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47D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DC5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0EC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32F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ED2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0D8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E27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8B4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3A1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$1,520.27</w:t>
            </w:r>
          </w:p>
        </w:tc>
      </w:tr>
      <w:tr w:rsidR="00B66D50" w14:paraId="0F0959D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0BB0B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77D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7BD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D0C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946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33A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C28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7CC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972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4F1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707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496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AA7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$1,580.13</w:t>
            </w:r>
          </w:p>
        </w:tc>
      </w:tr>
      <w:tr w:rsidR="00B66D50" w14:paraId="4A7856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C802E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4B0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9D6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6EF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F04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422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B52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B2B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299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BCD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027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167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C1E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$1,640.91</w:t>
            </w:r>
          </w:p>
        </w:tc>
      </w:tr>
      <w:tr w:rsidR="00B66D50" w14:paraId="6C6DA81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88D8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97C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733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CF5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5C9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F61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4DA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248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265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C00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432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14A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4D3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$1,708.30</w:t>
            </w:r>
          </w:p>
        </w:tc>
      </w:tr>
      <w:tr w:rsidR="00B66D50" w14:paraId="189BDEE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6BE5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1FC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3B1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1DF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743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0F5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F7B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4AB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5DF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ACE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55C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B3F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D03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$1,776.95</w:t>
            </w:r>
          </w:p>
        </w:tc>
      </w:tr>
      <w:tr w:rsidR="00B66D50" w14:paraId="288948F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1EB3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9DE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EF5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CB2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6F5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5C7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DD8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018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7A4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823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953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DE8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1E0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$1,846.81</w:t>
            </w:r>
          </w:p>
        </w:tc>
      </w:tr>
      <w:tr w:rsidR="00B66D50" w14:paraId="140F24E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C03AB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A41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B00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E52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23D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EB9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7BB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879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35E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B94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392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606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4EA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$1,917.98</w:t>
            </w:r>
          </w:p>
        </w:tc>
      </w:tr>
      <w:tr w:rsidR="00B66D50" w14:paraId="52EC785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07CA8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236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C22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710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975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5D3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44F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F8F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F9F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8C4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5D1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B3B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5F4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$1,990.37</w:t>
            </w:r>
          </w:p>
        </w:tc>
      </w:tr>
      <w:tr w:rsidR="00B66D50" w14:paraId="60BF6DE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1724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AE5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12C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D7C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E68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58B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C1F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341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05A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C15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627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D1F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48C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$2,063.97</w:t>
            </w:r>
          </w:p>
        </w:tc>
      </w:tr>
      <w:tr w:rsidR="00B66D50" w14:paraId="62CC71D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E9641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24A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E4A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A05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A39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39B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FC6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A8B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6E6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9B4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EBA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EF2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14C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$2,138.84</w:t>
            </w:r>
          </w:p>
        </w:tc>
      </w:tr>
      <w:tr w:rsidR="00B66D50" w14:paraId="3BC0876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7703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8A9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EE9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E4D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F0F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CD9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645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C2C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71A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07C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8E7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062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DFF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$2,214.94</w:t>
            </w:r>
          </w:p>
        </w:tc>
      </w:tr>
      <w:tr w:rsidR="00B66D50" w14:paraId="08EFF7C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880D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4B2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BF0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45E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5E2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1FA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D4E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A3C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EA2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0CC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813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8B1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187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$2,292.24</w:t>
            </w:r>
          </w:p>
        </w:tc>
      </w:tr>
      <w:tr w:rsidR="00B66D50" w14:paraId="60CEC8D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1830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BA4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280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71A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DF8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341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4A2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4EE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ABD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45A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2FF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6E4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EDC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$2,370.88</w:t>
            </w:r>
          </w:p>
        </w:tc>
      </w:tr>
      <w:tr w:rsidR="00B66D50" w14:paraId="65F79F5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CB2C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37D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2E4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23E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7CD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716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869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8A4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6BC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513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DD0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C7C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F32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$2,450.66</w:t>
            </w:r>
          </w:p>
        </w:tc>
      </w:tr>
      <w:tr w:rsidR="00B66D50" w14:paraId="2488D89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96BA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3E0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016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021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252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5A6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980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2A0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511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82E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A8C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CC8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EDE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$2,531.72</w:t>
            </w:r>
          </w:p>
        </w:tc>
      </w:tr>
      <w:tr w:rsidR="00B66D50" w14:paraId="4FDB091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91E6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0F6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5B0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C7A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9B3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DF1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9A5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A34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22D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965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757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E39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E44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$2,614.01</w:t>
            </w:r>
          </w:p>
        </w:tc>
      </w:tr>
      <w:tr w:rsidR="00B66D50" w14:paraId="5915C33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F8391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294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807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CB3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37C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D08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BDA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D4E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9BC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09E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CDC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86B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508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$2,697.55</w:t>
            </w:r>
          </w:p>
        </w:tc>
      </w:tr>
      <w:tr w:rsidR="00B66D50" w14:paraId="3BB8B14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EF057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0D8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E04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892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9D7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033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7A9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A91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93D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6D8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794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53B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921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$2,782.35</w:t>
            </w:r>
          </w:p>
        </w:tc>
      </w:tr>
      <w:tr w:rsidR="00B66D50" w14:paraId="760C11E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76A74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CDD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068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565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380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B34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7F8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615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F36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08D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6CF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D85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9A8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$2,868.39</w:t>
            </w:r>
          </w:p>
        </w:tc>
      </w:tr>
      <w:tr w:rsidR="00B66D50" w14:paraId="2FD38B5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6E3B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BDC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F15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AF5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8E6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DDB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4D7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B45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3F1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745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55A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511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001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$2,930.95</w:t>
            </w:r>
          </w:p>
        </w:tc>
      </w:tr>
      <w:tr w:rsidR="00B66D50" w14:paraId="3824398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615E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2EB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BAA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98D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46C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3C1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1F7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935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9BB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B0C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C93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BE6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DAF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$2,993.90</w:t>
            </w:r>
          </w:p>
        </w:tc>
      </w:tr>
      <w:tr w:rsidR="00B66D50" w14:paraId="2031DE6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BF3D1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787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0B0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A100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547D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2BE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0FD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D20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007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100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97B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626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223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$3,057.13</w:t>
            </w:r>
          </w:p>
        </w:tc>
      </w:tr>
      <w:tr w:rsidR="00B66D50" w14:paraId="30103E1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CDDB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1C0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EF2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8A3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8A9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6B9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E9F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626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DE5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D31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0E5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6BD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CAA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$3,120.70</w:t>
            </w:r>
          </w:p>
        </w:tc>
      </w:tr>
      <w:tr w:rsidR="00B66D50" w14:paraId="4471302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A30A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930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CB4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2B1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30B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C2B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344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813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D51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94D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0EC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DA5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2E6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$3,184.54</w:t>
            </w:r>
          </w:p>
        </w:tc>
      </w:tr>
      <w:tr w:rsidR="00B66D50" w14:paraId="68911D9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51ABF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E6A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13B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73A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CAE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50F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4D6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404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BD3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8E7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60F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70F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29F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$3,248.73</w:t>
            </w:r>
          </w:p>
        </w:tc>
      </w:tr>
      <w:tr w:rsidR="00B66D50" w14:paraId="7519DA3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93C6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F93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7FC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C87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9CB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AF0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B39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BBF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9CC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076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DF6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627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C96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$3,313.18</w:t>
            </w:r>
          </w:p>
        </w:tc>
      </w:tr>
      <w:tr w:rsidR="00B66D50" w14:paraId="5F9A9E4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D6689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68B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534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B47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E33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200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1D4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FCC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1B7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679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20E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272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1C9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$3,377.96</w:t>
            </w:r>
          </w:p>
        </w:tc>
      </w:tr>
      <w:tr w:rsidR="00B66D50" w14:paraId="1371BCF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B82B7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779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588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AE4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AF3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515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CC6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412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DD2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D1E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F88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712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99C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$3,443.07</w:t>
            </w:r>
          </w:p>
        </w:tc>
      </w:tr>
      <w:tr w:rsidR="00B66D50" w14:paraId="36B8ECB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A3A4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974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1D3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473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BEC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5F3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072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A70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B07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A47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C01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218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78F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$3,527.66</w:t>
            </w:r>
          </w:p>
        </w:tc>
      </w:tr>
      <w:tr w:rsidR="00B66D50" w14:paraId="294C921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5D613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7AB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B98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FC3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54E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4D3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466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83A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5BB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9A0E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DFD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368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2BC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$3,613.24</w:t>
            </w:r>
          </w:p>
        </w:tc>
      </w:tr>
      <w:tr w:rsidR="00B66D50" w14:paraId="4323E95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8E308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8D4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F79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5E9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94C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30E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655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007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9E8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2B3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AB7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2D9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B16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$3,699.73</w:t>
            </w:r>
          </w:p>
        </w:tc>
      </w:tr>
      <w:tr w:rsidR="00B66D50" w14:paraId="106990D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BC304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52D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B63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3BC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3EC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BB6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E0F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3C8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F99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1D0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1B2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6FB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0D5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$3,787.11</w:t>
            </w:r>
          </w:p>
        </w:tc>
      </w:tr>
      <w:tr w:rsidR="00B66D50" w14:paraId="22DF0F6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E7758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4B6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A77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07F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8E2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39C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4D0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CB9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E6A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E6B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934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375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E7D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$3,875.45</w:t>
            </w:r>
          </w:p>
        </w:tc>
      </w:tr>
      <w:tr w:rsidR="00B66D50" w14:paraId="7CC2FD2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5E62B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DFC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0CB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616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D38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544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C7C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E19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500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037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84D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86F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7FF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$3,964.73</w:t>
            </w:r>
          </w:p>
        </w:tc>
      </w:tr>
      <w:tr w:rsidR="00B66D50" w14:paraId="598D3EE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6F0E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399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BA20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344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716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348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E3F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15C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A51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573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402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41F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F25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$4,054.96</w:t>
            </w:r>
          </w:p>
        </w:tc>
      </w:tr>
      <w:tr w:rsidR="00B66D50" w14:paraId="4C94652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B34CA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0A4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593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7A6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A27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561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88A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C4B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7A6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475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5FB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470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2D5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$4,146.06</w:t>
            </w:r>
          </w:p>
        </w:tc>
      </w:tr>
      <w:tr w:rsidR="00B66D50" w14:paraId="1E9CF92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F903B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FB9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B9E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2F8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2A7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005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D11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4DA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5F8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540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7A1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1E3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82C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$4,171.44</w:t>
            </w:r>
          </w:p>
        </w:tc>
      </w:tr>
      <w:tr w:rsidR="00B66D50" w14:paraId="0D79769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0E4DD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E00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9F0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4A3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EE9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322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237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473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F7A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940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7ED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E4A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F77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$4,194.47</w:t>
            </w:r>
          </w:p>
        </w:tc>
      </w:tr>
      <w:tr w:rsidR="00B66D50" w14:paraId="550A417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75DA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02D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9E7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FB4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ADC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509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EDB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3F6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4FB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F0A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494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832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3AA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$4,425.03</w:t>
            </w:r>
          </w:p>
        </w:tc>
      </w:tr>
      <w:tr w:rsidR="00B66D50" w14:paraId="3C94B2A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7F449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7D3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F98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3F8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7F2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F56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776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339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3D1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6EE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B99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605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FA6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$4,519.86</w:t>
            </w:r>
          </w:p>
        </w:tc>
      </w:tr>
      <w:tr w:rsidR="00B66D50" w14:paraId="1EC4410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967DE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984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1C9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4DE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85A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1BF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EF4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776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37C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21D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311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A6D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2C3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$4,615.70</w:t>
            </w:r>
          </w:p>
        </w:tc>
      </w:tr>
      <w:tr w:rsidR="00B66D50" w14:paraId="6B0A8D4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E7BD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27F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34D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B83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C32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B60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C9D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687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80E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187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869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18D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53B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$4,712.41</w:t>
            </w:r>
          </w:p>
        </w:tc>
      </w:tr>
      <w:tr w:rsidR="00B66D50" w14:paraId="3665E16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ABCB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60C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90D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CBD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87B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A00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5EA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48C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38B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4E4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27C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3E5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74F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$4,810.04</w:t>
            </w:r>
          </w:p>
        </w:tc>
      </w:tr>
      <w:tr w:rsidR="00B66D50" w14:paraId="4FDADBB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83E13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3BD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776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581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F1E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B61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D7F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383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770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E68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E80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6A7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199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$4,908.58</w:t>
            </w:r>
          </w:p>
        </w:tc>
      </w:tr>
      <w:tr w:rsidR="00B66D50" w14:paraId="07A7DC3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2B9AF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441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65B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E68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218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9F1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92E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618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CAF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33A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267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182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638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$5,008.11</w:t>
            </w:r>
          </w:p>
        </w:tc>
      </w:tr>
      <w:tr w:rsidR="00B66D50" w14:paraId="52AEE07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7443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14B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FEC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A48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1C0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76E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CBC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6F7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37C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5D6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E04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4A1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EE6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$5,108.58</w:t>
            </w:r>
          </w:p>
        </w:tc>
      </w:tr>
      <w:tr w:rsidR="00B66D50" w14:paraId="1FC09DA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53D3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981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814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E0F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269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313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8B0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2F2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51F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420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CB50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93D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0E3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$5,209.91</w:t>
            </w:r>
          </w:p>
        </w:tc>
      </w:tr>
      <w:tr w:rsidR="00B66D50" w14:paraId="36AD15B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6C886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96B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DDB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95B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795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057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B15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491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986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E10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CB6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6B4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16A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$5,312.21</w:t>
            </w:r>
          </w:p>
        </w:tc>
      </w:tr>
      <w:tr w:rsidR="00B66D50" w14:paraId="2C33E13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25FA5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0FF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762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ADE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42A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FAA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A16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5E9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62C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493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E4B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4A1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6A5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$5,415.39</w:t>
            </w:r>
          </w:p>
        </w:tc>
      </w:tr>
      <w:tr w:rsidR="00B66D50" w14:paraId="2F8E7F3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54E14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39E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7BE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0FA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BDF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0A1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4DA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2B0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B12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5AA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CF1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2A5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C57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$5,519.55</w:t>
            </w:r>
          </w:p>
        </w:tc>
      </w:tr>
      <w:tr w:rsidR="00B66D50" w14:paraId="41BB05A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4259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226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6B1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8FC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DA8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AEB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D07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644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08D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C67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958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501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A18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$5,624.61</w:t>
            </w:r>
          </w:p>
        </w:tc>
      </w:tr>
      <w:tr w:rsidR="00B66D50" w14:paraId="7B02ADD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D483A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B69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9C0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887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489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A39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CEF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14D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6FD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41E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D64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E80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EDD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$5,730.65</w:t>
            </w:r>
          </w:p>
        </w:tc>
      </w:tr>
      <w:tr w:rsidR="00B66D50" w14:paraId="3A92E65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2FC6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8BE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336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079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C64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46F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830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CBE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34D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DB5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9E7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4F3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CCF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$5,837.61</w:t>
            </w:r>
          </w:p>
        </w:tc>
      </w:tr>
      <w:tr w:rsidR="00B66D50" w14:paraId="56631B8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9A4BA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50F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3EC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517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E1C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8EF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49E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DFA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209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BE5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E9E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214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1E8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$5,945.48</w:t>
            </w:r>
          </w:p>
        </w:tc>
      </w:tr>
      <w:tr w:rsidR="00B66D50" w14:paraId="6B45288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24905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33D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A83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871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1EB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987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0AC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FFB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C78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24F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BE7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FE1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B93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$6,054.27</w:t>
            </w:r>
          </w:p>
        </w:tc>
      </w:tr>
      <w:tr w:rsidR="00B66D50" w14:paraId="1CB4B7F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2FA26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5EC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FCB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B86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6E6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B76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AB5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3A8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148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3F5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6DE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F82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9E8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$6,164.02</w:t>
            </w:r>
          </w:p>
        </w:tc>
      </w:tr>
      <w:tr w:rsidR="00B66D50" w14:paraId="7F9E7B4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259B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7C8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E15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9B9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DFA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D17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59C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ADD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A2D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021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966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B8C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03C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$6,274.65</w:t>
            </w:r>
          </w:p>
        </w:tc>
      </w:tr>
      <w:tr w:rsidR="00B66D50" w14:paraId="09F5B26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ED616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EDF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3C9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89E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B46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B98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B17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2BF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17B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A4F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FC3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A48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8FB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$6,386.21</w:t>
            </w:r>
          </w:p>
        </w:tc>
      </w:tr>
      <w:tr w:rsidR="00B66D50" w14:paraId="796C0F8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CA7F8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B0A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0990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B07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A58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BE1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88A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2FF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ED6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685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A92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F63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520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$6,498.76</w:t>
            </w:r>
          </w:p>
        </w:tc>
      </w:tr>
      <w:tr w:rsidR="00B66D50" w14:paraId="255015B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9CA8B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0C2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723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215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7F8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309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4F3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CAD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C1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D9C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8A1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016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E9B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$6,612.21</w:t>
            </w:r>
          </w:p>
        </w:tc>
      </w:tr>
      <w:tr w:rsidR="00B66D50" w14:paraId="17B5658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E89D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ACD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BE3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458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0E5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433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B4E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973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5D8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ABB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7F7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1B4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03C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$6,726.57</w:t>
            </w:r>
          </w:p>
        </w:tc>
      </w:tr>
      <w:tr w:rsidR="00B66D50" w14:paraId="75C8B70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03ED6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7D6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8C7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E8F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951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C1D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749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3F9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568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7BB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0D4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EB4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7AC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$6,841.90</w:t>
            </w:r>
          </w:p>
        </w:tc>
      </w:tr>
      <w:tr w:rsidR="00B66D50" w14:paraId="737B6B3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342C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539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573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87E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323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312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03E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401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83F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F41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DEB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D9E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B14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$6,958.15</w:t>
            </w:r>
          </w:p>
        </w:tc>
      </w:tr>
      <w:tr w:rsidR="00B66D50" w14:paraId="253A0DE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C3B0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22C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3AF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56B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85B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371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76C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989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431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912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920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576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4F5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$7,075.33</w:t>
            </w:r>
          </w:p>
        </w:tc>
      </w:tr>
      <w:tr w:rsidR="00B66D50" w14:paraId="035DE6A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3524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8F4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9F9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195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C64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99B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AE0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78A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E00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CE3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02D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1CE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8E3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$7,193.44</w:t>
            </w:r>
          </w:p>
        </w:tc>
      </w:tr>
      <w:tr w:rsidR="00B66D50" w14:paraId="5731BBF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66EFD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BA3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33A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DB2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6E3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AD3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EFD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13D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B4B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7D6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AF0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AB4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E03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$7,312.48</w:t>
            </w:r>
          </w:p>
        </w:tc>
      </w:tr>
      <w:tr w:rsidR="00B66D50" w14:paraId="5EA0AF6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4612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EC8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1CE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407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7A8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1C8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F45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75F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D62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B86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C15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C83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905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$7,432.37</w:t>
            </w:r>
          </w:p>
        </w:tc>
      </w:tr>
    </w:tbl>
    <w:p w14:paraId="55762024" w14:textId="77777777" w:rsidR="00B66D50" w:rsidRPr="00761F4D" w:rsidRDefault="00B66D50" w:rsidP="00761F4D">
      <w:pPr>
        <w:spacing w:line="240" w:lineRule="auto"/>
        <w:jc w:val="both"/>
        <w:rPr>
          <w:rFonts w:ascii="Verdana" w:hAnsi="Verdana" w:cs="Arial"/>
          <w:sz w:val="20"/>
          <w:szCs w:val="20"/>
        </w:rPr>
      </w:pPr>
    </w:p>
    <w:p w14:paraId="2FBBEC7B" w14:textId="77777777" w:rsidR="00B66D50" w:rsidRPr="00761F4D" w:rsidRDefault="00B66D50" w:rsidP="00761F4D">
      <w:pPr>
        <w:spacing w:line="240" w:lineRule="auto"/>
        <w:jc w:val="both"/>
        <w:rPr>
          <w:rFonts w:ascii="Verdana" w:hAnsi="Verdana" w:cs="Arial"/>
          <w:sz w:val="20"/>
          <w:szCs w:val="20"/>
        </w:rPr>
      </w:pPr>
      <w:r w:rsidRPr="00761F4D">
        <w:rPr>
          <w:rFonts w:ascii="Verdana" w:hAnsi="Verdana" w:cs="Arial"/>
          <w:sz w:val="20"/>
          <w:szCs w:val="20"/>
        </w:rPr>
        <w:t>En consumos mayores a 100 m</w:t>
      </w:r>
      <w:r w:rsidRPr="00761F4D">
        <w:rPr>
          <w:rFonts w:ascii="Verdana" w:hAnsi="Verdana" w:cs="Arial"/>
          <w:sz w:val="20"/>
          <w:szCs w:val="20"/>
          <w:vertAlign w:val="superscript"/>
        </w:rPr>
        <w:t>3</w:t>
      </w:r>
      <w:r w:rsidRPr="00761F4D">
        <w:rPr>
          <w:rFonts w:ascii="Verdana" w:hAnsi="Verdana" w:cs="Arial"/>
          <w:sz w:val="20"/>
          <w:szCs w:val="20"/>
        </w:rPr>
        <w:t xml:space="preserve"> se cobrará cada metro cúbico al precio siguiente y al importe que resulte se le sumará la cuota base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51"/>
        <w:gridCol w:w="729"/>
        <w:gridCol w:w="798"/>
        <w:gridCol w:w="730"/>
        <w:gridCol w:w="730"/>
        <w:gridCol w:w="730"/>
        <w:gridCol w:w="730"/>
        <w:gridCol w:w="730"/>
        <w:gridCol w:w="767"/>
        <w:gridCol w:w="1130"/>
        <w:gridCol w:w="837"/>
        <w:gridCol w:w="1081"/>
        <w:gridCol w:w="1023"/>
      </w:tblGrid>
      <w:tr w:rsidR="00B66D50" w14:paraId="21830DA9"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07F09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lastRenderedPageBreak/>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5E2E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E1F5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536A1"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D992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93EC3"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9B7A0"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6477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0B85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C8AE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929E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8DA3B"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8F16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6B8E05A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FDA2C" w14:textId="77777777" w:rsidR="00B66D50" w:rsidRPr="006F34BB" w:rsidRDefault="00B66D50" w:rsidP="006433CC">
            <w:pPr>
              <w:spacing w:line="435" w:lineRule="atLeast"/>
              <w:jc w:val="both"/>
              <w:rPr>
                <w:rFonts w:ascii="Arial" w:hAnsi="Arial" w:cs="Arial"/>
                <w:sz w:val="14"/>
                <w:szCs w:val="14"/>
                <w:vertAlign w:val="superscript"/>
              </w:rPr>
            </w:pPr>
            <w:r>
              <w:rPr>
                <w:rFonts w:ascii="Arial" w:hAnsi="Arial" w:cs="Arial"/>
                <w:sz w:val="14"/>
                <w:szCs w:val="14"/>
              </w:rPr>
              <w:t>Precio por M</w:t>
            </w:r>
            <w:r>
              <w:rPr>
                <w:rFonts w:ascii="Arial"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192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605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12A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9F7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016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62B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E87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E94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510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8CA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654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D59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$77.65</w:t>
            </w:r>
          </w:p>
        </w:tc>
      </w:tr>
    </w:tbl>
    <w:p w14:paraId="427C77EB" w14:textId="77777777" w:rsidR="00B66D50" w:rsidRDefault="00B66D50" w:rsidP="00745F97">
      <w:pPr>
        <w:pStyle w:val="Sinespaciado"/>
      </w:pPr>
    </w:p>
    <w:p w14:paraId="3C114385" w14:textId="77777777" w:rsidR="00B66D50" w:rsidRPr="00761F4D" w:rsidRDefault="00B66D50" w:rsidP="00761F4D">
      <w:pPr>
        <w:spacing w:line="240" w:lineRule="auto"/>
        <w:jc w:val="both"/>
        <w:rPr>
          <w:rFonts w:ascii="Verdana" w:hAnsi="Verdana" w:cs="Arial"/>
          <w:sz w:val="20"/>
          <w:szCs w:val="20"/>
        </w:rPr>
      </w:pPr>
      <w:r w:rsidRPr="00761F4D">
        <w:rPr>
          <w:rFonts w:ascii="Verdana" w:hAnsi="Verdana" w:cs="Arial"/>
          <w:b/>
          <w:bCs/>
          <w:sz w:val="20"/>
          <w:szCs w:val="20"/>
        </w:rPr>
        <w:t>d)            Servicio mixto</w:t>
      </w:r>
      <w:r w:rsidRPr="00761F4D">
        <w:rPr>
          <w:rFonts w:ascii="Verdana" w:hAnsi="Verdana" w:cs="Arial"/>
          <w:sz w:val="20"/>
          <w:szCs w:val="20"/>
        </w:rPr>
        <w:t xml:space="preserve">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B66D50" w14:paraId="0B2A834F"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0F45F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B913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E89DA"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B43B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297C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6941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D64D2"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193EB"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49116"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ED66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500D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E31D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BCB7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12E8923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FC1BB4" w14:textId="77777777" w:rsidR="00B66D50" w:rsidRDefault="00B66D50" w:rsidP="006433CC">
            <w:pPr>
              <w:spacing w:line="435" w:lineRule="atLeast"/>
              <w:jc w:val="both"/>
              <w:rPr>
                <w:rFonts w:ascii="Arial" w:hAnsi="Arial" w:cs="Arial"/>
                <w:sz w:val="14"/>
                <w:szCs w:val="14"/>
              </w:rPr>
            </w:pPr>
            <w:r>
              <w:rPr>
                <w:rFonts w:ascii="Arial"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FB6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7A0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C0A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05F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35D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A31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A93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C15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35E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ACE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367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860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$157.20</w:t>
            </w:r>
          </w:p>
        </w:tc>
      </w:tr>
    </w:tbl>
    <w:p w14:paraId="7F3EC948" w14:textId="77777777" w:rsidR="00B66D50" w:rsidRPr="00761F4D" w:rsidRDefault="00B66D50" w:rsidP="00761F4D">
      <w:pPr>
        <w:spacing w:line="240" w:lineRule="auto"/>
        <w:jc w:val="both"/>
        <w:rPr>
          <w:rFonts w:ascii="Verdana" w:hAnsi="Verdana" w:cs="Arial"/>
          <w:sz w:val="20"/>
          <w:szCs w:val="20"/>
        </w:rPr>
      </w:pPr>
    </w:p>
    <w:p w14:paraId="26BCC5EB" w14:textId="77777777" w:rsidR="00B66D50" w:rsidRPr="00761F4D" w:rsidRDefault="00B66D50" w:rsidP="00761F4D">
      <w:pPr>
        <w:spacing w:line="240" w:lineRule="auto"/>
        <w:jc w:val="both"/>
        <w:rPr>
          <w:rFonts w:ascii="Verdana" w:hAnsi="Verdana" w:cs="Arial"/>
          <w:sz w:val="20"/>
          <w:szCs w:val="20"/>
        </w:rPr>
      </w:pPr>
      <w:r w:rsidRPr="00761F4D">
        <w:rPr>
          <w:rFonts w:ascii="Verdana" w:hAnsi="Verdana" w:cs="Arial"/>
          <w:sz w:val="20"/>
          <w:szCs w:val="20"/>
        </w:rPr>
        <w:t xml:space="preserve">A la cuota base se le sumará el importe de acuerdo al consumo del usuario conforme la siguiente tabla: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8"/>
        <w:gridCol w:w="828"/>
        <w:gridCol w:w="828"/>
        <w:gridCol w:w="827"/>
        <w:gridCol w:w="827"/>
        <w:gridCol w:w="827"/>
        <w:gridCol w:w="827"/>
        <w:gridCol w:w="827"/>
        <w:gridCol w:w="960"/>
        <w:gridCol w:w="827"/>
        <w:gridCol w:w="918"/>
        <w:gridCol w:w="869"/>
      </w:tblGrid>
      <w:tr w:rsidR="00B66D50" w14:paraId="77B216CC"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909C1" w14:textId="77777777" w:rsidR="00B66D50" w:rsidRPr="006F34BB" w:rsidRDefault="00B66D50" w:rsidP="00761F4D">
            <w:pPr>
              <w:spacing w:line="435" w:lineRule="atLeast"/>
              <w:jc w:val="center"/>
              <w:rPr>
                <w:rFonts w:ascii="Arial" w:hAnsi="Arial" w:cs="Arial"/>
                <w:b/>
                <w:bCs/>
                <w:sz w:val="14"/>
                <w:szCs w:val="14"/>
                <w:vertAlign w:val="superscript"/>
              </w:rPr>
            </w:pPr>
            <w:r>
              <w:rPr>
                <w:rFonts w:ascii="Arial" w:hAnsi="Arial" w:cs="Arial"/>
                <w:b/>
                <w:bCs/>
                <w:sz w:val="14"/>
                <w:szCs w:val="14"/>
              </w:rPr>
              <w:t>Consumo M</w:t>
            </w:r>
            <w:r>
              <w:rPr>
                <w:rFonts w:ascii="Arial"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818B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9EC8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36656"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9B7A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837C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15FA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0767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EA946"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0B2A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3854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D5E0B"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DB6F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7DDACD3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2178D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667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833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251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C9D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330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8B5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8C7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469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E16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331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5A4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93B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r>
      <w:tr w:rsidR="00B66D50" w14:paraId="398F96E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FFD5C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823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5B7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BC4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053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C88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5B4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486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287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2A4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2F7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EC8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30F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$13.49</w:t>
            </w:r>
          </w:p>
        </w:tc>
      </w:tr>
      <w:tr w:rsidR="00B66D50" w14:paraId="65F6808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9DEFB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235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39F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8BC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087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9D1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6AB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C9B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190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416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B1A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308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B69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$27.39</w:t>
            </w:r>
          </w:p>
        </w:tc>
      </w:tr>
      <w:tr w:rsidR="00B66D50" w14:paraId="456205D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CE60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061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DDF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47A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639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AC2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849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48F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F11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F51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9CB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199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C5A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$41.74</w:t>
            </w:r>
          </w:p>
        </w:tc>
      </w:tr>
      <w:tr w:rsidR="00B66D50" w14:paraId="3EC38F5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6C24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7E7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B0E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A21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427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7D3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68E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6F6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92E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1DF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419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E89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C4A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$56.62</w:t>
            </w:r>
          </w:p>
        </w:tc>
      </w:tr>
      <w:tr w:rsidR="00B66D50" w14:paraId="0E51A82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5FA2D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744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37C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2E4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D1A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1CD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DED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C2E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C1B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6C4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A8D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1AA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444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$71.85</w:t>
            </w:r>
          </w:p>
        </w:tc>
      </w:tr>
      <w:tr w:rsidR="00B66D50" w14:paraId="0F7E2EE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BE7C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6DB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769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D54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932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EAF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6F1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45E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D4F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A2A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A68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014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F87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$87.46</w:t>
            </w:r>
          </w:p>
        </w:tc>
      </w:tr>
      <w:tr w:rsidR="00B66D50" w14:paraId="1CD476D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DA92A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A2E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7DE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291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058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D24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907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5EE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3FD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2D7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5BE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0F8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DC1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$103.58</w:t>
            </w:r>
          </w:p>
        </w:tc>
      </w:tr>
      <w:tr w:rsidR="00B66D50" w14:paraId="16EE36C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0BBC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F88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0B2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C22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1DC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5B1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9BB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7D9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075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0BA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11B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456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F7E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$120.13</w:t>
            </w:r>
          </w:p>
        </w:tc>
      </w:tr>
      <w:tr w:rsidR="00B66D50" w14:paraId="6BDE386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B7945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345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860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732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38D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F83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2EE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208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662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4FD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E7F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CD4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3CC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$137.13</w:t>
            </w:r>
          </w:p>
        </w:tc>
      </w:tr>
      <w:tr w:rsidR="00B66D50" w14:paraId="3AF1951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6291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282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84A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FD6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667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D58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AB2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C0D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7B8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2DD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87D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E59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E11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$154.61</w:t>
            </w:r>
          </w:p>
        </w:tc>
      </w:tr>
      <w:tr w:rsidR="00B66D50" w14:paraId="2BEA92F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1B32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3B0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589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60A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F55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89E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B36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A17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796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B49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C16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B91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B2C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$172.06</w:t>
            </w:r>
          </w:p>
        </w:tc>
      </w:tr>
      <w:tr w:rsidR="00B66D50" w14:paraId="671AAD1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5C92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3B8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29D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923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636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67E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E56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C19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868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0F2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C23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B7F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86F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$200.76</w:t>
            </w:r>
          </w:p>
        </w:tc>
      </w:tr>
      <w:tr w:rsidR="00B66D50" w14:paraId="3AE648A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6EFD3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3C5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BC9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EB9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78B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E8C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777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5F3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0E0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BF1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F13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ED1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0B1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$231.65</w:t>
            </w:r>
          </w:p>
        </w:tc>
      </w:tr>
      <w:tr w:rsidR="00B66D50" w14:paraId="62A159D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EF22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BE1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CEC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7CE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4AF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833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1EA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AF0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9F5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C0D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4B6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D2F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C8B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$264.96</w:t>
            </w:r>
          </w:p>
        </w:tc>
      </w:tr>
      <w:tr w:rsidR="00B66D50" w14:paraId="5736251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F5B0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2F2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CE1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1F9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628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3AB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247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2EF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6CF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107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659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936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C83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$300.65</w:t>
            </w:r>
          </w:p>
        </w:tc>
      </w:tr>
      <w:tr w:rsidR="00B66D50" w14:paraId="5CCF06F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A28A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5FF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32A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C40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029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606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1CF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E9B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46D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787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89A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BA8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5D8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$338.70</w:t>
            </w:r>
          </w:p>
        </w:tc>
      </w:tr>
      <w:tr w:rsidR="00B66D50" w14:paraId="1438278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4AACC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375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82C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C34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845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046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E46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4B2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6B4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A45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BCF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202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91C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$379.22</w:t>
            </w:r>
          </w:p>
        </w:tc>
      </w:tr>
      <w:tr w:rsidR="00B66D50" w14:paraId="02B0E69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509DE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5EA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D47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4B4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288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905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517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EC5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FEA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9DA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455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775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371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$424.85</w:t>
            </w:r>
          </w:p>
        </w:tc>
      </w:tr>
      <w:tr w:rsidR="00B66D50" w14:paraId="77FAC50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BF08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716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BAB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942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1F2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568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48F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965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A7E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109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777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FF0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C5F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$473.30</w:t>
            </w:r>
          </w:p>
        </w:tc>
      </w:tr>
      <w:tr w:rsidR="00B66D50" w14:paraId="2442589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5230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D0D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DC1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0C6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C3A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A01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665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F3F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5BF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C10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2BF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C82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942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$524.65</w:t>
            </w:r>
          </w:p>
        </w:tc>
      </w:tr>
      <w:tr w:rsidR="00B66D50" w14:paraId="2BCD4E4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DB56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435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B27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05D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14E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A76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1E5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EB1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1DE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A4E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60B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488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186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$577.43</w:t>
            </w:r>
          </w:p>
        </w:tc>
      </w:tr>
      <w:tr w:rsidR="00B66D50" w14:paraId="5C384EB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FB6C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2EB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6AC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ECA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B92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F99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997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005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495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F82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12F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E85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8D7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$612.97</w:t>
            </w:r>
          </w:p>
        </w:tc>
      </w:tr>
      <w:tr w:rsidR="00B66D50" w14:paraId="7B49FD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1788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9EB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77F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5FD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7DF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353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9C9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6CE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B33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57E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3D9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FE7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449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$649.21</w:t>
            </w:r>
          </w:p>
        </w:tc>
      </w:tr>
      <w:tr w:rsidR="00B66D50" w14:paraId="6519259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8C51A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66F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551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6FA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877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3D0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120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9BE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463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E20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77D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112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90D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$686.32</w:t>
            </w:r>
          </w:p>
        </w:tc>
      </w:tr>
      <w:tr w:rsidR="00B66D50" w14:paraId="1617543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5315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26B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AAE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377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772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222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21C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CEC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D9F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224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D9E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4DC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486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$724.09</w:t>
            </w:r>
          </w:p>
        </w:tc>
      </w:tr>
      <w:tr w:rsidR="00B66D50" w14:paraId="18E9914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71C7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C1A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125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642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F7F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32C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9A9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670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5A0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1D6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658E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CB7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315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$761.80</w:t>
            </w:r>
          </w:p>
        </w:tc>
      </w:tr>
      <w:tr w:rsidR="00B66D50" w14:paraId="2C182A8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76F76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D32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9B2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F56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5DA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EA1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548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30D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D96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ED7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FFF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C5D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B74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$800.29</w:t>
            </w:r>
          </w:p>
        </w:tc>
      </w:tr>
      <w:tr w:rsidR="00B66D50" w14:paraId="1919D28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450E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168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1BC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805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47E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EBD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FE3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FFA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71B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EDE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23A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44A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932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$839.47</w:t>
            </w:r>
          </w:p>
        </w:tc>
      </w:tr>
      <w:tr w:rsidR="00B66D50" w14:paraId="489727F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AEB35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264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411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0BA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0D4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44F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5DA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AD8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330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C55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948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699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6C1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$879.33</w:t>
            </w:r>
          </w:p>
        </w:tc>
      </w:tr>
      <w:tr w:rsidR="00B66D50" w14:paraId="3213EE6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612F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16E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A8A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C37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1D0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F38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9E3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D450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D7B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8B2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365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BC1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50E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$920.00</w:t>
            </w:r>
          </w:p>
        </w:tc>
      </w:tr>
      <w:tr w:rsidR="00B66D50" w14:paraId="54D59A1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AD118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524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839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901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210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E69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1AF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6CB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C17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8A5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F1D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1DF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026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$961.32</w:t>
            </w:r>
          </w:p>
        </w:tc>
      </w:tr>
      <w:tr w:rsidR="00B66D50" w14:paraId="474B0CD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459E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93F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4F3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5E8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48D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5BD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C04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B07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516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0B5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D2B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E64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44F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$1,007.16</w:t>
            </w:r>
          </w:p>
        </w:tc>
      </w:tr>
      <w:tr w:rsidR="00B66D50" w14:paraId="1537B3B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381B4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C1D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A4C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4E1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83F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604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51A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680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884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D33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7F5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53B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AB8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$1,054.02</w:t>
            </w:r>
          </w:p>
        </w:tc>
      </w:tr>
      <w:tr w:rsidR="00B66D50" w14:paraId="1885561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F6BD0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EF3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587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1EC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BC7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D6F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E1B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CAB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E03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6AD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A98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515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54F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$1,101.81</w:t>
            </w:r>
          </w:p>
        </w:tc>
      </w:tr>
      <w:tr w:rsidR="00B66D50" w14:paraId="48CDA92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4CA6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5E3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274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97C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43A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E98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E6B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ED4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F26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902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265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0DB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0AD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$1,150.66</w:t>
            </w:r>
          </w:p>
        </w:tc>
      </w:tr>
      <w:tr w:rsidR="00B66D50" w14:paraId="650E1C2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E2D3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A0C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D8C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6C6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716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64D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205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B2E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343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FB5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0BD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D88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60F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$1,200.33</w:t>
            </w:r>
          </w:p>
        </w:tc>
      </w:tr>
      <w:tr w:rsidR="00B66D50" w14:paraId="61B2E82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A34B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648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9EF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367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9E5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08F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2B9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418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44A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695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9E2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96C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698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$1,251.06</w:t>
            </w:r>
          </w:p>
        </w:tc>
      </w:tr>
      <w:tr w:rsidR="00B66D50" w14:paraId="7861E92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81672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013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AFD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E25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0F8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BAB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0B3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55A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9F9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2A8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B04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5B7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510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$1,302.74</w:t>
            </w:r>
          </w:p>
        </w:tc>
      </w:tr>
      <w:tr w:rsidR="00B66D50" w14:paraId="130CCA5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A59D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5F4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3EF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AD0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36D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19F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265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F76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716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972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85A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701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FE1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$1,355.43</w:t>
            </w:r>
          </w:p>
        </w:tc>
      </w:tr>
      <w:tr w:rsidR="00B66D50" w14:paraId="0924D0E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BA4DA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203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759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F78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127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6BBE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2DC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B20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86A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921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1EB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7FC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D17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$1,409.08</w:t>
            </w:r>
          </w:p>
        </w:tc>
      </w:tr>
      <w:tr w:rsidR="00B66D50" w14:paraId="423131A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EEA2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A02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47B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E32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C63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B5F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DED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0DD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5C3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1CE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049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300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67C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$1,462.91</w:t>
            </w:r>
          </w:p>
        </w:tc>
      </w:tr>
      <w:tr w:rsidR="00B66D50" w14:paraId="7132590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4BC2AB"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7FE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C43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209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75B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113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B31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6DA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512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07B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33D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BE5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66E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$1,517.69</w:t>
            </w:r>
          </w:p>
        </w:tc>
      </w:tr>
      <w:tr w:rsidR="00B66D50" w14:paraId="56BE9BC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DD5E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4DF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D56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52B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06E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3DE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C26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744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BB0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09C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B3C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9D0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6F1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$1,573.31</w:t>
            </w:r>
          </w:p>
        </w:tc>
      </w:tr>
      <w:tr w:rsidR="00B66D50" w14:paraId="2A6B9E2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6BC39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A5F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E4E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6C1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073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C8A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F0B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22E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E99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6C0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09D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ED8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118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$1,629.97</w:t>
            </w:r>
          </w:p>
        </w:tc>
      </w:tr>
      <w:tr w:rsidR="00B66D50" w14:paraId="685B1BA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9E1B3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64A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E45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737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937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298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B2A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BBB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DE2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38E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524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47F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A6D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$1,687.50</w:t>
            </w:r>
          </w:p>
        </w:tc>
      </w:tr>
      <w:tr w:rsidR="00B66D50" w14:paraId="7879BD4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017A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746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6E3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52E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79C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D04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0BC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5CE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224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972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6AD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8C5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F3D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$1,745.95</w:t>
            </w:r>
          </w:p>
        </w:tc>
      </w:tr>
      <w:tr w:rsidR="00B66D50" w14:paraId="2D03463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FA30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D8F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6FE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EE7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829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B1B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CD8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B7D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988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D99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36E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9A4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0A6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$1,805.36</w:t>
            </w:r>
          </w:p>
        </w:tc>
      </w:tr>
      <w:tr w:rsidR="00B66D50" w14:paraId="5F58330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A8E9F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4A7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C4C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902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BE1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E7D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A77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732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E2F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269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8A7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EAE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9C8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$1,865.65</w:t>
            </w:r>
          </w:p>
        </w:tc>
      </w:tr>
      <w:tr w:rsidR="00B66D50" w14:paraId="7CC3383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ABA4C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D80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2DA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1F9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26B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95F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3B8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E1A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AEE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720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606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259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291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$1,926.86</w:t>
            </w:r>
          </w:p>
        </w:tc>
      </w:tr>
      <w:tr w:rsidR="00B66D50" w14:paraId="0B68D5E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50306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ECA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953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6D9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1AD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D6E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5D3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272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C8B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EC9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127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E71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86C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$1,989.03</w:t>
            </w:r>
          </w:p>
        </w:tc>
      </w:tr>
      <w:tr w:rsidR="00B66D50" w14:paraId="1104A93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1FA3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91C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D77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E8D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AB5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4E0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488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3A5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8C2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91F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7BC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A85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3FB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$2,052.10</w:t>
            </w:r>
          </w:p>
        </w:tc>
      </w:tr>
      <w:tr w:rsidR="00B66D50" w14:paraId="3727232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DBEF8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009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779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EDD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C0A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0D1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315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5C4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246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F62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16A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C2F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D47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$2,116.13</w:t>
            </w:r>
          </w:p>
        </w:tc>
      </w:tr>
      <w:tr w:rsidR="00B66D50" w14:paraId="2AF17BA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D9F0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BEC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319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33F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F14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81E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EE8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D8C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EF6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3F1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3F6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3F1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470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$2,181.02</w:t>
            </w:r>
          </w:p>
        </w:tc>
      </w:tr>
      <w:tr w:rsidR="00B66D50" w14:paraId="687CBF6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215AC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3B1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E79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D06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BB0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790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F7B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3D6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88C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E2C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1D6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177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521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$2,246.90</w:t>
            </w:r>
          </w:p>
        </w:tc>
      </w:tr>
      <w:tr w:rsidR="00B66D50" w14:paraId="6F72014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C7A01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686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684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268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E34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C8F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0E1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E3F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E5E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33B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D44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989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F61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$2,313.64</w:t>
            </w:r>
          </w:p>
        </w:tc>
      </w:tr>
      <w:tr w:rsidR="00B66D50" w14:paraId="4C2FADC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A8E45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C40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070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E69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889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FBA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111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575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9B7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44D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B84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6A4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5DD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$2,381.38</w:t>
            </w:r>
          </w:p>
        </w:tc>
      </w:tr>
      <w:tr w:rsidR="00B66D50" w14:paraId="70BD00B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A466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C47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6F8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82B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B85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16C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767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236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3DA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FFC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129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758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319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$2,432.41</w:t>
            </w:r>
          </w:p>
        </w:tc>
      </w:tr>
      <w:tr w:rsidR="00B66D50" w14:paraId="6534AD8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0C0C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12F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B13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9CB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ADA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563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435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54B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73F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FE9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734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2C0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CB9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$2,483.79</w:t>
            </w:r>
          </w:p>
        </w:tc>
      </w:tr>
      <w:tr w:rsidR="00B66D50" w14:paraId="069AAAE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F1BA2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062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CC4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545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8F5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2D1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6F8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15A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6AF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C4B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250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6CE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D10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$2,535.48</w:t>
            </w:r>
          </w:p>
        </w:tc>
      </w:tr>
      <w:tr w:rsidR="00B66D50" w14:paraId="3D5B8B7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9AA92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7D2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CCF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645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3D5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27C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2A2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11A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B51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72AD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41B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1E4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70C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$2,587.47</w:t>
            </w:r>
          </w:p>
        </w:tc>
      </w:tr>
      <w:tr w:rsidR="00B66D50" w14:paraId="0B289E1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03644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AA2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476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2F9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CE8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C74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756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286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8B1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D9D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077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B58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AF0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$2,639.75</w:t>
            </w:r>
          </w:p>
        </w:tc>
      </w:tr>
      <w:tr w:rsidR="00B66D50" w14:paraId="1BD8919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49D9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D57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B3B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219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AE1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DBA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0D4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359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9E8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11B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734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C6B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D21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$2,692.35</w:t>
            </w:r>
          </w:p>
        </w:tc>
      </w:tr>
      <w:tr w:rsidR="00B66D50" w14:paraId="45D429F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5057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0BE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E1F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BB0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908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734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872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A39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954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6E9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7B7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2FC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D70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$2,745.18</w:t>
            </w:r>
          </w:p>
        </w:tc>
      </w:tr>
      <w:tr w:rsidR="00B66D50" w14:paraId="1708D2F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5B6DB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DF5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59E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99A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1A8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0F2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A47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574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528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FC7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78F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645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B75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$2,798.45</w:t>
            </w:r>
          </w:p>
        </w:tc>
      </w:tr>
      <w:tr w:rsidR="00B66D50" w14:paraId="22C6BBA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2A9A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2FD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87A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7F1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6D3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B84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091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01C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128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2F0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8AE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6B0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67D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$2,851.98</w:t>
            </w:r>
          </w:p>
        </w:tc>
      </w:tr>
      <w:tr w:rsidR="00B66D50" w14:paraId="07BBEDF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AF7E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600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5CB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93B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425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272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54E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384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D0D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79F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D39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200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243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$2,905.80</w:t>
            </w:r>
          </w:p>
        </w:tc>
      </w:tr>
      <w:tr w:rsidR="00B66D50" w14:paraId="3518096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5D32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293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3AD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871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318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4DE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183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413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C92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D4B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4E5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229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CB6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$2,959.94</w:t>
            </w:r>
          </w:p>
        </w:tc>
      </w:tr>
      <w:tr w:rsidR="00B66D50" w14:paraId="1B41A60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E1DB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7F3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815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967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37A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FEE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FCB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C05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AAA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C3A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2FE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900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232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$3,014.38</w:t>
            </w:r>
          </w:p>
        </w:tc>
      </w:tr>
      <w:tr w:rsidR="00B66D50" w14:paraId="6194523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BD28E"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974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E37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12D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D74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123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14B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8A8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655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238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580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B8B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3A6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$3,069.15</w:t>
            </w:r>
          </w:p>
        </w:tc>
      </w:tr>
      <w:tr w:rsidR="00B66D50" w14:paraId="2420867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3904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1D9E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0D6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70C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38C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014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F6D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9DD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5F5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17B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D53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D4D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3B1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$3,124.20</w:t>
            </w:r>
          </w:p>
        </w:tc>
      </w:tr>
      <w:tr w:rsidR="00B66D50" w14:paraId="463A04D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3D79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219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335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E58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508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BA6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6FB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FA7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78E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2B3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ED9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FD9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B69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$3,179.58</w:t>
            </w:r>
          </w:p>
        </w:tc>
      </w:tr>
      <w:tr w:rsidR="00B66D50" w14:paraId="43DA6DE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8D40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A9F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263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15C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AA5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602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CDD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6B2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C8A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BB3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739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581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60A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$3,235.27</w:t>
            </w:r>
          </w:p>
        </w:tc>
      </w:tr>
      <w:tr w:rsidR="00B66D50" w14:paraId="7ACBD6C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B6758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6C0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4E1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4FB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7E6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36A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AEB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73C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A61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F71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878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DD6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179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$3,291.25</w:t>
            </w:r>
          </w:p>
        </w:tc>
      </w:tr>
      <w:tr w:rsidR="00B66D50" w14:paraId="3FC0227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FCB46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232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629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525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8BF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761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9C8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4E8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355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723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9AE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49B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E87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$3,347.51</w:t>
            </w:r>
          </w:p>
        </w:tc>
      </w:tr>
      <w:tr w:rsidR="00B66D50" w14:paraId="25D86EA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F76455"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0EB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EC4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20F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9A3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EE6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5C7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536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DFE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94D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F92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BCB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530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$3,404.11</w:t>
            </w:r>
          </w:p>
        </w:tc>
      </w:tr>
      <w:tr w:rsidR="00B66D50" w14:paraId="2138BEC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AA68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2A3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633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56E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6F9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EE7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ECA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12C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16A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C69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A21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515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D53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$3,461.07</w:t>
            </w:r>
          </w:p>
        </w:tc>
      </w:tr>
      <w:tr w:rsidR="00B66D50" w14:paraId="4D46BE4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AB31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4CC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C7F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DD4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CAE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B30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1FF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EF1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4E4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B9C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22B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6F0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409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$3,518.24</w:t>
            </w:r>
          </w:p>
        </w:tc>
      </w:tr>
      <w:tr w:rsidR="00B66D50" w14:paraId="00EA01F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E465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D59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826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A17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3C8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100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D84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96C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7F6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F6D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7A7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86A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089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$3,575.80</w:t>
            </w:r>
          </w:p>
        </w:tc>
      </w:tr>
      <w:tr w:rsidR="00B66D50" w14:paraId="167CEA8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5A636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45E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FCD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86B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1DC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9ED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027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715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9F1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41A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B5B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CF0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83C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$3,633.62</w:t>
            </w:r>
          </w:p>
        </w:tc>
      </w:tr>
      <w:tr w:rsidR="00B66D50" w14:paraId="08A8105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D240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C70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4C6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6DC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350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C10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02F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3A7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0AE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31B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19B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998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A50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$3,691.82</w:t>
            </w:r>
          </w:p>
        </w:tc>
      </w:tr>
      <w:tr w:rsidR="00B66D50" w14:paraId="416580C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88B85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4EB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5E2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5AE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207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AD5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AA8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163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005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164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D24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C7D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A12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$3,750.24</w:t>
            </w:r>
          </w:p>
        </w:tc>
      </w:tr>
      <w:tr w:rsidR="00B66D50" w14:paraId="54FF09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0989C3"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6DE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9F4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8A0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E3D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E28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350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774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B65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326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EF7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665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002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$3,809.04</w:t>
            </w:r>
          </w:p>
        </w:tc>
      </w:tr>
      <w:tr w:rsidR="00B66D50" w14:paraId="0B1C437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19A6D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347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409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2DA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B9D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7C4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DF9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734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474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97E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C1A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0AA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C51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$3,868.10</w:t>
            </w:r>
          </w:p>
        </w:tc>
      </w:tr>
      <w:tr w:rsidR="00B66D50" w14:paraId="02D5B34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551D99"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D49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D7C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4C9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7AB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1DC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CF0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354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6A2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BC8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10A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F27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E0F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$3,927.48</w:t>
            </w:r>
          </w:p>
        </w:tc>
      </w:tr>
      <w:tr w:rsidR="00B66D50" w14:paraId="79A507F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BA766"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1D0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94E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F39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02A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E10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E95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7DC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856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571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B7B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62F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C38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$3,987.15</w:t>
            </w:r>
          </w:p>
        </w:tc>
      </w:tr>
      <w:tr w:rsidR="00B66D50" w14:paraId="7FA8A27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0B27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BE1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46D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697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C39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967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64C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D74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C69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8B0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333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3B0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306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$4,047.12</w:t>
            </w:r>
          </w:p>
        </w:tc>
      </w:tr>
      <w:tr w:rsidR="00B66D50" w14:paraId="6E79E38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D5FF0"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630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A1F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1CD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237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D45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A7C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4A3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DBF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879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D60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BC9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FD5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$4,107.46</w:t>
            </w:r>
          </w:p>
        </w:tc>
      </w:tr>
      <w:tr w:rsidR="00B66D50" w14:paraId="46E2737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B4E9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3FE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304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F99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B90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85D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3A8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678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5C4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E65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8D2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A02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D89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$4,168.10</w:t>
            </w:r>
          </w:p>
        </w:tc>
      </w:tr>
      <w:tr w:rsidR="00B66D50" w14:paraId="6DD789C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753BBA"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14D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5B6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A10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540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3EED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F477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556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234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1B9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9FC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58C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B79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$4,229.00</w:t>
            </w:r>
          </w:p>
        </w:tc>
      </w:tr>
      <w:tr w:rsidR="00B66D50" w14:paraId="262C113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DB6BF"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85E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CBE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819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A93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328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E43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807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7C4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D5F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DFC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227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08A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$4,290.25</w:t>
            </w:r>
          </w:p>
        </w:tc>
      </w:tr>
      <w:tr w:rsidR="00B66D50" w14:paraId="6782293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9CFEB1"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377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976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465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68A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642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4D0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360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E09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802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A6D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CEA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635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$4,351.80</w:t>
            </w:r>
          </w:p>
        </w:tc>
      </w:tr>
      <w:tr w:rsidR="00B66D50" w14:paraId="28221FB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4EC72"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lastRenderedPageBreak/>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F78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9E6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D24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0A2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B0A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3C6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AE8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EA1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7CF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614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C92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238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$4,413.61</w:t>
            </w:r>
          </w:p>
        </w:tc>
      </w:tr>
      <w:tr w:rsidR="00B66D50" w14:paraId="107D999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7C364"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F9C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979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7C7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767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EDA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388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2F2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208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115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344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452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62B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$4,475.74</w:t>
            </w:r>
          </w:p>
        </w:tc>
      </w:tr>
      <w:tr w:rsidR="00B66D50" w14:paraId="5793067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7A5408"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67B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885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652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AFD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D8F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89D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9D8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DCB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8F7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D09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C9F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2E1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$4,538.25</w:t>
            </w:r>
          </w:p>
        </w:tc>
      </w:tr>
      <w:tr w:rsidR="00B66D50" w14:paraId="073F7FC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6C81FD"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390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DD3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22B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1B3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213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C52F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799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DB5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2F8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14B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360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0B2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$4,601.06</w:t>
            </w:r>
          </w:p>
        </w:tc>
      </w:tr>
      <w:tr w:rsidR="00B66D50" w14:paraId="3D14800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15CEF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25D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174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A36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768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929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342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CB9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B3D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FE6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216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CC6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2E1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$4,664.11</w:t>
            </w:r>
          </w:p>
        </w:tc>
      </w:tr>
      <w:tr w:rsidR="00B66D50" w14:paraId="15E0F53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7F58B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B40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$4,727.52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E9D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$4,727.52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641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$4,727.52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B49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$4,727.52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CED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$4,727.52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B9C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$4,727.52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F45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$4,727.52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25B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$4,727.52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C0E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$4,727.52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7E1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$4,727.52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61C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$4,727.52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2E8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$4,727.52</w:t>
            </w:r>
          </w:p>
        </w:tc>
      </w:tr>
      <w:tr w:rsidR="00B66D50" w14:paraId="01BFE37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2BF8AC"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FD9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5A0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440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E90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358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0E9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87F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139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328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98D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827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FAF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$4,791.21</w:t>
            </w:r>
          </w:p>
        </w:tc>
      </w:tr>
      <w:tr w:rsidR="00B66D50" w14:paraId="6990E77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5004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86D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5F4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A17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8EF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BD5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768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1F1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CF8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5FE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953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D96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5EC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$4,855.19</w:t>
            </w:r>
          </w:p>
        </w:tc>
      </w:tr>
      <w:tr w:rsidR="00B66D50" w14:paraId="2B6A112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0CAA67" w14:textId="77777777" w:rsidR="00B66D50" w:rsidRDefault="00B66D50" w:rsidP="00761F4D">
            <w:pPr>
              <w:spacing w:line="435" w:lineRule="atLeast"/>
              <w:jc w:val="center"/>
              <w:rPr>
                <w:rFonts w:ascii="Arial" w:hAnsi="Arial" w:cs="Arial"/>
                <w:sz w:val="14"/>
                <w:szCs w:val="14"/>
              </w:rPr>
            </w:pPr>
            <w:r>
              <w:rPr>
                <w:rFonts w:ascii="Arial"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21A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CFB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C9A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2BB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CC9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255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DA0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489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25F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75D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D0D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D24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$4,919.53</w:t>
            </w:r>
          </w:p>
        </w:tc>
      </w:tr>
    </w:tbl>
    <w:p w14:paraId="1F20020C" w14:textId="77777777" w:rsidR="00B66D50" w:rsidRPr="00761F4D" w:rsidRDefault="00B66D50" w:rsidP="00761F4D">
      <w:pPr>
        <w:pStyle w:val="NormalWeb"/>
        <w:jc w:val="both"/>
        <w:rPr>
          <w:rFonts w:ascii="Verdana" w:hAnsi="Verdana"/>
          <w:sz w:val="20"/>
          <w:szCs w:val="20"/>
        </w:rPr>
      </w:pPr>
      <w:r w:rsidRPr="00761F4D">
        <w:rPr>
          <w:rFonts w:ascii="Verdana" w:hAnsi="Verdana"/>
          <w:sz w:val="20"/>
          <w:szCs w:val="20"/>
        </w:rPr>
        <w:t>En consumos mayores a 100 m</w:t>
      </w:r>
      <w:r w:rsidRPr="00761F4D">
        <w:rPr>
          <w:rFonts w:ascii="Verdana" w:hAnsi="Verdana"/>
          <w:sz w:val="20"/>
          <w:szCs w:val="20"/>
          <w:vertAlign w:val="superscript"/>
        </w:rPr>
        <w:t>3</w:t>
      </w:r>
      <w:r w:rsidRPr="00761F4D">
        <w:rPr>
          <w:rFonts w:ascii="Verdana" w:hAnsi="Verdana"/>
          <w:sz w:val="20"/>
          <w:szCs w:val="20"/>
        </w:rPr>
        <w:t xml:space="preserve">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51"/>
        <w:gridCol w:w="729"/>
        <w:gridCol w:w="798"/>
        <w:gridCol w:w="730"/>
        <w:gridCol w:w="730"/>
        <w:gridCol w:w="730"/>
        <w:gridCol w:w="730"/>
        <w:gridCol w:w="730"/>
        <w:gridCol w:w="767"/>
        <w:gridCol w:w="1130"/>
        <w:gridCol w:w="837"/>
        <w:gridCol w:w="1081"/>
        <w:gridCol w:w="1023"/>
      </w:tblGrid>
      <w:tr w:rsidR="00B66D50" w14:paraId="6BB2DA0A"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B3EC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44FE1"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940A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33A2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B26C3"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AE80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3F836"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5F4C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C42D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E30EB"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75AE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7E85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A802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5477666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3A03A" w14:textId="77777777" w:rsidR="00B66D50" w:rsidRPr="006F34BB" w:rsidRDefault="00B66D50" w:rsidP="006433CC">
            <w:pPr>
              <w:spacing w:line="435" w:lineRule="atLeast"/>
              <w:jc w:val="both"/>
              <w:rPr>
                <w:rFonts w:ascii="Arial" w:hAnsi="Arial" w:cs="Arial"/>
                <w:sz w:val="14"/>
                <w:szCs w:val="14"/>
                <w:vertAlign w:val="superscript"/>
              </w:rPr>
            </w:pPr>
            <w:r>
              <w:rPr>
                <w:rFonts w:ascii="Arial" w:hAnsi="Arial" w:cs="Arial"/>
                <w:sz w:val="14"/>
                <w:szCs w:val="14"/>
              </w:rPr>
              <w:t>Precio por M</w:t>
            </w:r>
            <w:r>
              <w:rPr>
                <w:rFonts w:ascii="Arial"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6AE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CF7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345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FE4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555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EE1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B11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EF9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D5A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B49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252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24C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$48.77</w:t>
            </w:r>
          </w:p>
        </w:tc>
      </w:tr>
    </w:tbl>
    <w:p w14:paraId="03A0F549" w14:textId="77777777" w:rsidR="00B66D50" w:rsidRPr="00761F4D" w:rsidRDefault="00B66D50" w:rsidP="00761F4D">
      <w:pPr>
        <w:spacing w:line="240" w:lineRule="auto"/>
        <w:jc w:val="both"/>
        <w:rPr>
          <w:rFonts w:ascii="Verdana" w:hAnsi="Verdana" w:cs="Arial"/>
          <w:sz w:val="20"/>
          <w:szCs w:val="20"/>
        </w:rPr>
      </w:pPr>
    </w:p>
    <w:p w14:paraId="50EE9FE6" w14:textId="77777777" w:rsidR="00B66D50" w:rsidRPr="00761F4D" w:rsidRDefault="00B66D50" w:rsidP="00761F4D">
      <w:pPr>
        <w:spacing w:line="240" w:lineRule="auto"/>
        <w:jc w:val="both"/>
        <w:rPr>
          <w:rFonts w:ascii="Verdana" w:hAnsi="Verdana" w:cs="Arial"/>
          <w:b/>
          <w:bCs/>
          <w:sz w:val="20"/>
          <w:szCs w:val="20"/>
        </w:rPr>
      </w:pPr>
      <w:r w:rsidRPr="00761F4D">
        <w:rPr>
          <w:rFonts w:ascii="Verdana" w:hAnsi="Verdana" w:cs="Arial"/>
          <w:b/>
          <w:bCs/>
          <w:sz w:val="20"/>
          <w:szCs w:val="20"/>
        </w:rPr>
        <w:t>e)            Servicio público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27"/>
        <w:gridCol w:w="761"/>
        <w:gridCol w:w="761"/>
        <w:gridCol w:w="761"/>
        <w:gridCol w:w="762"/>
        <w:gridCol w:w="762"/>
        <w:gridCol w:w="762"/>
        <w:gridCol w:w="762"/>
        <w:gridCol w:w="762"/>
        <w:gridCol w:w="1040"/>
        <w:gridCol w:w="770"/>
        <w:gridCol w:w="995"/>
        <w:gridCol w:w="941"/>
      </w:tblGrid>
      <w:tr w:rsidR="00B66D50" w14:paraId="2F7B4A77"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913B86"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lastRenderedPageBreak/>
              <w:t>Servicio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55ED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546A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49D5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49AE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82FC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E535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00D3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7E44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E386A"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6F73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63E4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1544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1956ACF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477E5" w14:textId="77777777" w:rsidR="00B66D50" w:rsidRDefault="00B66D50" w:rsidP="006433CC">
            <w:pPr>
              <w:spacing w:line="435" w:lineRule="atLeast"/>
              <w:jc w:val="both"/>
              <w:rPr>
                <w:rFonts w:ascii="Arial" w:hAnsi="Arial" w:cs="Arial"/>
                <w:sz w:val="14"/>
                <w:szCs w:val="14"/>
              </w:rPr>
            </w:pPr>
            <w:r>
              <w:rPr>
                <w:rFonts w:ascii="Arial"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85C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7C2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6DC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267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622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29B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5D9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7DA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7B7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47E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B85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1B3A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$108.07</w:t>
            </w:r>
          </w:p>
        </w:tc>
      </w:tr>
    </w:tbl>
    <w:p w14:paraId="2D358320" w14:textId="77777777" w:rsidR="00B66D50" w:rsidRDefault="00B66D50" w:rsidP="00B66D50">
      <w:pPr>
        <w:spacing w:line="435" w:lineRule="atLeast"/>
        <w:jc w:val="both"/>
        <w:rPr>
          <w:rFonts w:ascii="Arial" w:hAnsi="Arial" w:cs="Arial"/>
        </w:rPr>
      </w:pPr>
    </w:p>
    <w:p w14:paraId="78F439D7" w14:textId="77777777" w:rsidR="00B66D50" w:rsidRPr="00761F4D" w:rsidRDefault="00B66D50" w:rsidP="00761F4D">
      <w:pPr>
        <w:spacing w:line="240" w:lineRule="auto"/>
        <w:jc w:val="both"/>
        <w:rPr>
          <w:rFonts w:ascii="Verdana" w:hAnsi="Verdana" w:cs="Arial"/>
          <w:sz w:val="20"/>
          <w:szCs w:val="20"/>
        </w:rPr>
      </w:pPr>
      <w:r w:rsidRPr="00761F4D">
        <w:rPr>
          <w:rFonts w:ascii="Verdana" w:hAnsi="Verdana" w:cs="Arial"/>
          <w:sz w:val="20"/>
          <w:szCs w:val="20"/>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8"/>
        <w:gridCol w:w="828"/>
        <w:gridCol w:w="828"/>
        <w:gridCol w:w="827"/>
        <w:gridCol w:w="827"/>
        <w:gridCol w:w="827"/>
        <w:gridCol w:w="827"/>
        <w:gridCol w:w="827"/>
        <w:gridCol w:w="960"/>
        <w:gridCol w:w="827"/>
        <w:gridCol w:w="918"/>
        <w:gridCol w:w="869"/>
      </w:tblGrid>
      <w:tr w:rsidR="00B66D50" w14:paraId="58DA7EB6"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46735" w14:textId="77777777" w:rsidR="00B66D50" w:rsidRPr="006F34BB" w:rsidRDefault="00B66D50" w:rsidP="008F1DAE">
            <w:pPr>
              <w:spacing w:line="435" w:lineRule="atLeast"/>
              <w:jc w:val="center"/>
              <w:rPr>
                <w:rFonts w:ascii="Arial" w:hAnsi="Arial" w:cs="Arial"/>
                <w:b/>
                <w:bCs/>
                <w:sz w:val="14"/>
                <w:szCs w:val="14"/>
                <w:vertAlign w:val="superscript"/>
              </w:rPr>
            </w:pPr>
            <w:r>
              <w:rPr>
                <w:rFonts w:ascii="Arial" w:hAnsi="Arial" w:cs="Arial"/>
                <w:b/>
                <w:bCs/>
                <w:sz w:val="14"/>
                <w:szCs w:val="14"/>
              </w:rPr>
              <w:t>Consumo M</w:t>
            </w:r>
            <w:r>
              <w:rPr>
                <w:rFonts w:ascii="Arial"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84AB2"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684FA"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83D7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AE57B"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2850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78770"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39840"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48A72"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FFDE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D1DA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75E1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2858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5034B84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BFC0F"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1B3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100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F8D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8CC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CDE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5FA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0E9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6E9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6B5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FBC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163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D6F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 </w:t>
            </w:r>
          </w:p>
        </w:tc>
      </w:tr>
      <w:tr w:rsidR="00B66D50" w14:paraId="701EFEC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DDEE0"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BE6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6C6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4E6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6F6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ED5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3BA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8DE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761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5A8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FC4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079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E7E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$8.18</w:t>
            </w:r>
          </w:p>
        </w:tc>
      </w:tr>
      <w:tr w:rsidR="00B66D50" w14:paraId="0A4E7A9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1E8A5"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6EA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37F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A8B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838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E18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4E4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BE0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76B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26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B71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AAB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A80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$16.69</w:t>
            </w:r>
          </w:p>
        </w:tc>
      </w:tr>
      <w:tr w:rsidR="00B66D50" w14:paraId="5D98D3B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C21107"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424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4EB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AC3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41E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C28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8E1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575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0D8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6C3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6F6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B33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AA3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$25.52</w:t>
            </w:r>
          </w:p>
        </w:tc>
      </w:tr>
      <w:tr w:rsidR="00B66D50" w14:paraId="26DB2A8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FFF584"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AAC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6E6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E99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66B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529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049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652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3FE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5BF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CE3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DF4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2C1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$34.65</w:t>
            </w:r>
          </w:p>
        </w:tc>
      </w:tr>
      <w:tr w:rsidR="00B66D50" w14:paraId="033751C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C5FAE"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F64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867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7AA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845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ABB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199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BD2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DF0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A78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561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F98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05B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$44.12</w:t>
            </w:r>
          </w:p>
        </w:tc>
      </w:tr>
      <w:tr w:rsidR="00B66D50" w14:paraId="0CC3E92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9E7A2"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81A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174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810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47C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1FA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3E4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09A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830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BC5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A3D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9D1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623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$53.79</w:t>
            </w:r>
          </w:p>
        </w:tc>
      </w:tr>
      <w:tr w:rsidR="00B66D50" w14:paraId="03B086F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D55EC1"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0F2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756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148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278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9F0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D55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687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850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3B1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B3D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4B7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F04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$63.87</w:t>
            </w:r>
          </w:p>
        </w:tc>
      </w:tr>
      <w:tr w:rsidR="00B66D50" w14:paraId="5674CB0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35ED8C"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6E2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A91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D49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5B9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131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443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817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C97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1A4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9DD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06B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06B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$74.26</w:t>
            </w:r>
          </w:p>
        </w:tc>
      </w:tr>
      <w:tr w:rsidR="00B66D50" w14:paraId="52250DF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9E5E87"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D52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AD8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62B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192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DD6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24C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2ED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32D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49F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4CA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707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2D8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$84.96</w:t>
            </w:r>
          </w:p>
        </w:tc>
      </w:tr>
      <w:tr w:rsidR="00B66D50" w14:paraId="5A800E8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94909E"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lastRenderedPageBreak/>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CF4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97D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FB7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8AB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441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DC3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600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17B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9AB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81FE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C47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EDC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$105.93</w:t>
            </w:r>
          </w:p>
        </w:tc>
      </w:tr>
      <w:tr w:rsidR="00B66D50" w14:paraId="18548D4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AFE53"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BC4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A59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2BE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85A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52A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10C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DA4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D96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17A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A8E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791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FCD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$129.20</w:t>
            </w:r>
          </w:p>
        </w:tc>
      </w:tr>
      <w:tr w:rsidR="00B66D50" w14:paraId="485C25F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BD7AF1"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263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745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BEF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995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960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EC1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16F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DA6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9B9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2B0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BF2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48B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$154.79</w:t>
            </w:r>
          </w:p>
        </w:tc>
      </w:tr>
      <w:tr w:rsidR="00B66D50" w14:paraId="55F2518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8A4A3"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0AE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0E7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D48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629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02A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5F6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2AF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E80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EDB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090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F78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D7E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$182.80</w:t>
            </w:r>
          </w:p>
        </w:tc>
      </w:tr>
      <w:tr w:rsidR="00B66D50" w14:paraId="5A3A9EF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2E59DF"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A91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97F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508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D07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89B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964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947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81B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C41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06F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1B3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12E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$213.22</w:t>
            </w:r>
          </w:p>
        </w:tc>
      </w:tr>
      <w:tr w:rsidR="00B66D50" w14:paraId="4F7E84C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10C6D"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668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2F4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D08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107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260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ACF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95E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39B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385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D15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214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81A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$245.99</w:t>
            </w:r>
          </w:p>
        </w:tc>
      </w:tr>
      <w:tr w:rsidR="00B66D50" w14:paraId="1F23EF1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8E178"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E99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A12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A1D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A52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112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ED2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4D3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4E9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F33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46C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55A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DF2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$281.25</w:t>
            </w:r>
          </w:p>
        </w:tc>
      </w:tr>
      <w:tr w:rsidR="00B66D50" w14:paraId="367B62B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97739C"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AFA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BBB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577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C59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30E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4B2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B9A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DAF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34E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976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606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49E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$318.83</w:t>
            </w:r>
          </w:p>
        </w:tc>
      </w:tr>
      <w:tr w:rsidR="00B66D50" w14:paraId="57E9F4F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742C7"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991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0BB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957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6C2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BAE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FEB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D22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76D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684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E2F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87E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E48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$358.88</w:t>
            </w:r>
          </w:p>
        </w:tc>
      </w:tr>
      <w:tr w:rsidR="00B66D50" w14:paraId="374BB49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678CE2"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49C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887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622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5DD9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398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CA6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8F2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954E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A4B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4C3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9EB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798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$401.46</w:t>
            </w:r>
          </w:p>
        </w:tc>
      </w:tr>
      <w:tr w:rsidR="00B66D50" w14:paraId="223A41D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C29EC"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122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51B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9F0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836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C9E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685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1B5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A6E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B8E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8F5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EF6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003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$429.16</w:t>
            </w:r>
          </w:p>
        </w:tc>
      </w:tr>
      <w:tr w:rsidR="00B66D50" w14:paraId="0EB0D62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FC8B6E"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DC8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082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336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3BB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7C1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2F4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107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17E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CE2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D03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6DF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90D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$456.61</w:t>
            </w:r>
          </w:p>
        </w:tc>
      </w:tr>
      <w:tr w:rsidR="00B66D50" w14:paraId="78F7A89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3EBAF"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572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17D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9B5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6D8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392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AE7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17F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C02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449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AAC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B42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3D5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$484.71</w:t>
            </w:r>
          </w:p>
        </w:tc>
      </w:tr>
      <w:tr w:rsidR="00B66D50" w14:paraId="0242F8E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0B11DA"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8BB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185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E71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8F6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8CA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A8F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9E7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389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441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0E7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DF6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D3D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$513.39</w:t>
            </w:r>
          </w:p>
        </w:tc>
      </w:tr>
      <w:tr w:rsidR="00B66D50" w14:paraId="770756B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42C35"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lastRenderedPageBreak/>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0C9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068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53A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150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C66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AFA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14D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8F6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358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916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C83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AD2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$542.59</w:t>
            </w:r>
          </w:p>
        </w:tc>
      </w:tr>
      <w:tr w:rsidR="00B66D50" w14:paraId="6B37D06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9688F6"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147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180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897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D16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472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C88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611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B43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D4C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9F48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6B4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16E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$572.37</w:t>
            </w:r>
          </w:p>
        </w:tc>
      </w:tr>
      <w:tr w:rsidR="00B66D50" w14:paraId="1EC5B33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30CBB"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C51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0C6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518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BD2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6CA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60F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1EC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336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D98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C7D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7D9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115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$602.78</w:t>
            </w:r>
          </w:p>
        </w:tc>
      </w:tr>
      <w:tr w:rsidR="00B66D50" w14:paraId="474F109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791F59"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44F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9AE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B17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2D9B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789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2AB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D10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D3F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957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639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537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4BB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$633.76</w:t>
            </w:r>
          </w:p>
        </w:tc>
      </w:tr>
      <w:tr w:rsidR="00B66D50" w14:paraId="1907E4A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C496C"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982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194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A6D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C9A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962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031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7A0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915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239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CD2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551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7EA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$665.30</w:t>
            </w:r>
          </w:p>
        </w:tc>
      </w:tr>
      <w:tr w:rsidR="00B66D50" w14:paraId="20BFF94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DCC5B2"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930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1D6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291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27C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CB4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638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D57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42C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A69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B94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FAF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57B1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$697.39</w:t>
            </w:r>
          </w:p>
        </w:tc>
      </w:tr>
      <w:tr w:rsidR="00B66D50" w14:paraId="4845842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C9C232"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BEF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20E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E80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2B8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C7D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C46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4AE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419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171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0A4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7FE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314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$734.42</w:t>
            </w:r>
          </w:p>
        </w:tc>
      </w:tr>
      <w:tr w:rsidR="00B66D50" w14:paraId="7965E46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AD0D7"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A93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30B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8B5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C5D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6D6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8A3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D1A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86C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382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D2A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4414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A0F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$772.25</w:t>
            </w:r>
          </w:p>
        </w:tc>
      </w:tr>
      <w:tr w:rsidR="00B66D50" w14:paraId="3B9B375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F82B31"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DE6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70F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00D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28A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7D6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DCD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6A5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66C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4DF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38F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1ED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8CD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$810.98</w:t>
            </w:r>
          </w:p>
        </w:tc>
      </w:tr>
      <w:tr w:rsidR="00B66D50" w14:paraId="07F69D6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6DBBF"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911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A7A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35C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17E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E33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D3B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7B3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AD9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AB8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87C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4A0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635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$850.61</w:t>
            </w:r>
          </w:p>
        </w:tc>
      </w:tr>
      <w:tr w:rsidR="00B66D50" w14:paraId="6898C69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00FA38"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BF7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6D7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948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482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C7D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5BB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B9A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673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92C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527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081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B46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$891.04</w:t>
            </w:r>
          </w:p>
        </w:tc>
      </w:tr>
      <w:tr w:rsidR="00B66D50" w14:paraId="5F01F1F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06B88A"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256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8B5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ECA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689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628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636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5A3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F2D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E25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86C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330E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87A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$932.39</w:t>
            </w:r>
          </w:p>
        </w:tc>
      </w:tr>
      <w:tr w:rsidR="00B66D50" w14:paraId="00EA0FD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ABCDBE"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0E3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046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7A8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73E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8D2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30D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F31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433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44E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4E4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CDB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A2A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$974.57</w:t>
            </w:r>
          </w:p>
        </w:tc>
      </w:tr>
      <w:tr w:rsidR="00B66D50" w14:paraId="1DF889B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6E9FCF"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58B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AEE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071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24E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18A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CDE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C8A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676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560D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1C6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AD3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FE4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$1,017.63</w:t>
            </w:r>
          </w:p>
        </w:tc>
      </w:tr>
      <w:tr w:rsidR="00B66D50" w14:paraId="355C9AF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85978"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lastRenderedPageBreak/>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D33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066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E47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100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D3F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3A4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4EF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52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C9F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266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459F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CEC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$1,061.57</w:t>
            </w:r>
          </w:p>
        </w:tc>
      </w:tr>
      <w:tr w:rsidR="00B66D50" w14:paraId="4BAEA53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B12B7A"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DC0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F73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03D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2F8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A63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96B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EAC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A52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736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61C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28D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511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$1,106.32</w:t>
            </w:r>
          </w:p>
        </w:tc>
      </w:tr>
      <w:tr w:rsidR="00B66D50" w14:paraId="6980599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0423B1"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9FD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C9E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A6B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059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01F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62C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315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77E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5CD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60A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1B37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FE3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$1,112.36</w:t>
            </w:r>
          </w:p>
        </w:tc>
      </w:tr>
      <w:tr w:rsidR="00B66D50" w14:paraId="0CDA611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FAF6AF"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694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F85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7A8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E0A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0F7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FBB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766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70C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03D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1A8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BE6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5FD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$1,118.42</w:t>
            </w:r>
          </w:p>
        </w:tc>
      </w:tr>
      <w:tr w:rsidR="00B66D50" w14:paraId="614CF6F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CC0161"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DC5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AA7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27E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7DA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1E6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A05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055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010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92C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2B4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7BE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5FF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$1,124.49</w:t>
            </w:r>
          </w:p>
        </w:tc>
      </w:tr>
      <w:tr w:rsidR="00B66D50" w14:paraId="475A041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A5683"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5CD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8A0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BB9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BF6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AD6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2DD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25A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E95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C9D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2E3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93A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417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$1,130.53</w:t>
            </w:r>
          </w:p>
        </w:tc>
      </w:tr>
      <w:tr w:rsidR="00B66D50" w14:paraId="2153F24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5CECE1"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868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B49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A4A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629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13E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C39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1C2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59C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CAD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E2C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AF2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0FE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$1,136.56</w:t>
            </w:r>
          </w:p>
        </w:tc>
      </w:tr>
      <w:tr w:rsidR="00B66D50" w14:paraId="2B151A0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20687"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12B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072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FCA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AC9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A27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FFE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23F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547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DF6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C11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180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A2E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$1,142.61</w:t>
            </w:r>
          </w:p>
        </w:tc>
      </w:tr>
      <w:tr w:rsidR="00B66D50" w14:paraId="216AC5C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941911"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2868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0C6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0CA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901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AE7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B074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3E3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886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BBE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986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CEA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771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$1,148.67</w:t>
            </w:r>
          </w:p>
        </w:tc>
      </w:tr>
      <w:tr w:rsidR="00B66D50" w14:paraId="6252DE6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12E32"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5E6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EF1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420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ECF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E77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951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88F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852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0FE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2B0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934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385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$1,154.71</w:t>
            </w:r>
          </w:p>
        </w:tc>
      </w:tr>
      <w:tr w:rsidR="00B66D50" w14:paraId="395B330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BDA89"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B72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6F26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D34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6D4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893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8EA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02E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F8A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25CB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ACA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B96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AA7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$1,160.78</w:t>
            </w:r>
          </w:p>
        </w:tc>
      </w:tr>
      <w:tr w:rsidR="00B66D50" w14:paraId="34FCC7F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C1947E"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A96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6B3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A78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B10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907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C77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6D5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014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C9D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058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2FD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44F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$1,166.81</w:t>
            </w:r>
          </w:p>
        </w:tc>
      </w:tr>
      <w:tr w:rsidR="00B66D50" w14:paraId="672DDD9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100BC"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625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D88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9EF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347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B9D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786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CA2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C06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C6E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553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4BB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44E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$1,173.55</w:t>
            </w:r>
          </w:p>
        </w:tc>
      </w:tr>
      <w:tr w:rsidR="00B66D50" w14:paraId="6BE5AA3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A7AB6"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293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9BC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2F8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A27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9B3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3FE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315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3FB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85B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28D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634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691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$1,197.05</w:t>
            </w:r>
          </w:p>
        </w:tc>
      </w:tr>
      <w:tr w:rsidR="00B66D50" w14:paraId="5852C3F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09D01"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lastRenderedPageBreak/>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42E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821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AAC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82D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1A7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B40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77A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C50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612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6AC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67C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70B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$1,220.48</w:t>
            </w:r>
          </w:p>
        </w:tc>
      </w:tr>
      <w:tr w:rsidR="00B66D50" w14:paraId="7DB5CA8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35C920"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1D9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CD8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80E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CF0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7B9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4EC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558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DBF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8BB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8CD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182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259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$1,244.01</w:t>
            </w:r>
          </w:p>
        </w:tc>
      </w:tr>
      <w:tr w:rsidR="00B66D50" w14:paraId="4AE0EA3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6C693"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CDE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635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8C4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E60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693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808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E14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13F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D34E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2D5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95B6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4EE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$1,267.49</w:t>
            </w:r>
          </w:p>
        </w:tc>
      </w:tr>
      <w:tr w:rsidR="00B66D50" w14:paraId="7ECBF6C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86535E"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8FB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A88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E68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8FC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CCC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0A4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EDE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D96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90D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13C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1F8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1EC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$1,290.90</w:t>
            </w:r>
          </w:p>
        </w:tc>
      </w:tr>
      <w:tr w:rsidR="00B66D50" w14:paraId="6C84EBE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69C0F"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DEA2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CBA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878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553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3C9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56F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EA6A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CEB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0DC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84C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164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A82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$1,314.40</w:t>
            </w:r>
          </w:p>
        </w:tc>
      </w:tr>
      <w:tr w:rsidR="00B66D50" w14:paraId="01FB8FD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5BF941"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60C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40F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B9F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35A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A82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BB8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F80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5B2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2109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27B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0C6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4AB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$1,337.88</w:t>
            </w:r>
          </w:p>
        </w:tc>
      </w:tr>
      <w:tr w:rsidR="00B66D50" w14:paraId="5947A62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93AA4"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B66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25F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6F9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13A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DA7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A33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9C3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E9C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596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14AC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E52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AE6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$1,361.39</w:t>
            </w:r>
          </w:p>
        </w:tc>
      </w:tr>
      <w:tr w:rsidR="00B66D50" w14:paraId="7AE9063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BE71AD"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BBA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384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20F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F59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9E7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352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A7F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A30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632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9A0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DD7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CE5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$1,384.83</w:t>
            </w:r>
          </w:p>
        </w:tc>
      </w:tr>
      <w:tr w:rsidR="00B66D50" w14:paraId="0AF07BB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0923F"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757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631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6A1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B39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23C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25A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B73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5243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AB6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8B2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F99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4D4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$1,408.26</w:t>
            </w:r>
          </w:p>
        </w:tc>
      </w:tr>
      <w:tr w:rsidR="00B66D50" w14:paraId="0DF8B31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C6DFBD"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241B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F93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3DB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44A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604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850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A7B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407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D9C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CE09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182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ACD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$1,431.78</w:t>
            </w:r>
          </w:p>
        </w:tc>
      </w:tr>
      <w:tr w:rsidR="00B66D50" w14:paraId="076AEBB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A3891"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8DE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28D8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D2EB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704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ADF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461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8EE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0A9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9AA3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3B0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706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437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$1,455.22</w:t>
            </w:r>
          </w:p>
        </w:tc>
      </w:tr>
      <w:tr w:rsidR="00B66D50" w14:paraId="55B6D3F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15260"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1FB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EFF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4B5E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2B6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29C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CEC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C48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A97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54E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727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9C4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46C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$1,478.73</w:t>
            </w:r>
          </w:p>
        </w:tc>
      </w:tr>
      <w:tr w:rsidR="00B66D50" w14:paraId="7C3AE87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F89C5"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523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E5C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A054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A00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6FC0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F34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ED5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A87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C214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444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682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755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$1,502.18</w:t>
            </w:r>
          </w:p>
        </w:tc>
      </w:tr>
      <w:tr w:rsidR="00B66D50" w14:paraId="1B009DB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F651D6"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E68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601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553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274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65A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D82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2834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376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853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7F9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EAB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0E4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$1,525.64</w:t>
            </w:r>
          </w:p>
        </w:tc>
      </w:tr>
      <w:tr w:rsidR="00B66D50" w14:paraId="7303869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AEB605"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lastRenderedPageBreak/>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997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511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EF0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741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ADDC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AD9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63A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87C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CFA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0AE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B6D0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19F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$1,549.13</w:t>
            </w:r>
          </w:p>
        </w:tc>
      </w:tr>
      <w:tr w:rsidR="00B66D50" w14:paraId="165BB0C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4E6368"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87A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390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2052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B6B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BB7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171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1F6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654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A6F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54A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4EF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A44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$1,572.60</w:t>
            </w:r>
          </w:p>
        </w:tc>
      </w:tr>
      <w:tr w:rsidR="00B66D50" w14:paraId="125A7B6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9698E"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34D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A09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65F6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696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40EA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23F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666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926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9EC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8A2E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D4DE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291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$1,596.06</w:t>
            </w:r>
          </w:p>
        </w:tc>
      </w:tr>
      <w:tr w:rsidR="00B66D50" w14:paraId="7DFE3E0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3BE532"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488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1BE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58C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2EE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DA8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010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5E6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5D7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BF7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0321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EC2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B89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$1,619.53</w:t>
            </w:r>
          </w:p>
        </w:tc>
      </w:tr>
      <w:tr w:rsidR="00B66D50" w14:paraId="3049E72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FBA6A"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F3C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CDC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AFB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8FB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438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B71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C2E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961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B98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BAD1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CBB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33C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$1,642.97</w:t>
            </w:r>
          </w:p>
        </w:tc>
      </w:tr>
      <w:tr w:rsidR="00B66D50" w14:paraId="2C1C18F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55D8C"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274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CF4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B80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CC8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B31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90F8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501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4422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A18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AF8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31D1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F29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$1,666.49</w:t>
            </w:r>
          </w:p>
        </w:tc>
      </w:tr>
      <w:tr w:rsidR="00B66D50" w14:paraId="12F8B9C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F7A184"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C1C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467D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F88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6C6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085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C67D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948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302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393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643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92B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8FE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$1,689.95</w:t>
            </w:r>
          </w:p>
        </w:tc>
      </w:tr>
      <w:tr w:rsidR="00B66D50" w14:paraId="4EDDA97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FC37E6"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9514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F67F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3FC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9FE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EFF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ED7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B58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184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C60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A84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918A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3F2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$1,713.43</w:t>
            </w:r>
          </w:p>
        </w:tc>
      </w:tr>
      <w:tr w:rsidR="00B66D50" w14:paraId="759F7E9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A7586"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B59D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358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1C2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EC6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5BB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C57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90F9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8278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1B3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FEB3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FCC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973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$1,736.87</w:t>
            </w:r>
          </w:p>
        </w:tc>
      </w:tr>
      <w:tr w:rsidR="00B66D50" w14:paraId="6E7812A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755E0"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613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F4D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0348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AF0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950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E06B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47B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053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3B6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B54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42F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6B1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$1,760.37</w:t>
            </w:r>
          </w:p>
        </w:tc>
      </w:tr>
      <w:tr w:rsidR="00B66D50" w14:paraId="1FB7360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1059D"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1034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740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1CD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F56D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3DF3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6D15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8DA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FDF1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E5A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8CF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BEE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8A6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$1,783.87</w:t>
            </w:r>
          </w:p>
        </w:tc>
      </w:tr>
      <w:tr w:rsidR="00B66D50" w14:paraId="760C4AC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00AFF"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2C6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0C0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6D90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0EE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B174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99B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300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765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BA0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FAF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45CE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D24D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$1,807.29</w:t>
            </w:r>
          </w:p>
        </w:tc>
      </w:tr>
      <w:tr w:rsidR="00B66D50" w14:paraId="2CC0FD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D0D2E"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F7EB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E21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739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5CC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F673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845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153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A57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F18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31A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F8B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400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$1,830.80</w:t>
            </w:r>
          </w:p>
        </w:tc>
      </w:tr>
      <w:tr w:rsidR="00B66D50" w14:paraId="2C8BAE1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7415A"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2CBC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F45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B5B8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221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B84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56D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3B4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A66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09E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FAC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871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B2B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$1,854.26</w:t>
            </w:r>
          </w:p>
        </w:tc>
      </w:tr>
      <w:tr w:rsidR="00B66D50" w14:paraId="4C27DC7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A35E30"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lastRenderedPageBreak/>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10E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81F1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EA9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8BA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68A9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024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97F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934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314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141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DAD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990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$1,877.73</w:t>
            </w:r>
          </w:p>
        </w:tc>
      </w:tr>
      <w:tr w:rsidR="00B66D50" w14:paraId="35D5084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122F6"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702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8894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71D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391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0C9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4956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4A8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38C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E5E6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7A6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683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AAC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$1,901.18</w:t>
            </w:r>
          </w:p>
        </w:tc>
      </w:tr>
      <w:tr w:rsidR="00B66D50" w14:paraId="05F51E4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AB3561"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B9C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B917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905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B8C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E35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8FA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512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D8E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E697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070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FCB7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DDA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$1,924.67</w:t>
            </w:r>
          </w:p>
        </w:tc>
      </w:tr>
      <w:tr w:rsidR="00B66D50" w14:paraId="5D2D91C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84638"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A887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136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222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2DF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07F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736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4FF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D99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7886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950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FAF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07E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$1,948.14</w:t>
            </w:r>
          </w:p>
        </w:tc>
      </w:tr>
      <w:tr w:rsidR="00B66D50" w14:paraId="1960D15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E838B"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935D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2C0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6DC0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3EC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D6A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DBF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96A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03AC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CFDE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648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754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1A3A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$1,971.60</w:t>
            </w:r>
          </w:p>
        </w:tc>
      </w:tr>
      <w:tr w:rsidR="00B66D50" w14:paraId="5221A4F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4B672C"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1CC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A380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330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958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E72F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E6A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367C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1DA2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B94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881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EBF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4BC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$1,995.10</w:t>
            </w:r>
          </w:p>
        </w:tc>
      </w:tr>
      <w:tr w:rsidR="00B66D50" w14:paraId="352EBCB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C1BC9D"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DD8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594A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3C9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E5A9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6C0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39B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2AD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969E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138D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E22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875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E71C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$2,018.53</w:t>
            </w:r>
          </w:p>
        </w:tc>
      </w:tr>
      <w:tr w:rsidR="00B66D50" w14:paraId="18DDBB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09F2B9"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178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8EE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4D74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4D1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2B3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DFD0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156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9AB5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FAFE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C15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94A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3158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$2,042.01</w:t>
            </w:r>
          </w:p>
        </w:tc>
      </w:tr>
      <w:tr w:rsidR="00B66D50" w14:paraId="5971BAB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C2735"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8D1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F880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1FB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AA66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DD6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F3D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994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E46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667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C84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9A09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24A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$2,065.50</w:t>
            </w:r>
          </w:p>
        </w:tc>
      </w:tr>
      <w:tr w:rsidR="00B66D50" w14:paraId="53B500B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4D59E"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4181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E0B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5FD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072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7A8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F71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F6E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72F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93D7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721D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A36C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566C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$2,088.99</w:t>
            </w:r>
          </w:p>
        </w:tc>
      </w:tr>
      <w:tr w:rsidR="00B66D50" w14:paraId="4110C5C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94232"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D70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48D4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C700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3705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9E71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23D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819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1CF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36C9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8D93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19A9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5B3D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$2,112.45</w:t>
            </w:r>
          </w:p>
        </w:tc>
      </w:tr>
      <w:tr w:rsidR="00B66D50" w14:paraId="39E2681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801D23"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AAA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2074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D36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7AA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3EC6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21E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D41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49B2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04F4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E2E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DACC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AAFA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$2,135.88</w:t>
            </w:r>
          </w:p>
        </w:tc>
      </w:tr>
      <w:tr w:rsidR="00B66D50" w14:paraId="2B5C452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BF6DC7"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353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6A2F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6DE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86B0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FC8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9D3D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0BF6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B227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5FF7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6D9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D040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F5E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$2,159.38</w:t>
            </w:r>
          </w:p>
        </w:tc>
      </w:tr>
      <w:tr w:rsidR="00B66D50" w14:paraId="7254C7F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D61EA6"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277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503B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CC2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3359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C987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0B0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9E7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3EB6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B961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9633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123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CE2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$2,182.82</w:t>
            </w:r>
          </w:p>
        </w:tc>
      </w:tr>
      <w:tr w:rsidR="00B66D50" w14:paraId="78327CD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892AB"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lastRenderedPageBreak/>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F83A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AC68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01F7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3BE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3A7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CBC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9CAA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036E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6BAF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EA1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588B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A82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$2,206.34</w:t>
            </w:r>
          </w:p>
        </w:tc>
      </w:tr>
      <w:tr w:rsidR="00B66D50" w14:paraId="323584B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CCF13"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0EC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E6F4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FEAB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BFB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CE8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DE55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395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606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41D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3C3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21BE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504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$2,229.81</w:t>
            </w:r>
          </w:p>
        </w:tc>
      </w:tr>
      <w:tr w:rsidR="00B66D50" w14:paraId="1E1B441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31DA11"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799B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1C0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55F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0684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DA93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15D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28BC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885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C675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5BAA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6025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4987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$2,253.24</w:t>
            </w:r>
          </w:p>
        </w:tc>
      </w:tr>
      <w:tr w:rsidR="00B66D50" w14:paraId="2672773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0FD4E4"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6DA9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C895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D37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2523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9CB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BD3D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B31F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83CE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432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0B39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5F7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8A9A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$2,276.73</w:t>
            </w:r>
          </w:p>
        </w:tc>
      </w:tr>
      <w:tr w:rsidR="00B66D50" w14:paraId="4ACE4E3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44E41"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ABBD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5626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DCD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B18A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CE82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1F5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D925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348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DBC3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A63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BA1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9B91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$2,300.20</w:t>
            </w:r>
          </w:p>
        </w:tc>
      </w:tr>
      <w:tr w:rsidR="00B66D50" w14:paraId="095A04D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9C84DA"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1815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C31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723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8472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E89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CF1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F328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194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BDB1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0A67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E39E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F5E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$2,323.72</w:t>
            </w:r>
          </w:p>
        </w:tc>
      </w:tr>
      <w:tr w:rsidR="00B66D50" w14:paraId="7ECE65F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81CBE" w14:textId="77777777" w:rsidR="00B66D50" w:rsidRDefault="00B66D50" w:rsidP="008F1DAE">
            <w:pPr>
              <w:spacing w:line="435" w:lineRule="atLeast"/>
              <w:jc w:val="center"/>
              <w:rPr>
                <w:rFonts w:ascii="Arial" w:hAnsi="Arial" w:cs="Arial"/>
                <w:sz w:val="14"/>
                <w:szCs w:val="14"/>
              </w:rPr>
            </w:pPr>
            <w:r>
              <w:rPr>
                <w:rFonts w:ascii="Arial"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39C2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AA36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B0C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0DD3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2BD7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BC3F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9C1F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39F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D27E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1E6B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E0EF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020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$2,251.70</w:t>
            </w:r>
          </w:p>
        </w:tc>
      </w:tr>
    </w:tbl>
    <w:p w14:paraId="4F2AA845" w14:textId="77777777" w:rsidR="00B66D50" w:rsidRPr="008F1DAE" w:rsidRDefault="00B66D50" w:rsidP="008F1DAE">
      <w:pPr>
        <w:spacing w:line="240" w:lineRule="auto"/>
        <w:jc w:val="both"/>
        <w:rPr>
          <w:rFonts w:ascii="Verdana" w:hAnsi="Verdana" w:cs="Arial"/>
          <w:sz w:val="20"/>
          <w:szCs w:val="20"/>
        </w:rPr>
      </w:pPr>
    </w:p>
    <w:p w14:paraId="32863C81"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En consumos mayores a 100 m</w:t>
      </w:r>
      <w:r w:rsidRPr="008F1DAE">
        <w:rPr>
          <w:rFonts w:ascii="Verdana" w:hAnsi="Verdana" w:cs="Arial"/>
          <w:sz w:val="20"/>
          <w:szCs w:val="20"/>
          <w:vertAlign w:val="superscript"/>
        </w:rPr>
        <w:t>3</w:t>
      </w:r>
      <w:r w:rsidRPr="008F1DAE">
        <w:rPr>
          <w:rFonts w:ascii="Verdana" w:hAnsi="Verdana" w:cs="Arial"/>
          <w:sz w:val="20"/>
          <w:szCs w:val="20"/>
        </w:rPr>
        <w:t xml:space="preserve">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51"/>
        <w:gridCol w:w="729"/>
        <w:gridCol w:w="798"/>
        <w:gridCol w:w="730"/>
        <w:gridCol w:w="730"/>
        <w:gridCol w:w="730"/>
        <w:gridCol w:w="730"/>
        <w:gridCol w:w="730"/>
        <w:gridCol w:w="767"/>
        <w:gridCol w:w="1130"/>
        <w:gridCol w:w="837"/>
        <w:gridCol w:w="1081"/>
        <w:gridCol w:w="1023"/>
      </w:tblGrid>
      <w:tr w:rsidR="00B66D50" w14:paraId="1DD692BB"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65DC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8A1D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67DD0"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58F4B"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71E7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89C7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8386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8D52F"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7390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389E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F0E68"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8864C"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4D546"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6C86F02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7E188" w14:textId="77777777" w:rsidR="00B66D50" w:rsidRPr="006F34BB" w:rsidRDefault="00B66D50" w:rsidP="006433CC">
            <w:pPr>
              <w:spacing w:line="435" w:lineRule="atLeast"/>
              <w:jc w:val="both"/>
              <w:rPr>
                <w:rFonts w:ascii="Arial" w:hAnsi="Arial" w:cs="Arial"/>
                <w:sz w:val="14"/>
                <w:szCs w:val="14"/>
                <w:vertAlign w:val="superscript"/>
              </w:rPr>
            </w:pPr>
            <w:r>
              <w:rPr>
                <w:rFonts w:ascii="Arial" w:hAnsi="Arial" w:cs="Arial"/>
                <w:sz w:val="14"/>
                <w:szCs w:val="14"/>
              </w:rPr>
              <w:t>Precio por M</w:t>
            </w:r>
            <w:r>
              <w:rPr>
                <w:rFonts w:ascii="Arial" w:hAnsi="Arial" w:cs="Arial"/>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3F0D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AC75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F06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C48C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0099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D2B9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E27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F1C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92E0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8E0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47E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81EE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$23.26</w:t>
            </w:r>
          </w:p>
        </w:tc>
      </w:tr>
    </w:tbl>
    <w:p w14:paraId="0FB87074" w14:textId="77777777" w:rsidR="00B66D50" w:rsidRPr="008F1DAE" w:rsidRDefault="00B66D50" w:rsidP="008F1DAE">
      <w:pPr>
        <w:spacing w:line="240" w:lineRule="auto"/>
        <w:jc w:val="both"/>
        <w:rPr>
          <w:rFonts w:ascii="Verdana" w:hAnsi="Verdana" w:cs="Arial"/>
          <w:sz w:val="20"/>
          <w:szCs w:val="20"/>
        </w:rPr>
      </w:pPr>
    </w:p>
    <w:p w14:paraId="31BEB9A1"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35"/>
        <w:gridCol w:w="1276"/>
        <w:gridCol w:w="2092"/>
        <w:gridCol w:w="2285"/>
      </w:tblGrid>
      <w:tr w:rsidR="00B66D50" w14:paraId="21D98924"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E424C2" w14:textId="77777777" w:rsidR="00B66D50" w:rsidRDefault="00B66D50" w:rsidP="006433CC">
            <w:pPr>
              <w:spacing w:line="435" w:lineRule="atLeast"/>
              <w:jc w:val="center"/>
              <w:rPr>
                <w:rFonts w:ascii="Arial" w:hAnsi="Arial" w:cs="Arial"/>
                <w:b/>
                <w:bCs/>
              </w:rPr>
            </w:pPr>
            <w:r>
              <w:rPr>
                <w:rFonts w:ascii="Arial" w:hAnsi="Arial" w:cs="Arial"/>
                <w:b/>
                <w:bCs/>
              </w:rPr>
              <w:lastRenderedPageBreak/>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32D6C" w14:textId="77777777" w:rsidR="00B66D50" w:rsidRDefault="00B66D50" w:rsidP="006433CC">
            <w:pPr>
              <w:spacing w:line="435" w:lineRule="atLeast"/>
              <w:jc w:val="center"/>
              <w:rPr>
                <w:rFonts w:ascii="Arial" w:hAnsi="Arial" w:cs="Arial"/>
                <w:b/>
                <w:bCs/>
              </w:rPr>
            </w:pPr>
            <w:r>
              <w:rPr>
                <w:rFonts w:ascii="Arial" w:hAnsi="Arial" w:cs="Arial"/>
                <w:b/>
                <w:bCs/>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26752" w14:textId="77777777" w:rsidR="00B66D50" w:rsidRDefault="00B66D50" w:rsidP="006433CC">
            <w:pPr>
              <w:spacing w:line="435" w:lineRule="atLeast"/>
              <w:jc w:val="center"/>
              <w:rPr>
                <w:rFonts w:ascii="Arial" w:hAnsi="Arial" w:cs="Arial"/>
                <w:b/>
                <w:bCs/>
              </w:rPr>
            </w:pPr>
            <w:r>
              <w:rPr>
                <w:rFonts w:ascii="Arial" w:hAnsi="Arial" w:cs="Arial"/>
                <w:b/>
                <w:bCs/>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27B86" w14:textId="77777777" w:rsidR="00B66D50" w:rsidRDefault="00B66D50" w:rsidP="006433CC">
            <w:pPr>
              <w:spacing w:line="435" w:lineRule="atLeast"/>
              <w:jc w:val="center"/>
              <w:rPr>
                <w:rFonts w:ascii="Arial" w:hAnsi="Arial" w:cs="Arial"/>
                <w:b/>
                <w:bCs/>
              </w:rPr>
            </w:pPr>
            <w:r>
              <w:rPr>
                <w:rFonts w:ascii="Arial" w:hAnsi="Arial" w:cs="Arial"/>
                <w:b/>
                <w:bCs/>
              </w:rPr>
              <w:t>Media superior y superior</w:t>
            </w:r>
          </w:p>
        </w:tc>
      </w:tr>
      <w:tr w:rsidR="00B66D50" w14:paraId="6C3F5E9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EEC2B" w14:textId="77777777" w:rsidR="00B66D50" w:rsidRDefault="00B66D50" w:rsidP="006433CC">
            <w:pPr>
              <w:spacing w:line="435" w:lineRule="atLeast"/>
              <w:jc w:val="both"/>
              <w:rPr>
                <w:rFonts w:ascii="Arial" w:hAnsi="Arial" w:cs="Arial"/>
              </w:rPr>
            </w:pPr>
            <w:r>
              <w:rPr>
                <w:rFonts w:ascii="Arial" w:hAnsi="Arial" w:cs="Arial"/>
              </w:rPr>
              <w:t>Asignación mensual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6E90B" w14:textId="77777777" w:rsidR="00B66D50" w:rsidRDefault="00B66D50" w:rsidP="006433CC">
            <w:pPr>
              <w:spacing w:line="435" w:lineRule="atLeast"/>
              <w:jc w:val="both"/>
              <w:rPr>
                <w:rFonts w:ascii="Arial" w:hAnsi="Arial" w:cs="Arial"/>
              </w:rPr>
            </w:pPr>
            <w:r>
              <w:rPr>
                <w:rFonts w:ascii="Arial" w:hAnsi="Arial" w:cs="Arial"/>
              </w:rPr>
              <w:t>0.44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7000C" w14:textId="77777777" w:rsidR="00B66D50" w:rsidRDefault="00B66D50" w:rsidP="006433CC">
            <w:pPr>
              <w:spacing w:line="435" w:lineRule="atLeast"/>
              <w:jc w:val="both"/>
              <w:rPr>
                <w:rFonts w:ascii="Arial" w:hAnsi="Arial" w:cs="Arial"/>
              </w:rPr>
            </w:pPr>
            <w:r>
              <w:rPr>
                <w:rFonts w:ascii="Arial" w:hAnsi="Arial" w:cs="Arial"/>
              </w:rPr>
              <w:t>0.55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996EA" w14:textId="77777777" w:rsidR="00B66D50" w:rsidRDefault="00B66D50" w:rsidP="006433CC">
            <w:pPr>
              <w:spacing w:line="435" w:lineRule="atLeast"/>
              <w:jc w:val="both"/>
              <w:rPr>
                <w:rFonts w:ascii="Arial" w:hAnsi="Arial" w:cs="Arial"/>
              </w:rPr>
            </w:pPr>
            <w:r>
              <w:rPr>
                <w:rFonts w:ascii="Arial" w:hAnsi="Arial" w:cs="Arial"/>
              </w:rPr>
              <w:t>0.66 m³</w:t>
            </w:r>
          </w:p>
        </w:tc>
      </w:tr>
    </w:tbl>
    <w:p w14:paraId="173E694F"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Cuando sus consumos mensuales sean mayores que la asignación volumétrica gratuita, se les cobrará cada metro cúbico de acuerdo a la tabla contenida en el inciso e), de esta fracción.</w:t>
      </w:r>
    </w:p>
    <w:p w14:paraId="505AC3EE"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Las estancias infantiles recibirán un subsidio correspondiente a una dotación mensual de 25 litros diarios de agua por cada menor de edad inscrito a dicha institución, así como por cada miembro del personal administrativo por turno. El consumo excedente a dicha dotación, se pagará conforme las tarifas del servicio doméstico antes previsto en esta fracción.</w:t>
      </w:r>
    </w:p>
    <w:p w14:paraId="451B5F32"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Para los usuarios que por razones técnicas eventuales no reciban agua por medio de la red, se les cobrará el volumen de agua que le hubiera sido entregado por medio de pipas para que paguen el importe del agua total recibida en el periodo, independientemente del medio por el que el Sistema de Agua Potable y Alcantarillado de Silao se lo hubiera entregado.</w:t>
      </w:r>
    </w:p>
    <w:p w14:paraId="461FE3EB" w14:textId="77777777" w:rsidR="00B66D50" w:rsidRPr="008F1DAE" w:rsidRDefault="00B66D50" w:rsidP="008F1DAE">
      <w:pPr>
        <w:pStyle w:val="NormalWeb"/>
        <w:jc w:val="both"/>
        <w:rPr>
          <w:rFonts w:ascii="Verdana" w:hAnsi="Verdana"/>
          <w:b/>
          <w:bCs/>
          <w:sz w:val="20"/>
          <w:szCs w:val="20"/>
        </w:rPr>
      </w:pPr>
      <w:r w:rsidRPr="008F1DAE">
        <w:rPr>
          <w:rFonts w:ascii="Verdana" w:hAnsi="Verdana"/>
          <w:b/>
          <w:bCs/>
          <w:sz w:val="20"/>
          <w:szCs w:val="20"/>
        </w:rPr>
        <w:t>II. Servicio de agua potable a cuotas fijas: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33"/>
        <w:gridCol w:w="769"/>
        <w:gridCol w:w="769"/>
        <w:gridCol w:w="769"/>
        <w:gridCol w:w="769"/>
        <w:gridCol w:w="769"/>
        <w:gridCol w:w="769"/>
        <w:gridCol w:w="769"/>
        <w:gridCol w:w="769"/>
        <w:gridCol w:w="1050"/>
        <w:gridCol w:w="777"/>
        <w:gridCol w:w="1004"/>
        <w:gridCol w:w="950"/>
      </w:tblGrid>
      <w:tr w:rsidR="00B66D50" w14:paraId="623B4A1E"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0176A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Doméstica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192C0"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79E6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58ACB"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A8DBA"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BD555"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429F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BE8E3"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230CB"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6BDE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01ECE"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AC783"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4BE0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417C6BA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973B7D" w14:textId="77777777" w:rsidR="00B66D50" w:rsidRDefault="00B66D50" w:rsidP="006433CC">
            <w:pPr>
              <w:spacing w:line="435" w:lineRule="atLeast"/>
              <w:jc w:val="both"/>
              <w:rPr>
                <w:rFonts w:ascii="Arial" w:hAnsi="Arial" w:cs="Arial"/>
                <w:sz w:val="14"/>
                <w:szCs w:val="14"/>
              </w:rPr>
            </w:pPr>
            <w:r>
              <w:rPr>
                <w:rFonts w:ascii="Arial" w:hAnsi="Arial" w:cs="Arial"/>
                <w:sz w:val="14"/>
                <w:szCs w:val="14"/>
              </w:rPr>
              <w:t>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1F50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2572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72B5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5B7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4BF0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1D63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5132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C32B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303E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A8CB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423D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0ACA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$219.80</w:t>
            </w:r>
          </w:p>
        </w:tc>
      </w:tr>
      <w:tr w:rsidR="00B66D50" w14:paraId="4E8ED4E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A5EC6" w14:textId="77777777" w:rsidR="00B66D50" w:rsidRDefault="00B66D50" w:rsidP="006433CC">
            <w:pPr>
              <w:spacing w:line="435" w:lineRule="atLeast"/>
              <w:jc w:val="both"/>
              <w:rPr>
                <w:rFonts w:ascii="Arial" w:hAnsi="Arial" w:cs="Arial"/>
                <w:sz w:val="14"/>
                <w:szCs w:val="14"/>
              </w:rPr>
            </w:pPr>
            <w:r>
              <w:rPr>
                <w:rFonts w:ascii="Arial"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2B6D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DE3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E135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9DC7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B502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E548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DF55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A083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8DD67"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2623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F32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2F8C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$263.63</w:t>
            </w:r>
          </w:p>
        </w:tc>
      </w:tr>
      <w:tr w:rsidR="00B66D50" w14:paraId="0156048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8B010E" w14:textId="77777777" w:rsidR="00B66D50" w:rsidRDefault="00B66D50" w:rsidP="006433CC">
            <w:pPr>
              <w:spacing w:line="435" w:lineRule="atLeast"/>
              <w:jc w:val="both"/>
              <w:rPr>
                <w:rFonts w:ascii="Arial" w:hAnsi="Arial" w:cs="Arial"/>
                <w:sz w:val="14"/>
                <w:szCs w:val="14"/>
              </w:rPr>
            </w:pPr>
            <w:r>
              <w:rPr>
                <w:rFonts w:ascii="Arial" w:hAnsi="Arial" w:cs="Arial"/>
                <w:sz w:val="14"/>
                <w:szCs w:val="14"/>
              </w:rPr>
              <w:t>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44D1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DCDB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88F1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70B8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1F22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410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BE0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133C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BE4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CB95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ED3D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095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$383.62</w:t>
            </w:r>
          </w:p>
        </w:tc>
      </w:tr>
      <w:tr w:rsidR="00B66D50" w14:paraId="7F295E7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8CC17" w14:textId="77777777" w:rsidR="00B66D50" w:rsidRDefault="00B66D50" w:rsidP="006433CC">
            <w:pPr>
              <w:spacing w:line="435" w:lineRule="atLeast"/>
              <w:jc w:val="both"/>
              <w:rPr>
                <w:rFonts w:ascii="Arial" w:hAnsi="Arial" w:cs="Arial"/>
                <w:sz w:val="14"/>
                <w:szCs w:val="14"/>
              </w:rPr>
            </w:pPr>
            <w:r>
              <w:rPr>
                <w:rFonts w:ascii="Arial" w:hAnsi="Arial" w:cs="Arial"/>
                <w:sz w:val="14"/>
                <w:szCs w:val="14"/>
              </w:rPr>
              <w:t>Semiresidencial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A83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DF3B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B4A2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9C86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A4E1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2C26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9323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8AD1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62D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698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9371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2418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$460.25</w:t>
            </w:r>
          </w:p>
        </w:tc>
      </w:tr>
    </w:tbl>
    <w:p w14:paraId="652CAB97" w14:textId="77777777" w:rsidR="00B66D50" w:rsidRDefault="00B66D50" w:rsidP="00B66D50">
      <w:pPr>
        <w:spacing w:line="435" w:lineRule="atLeast"/>
        <w:jc w:val="both"/>
        <w:rPr>
          <w:rFonts w:ascii="Arial" w:hAnsi="Arial" w:cs="Aria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84"/>
        <w:gridCol w:w="796"/>
        <w:gridCol w:w="796"/>
        <w:gridCol w:w="796"/>
        <w:gridCol w:w="796"/>
        <w:gridCol w:w="796"/>
        <w:gridCol w:w="796"/>
        <w:gridCol w:w="796"/>
        <w:gridCol w:w="796"/>
        <w:gridCol w:w="1087"/>
        <w:gridCol w:w="804"/>
        <w:gridCol w:w="1039"/>
        <w:gridCol w:w="984"/>
      </w:tblGrid>
      <w:tr w:rsidR="00B66D50" w14:paraId="41181635"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FA7E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lastRenderedPageBreak/>
              <w:t>Mixto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A3AC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D3ADD"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7D29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73F22"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D9F17"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D27D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E784A"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97B2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6AA49"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F9CEB"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3BA84"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716F1" w14:textId="77777777" w:rsidR="00B66D50" w:rsidRDefault="00B66D50" w:rsidP="006433CC">
            <w:pPr>
              <w:spacing w:line="435" w:lineRule="atLeast"/>
              <w:jc w:val="center"/>
              <w:rPr>
                <w:rFonts w:ascii="Arial" w:hAnsi="Arial" w:cs="Arial"/>
                <w:b/>
                <w:bCs/>
                <w:sz w:val="14"/>
                <w:szCs w:val="14"/>
              </w:rPr>
            </w:pPr>
            <w:r>
              <w:rPr>
                <w:rFonts w:ascii="Arial" w:hAnsi="Arial" w:cs="Arial"/>
                <w:b/>
                <w:bCs/>
                <w:sz w:val="14"/>
                <w:szCs w:val="14"/>
              </w:rPr>
              <w:t>diciembre</w:t>
            </w:r>
          </w:p>
        </w:tc>
      </w:tr>
      <w:tr w:rsidR="00B66D50" w14:paraId="1B3322C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8D66E" w14:textId="77777777" w:rsidR="00B66D50" w:rsidRDefault="00B66D50" w:rsidP="006433CC">
            <w:pPr>
              <w:spacing w:line="435" w:lineRule="atLeast"/>
              <w:jc w:val="both"/>
              <w:rPr>
                <w:rFonts w:ascii="Arial" w:hAnsi="Arial" w:cs="Arial"/>
                <w:sz w:val="14"/>
                <w:szCs w:val="14"/>
              </w:rPr>
            </w:pPr>
            <w:r>
              <w:rPr>
                <w:rFonts w:ascii="Arial" w:hAnsi="Arial" w:cs="Arial"/>
                <w:sz w:val="14"/>
                <w:szCs w:val="14"/>
              </w:rPr>
              <w:t>Seco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7185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EC94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BAD2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EE2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6459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7D28C"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51CE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28DC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6E131"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9E7F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506C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12F6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$253.91</w:t>
            </w:r>
          </w:p>
        </w:tc>
      </w:tr>
      <w:tr w:rsidR="00B66D50" w14:paraId="0D16DBD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93EC0" w14:textId="77777777" w:rsidR="00B66D50" w:rsidRDefault="00B66D50" w:rsidP="006433CC">
            <w:pPr>
              <w:spacing w:line="435" w:lineRule="atLeast"/>
              <w:jc w:val="both"/>
              <w:rPr>
                <w:rFonts w:ascii="Arial" w:hAnsi="Arial" w:cs="Arial"/>
                <w:sz w:val="14"/>
                <w:szCs w:val="14"/>
              </w:rPr>
            </w:pPr>
            <w:r>
              <w:rPr>
                <w:rFonts w:ascii="Arial" w:hAnsi="Arial" w:cs="Arial"/>
                <w:sz w:val="14"/>
                <w:szCs w:val="14"/>
              </w:rPr>
              <w:t>Intermedia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9102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DC88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23EB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C559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B2FFB"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C92A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26AFA"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EEB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AA5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A270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832F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77456"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$366.92</w:t>
            </w:r>
          </w:p>
        </w:tc>
      </w:tr>
      <w:tr w:rsidR="00B66D50" w14:paraId="1F2076D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C7D5B" w14:textId="77777777" w:rsidR="00B66D50" w:rsidRDefault="00B66D50" w:rsidP="006433CC">
            <w:pPr>
              <w:spacing w:line="435" w:lineRule="atLeast"/>
              <w:jc w:val="both"/>
              <w:rPr>
                <w:rFonts w:ascii="Arial" w:hAnsi="Arial" w:cs="Arial"/>
                <w:sz w:val="14"/>
                <w:szCs w:val="14"/>
              </w:rPr>
            </w:pPr>
            <w:r>
              <w:rPr>
                <w:rFonts w:ascii="Arial" w:hAnsi="Arial" w:cs="Arial"/>
                <w:sz w:val="14"/>
                <w:szCs w:val="14"/>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1D304"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91AD2"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6A00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575FF"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C887D"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CD683"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E34C9"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BCAA8"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A3505"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0DE2E"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861A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62BF0" w14:textId="77777777" w:rsidR="00B66D50" w:rsidRDefault="00B66D50" w:rsidP="006433CC">
            <w:pPr>
              <w:spacing w:line="435" w:lineRule="atLeast"/>
              <w:jc w:val="right"/>
              <w:rPr>
                <w:rFonts w:ascii="Arial" w:hAnsi="Arial" w:cs="Arial"/>
                <w:sz w:val="14"/>
                <w:szCs w:val="14"/>
              </w:rPr>
            </w:pPr>
            <w:r>
              <w:rPr>
                <w:rFonts w:ascii="Arial" w:hAnsi="Arial" w:cs="Arial"/>
                <w:sz w:val="14"/>
                <w:szCs w:val="14"/>
              </w:rPr>
              <w:t>$577.82</w:t>
            </w:r>
          </w:p>
        </w:tc>
      </w:tr>
    </w:tbl>
    <w:p w14:paraId="3B7C2272"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Para el cobro de servicios a tomas de instituciones públicas, se les aplicarán las cuotas contenidas en esta fracción, de acuerdo al giro que corresponda a la actividad ahí realizada.</w:t>
      </w:r>
    </w:p>
    <w:p w14:paraId="2442516C"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III. Servicio de drenaje y alcantarillado</w:t>
      </w:r>
    </w:p>
    <w:p w14:paraId="1F3A6631"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a)   </w:t>
      </w:r>
      <w:r w:rsidRPr="008F1DAE">
        <w:rPr>
          <w:rFonts w:ascii="Verdana" w:hAnsi="Verdana"/>
          <w:sz w:val="20"/>
          <w:szCs w:val="20"/>
        </w:rPr>
        <w:t>Las contraprestaciones correspondientes al servicio de drenaje y alcantarillado serán pagadas por aquellos usuarios que reciban este servicio a través de las redes generales administradas por el organismo operador y se cubrirán a una tasa del 20% sobre el importe total facturado del consumo mensual del servicio de agua potable de acuerdo a las tarifas descritas en las fracciones I y II del presente artículo.</w:t>
      </w:r>
    </w:p>
    <w:p w14:paraId="1E6F23FE"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b)  </w:t>
      </w:r>
      <w:r w:rsidRPr="008F1DAE">
        <w:rPr>
          <w:rFonts w:ascii="Verdana" w:hAnsi="Verdana"/>
          <w:sz w:val="20"/>
          <w:szCs w:val="20"/>
        </w:rPr>
        <w:t>A los usuarios que se abastezcan de agua potable por una fuente distinta a las redes municipales administradas por el organismo operador, pero que tengan conexión a la red de drenaje municipal, pagarán $7.89 por cada metro cúbico descargado, conforme las lecturas que arroje su sistema totalizador.</w:t>
      </w:r>
    </w:p>
    <w:p w14:paraId="28C497F9"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c)   </w:t>
      </w:r>
      <w:r w:rsidRPr="008F1DAE">
        <w:rPr>
          <w:rFonts w:ascii="Verdana" w:hAnsi="Verdana"/>
          <w:sz w:val="20"/>
          <w:szCs w:val="20"/>
        </w:rPr>
        <w:t>Cuando los usuarios que se encuentren en el supuesto del inciso anterior no tuvieran un sistema totalizador para determinar los volúmenes de descarga a cobrar, SAPAS podrá hacer la valoración de los volúmenes de descarga mediante los elementos directos e indirectos a su alcance y el volumen que determine deberá ser pagado por el usuario conforme al precio establecido en el inciso b) de ésta fracción.</w:t>
      </w:r>
    </w:p>
    <w:p w14:paraId="1906F6FD"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 </w:t>
      </w:r>
      <w:r w:rsidRPr="008F1DAE">
        <w:rPr>
          <w:rFonts w:ascii="Verdana" w:hAnsi="Verdana"/>
          <w:b/>
          <w:bCs/>
          <w:sz w:val="20"/>
          <w:szCs w:val="20"/>
        </w:rPr>
        <w:t xml:space="preserve">d)  </w:t>
      </w:r>
      <w:r w:rsidRPr="008F1DAE">
        <w:rPr>
          <w:rFonts w:ascii="Verdana" w:hAnsi="Verdana"/>
          <w:sz w:val="20"/>
          <w:szCs w:val="20"/>
        </w:rPr>
        <w:t>Los usuarios suspendidos en tarifa doméstica y mixta que se suministran de agua potable por una fuente de abastecimiento no operada por el Sistema de Agua Potable y Alcantarillado de Silao, pero que tengan conexión a la red de alcantarillado del Organismo, pagarán por concepto de drenaje y alcantarillado el equivalente al 20% de la tarifa de agua potable que corresponda a 15 metros cúbicos de consumo mensual. Los comerciales e industriales pagarán la tasa del 20% que corresponda al importe de 30 y 40 metros cúbicos respectivamente referida a los precios de sus giros correspondientes de la fracción I.</w:t>
      </w:r>
    </w:p>
    <w:p w14:paraId="3B3DFEFC"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IV.  Tratamiento de agua residual</w:t>
      </w:r>
    </w:p>
    <w:p w14:paraId="546BD06E"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a)  </w:t>
      </w:r>
      <w:r w:rsidRPr="008F1DAE">
        <w:rPr>
          <w:rFonts w:ascii="Verdana" w:hAnsi="Verdana"/>
          <w:sz w:val="20"/>
          <w:szCs w:val="20"/>
        </w:rPr>
        <w:t xml:space="preserve">El tratamiento de agua residual se cubrirá a una tasa del 18% para usuarios domésticos, mixtos y públicos, y del 19% para usuarios comerciales e industriales, cobrándose esta tasa </w:t>
      </w:r>
      <w:r w:rsidRPr="008F1DAE">
        <w:rPr>
          <w:rFonts w:ascii="Verdana" w:hAnsi="Verdana"/>
          <w:sz w:val="20"/>
          <w:szCs w:val="20"/>
        </w:rPr>
        <w:lastRenderedPageBreak/>
        <w:t>sobre el importe total facturado del consumo mensual del servicio de agua potable de acuerdo con las tarifas descritas en las fracciones I y II del presente artículo.</w:t>
      </w:r>
    </w:p>
    <w:p w14:paraId="4727DF5B"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b)  </w:t>
      </w:r>
      <w:r w:rsidRPr="008F1DAE">
        <w:rPr>
          <w:rFonts w:ascii="Verdana" w:hAnsi="Verdana"/>
          <w:sz w:val="20"/>
          <w:szCs w:val="20"/>
        </w:rPr>
        <w:t>A los usuarios que se les suministra agua potable por una fuente de abastecimiento no operada por el Organismo Operador, pero que descarguen aguas residuales para su tratamiento en un sistema público a cargo del Sistema Operador, pagarán $4.66 por cada metro cúbico que será calculado mediante el procedimiento establecido en el inciso c) fracción III de éste artículo.</w:t>
      </w:r>
    </w:p>
    <w:p w14:paraId="5FB08644"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c)  </w:t>
      </w:r>
      <w:r w:rsidRPr="008F1DAE">
        <w:rPr>
          <w:rFonts w:ascii="Verdana" w:hAnsi="Verdana"/>
          <w:sz w:val="20"/>
          <w:szCs w:val="20"/>
        </w:rPr>
        <w:t>Los usuarios suspendidos en tarifa doméstica, mixta y pública que se suministren de agua potable por una fuente de abastecimiento no operada por el Sistema de Agua Potable y Alcantarillado de Silao, pero que tengan conexión a la red de alcantarillado del Organismo, pagarán por concepto de tratamiento el equivalente al 17% de la tarifa de agua potable que corresponda a 12 metros cúbicos de consumo mensual. Los comerciales e industriales pagarán la tasa del 17% que corresponda al importe de 24 y 32 metros cúbicos respectivamente referida a los precios de sus giros correspondientes de la fracción I.</w:t>
      </w:r>
    </w:p>
    <w:p w14:paraId="4DD0EF2A"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V.    Contratos para todos los giros</w:t>
      </w:r>
    </w:p>
    <w:p w14:paraId="63740C53"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Para la contratación de nuevos usuarios se aplicarán las tarifas de acuerdo a los precios siguientes aplicable 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607"/>
        <w:gridCol w:w="1072"/>
      </w:tblGrid>
      <w:tr w:rsidR="00B66D50" w:rsidRPr="008F1DAE" w14:paraId="045C32EA"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09C5D5"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77BFB"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Importe</w:t>
            </w:r>
          </w:p>
        </w:tc>
      </w:tr>
      <w:tr w:rsidR="00B66D50" w:rsidRPr="008F1DAE" w14:paraId="2E2CF67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9EFAE"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a)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CDAA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$221.34</w:t>
            </w:r>
          </w:p>
        </w:tc>
      </w:tr>
      <w:tr w:rsidR="00B66D50" w:rsidRPr="008F1DAE" w14:paraId="7B2CFC4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F8C745"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b) Contrato de descarga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15BD7"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$221.34</w:t>
            </w:r>
          </w:p>
        </w:tc>
      </w:tr>
      <w:tr w:rsidR="00B66D50" w:rsidRPr="008F1DAE" w14:paraId="327F9D0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814D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 Contrato por 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3D06D"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$221.34</w:t>
            </w:r>
          </w:p>
        </w:tc>
      </w:tr>
      <w:tr w:rsidR="00B66D50" w:rsidRPr="008F1DAE" w14:paraId="3FB7ABB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898B8"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 Contrato provisional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7B000"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$221.34</w:t>
            </w:r>
          </w:p>
        </w:tc>
      </w:tr>
      <w:tr w:rsidR="00B66D50" w:rsidRPr="008F1DAE" w14:paraId="6CD3334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4382C5"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e) Contrato provisional de descarga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C79A3"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$221.34</w:t>
            </w:r>
          </w:p>
        </w:tc>
      </w:tr>
      <w:tr w:rsidR="00B66D50" w:rsidRPr="008F1DAE" w14:paraId="22E4901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6365E3"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f) Contrato provisional por 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8A4BB"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$221.34</w:t>
            </w:r>
          </w:p>
        </w:tc>
      </w:tr>
    </w:tbl>
    <w:p w14:paraId="3578D3B8" w14:textId="77777777" w:rsidR="00B66D50" w:rsidRPr="008F1DAE" w:rsidRDefault="00B66D50" w:rsidP="008F1DAE">
      <w:pPr>
        <w:spacing w:line="240" w:lineRule="auto"/>
        <w:jc w:val="both"/>
        <w:rPr>
          <w:rFonts w:ascii="Verdana" w:hAnsi="Verdana" w:cs="Arial"/>
          <w:sz w:val="20"/>
          <w:szCs w:val="20"/>
        </w:rPr>
      </w:pPr>
    </w:p>
    <w:p w14:paraId="775EFC01" w14:textId="77777777" w:rsidR="00B66D50" w:rsidRPr="00745F97" w:rsidRDefault="00B66D50" w:rsidP="00745F97">
      <w:pPr>
        <w:jc w:val="both"/>
        <w:rPr>
          <w:rFonts w:ascii="Verdana" w:hAnsi="Verdana"/>
          <w:sz w:val="20"/>
          <w:szCs w:val="20"/>
        </w:rPr>
      </w:pPr>
      <w:r w:rsidRPr="00745F97">
        <w:rPr>
          <w:rFonts w:ascii="Verdana" w:hAnsi="Verdana"/>
          <w:b/>
          <w:bCs/>
          <w:sz w:val="20"/>
          <w:szCs w:val="20"/>
        </w:rPr>
        <w:t>VI.   Materiales e instalación del ramal para tomas de agua potable y conexión de descarga al drenaje</w:t>
      </w:r>
    </w:p>
    <w:p w14:paraId="75D7E1E5" w14:textId="77777777" w:rsidR="00745F97" w:rsidRDefault="00745F97" w:rsidP="008F1DAE">
      <w:pPr>
        <w:spacing w:before="100" w:beforeAutospacing="1" w:after="100" w:afterAutospacing="1" w:line="240" w:lineRule="auto"/>
        <w:jc w:val="both"/>
        <w:rPr>
          <w:rFonts w:ascii="Verdana" w:hAnsi="Verdana" w:cs="Arial"/>
          <w:b/>
          <w:bCs/>
          <w:sz w:val="20"/>
          <w:szCs w:val="20"/>
        </w:rPr>
      </w:pPr>
    </w:p>
    <w:p w14:paraId="43E718CB" w14:textId="77777777" w:rsidR="00745F97" w:rsidRDefault="00745F97" w:rsidP="008F1DAE">
      <w:pPr>
        <w:spacing w:before="100" w:beforeAutospacing="1" w:after="100" w:afterAutospacing="1" w:line="240" w:lineRule="auto"/>
        <w:jc w:val="both"/>
        <w:rPr>
          <w:rFonts w:ascii="Verdana" w:hAnsi="Verdana" w:cs="Arial"/>
          <w:b/>
          <w:bCs/>
          <w:sz w:val="20"/>
          <w:szCs w:val="20"/>
        </w:rPr>
      </w:pPr>
    </w:p>
    <w:p w14:paraId="38B3D2A7" w14:textId="77777777" w:rsidR="00745F97" w:rsidRDefault="00745F97" w:rsidP="008F1DAE">
      <w:pPr>
        <w:spacing w:before="100" w:beforeAutospacing="1" w:after="100" w:afterAutospacing="1" w:line="240" w:lineRule="auto"/>
        <w:jc w:val="both"/>
        <w:rPr>
          <w:rFonts w:ascii="Verdana" w:hAnsi="Verdana" w:cs="Arial"/>
          <w:b/>
          <w:bCs/>
          <w:sz w:val="20"/>
          <w:szCs w:val="20"/>
        </w:rPr>
      </w:pPr>
    </w:p>
    <w:p w14:paraId="11F69B1E" w14:textId="13AEEC81"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lastRenderedPageBreak/>
        <w:t>Materiales e instalación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17"/>
        <w:gridCol w:w="1186"/>
        <w:gridCol w:w="1186"/>
        <w:gridCol w:w="1186"/>
        <w:gridCol w:w="1186"/>
        <w:gridCol w:w="1313"/>
      </w:tblGrid>
      <w:tr w:rsidR="00B66D50" w:rsidRPr="008F1DAE" w14:paraId="25C6A5AE"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97EFA"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915AF"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1C4C0"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5BBFD"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9A243"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1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2DDE0"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2''</w:t>
            </w:r>
          </w:p>
        </w:tc>
      </w:tr>
      <w:tr w:rsidR="00B66D50" w:rsidRPr="008F1DAE" w14:paraId="3BBF4DB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ECCBE"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16845"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$1,186.33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9F15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$1,645.26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C5B04"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$2,739.61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C7C2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$3,384.93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39385"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$5,457.58</w:t>
            </w:r>
          </w:p>
        </w:tc>
      </w:tr>
      <w:tr w:rsidR="00B66D50" w:rsidRPr="008F1DAE" w14:paraId="583CBC7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15AE8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4BE8B"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$1,412.96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EA400"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$1,871.29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6751C"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$2,965.90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7763C"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$3,610.98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FA514"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$5,683.98</w:t>
            </w:r>
          </w:p>
        </w:tc>
      </w:tr>
      <w:tr w:rsidR="00B66D50" w:rsidRPr="008F1DAE" w14:paraId="5CA626B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71705"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Tipo CT</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AE2F8"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$2,334.66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2413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$3,259.57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D0E95"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$4,427.43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55307"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$5,521.20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F18C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$8,263.51</w:t>
            </w:r>
          </w:p>
        </w:tc>
      </w:tr>
      <w:tr w:rsidR="00B66D50" w:rsidRPr="008F1DAE" w14:paraId="67E7D49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272811"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Tipo CP</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9173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$3,259.57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CDA12"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$4,186.69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6C1C0"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$5,352.66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3BB18"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$6,446.68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D411D"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$9,190.52</w:t>
            </w:r>
          </w:p>
        </w:tc>
      </w:tr>
      <w:tr w:rsidR="00B66D50" w:rsidRPr="008F1DAE" w14:paraId="7F3C18E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D49E7E"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Tipo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13398"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$3,345.19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536AB"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$4,739.22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F1FE8"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$6,049.63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7BC54"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$7,296.65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0D370"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$11,005.48</w:t>
            </w:r>
          </w:p>
        </w:tc>
      </w:tr>
      <w:tr w:rsidR="00B66D50" w:rsidRPr="008F1DAE" w14:paraId="3305080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9405A6"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Tipo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97FE8"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$4,903.87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CAF82"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$6,285.67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61252"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$7,572.55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9DCFC"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$8,801.47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F7980"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$12,476.78</w:t>
            </w:r>
          </w:p>
        </w:tc>
      </w:tr>
      <w:tr w:rsidR="00B66D50" w:rsidRPr="008F1DAE" w14:paraId="78581A4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12D1C8"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6D78C"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7F34B"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$346.47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D717D"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7C251"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$495.73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68BA5"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$662.63</w:t>
            </w:r>
          </w:p>
        </w:tc>
      </w:tr>
      <w:tr w:rsidR="00B66D50" w:rsidRPr="008F1DAE" w14:paraId="35E181F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F4C765"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2511F"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$394.46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EED87"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$511.49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B10A9"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$579.12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AFB3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$660.26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41BF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$825.26</w:t>
            </w:r>
          </w:p>
        </w:tc>
      </w:tr>
    </w:tbl>
    <w:p w14:paraId="2742984D" w14:textId="77777777" w:rsidR="00B66D50" w:rsidRPr="008F1DAE" w:rsidRDefault="00B66D50" w:rsidP="008F1DAE">
      <w:pPr>
        <w:spacing w:line="240" w:lineRule="auto"/>
        <w:jc w:val="both"/>
        <w:rPr>
          <w:rFonts w:ascii="Verdana" w:hAnsi="Verdana" w:cs="Arial"/>
          <w:sz w:val="20"/>
          <w:szCs w:val="20"/>
        </w:rPr>
      </w:pPr>
    </w:p>
    <w:p w14:paraId="40D979B8"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Equivalencias para el cuadro anterior:</w:t>
      </w:r>
    </w:p>
    <w:p w14:paraId="721F6713"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u w:val="single"/>
        </w:rPr>
        <w:t>En relación a la ubicación de la toma:</w:t>
      </w:r>
    </w:p>
    <w:p w14:paraId="39C23EEF"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a)    </w:t>
      </w:r>
      <w:r w:rsidRPr="008F1DAE">
        <w:rPr>
          <w:rFonts w:ascii="Verdana" w:hAnsi="Verdana"/>
          <w:sz w:val="20"/>
          <w:szCs w:val="20"/>
        </w:rPr>
        <w:t>B Toma en banqueta;</w:t>
      </w:r>
    </w:p>
    <w:p w14:paraId="6BF53A8D"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b)    </w:t>
      </w:r>
      <w:r w:rsidRPr="008F1DAE">
        <w:rPr>
          <w:rFonts w:ascii="Verdana" w:hAnsi="Verdana"/>
          <w:sz w:val="20"/>
          <w:szCs w:val="20"/>
        </w:rPr>
        <w:t>C Toma corta de hasta 6 metros de longitud; y</w:t>
      </w:r>
    </w:p>
    <w:p w14:paraId="39D42A5C"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c)    </w:t>
      </w:r>
      <w:r w:rsidRPr="008F1DAE">
        <w:rPr>
          <w:rFonts w:ascii="Verdana" w:hAnsi="Verdana"/>
          <w:sz w:val="20"/>
          <w:szCs w:val="20"/>
        </w:rPr>
        <w:t>L Toma larga de hasta 10 metros de longitud. </w:t>
      </w:r>
    </w:p>
    <w:p w14:paraId="1B69DE12"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u w:val="single"/>
        </w:rPr>
        <w:t>En relación a la superficie:</w:t>
      </w:r>
    </w:p>
    <w:p w14:paraId="4779196D"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a)    </w:t>
      </w:r>
      <w:r w:rsidRPr="008F1DAE">
        <w:rPr>
          <w:rFonts w:ascii="Verdana" w:hAnsi="Verdana"/>
          <w:sz w:val="20"/>
          <w:szCs w:val="20"/>
        </w:rPr>
        <w:t>T Terracería; y</w:t>
      </w:r>
    </w:p>
    <w:p w14:paraId="0BD14FFB"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b)    </w:t>
      </w:r>
      <w:r w:rsidRPr="008F1DAE">
        <w:rPr>
          <w:rFonts w:ascii="Verdana" w:hAnsi="Verdana"/>
          <w:sz w:val="20"/>
          <w:szCs w:val="20"/>
        </w:rPr>
        <w:t>P Pavimento.</w:t>
      </w:r>
    </w:p>
    <w:p w14:paraId="77F5FA71"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Conexión de descarga al drenaje:</w:t>
      </w:r>
    </w:p>
    <w:p w14:paraId="3295ABF9"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Tubería de PVC</w:t>
      </w:r>
    </w:p>
    <w:p w14:paraId="32F35117"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Descarga normal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13"/>
        <w:gridCol w:w="1344"/>
        <w:gridCol w:w="1304"/>
      </w:tblGrid>
      <w:tr w:rsidR="00B66D50" w:rsidRPr="008F1DAE" w14:paraId="3C48381F"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7AACD5"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lastRenderedPageBreak/>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53A2C"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59F2C"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Terracería</w:t>
            </w:r>
          </w:p>
        </w:tc>
      </w:tr>
      <w:tr w:rsidR="00B66D50" w:rsidRPr="008F1DAE" w14:paraId="540D583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DCEA2"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D00B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$4,166.69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1E4A4"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$2,945.90</w:t>
            </w:r>
          </w:p>
        </w:tc>
      </w:tr>
      <w:tr w:rsidR="00B66D50" w:rsidRPr="008F1DAE" w14:paraId="61A4D48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D504E"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E8784"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$4,766.62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1C239"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$3,556.30</w:t>
            </w:r>
          </w:p>
        </w:tc>
      </w:tr>
      <w:tr w:rsidR="00B66D50" w:rsidRPr="008F1DAE" w14:paraId="6CC7978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943DD"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D3772"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$5,871.57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4F92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$4,629.83</w:t>
            </w:r>
          </w:p>
        </w:tc>
      </w:tr>
      <w:tr w:rsidR="00B66D50" w:rsidRPr="008F1DAE" w14:paraId="048C91B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DC727"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DEF38"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$7,197.74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F1F32"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$5,997.87</w:t>
            </w:r>
          </w:p>
        </w:tc>
      </w:tr>
    </w:tbl>
    <w:p w14:paraId="774DB337" w14:textId="2164EBA9"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Metro adicional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13"/>
        <w:gridCol w:w="1344"/>
        <w:gridCol w:w="1304"/>
      </w:tblGrid>
      <w:tr w:rsidR="00B66D50" w:rsidRPr="008F1DAE" w14:paraId="10F9C810"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E13179"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3EFC3"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1C89B"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Terracería</w:t>
            </w:r>
          </w:p>
        </w:tc>
      </w:tr>
      <w:tr w:rsidR="00B66D50" w:rsidRPr="008F1DAE" w14:paraId="3C8FF76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CDAEA"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71954"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$830.68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36895"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$609.81</w:t>
            </w:r>
          </w:p>
        </w:tc>
      </w:tr>
      <w:tr w:rsidR="00B66D50" w:rsidRPr="008F1DAE" w14:paraId="76C2E22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29A4E"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6A084"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$872.55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8BD4D"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$651.91</w:t>
            </w:r>
          </w:p>
        </w:tc>
      </w:tr>
      <w:tr w:rsidR="00B66D50" w:rsidRPr="008F1DAE" w14:paraId="44812D7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6BC2D2"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DD07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$1,009.57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3982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$778.11</w:t>
            </w:r>
          </w:p>
        </w:tc>
      </w:tr>
      <w:tr w:rsidR="00B66D50" w:rsidRPr="008F1DAE" w14:paraId="2A6F50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92C02"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A080B"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$1,241.14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35420"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$999.21</w:t>
            </w:r>
          </w:p>
        </w:tc>
      </w:tr>
    </w:tbl>
    <w:p w14:paraId="7A8BED52"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VII. 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219"/>
        <w:gridCol w:w="1186"/>
      </w:tblGrid>
      <w:tr w:rsidR="00B66D50" w:rsidRPr="008F1DAE" w14:paraId="44F65AC3"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C5640"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5D202"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Importe</w:t>
            </w:r>
          </w:p>
        </w:tc>
      </w:tr>
      <w:tr w:rsidR="00B66D50" w:rsidRPr="008F1DAE" w14:paraId="0AB28B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04C1FB"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a)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29D89"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$510.19</w:t>
            </w:r>
          </w:p>
        </w:tc>
      </w:tr>
      <w:tr w:rsidR="00B66D50" w:rsidRPr="008F1DAE" w14:paraId="4218698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BBBB2"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b)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C9978"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$602.04</w:t>
            </w:r>
          </w:p>
        </w:tc>
      </w:tr>
      <w:tr w:rsidR="00B66D50" w:rsidRPr="008F1DAE" w14:paraId="79B7455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95778C"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81A57"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$820.81</w:t>
            </w:r>
          </w:p>
        </w:tc>
      </w:tr>
      <w:tr w:rsidR="00B66D50" w:rsidRPr="008F1DAE" w14:paraId="71647B1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BC3E5"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 Para tomas de 1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6DEF7"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$1,310.75</w:t>
            </w:r>
          </w:p>
        </w:tc>
      </w:tr>
      <w:tr w:rsidR="00B66D50" w:rsidRPr="008F1DAE" w14:paraId="6897566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D37853"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BE6EF"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$1,859.19</w:t>
            </w:r>
          </w:p>
        </w:tc>
      </w:tr>
    </w:tbl>
    <w:p w14:paraId="10DAD017" w14:textId="77777777" w:rsidR="00B66D50" w:rsidRPr="008F1DAE" w:rsidRDefault="00B66D50" w:rsidP="008F1DAE">
      <w:pPr>
        <w:spacing w:line="240" w:lineRule="auto"/>
        <w:jc w:val="both"/>
        <w:rPr>
          <w:rFonts w:ascii="Verdana" w:hAnsi="Verdana" w:cs="Arial"/>
          <w:sz w:val="20"/>
          <w:szCs w:val="20"/>
        </w:rPr>
      </w:pPr>
    </w:p>
    <w:p w14:paraId="095FF14E" w14:textId="77777777" w:rsidR="00745F97" w:rsidRDefault="00745F97" w:rsidP="008F1DAE">
      <w:pPr>
        <w:spacing w:before="100" w:beforeAutospacing="1" w:after="100" w:afterAutospacing="1" w:line="240" w:lineRule="auto"/>
        <w:jc w:val="both"/>
        <w:rPr>
          <w:rFonts w:ascii="Verdana" w:hAnsi="Verdana" w:cs="Arial"/>
          <w:b/>
          <w:bCs/>
          <w:sz w:val="20"/>
          <w:szCs w:val="20"/>
        </w:rPr>
      </w:pPr>
    </w:p>
    <w:p w14:paraId="356DC2F2" w14:textId="65A51693"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lastRenderedPageBreak/>
        <w:t>VIII. Suministro e instalación de medidores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219"/>
        <w:gridCol w:w="1585"/>
        <w:gridCol w:w="1510"/>
      </w:tblGrid>
      <w:tr w:rsidR="00B66D50" w:rsidRPr="008F1DAE" w14:paraId="0821AE3F"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C876B"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3F4FA"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A043F"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Volumétrico</w:t>
            </w:r>
          </w:p>
        </w:tc>
      </w:tr>
      <w:tr w:rsidR="00B66D50" w:rsidRPr="008F1DAE" w14:paraId="49A4C55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653B2"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a)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59EF7"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$710.83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0589F"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$1,314.52</w:t>
            </w:r>
          </w:p>
        </w:tc>
      </w:tr>
      <w:tr w:rsidR="00B66D50" w:rsidRPr="008F1DAE" w14:paraId="6C517C2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49FDB"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b)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5864C"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$767.29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E077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$2,084.41</w:t>
            </w:r>
          </w:p>
        </w:tc>
      </w:tr>
      <w:tr w:rsidR="00B66D50" w:rsidRPr="008F1DAE" w14:paraId="3B1F5F5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14E427"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159A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$3,686.01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918F5"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$6,408.57</w:t>
            </w:r>
          </w:p>
        </w:tc>
      </w:tr>
      <w:tr w:rsidR="00B66D50" w:rsidRPr="008F1DAE" w14:paraId="09F661F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98B16B"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 Para tomas de 1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B2D8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$9,309.07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ECE8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$13,639.46</w:t>
            </w:r>
          </w:p>
        </w:tc>
      </w:tr>
      <w:tr w:rsidR="00B66D50" w:rsidRPr="008F1DAE" w14:paraId="5532CC8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184446"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01695"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$12,599.22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F343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$16,417.89</w:t>
            </w:r>
          </w:p>
        </w:tc>
      </w:tr>
    </w:tbl>
    <w:p w14:paraId="18DDAA91"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IX.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069"/>
        <w:gridCol w:w="1247"/>
        <w:gridCol w:w="1072"/>
      </w:tblGrid>
      <w:tr w:rsidR="00B66D50" w:rsidRPr="008F1DAE" w14:paraId="352A6475"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E54DC0"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486C2"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2894E"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Importe</w:t>
            </w:r>
          </w:p>
        </w:tc>
      </w:tr>
      <w:tr w:rsidR="00B66D50" w:rsidRPr="008F1DAE" w14:paraId="1F954A7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5C9E5E"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a)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44907"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252F4"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$9.64</w:t>
            </w:r>
          </w:p>
        </w:tc>
      </w:tr>
      <w:tr w:rsidR="00B66D50" w:rsidRPr="008F1DAE" w14:paraId="5C38233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555E77"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b) Constancias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5C26A" w14:textId="77777777" w:rsidR="00B66D50" w:rsidRPr="008F1DAE" w:rsidRDefault="00B66D50" w:rsidP="008F1DAE">
            <w:pPr>
              <w:spacing w:line="240" w:lineRule="auto"/>
              <w:jc w:val="both"/>
              <w:rPr>
                <w:rFonts w:ascii="Verdana"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D0256A" w14:textId="77777777" w:rsidR="00B66D50" w:rsidRPr="008F1DAE" w:rsidRDefault="00B66D50" w:rsidP="008F1DAE">
            <w:pPr>
              <w:spacing w:line="240" w:lineRule="auto"/>
              <w:jc w:val="both"/>
              <w:rPr>
                <w:rFonts w:ascii="Verdana" w:hAnsi="Verdana"/>
                <w:sz w:val="20"/>
                <w:szCs w:val="20"/>
              </w:rPr>
            </w:pPr>
          </w:p>
        </w:tc>
      </w:tr>
      <w:tr w:rsidR="00B66D50" w:rsidRPr="008F1DAE" w14:paraId="3544504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C7276"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1.    Constancia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0058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05B1D"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$107.72</w:t>
            </w:r>
          </w:p>
        </w:tc>
      </w:tr>
      <w:tr w:rsidR="00B66D50" w:rsidRPr="008F1DAE" w14:paraId="1662B89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8D7D0"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2.    Constancia de servicios o constancia de cumplimiento para concursos de obra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C117D"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7DAD4"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$107.72</w:t>
            </w:r>
          </w:p>
        </w:tc>
      </w:tr>
      <w:tr w:rsidR="00B66D50" w:rsidRPr="008F1DAE" w14:paraId="56585AE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4FDD21"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 Cambio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3333F"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1E62F"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$107.72</w:t>
            </w:r>
          </w:p>
        </w:tc>
      </w:tr>
      <w:tr w:rsidR="00B66D50" w:rsidRPr="008F1DAE" w14:paraId="2DF90FA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57611"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 Suspensión voluntaria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F2B96"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80949"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$193.82</w:t>
            </w:r>
          </w:p>
        </w:tc>
      </w:tr>
    </w:tbl>
    <w:p w14:paraId="46DA8D94" w14:textId="77777777" w:rsidR="00B66D50" w:rsidRPr="008F1DAE" w:rsidRDefault="00B66D50" w:rsidP="008F1DAE">
      <w:pPr>
        <w:spacing w:line="240" w:lineRule="auto"/>
        <w:jc w:val="both"/>
        <w:rPr>
          <w:rFonts w:ascii="Verdana" w:hAnsi="Verdana" w:cs="Arial"/>
          <w:sz w:val="20"/>
          <w:szCs w:val="20"/>
        </w:rPr>
      </w:pPr>
    </w:p>
    <w:p w14:paraId="49762FAC"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X.   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53"/>
        <w:gridCol w:w="1649"/>
        <w:gridCol w:w="1186"/>
      </w:tblGrid>
      <w:tr w:rsidR="00B66D50" w:rsidRPr="008F1DAE" w14:paraId="3CBF48D9"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0FA935"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B3A49"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7C8CD"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Importe</w:t>
            </w:r>
          </w:p>
        </w:tc>
      </w:tr>
      <w:tr w:rsidR="00B66D50" w:rsidRPr="008F1DAE" w14:paraId="20CC4F9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5A87A6"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Limpieza descarga sanitaria con varilla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2A479" w14:textId="77777777" w:rsidR="00B66D50" w:rsidRPr="008F1DAE" w:rsidRDefault="00B66D50" w:rsidP="008F1DAE">
            <w:pPr>
              <w:spacing w:line="240" w:lineRule="auto"/>
              <w:jc w:val="both"/>
              <w:rPr>
                <w:rFonts w:ascii="Verdana"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B3CA680" w14:textId="77777777" w:rsidR="00B66D50" w:rsidRPr="008F1DAE" w:rsidRDefault="00B66D50" w:rsidP="008F1DAE">
            <w:pPr>
              <w:spacing w:line="240" w:lineRule="auto"/>
              <w:jc w:val="both"/>
              <w:rPr>
                <w:rFonts w:ascii="Verdana" w:hAnsi="Verdana"/>
                <w:sz w:val="20"/>
                <w:szCs w:val="20"/>
              </w:rPr>
            </w:pPr>
          </w:p>
        </w:tc>
      </w:tr>
      <w:tr w:rsidR="00B66D50" w:rsidRPr="008F1DAE" w14:paraId="67B8158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1664EA"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a)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A5806"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Hora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FB10D"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$342.94</w:t>
            </w:r>
          </w:p>
        </w:tc>
      </w:tr>
      <w:tr w:rsidR="00B66D50" w:rsidRPr="008F1DAE" w14:paraId="73FCAF5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1E41F8"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lastRenderedPageBreak/>
              <w:t>Limpieza descarga sanitaria con camión hidroneumático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598D7" w14:textId="77777777" w:rsidR="00B66D50" w:rsidRPr="008F1DAE" w:rsidRDefault="00B66D50" w:rsidP="008F1DAE">
            <w:pPr>
              <w:spacing w:line="240" w:lineRule="auto"/>
              <w:jc w:val="both"/>
              <w:rPr>
                <w:rFonts w:ascii="Verdana"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555076" w14:textId="77777777" w:rsidR="00B66D50" w:rsidRPr="008F1DAE" w:rsidRDefault="00B66D50" w:rsidP="008F1DAE">
            <w:pPr>
              <w:spacing w:line="240" w:lineRule="auto"/>
              <w:jc w:val="both"/>
              <w:rPr>
                <w:rFonts w:ascii="Verdana" w:hAnsi="Verdana"/>
                <w:sz w:val="20"/>
                <w:szCs w:val="20"/>
              </w:rPr>
            </w:pPr>
          </w:p>
        </w:tc>
      </w:tr>
      <w:tr w:rsidR="00B66D50" w:rsidRPr="008F1DAE" w14:paraId="2DDBDF0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F425F"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b)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1FEF7"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Hora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F3C5F"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$2,361.96</w:t>
            </w:r>
          </w:p>
        </w:tc>
      </w:tr>
      <w:tr w:rsidR="00B66D50" w:rsidRPr="008F1DAE" w14:paraId="4D854BF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08EE0E"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Otros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18459" w14:textId="77777777" w:rsidR="00B66D50" w:rsidRPr="008F1DAE" w:rsidRDefault="00B66D50" w:rsidP="008F1DAE">
            <w:pPr>
              <w:spacing w:line="240" w:lineRule="auto"/>
              <w:jc w:val="both"/>
              <w:rPr>
                <w:rFonts w:ascii="Verdana"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B5F2E70" w14:textId="77777777" w:rsidR="00B66D50" w:rsidRPr="008F1DAE" w:rsidRDefault="00B66D50" w:rsidP="008F1DAE">
            <w:pPr>
              <w:spacing w:line="240" w:lineRule="auto"/>
              <w:jc w:val="both"/>
              <w:rPr>
                <w:rFonts w:ascii="Verdana" w:hAnsi="Verdana"/>
                <w:sz w:val="20"/>
                <w:szCs w:val="20"/>
              </w:rPr>
            </w:pPr>
          </w:p>
        </w:tc>
      </w:tr>
      <w:tr w:rsidR="00B66D50" w:rsidRPr="008F1DAE" w14:paraId="33A28FE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F1A72"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    Reconexión de toma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63C3C"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1CC2D"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$557.82</w:t>
            </w:r>
          </w:p>
        </w:tc>
      </w:tr>
      <w:tr w:rsidR="00B66D50" w:rsidRPr="008F1DAE" w14:paraId="54946B2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825B3"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     Reconexión de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B437B"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89E78"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$620.86</w:t>
            </w:r>
          </w:p>
        </w:tc>
      </w:tr>
      <w:tr w:rsidR="00B66D50" w:rsidRPr="008F1DAE" w14:paraId="5CDA635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FF09D"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e)    Agua potable para pipas (sin transporte)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EA662" w14:textId="77777777" w:rsidR="00B66D50" w:rsidRPr="008F1DAE" w:rsidRDefault="00B66D50" w:rsidP="008F1DAE">
            <w:pPr>
              <w:spacing w:line="240" w:lineRule="auto"/>
              <w:jc w:val="both"/>
              <w:rPr>
                <w:rFonts w:ascii="Verdana" w:hAnsi="Verdana" w:cs="Arial"/>
                <w:sz w:val="20"/>
                <w:szCs w:val="20"/>
                <w:vertAlign w:val="superscript"/>
              </w:rPr>
            </w:pPr>
            <w:r w:rsidRPr="008F1DAE">
              <w:rPr>
                <w:rFonts w:ascii="Verdana" w:hAnsi="Verdana" w:cs="Arial"/>
                <w:sz w:val="20"/>
                <w:szCs w:val="20"/>
              </w:rPr>
              <w:t>m</w:t>
            </w:r>
            <w:r w:rsidRPr="008F1DAE">
              <w:rPr>
                <w:rFonts w:ascii="Verdana"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1ADEE"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$22.40</w:t>
            </w:r>
          </w:p>
        </w:tc>
      </w:tr>
      <w:tr w:rsidR="00B66D50" w:rsidRPr="008F1DAE" w14:paraId="6B289A8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22FA2B"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f)    Suministro y transporte de agua potable en pipas hasta 5 km</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42879" w14:textId="77777777" w:rsidR="00B66D50" w:rsidRPr="008F1DAE" w:rsidRDefault="00B66D50" w:rsidP="008F1DAE">
            <w:pPr>
              <w:spacing w:line="240" w:lineRule="auto"/>
              <w:jc w:val="both"/>
              <w:rPr>
                <w:rFonts w:ascii="Verdana" w:hAnsi="Verdana" w:cs="Arial"/>
                <w:sz w:val="20"/>
                <w:szCs w:val="20"/>
                <w:vertAlign w:val="superscript"/>
              </w:rPr>
            </w:pPr>
            <w:r w:rsidRPr="008F1DAE">
              <w:rPr>
                <w:rFonts w:ascii="Verdana" w:hAnsi="Verdana" w:cs="Arial"/>
                <w:sz w:val="20"/>
                <w:szCs w:val="20"/>
              </w:rPr>
              <w:t>m</w:t>
            </w:r>
            <w:r w:rsidRPr="008F1DAE">
              <w:rPr>
                <w:rFonts w:ascii="Verdana"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19687"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$42.22</w:t>
            </w:r>
          </w:p>
        </w:tc>
      </w:tr>
      <w:tr w:rsidR="00B66D50" w:rsidRPr="008F1DAE" w14:paraId="10E2F6D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BCEC96"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g) Transporte de agua en pipas 5 Km 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CEB2A"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m</w:t>
            </w:r>
            <w:r w:rsidRPr="008F1DAE">
              <w:rPr>
                <w:rFonts w:ascii="Verdana" w:hAnsi="Verdana" w:cs="Arial"/>
                <w:sz w:val="20"/>
                <w:szCs w:val="20"/>
                <w:vertAlign w:val="superscript"/>
              </w:rPr>
              <w:t>3</w:t>
            </w:r>
            <w:r w:rsidRPr="008F1DAE">
              <w:rPr>
                <w:rFonts w:ascii="Verdana" w:hAnsi="Verdana" w:cs="Arial"/>
                <w:sz w:val="20"/>
                <w:szCs w:val="20"/>
              </w:rPr>
              <w:t>/km</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69EB3"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$6.70</w:t>
            </w:r>
          </w:p>
        </w:tc>
      </w:tr>
      <w:tr w:rsidR="00B66D50" w:rsidRPr="008F1DAE" w14:paraId="321643C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2490B0"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h) Transporte de agua en pipas hasta 5 Km</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F9013"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m</w:t>
            </w:r>
            <w:r w:rsidRPr="008F1DAE">
              <w:rPr>
                <w:rFonts w:ascii="Verdana" w:hAnsi="Verdana" w:cs="Arial"/>
                <w:sz w:val="20"/>
                <w:szCs w:val="20"/>
                <w:vertAlign w:val="superscript"/>
              </w:rPr>
              <w:t>3</w:t>
            </w:r>
            <w:r w:rsidRPr="008F1DAE">
              <w:rPr>
                <w:rFonts w:ascii="Verdana" w:hAnsi="Verdana" w:cs="Arial"/>
                <w:sz w:val="20"/>
                <w:szCs w:val="20"/>
              </w:rPr>
              <w:t>/km</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6DE2D"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$19.82</w:t>
            </w:r>
          </w:p>
        </w:tc>
      </w:tr>
    </w:tbl>
    <w:p w14:paraId="1B341F6A" w14:textId="77777777" w:rsidR="00B66D50" w:rsidRPr="008F1DAE" w:rsidRDefault="00B66D50" w:rsidP="008F1DAE">
      <w:pPr>
        <w:spacing w:line="240" w:lineRule="auto"/>
        <w:jc w:val="both"/>
        <w:rPr>
          <w:rFonts w:ascii="Verdana" w:hAnsi="Verdana" w:cs="Arial"/>
          <w:sz w:val="20"/>
          <w:szCs w:val="20"/>
        </w:rPr>
      </w:pPr>
    </w:p>
    <w:p w14:paraId="39A5D65D"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XI.  Pago por derechos de incorporación a las redes hidráulicas y sanitarias del Organismo para la dotación de agua potable, descarga de aguas residuales y tratamiento.</w:t>
      </w:r>
    </w:p>
    <w:p w14:paraId="2A1D71BF" w14:textId="77777777" w:rsidR="00B66D50" w:rsidRDefault="00B66D50" w:rsidP="008F1DAE">
      <w:pPr>
        <w:pStyle w:val="Textoindependiente"/>
        <w:rPr>
          <w:rFonts w:ascii="Verdana" w:hAnsi="Verdana"/>
          <w:sz w:val="20"/>
          <w:szCs w:val="20"/>
        </w:rPr>
      </w:pPr>
      <w:r w:rsidRPr="008F1DAE">
        <w:rPr>
          <w:rFonts w:ascii="Verdana" w:hAnsi="Verdana"/>
          <w:b/>
          <w:bCs/>
          <w:sz w:val="20"/>
          <w:szCs w:val="20"/>
        </w:rPr>
        <w:t xml:space="preserve">a)  </w:t>
      </w:r>
      <w:r w:rsidRPr="008F1DAE">
        <w:rPr>
          <w:rFonts w:ascii="Verdana" w:hAnsi="Verdana"/>
          <w:sz w:val="20"/>
          <w:szCs w:val="20"/>
        </w:rPr>
        <w:t>Los derechos por la incorporación de lotes o viviendas a la infraestructura hidráulica y sanitaria del Organismo y por divisiones de predios para construcción de nuevas viviendas los pagará el fraccionador conforme a la siguiente tabla y de acuerdo con la programación que el convenio respectivo establezca. </w:t>
      </w:r>
    </w:p>
    <w:p w14:paraId="0F774A35" w14:textId="77777777" w:rsidR="00745F97" w:rsidRPr="008F1DAE" w:rsidRDefault="00745F97" w:rsidP="008F1DAE">
      <w:pPr>
        <w:pStyle w:val="Textoindependiente"/>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796"/>
        <w:gridCol w:w="1313"/>
        <w:gridCol w:w="1708"/>
        <w:gridCol w:w="1528"/>
        <w:gridCol w:w="1313"/>
      </w:tblGrid>
      <w:tr w:rsidR="00B66D50" w:rsidRPr="008F1DAE" w14:paraId="595C19C5"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17C8F"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4616D"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A6685"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BC094"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7B373"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Total</w:t>
            </w:r>
          </w:p>
        </w:tc>
      </w:tr>
      <w:tr w:rsidR="00B66D50" w:rsidRPr="008F1DAE" w14:paraId="3E13ADC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556FFC"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5F31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$8,021.80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B52FC"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$3,372.89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B45AB"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$4,919.13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C8CD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$16,313.81</w:t>
            </w:r>
          </w:p>
        </w:tc>
      </w:tr>
      <w:tr w:rsidR="00B66D50" w:rsidRPr="008F1DAE" w14:paraId="567160A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F9D4B"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1F779"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$8,913.11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FC3C3"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$3,747.65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5CB69"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$5,465.69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93E22"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$18,126.45</w:t>
            </w:r>
          </w:p>
        </w:tc>
      </w:tr>
      <w:tr w:rsidR="00B66D50" w:rsidRPr="008F1DAE" w14:paraId="5493C47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62A1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Residencial D</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936AD"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$14,855.19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37CE3"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$6,246.06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AFBD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$9,109.50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C25D3"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$30,210.75</w:t>
            </w:r>
          </w:p>
        </w:tc>
      </w:tr>
      <w:tr w:rsidR="00B66D50" w:rsidRPr="008F1DAE" w14:paraId="5066693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55855"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A90D1"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$20,797.26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276E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$8,744.50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80848"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$12,753.29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28ADF"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$42,295.05</w:t>
            </w:r>
          </w:p>
        </w:tc>
      </w:tr>
      <w:tr w:rsidR="00B66D50" w:rsidRPr="008F1DAE" w14:paraId="433E387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086BC"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lastRenderedPageBreak/>
              <w:t>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D7C8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$22,282.78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F9459"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$9,369.10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AE87C"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$13,664.24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5A1D5"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$45,316.12</w:t>
            </w:r>
          </w:p>
        </w:tc>
      </w:tr>
      <w:tr w:rsidR="00B66D50" w:rsidRPr="008F1DAE" w14:paraId="59436BA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0980D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Residencial A /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01D0F"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$23,768.31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78C55"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$9,993.71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F8872"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$14,575.18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26903"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$48,337.20</w:t>
            </w:r>
          </w:p>
        </w:tc>
      </w:tr>
    </w:tbl>
    <w:p w14:paraId="6456D4A4" w14:textId="77777777" w:rsidR="008F1DAE" w:rsidRDefault="008F1DAE" w:rsidP="008F1DAE">
      <w:pPr>
        <w:pStyle w:val="Textoindependiente"/>
        <w:rPr>
          <w:rFonts w:ascii="Verdana" w:hAnsi="Verdana"/>
          <w:b/>
          <w:bCs/>
          <w:sz w:val="20"/>
          <w:szCs w:val="20"/>
        </w:rPr>
      </w:pPr>
    </w:p>
    <w:p w14:paraId="0A851400" w14:textId="2DCE7477"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t>b)  </w:t>
      </w:r>
      <w:r w:rsidRPr="008F1DAE">
        <w:rPr>
          <w:rFonts w:ascii="Verdana" w:hAnsi="Verdana"/>
          <w:sz w:val="20"/>
          <w:szCs w:val="20"/>
        </w:rPr>
        <w:t>Si el fraccionador entrega títulos de explotación, éstos se tomarán a cuenta del pago de derechos y se tomará a cuenta cada metro cúbico anual entregado en título a un importe de $8.50 bonificándose el importe resultante en el convenio correspondiente.</w:t>
      </w:r>
    </w:p>
    <w:p w14:paraId="52D5219E" w14:textId="77777777" w:rsidR="00745F97" w:rsidRDefault="00745F97" w:rsidP="008F1DAE">
      <w:pPr>
        <w:pStyle w:val="Textoindependiente"/>
        <w:rPr>
          <w:rFonts w:ascii="Verdana" w:hAnsi="Verdana"/>
          <w:b/>
          <w:bCs/>
          <w:sz w:val="20"/>
          <w:szCs w:val="20"/>
        </w:rPr>
      </w:pPr>
    </w:p>
    <w:p w14:paraId="2E5CF7ED" w14:textId="4899E438"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t>c) </w:t>
      </w:r>
      <w:r w:rsidRPr="008F1DAE">
        <w:rPr>
          <w:rFonts w:ascii="Verdana" w:hAnsi="Verdana"/>
          <w:sz w:val="20"/>
          <w:szCs w:val="20"/>
        </w:rPr>
        <w:t> Para desarrollos que cuenten con fuente de abastecimiento propia, esta se tendrá que aforar, video inspeccionar y analizar física, química y bacteriológicamente, conforme a la NOM-127-SSA1 vigente, todo esto será a costa del propietario y de acuerdo a las especificaciones que el organismo operador determine. Si el organismo operador lo considera viable, podrá recibir la fuente de abastecimiento. En caso de que el organismo operador determine aceptar la fuente de abastecimiento siempre y cuando se cumpla con las especificaciones normativas, técnicas y documentales, esta se recibirá a un valor de $151,345.96 por cada litro por segundo del gasto que resulte mayor entre el que corresponda al gasto medio requerido por el desarrollo o al gasto que amparen los títulos de explotación que entregue el fraccionador, haciéndose la bonificación en el convenio correspondiente, en donde quedará perfectamente establecido el importe a pagar de contraprestación y el total de lo que se reconoce en pago por entrega de la fuente de abastecimiento y se obligará también el fraccionador a ceder en favor del organismo operador y mediante escritura pública, el terreno que ocupe la fuente de abastecimiento, considerando un área suficiente para maniobras de mantenimiento.</w:t>
      </w:r>
    </w:p>
    <w:p w14:paraId="18093FB7" w14:textId="77777777" w:rsidR="008F1DAE" w:rsidRDefault="008F1DAE" w:rsidP="008F1DAE">
      <w:pPr>
        <w:pStyle w:val="Textoindependiente"/>
        <w:rPr>
          <w:rFonts w:ascii="Verdana" w:hAnsi="Verdana"/>
          <w:b/>
          <w:bCs/>
          <w:sz w:val="20"/>
          <w:szCs w:val="20"/>
        </w:rPr>
      </w:pPr>
    </w:p>
    <w:p w14:paraId="3FA01437" w14:textId="7228887E"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t xml:space="preserve">d)  </w:t>
      </w:r>
      <w:r w:rsidRPr="008F1DAE">
        <w:rPr>
          <w:rFonts w:ascii="Verdana" w:hAnsi="Verdana"/>
          <w:sz w:val="20"/>
          <w:szCs w:val="20"/>
        </w:rPr>
        <w:t> El organismo operador establecerá las condiciones normativas, técnicas que prevalecerán para la entrega de la fuente de abastecimiento, asegurándose además de que no tenga créditos fiscales pendientes, y que se encuentre al corriente en el pago de los insumos para su operación.</w:t>
      </w:r>
    </w:p>
    <w:p w14:paraId="209A48E3" w14:textId="77777777" w:rsidR="008F1DAE" w:rsidRDefault="008F1DAE" w:rsidP="008F1DAE">
      <w:pPr>
        <w:pStyle w:val="Textoindependiente"/>
        <w:rPr>
          <w:rFonts w:ascii="Verdana" w:hAnsi="Verdana"/>
          <w:b/>
          <w:bCs/>
          <w:sz w:val="20"/>
          <w:szCs w:val="20"/>
        </w:rPr>
      </w:pPr>
    </w:p>
    <w:p w14:paraId="7B346901" w14:textId="35DDFF5C"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t>e)   </w:t>
      </w:r>
      <w:r w:rsidRPr="008F1DAE">
        <w:rPr>
          <w:rFonts w:ascii="Verdana" w:hAnsi="Verdana"/>
          <w:sz w:val="20"/>
          <w:szCs w:val="20"/>
        </w:rPr>
        <w:t>Para nuevos desarrollos en donde el organismo operador no cuente con fuente de abastecimiento y el desarrollador se comprometa a realizar dicha fuente y tramitar los permisos correspondientes ante la Comisión Nacional del Agua, el organismo operador podrá tomar a cuenta de contraprestación el costo de la fuente conforme a los importes establecidos en el inciso f) de esta fracción y los títulos de explotación conforme a lo señalado en el inciso e) de esta fracción, debiendo entregar el fraccionador una fianza que garantice el debido cumplimiento de las obligaciones contraídas.</w:t>
      </w:r>
    </w:p>
    <w:p w14:paraId="2372A8A8" w14:textId="77777777" w:rsidR="008F1DAE" w:rsidRDefault="008F1DAE" w:rsidP="008F1DAE">
      <w:pPr>
        <w:pStyle w:val="Textoindependiente"/>
        <w:rPr>
          <w:rFonts w:ascii="Verdana" w:hAnsi="Verdana"/>
          <w:b/>
          <w:bCs/>
          <w:sz w:val="20"/>
          <w:szCs w:val="20"/>
        </w:rPr>
      </w:pPr>
    </w:p>
    <w:p w14:paraId="24AD4234" w14:textId="59EAE57C"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t>f)   </w:t>
      </w:r>
      <w:r w:rsidRPr="008F1DAE">
        <w:rPr>
          <w:rFonts w:ascii="Verdana" w:hAnsi="Verdana"/>
          <w:sz w:val="20"/>
          <w:szCs w:val="20"/>
        </w:rPr>
        <w:t>La compra de infraestructura y de títulos que hiciera el organismo operador por razones diferentes a las motivadas por la construcción de un desarrollo habitacional, comercial o industrial, se regirán por los precios de mercado.</w:t>
      </w:r>
    </w:p>
    <w:p w14:paraId="6A6A124F" w14:textId="77777777" w:rsidR="008F1DAE" w:rsidRDefault="008F1DAE" w:rsidP="008F1DAE">
      <w:pPr>
        <w:pStyle w:val="Textoindependiente"/>
        <w:rPr>
          <w:rFonts w:ascii="Verdana" w:hAnsi="Verdana"/>
          <w:b/>
          <w:bCs/>
          <w:sz w:val="20"/>
          <w:szCs w:val="20"/>
        </w:rPr>
      </w:pPr>
    </w:p>
    <w:p w14:paraId="25D17BAA" w14:textId="00BCEA02"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t>g)   </w:t>
      </w:r>
      <w:r w:rsidRPr="008F1DAE">
        <w:rPr>
          <w:rFonts w:ascii="Verdana" w:hAnsi="Verdana"/>
          <w:sz w:val="20"/>
          <w:szCs w:val="20"/>
        </w:rPr>
        <w:t>Si el fraccionador cuenta con planta de tratamiento y ésta cubre las necesidades de tratar suficientemente las aguas residuales que tributen los lotes o inmuebles que pretende incorporar, se le bonificará el importe por incorporación al tratamiento contenido en la tabla del inciso a) de esta fracción.</w:t>
      </w:r>
    </w:p>
    <w:p w14:paraId="6C9FA5A8" w14:textId="77777777" w:rsidR="008F1DAE" w:rsidRDefault="008F1DAE" w:rsidP="008F1DAE">
      <w:pPr>
        <w:pStyle w:val="Textoindependiente"/>
        <w:rPr>
          <w:rFonts w:ascii="Verdana" w:hAnsi="Verdana"/>
          <w:b/>
          <w:bCs/>
          <w:sz w:val="20"/>
          <w:szCs w:val="20"/>
        </w:rPr>
      </w:pPr>
    </w:p>
    <w:p w14:paraId="7081FA21" w14:textId="024D5AC3"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lastRenderedPageBreak/>
        <w:t>h)   </w:t>
      </w:r>
      <w:r w:rsidRPr="008F1DAE">
        <w:rPr>
          <w:rFonts w:ascii="Verdana" w:hAnsi="Verdana"/>
          <w:sz w:val="20"/>
          <w:szCs w:val="20"/>
        </w:rPr>
        <w:t>Para aquellos desarrollos que se ubiquen en zonas donde el organismo operador cuente con la infraestructura pluvial se llevará a cabo un cobro por aportación de obras pluviales, mismo que resultará de multiplicar el gasto de diseño de la infraestructura pluvial en litros por segundo, por la cantidad de $21,285.05.</w:t>
      </w:r>
    </w:p>
    <w:p w14:paraId="616D47D5" w14:textId="77777777" w:rsidR="008F1DAE" w:rsidRDefault="008F1DAE" w:rsidP="008F1DAE">
      <w:pPr>
        <w:pStyle w:val="Textoindependiente"/>
        <w:rPr>
          <w:rFonts w:ascii="Verdana" w:hAnsi="Verdana"/>
          <w:b/>
          <w:bCs/>
          <w:sz w:val="20"/>
          <w:szCs w:val="20"/>
        </w:rPr>
      </w:pPr>
    </w:p>
    <w:p w14:paraId="4565A7DE" w14:textId="43A30E6D"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t>i)    </w:t>
      </w:r>
      <w:r w:rsidRPr="008F1DAE">
        <w:rPr>
          <w:rFonts w:ascii="Verdana" w:hAnsi="Verdana"/>
          <w:sz w:val="20"/>
          <w:szCs w:val="20"/>
        </w:rPr>
        <w:t>Cuando el organismo no cuente con la infraestructura general necesaria para la dotación de los servicios de agua potable y drenaje del nuevo fraccionamiento o desarrollo a incorporar a las redes, el organismo operador podrá tomar a cuenta del pago por los derechos de incorporación el costo de las obras de cabecera cuando estas fueran realizadas por el fraccionador debiendo ser autorizadas, supervisadas y recibidas de conformidad mediante acta de entrega-recepción por el organismo operador y que así lo determine en el convenio respectivo. También se podrán tomar a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 En caso de que el costo de las obras de infraestructura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67E5CE6E"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XII.  Servicios operativos y administrativos para desarrollos inmobiliarios de todos los giros</w:t>
      </w:r>
    </w:p>
    <w:p w14:paraId="762D498B" w14:textId="42B0D84A" w:rsidR="00B66D50" w:rsidRDefault="00B66D50" w:rsidP="00745F97">
      <w:pPr>
        <w:pStyle w:val="Textoindependiente"/>
        <w:numPr>
          <w:ilvl w:val="0"/>
          <w:numId w:val="38"/>
        </w:numPr>
        <w:rPr>
          <w:rFonts w:ascii="Verdana" w:hAnsi="Verdana"/>
          <w:sz w:val="20"/>
          <w:szCs w:val="20"/>
        </w:rPr>
      </w:pPr>
      <w:r w:rsidRPr="008F1DAE">
        <w:rPr>
          <w:rFonts w:ascii="Verdana" w:hAnsi="Verdana"/>
          <w:sz w:val="20"/>
          <w:szCs w:val="20"/>
        </w:rPr>
        <w:t>Lotes destinados para fines habitacionales:</w:t>
      </w:r>
    </w:p>
    <w:p w14:paraId="6646BC40" w14:textId="77777777" w:rsidR="00745F97" w:rsidRPr="008F1DAE" w:rsidRDefault="00745F97" w:rsidP="00745F97">
      <w:pPr>
        <w:pStyle w:val="Textoindependiente"/>
        <w:ind w:left="360"/>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231"/>
        <w:gridCol w:w="937"/>
        <w:gridCol w:w="1072"/>
      </w:tblGrid>
      <w:tr w:rsidR="00B66D50" w:rsidRPr="008F1DAE" w14:paraId="15A8F372"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6B55CD"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78080"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97EF9"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Importe</w:t>
            </w:r>
          </w:p>
        </w:tc>
      </w:tr>
      <w:tr w:rsidR="00B66D50" w:rsidRPr="008F1DAE" w14:paraId="2DD2666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901FDA"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Carta de factibilidad en predios por lote o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2B3F3"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E7599"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$236.15</w:t>
            </w:r>
          </w:p>
        </w:tc>
      </w:tr>
    </w:tbl>
    <w:p w14:paraId="7BAEF52C" w14:textId="77777777" w:rsidR="00B66D50" w:rsidRPr="008F1DAE" w:rsidRDefault="00B66D50" w:rsidP="008F1DAE">
      <w:pPr>
        <w:spacing w:line="240" w:lineRule="auto"/>
        <w:jc w:val="both"/>
        <w:rPr>
          <w:rFonts w:ascii="Verdana" w:hAnsi="Verdana" w:cs="Arial"/>
          <w:sz w:val="20"/>
          <w:szCs w:val="20"/>
        </w:rPr>
      </w:pPr>
    </w:p>
    <w:p w14:paraId="020099F1" w14:textId="77777777" w:rsidR="00B66D50" w:rsidRPr="008F1DAE" w:rsidRDefault="00B66D50" w:rsidP="008F1DAE">
      <w:pPr>
        <w:pStyle w:val="Textoindependiente"/>
        <w:rPr>
          <w:rFonts w:ascii="Verdana" w:hAnsi="Verdana"/>
          <w:sz w:val="20"/>
          <w:szCs w:val="20"/>
        </w:rPr>
      </w:pPr>
      <w:r w:rsidRPr="008F1DAE">
        <w:rPr>
          <w:rFonts w:ascii="Verdana" w:hAnsi="Verdana"/>
          <w:sz w:val="20"/>
          <w:szCs w:val="20"/>
        </w:rPr>
        <w:t>La cuota máxima que se cubrirá por la carta de factibilidad a que se refiere este inciso, no podrá exceder de $34,476.44</w:t>
      </w:r>
    </w:p>
    <w:p w14:paraId="6C1E56E3"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b)    </w:t>
      </w:r>
      <w:r w:rsidRPr="008F1DAE">
        <w:rPr>
          <w:rFonts w:ascii="Verdana" w:hAnsi="Verdana"/>
          <w:sz w:val="20"/>
          <w:szCs w:val="20"/>
        </w:rPr>
        <w:t>Lotes para fines no habitacionales: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020"/>
        <w:gridCol w:w="937"/>
        <w:gridCol w:w="1072"/>
      </w:tblGrid>
      <w:tr w:rsidR="00B66D50" w:rsidRPr="008F1DAE" w14:paraId="7E5FE132"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84657"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F5C88"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DC0F3"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Importe</w:t>
            </w:r>
          </w:p>
        </w:tc>
      </w:tr>
      <w:tr w:rsidR="00B66D50" w:rsidRPr="008F1DAE" w14:paraId="4057B33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F40D6" w14:textId="77777777" w:rsidR="00B66D50" w:rsidRPr="008F1DAE" w:rsidRDefault="00B66D50" w:rsidP="008F1DAE">
            <w:pPr>
              <w:spacing w:line="240" w:lineRule="auto"/>
              <w:jc w:val="both"/>
              <w:rPr>
                <w:rFonts w:ascii="Verdana" w:hAnsi="Verdana" w:cs="Arial"/>
                <w:sz w:val="20"/>
                <w:szCs w:val="20"/>
                <w:vertAlign w:val="superscript"/>
              </w:rPr>
            </w:pPr>
            <w:r w:rsidRPr="008F1DAE">
              <w:rPr>
                <w:rFonts w:ascii="Verdana" w:hAnsi="Verdana" w:cs="Arial"/>
                <w:sz w:val="20"/>
                <w:szCs w:val="20"/>
              </w:rPr>
              <w:t>Carta de factibilidad en predios de hasta 300 m</w:t>
            </w:r>
            <w:r w:rsidRPr="008F1DAE">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72D61"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4C1B3"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$658.98</w:t>
            </w:r>
          </w:p>
        </w:tc>
      </w:tr>
      <w:tr w:rsidR="00B66D50" w:rsidRPr="008F1DAE" w14:paraId="233D3D6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840260"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Por cada metro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C0734" w14:textId="77777777" w:rsidR="00B66D50" w:rsidRPr="008F1DAE" w:rsidRDefault="00B66D50" w:rsidP="008F1DAE">
            <w:pPr>
              <w:spacing w:line="240" w:lineRule="auto"/>
              <w:jc w:val="both"/>
              <w:rPr>
                <w:rFonts w:ascii="Verdana" w:hAnsi="Verdana" w:cs="Arial"/>
                <w:sz w:val="20"/>
                <w:szCs w:val="20"/>
                <w:vertAlign w:val="superscript"/>
              </w:rPr>
            </w:pPr>
            <w:r w:rsidRPr="008F1DAE">
              <w:rPr>
                <w:rFonts w:ascii="Verdana" w:hAnsi="Verdana" w:cs="Arial"/>
                <w:sz w:val="20"/>
                <w:szCs w:val="20"/>
              </w:rPr>
              <w:t>m</w:t>
            </w:r>
            <w:r w:rsidRPr="008F1DAE">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CFFC7"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$2.14</w:t>
            </w:r>
          </w:p>
        </w:tc>
      </w:tr>
    </w:tbl>
    <w:p w14:paraId="6191C07B"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La cuota máxima que se cubrirá por la carta de factibilidad a que se refiere el presente inciso, no podrá exceder de $35,510.75 En el caso de parques industriales o de centros comerciales cada empresa, cada local o lote, se considerará de forma unitaria.</w:t>
      </w:r>
    </w:p>
    <w:p w14:paraId="2F921736"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lastRenderedPageBreak/>
        <w:t xml:space="preserve">c)    </w:t>
      </w:r>
      <w:r w:rsidRPr="008F1DAE">
        <w:rPr>
          <w:rFonts w:ascii="Verdana" w:hAnsi="Verdana"/>
          <w:sz w:val="20"/>
          <w:szCs w:val="20"/>
        </w:rPr>
        <w:t>La carta de factibilidad tendrá una vigencia de seis meses contados a partir de la fecha de expedición y dentro de la vigencia el interesado deberá solicitar nueva expedición de la carta la cual será analizada por el Comité de Incorporaciones y la respuesta no necesariamente será positiva estando sujeta a las condiciones de disponibilidad de agua en la zona en que se ubique el predio que se pretende desarrollar.</w:t>
      </w:r>
    </w:p>
    <w:p w14:paraId="12913502"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d)    </w:t>
      </w:r>
      <w:r w:rsidRPr="008F1DAE">
        <w:rPr>
          <w:rFonts w:ascii="Verdana" w:hAnsi="Verdana"/>
          <w:sz w:val="20"/>
          <w:szCs w:val="20"/>
        </w:rPr>
        <w:t> La revisión de proyecto para lotes de uso doméstico se cobrará a razón de $186.68 por lote, y en proyectos para usos no domésticos y obras de cabecera, se cobrará a razón de $4,151.64 por proyectos iguales o menores a los doscientos metros de longitud y un costo de $21.46 por metro lineal excedente del proyecto respectivo, y se cobrarán por separado los proyectos de agua potable, alcantarillado y drenaje pluvial. Para revisión de proyectos de estructuras especiales se cobrará la revisión del proyecto al importe que resulte de aplicar el 2.5% al presupuesto de la obra.</w:t>
      </w:r>
    </w:p>
    <w:p w14:paraId="67AB3EA7"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e)    </w:t>
      </w:r>
      <w:r w:rsidRPr="008F1DAE">
        <w:rPr>
          <w:rFonts w:ascii="Verdana" w:hAnsi="Verdana"/>
          <w:sz w:val="20"/>
          <w:szCs w:val="20"/>
        </w:rPr>
        <w:t>Para supervisión de obras de todos los giros, se cobrará a razón de $5,010.22 para obras iguales o menores a los doscientos metros lineales, más $12.38 por metro lineal adicional de la obra, pagándose por separado cada una de las obras hidráulica, sanitarias y pluviales. Para estructuras no lineales se aplicará un cargo del 2.5% sobre el presupuesto de obra correspondiente.</w:t>
      </w:r>
    </w:p>
    <w:p w14:paraId="2F8F7DF6"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f)      </w:t>
      </w:r>
      <w:r w:rsidRPr="008F1DAE">
        <w:rPr>
          <w:rFonts w:ascii="Verdana" w:hAnsi="Verdana"/>
          <w:sz w:val="20"/>
          <w:szCs w:val="20"/>
        </w:rPr>
        <w:t>Por recepción de obras para todos los giros, se cobrará a razón de $3,579.01 para obras iguales o menores a los doscientos metros lineales, más $15.70 por metro lineal adicional de la obra, pagándose por separado cada una de las obras hidráulica, sanitaria y pluvial respecto a los tramos recibidos. Para recepción de estructuras especiales se cobrará al importe que resulte de aplicar el 2.5% al presupuesto de la obra.</w:t>
      </w:r>
    </w:p>
    <w:p w14:paraId="2EE0126C"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XIII. Incorporaciones no habitacionales</w:t>
      </w:r>
    </w:p>
    <w:p w14:paraId="652F7AB8"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a)  </w:t>
      </w:r>
      <w:r w:rsidRPr="008F1DAE">
        <w:rPr>
          <w:rFonts w:ascii="Verdana" w:hAnsi="Verdana"/>
          <w:sz w:val="20"/>
          <w:szCs w:val="20"/>
        </w:rPr>
        <w:t>Para lotes, desarrollos o unidades inmobiliarias de giros no habitacionales se cobrará por derechos de infraestructura e incorporación a las redes del Organismo Operador, el importe que resulte de multiplicar el gasto medio de agua potable del proyecto, expresado en litros por segundo y multiplicado por el precio que corresponda de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78"/>
        <w:gridCol w:w="1508"/>
        <w:gridCol w:w="1640"/>
      </w:tblGrid>
      <w:tr w:rsidR="00B66D50" w:rsidRPr="008F1DAE" w14:paraId="2A069B4A"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83DB9A" w14:textId="77777777" w:rsidR="00B66D50" w:rsidRPr="008F1DAE" w:rsidRDefault="00B66D50" w:rsidP="008F1DAE">
            <w:pPr>
              <w:spacing w:line="240" w:lineRule="auto"/>
              <w:jc w:val="center"/>
              <w:rPr>
                <w:rFonts w:ascii="Verdana" w:hAnsi="Verdana" w:cs="Arial"/>
                <w:sz w:val="20"/>
                <w:szCs w:val="20"/>
              </w:rPr>
            </w:pPr>
            <w:r w:rsidRPr="008F1DAE">
              <w:rPr>
                <w:rFonts w:ascii="Verdana"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C9F55" w14:textId="77777777" w:rsidR="00B66D50" w:rsidRPr="008F1DAE" w:rsidRDefault="00B66D50" w:rsidP="008F1DAE">
            <w:pPr>
              <w:spacing w:line="240" w:lineRule="auto"/>
              <w:jc w:val="center"/>
              <w:rPr>
                <w:rFonts w:ascii="Verdana" w:hAnsi="Verdana" w:cs="Arial"/>
                <w:sz w:val="20"/>
                <w:szCs w:val="20"/>
              </w:rPr>
            </w:pPr>
            <w:r w:rsidRPr="008F1DAE">
              <w:rPr>
                <w:rFonts w:ascii="Verdana" w:hAnsi="Verdana" w:cs="Arial"/>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92112" w14:textId="77777777" w:rsidR="00B66D50" w:rsidRPr="008F1DAE" w:rsidRDefault="00B66D50" w:rsidP="008F1DAE">
            <w:pPr>
              <w:spacing w:line="240" w:lineRule="auto"/>
              <w:jc w:val="center"/>
              <w:rPr>
                <w:rFonts w:ascii="Verdana" w:hAnsi="Verdana" w:cs="Arial"/>
                <w:sz w:val="20"/>
                <w:szCs w:val="20"/>
              </w:rPr>
            </w:pPr>
            <w:r w:rsidRPr="008F1DAE">
              <w:rPr>
                <w:rFonts w:ascii="Verdana" w:hAnsi="Verdana" w:cs="Arial"/>
                <w:sz w:val="20"/>
                <w:szCs w:val="20"/>
              </w:rPr>
              <w:t>$1,166,807.43</w:t>
            </w:r>
          </w:p>
        </w:tc>
      </w:tr>
      <w:tr w:rsidR="00B66D50" w:rsidRPr="008F1DAE" w14:paraId="2A3DBD5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803801"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15B3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48F63"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$613,250.53</w:t>
            </w:r>
          </w:p>
        </w:tc>
      </w:tr>
      <w:tr w:rsidR="00B66D50" w:rsidRPr="008F1DAE" w14:paraId="2450EBA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51CBB"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BE3E8"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34167"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$1,022,156.11</w:t>
            </w:r>
          </w:p>
        </w:tc>
      </w:tr>
    </w:tbl>
    <w:p w14:paraId="2C63D8D3"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b)  </w:t>
      </w:r>
      <w:r w:rsidRPr="008F1DAE">
        <w:rPr>
          <w:rFonts w:ascii="Verdana" w:hAnsi="Verdana"/>
          <w:sz w:val="20"/>
          <w:szCs w:val="20"/>
        </w:rPr>
        <w:t>Para calcular el importe a pagar por conexión de alcantarillado se considerará el 80% del gasto que resulte de la demanda de agua potable referido en el inciso a) de ésta fracción y para el de tratamiento se aplicará sobre el 70% del gasto de agua que le hubiera sido calculado.</w:t>
      </w:r>
    </w:p>
    <w:p w14:paraId="0D81D97E"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c)  </w:t>
      </w:r>
      <w:r w:rsidRPr="008F1DAE">
        <w:rPr>
          <w:rFonts w:ascii="Verdana" w:hAnsi="Verdana"/>
          <w:sz w:val="20"/>
          <w:szCs w:val="20"/>
        </w:rPr>
        <w:t>Cuando una toma cambie de giro se le cobrará en proporción al incremento de sus demandas y el importe a pagar será la diferencia entre el gasto asignado y el que requieran sus nuevas demandas.</w:t>
      </w:r>
    </w:p>
    <w:p w14:paraId="49816B26"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lastRenderedPageBreak/>
        <w:t xml:space="preserve">d)  </w:t>
      </w:r>
      <w:r w:rsidRPr="008F1DAE">
        <w:rPr>
          <w:rFonts w:ascii="Verdana" w:hAnsi="Verdana"/>
          <w:sz w:val="20"/>
          <w:szCs w:val="20"/>
        </w:rPr>
        <w:t>La base de demanda reconocida para una toma doméstica será de 0.011574 litros por segundo, gasto que se comparará con la demanda del nuevo giro y la diferencia se multiplicará por los precios contenidos en el inciso a) de esta fracción para determinar el pago o la bonificación, según resulte.</w:t>
      </w:r>
    </w:p>
    <w:p w14:paraId="04F86960"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e)   </w:t>
      </w:r>
      <w:r w:rsidRPr="008F1DAE">
        <w:rPr>
          <w:rFonts w:ascii="Verdana" w:hAnsi="Verdana"/>
          <w:sz w:val="20"/>
          <w:szCs w:val="20"/>
        </w:rPr>
        <w:t>Si el usuario entrega títulos, se le bonificará a razón de $8.50 cada metro cúbico anual del título entregado. </w:t>
      </w:r>
    </w:p>
    <w:p w14:paraId="48EF2FD0"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XIV Incorporación Individual</w:t>
      </w:r>
    </w:p>
    <w:p w14:paraId="1B0A1149"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Tratándose de lotes para construcción de viviendas unifamiliares o en casos de construcción de nuevas viviendas en colonias incorporadas al organismo operador, se cobrará por vivienda un importe por incorporación a las redes de agua potable y drenaje de acuerdo a la siguiente tabla. Este concepto es independiente del monto del contrato que deberá hacer el usuario en el momento correspondiente</w:t>
      </w:r>
      <w:r w:rsidRPr="008F1DAE">
        <w:rPr>
          <w:rFonts w:ascii="Verdana" w:hAnsi="Verdana"/>
          <w:b/>
          <w:bCs/>
          <w:sz w:val="20"/>
          <w:szCs w:val="20"/>
        </w:rPr>
        <w:t>.</w:t>
      </w:r>
    </w:p>
    <w:p w14:paraId="6C45E560"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El Comité de Incorporaciones recibirá las solicitudes de incorporación de asentamientos irregulares que no cuenten con servicios y que pretendan incorporarse a la infraestructura municipal y, después de evaluarlas, determinará sobre su procedencia de incorporación. En caso de ser positivo, su promotor o los propios usuarios en ausencia de este, deberán cubrir la tarifa de la tabla siguiente por: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87"/>
        <w:gridCol w:w="1633"/>
        <w:gridCol w:w="1186"/>
        <w:gridCol w:w="1186"/>
      </w:tblGrid>
      <w:tr w:rsidR="00B66D50" w:rsidRPr="008F1DAE" w14:paraId="70C94DAD"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36A7F"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97F7A"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C302F"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12BC8"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Total</w:t>
            </w:r>
          </w:p>
        </w:tc>
      </w:tr>
      <w:tr w:rsidR="00B66D50" w:rsidRPr="008F1DAE" w14:paraId="59DAC83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B5E4A0"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a)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0B4D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$2,055.37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6EA3C"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$858.27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4CDDF"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$2,913.64</w:t>
            </w:r>
          </w:p>
        </w:tc>
      </w:tr>
      <w:tr w:rsidR="00B66D50" w:rsidRPr="008F1DAE" w14:paraId="1B95E0F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ED405"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b)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8A3F3"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$2,742.17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67CD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$1,144.67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01C99"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$3,886.84</w:t>
            </w:r>
          </w:p>
        </w:tc>
      </w:tr>
      <w:tr w:rsidR="00B66D50" w:rsidRPr="008F1DAE" w14:paraId="531B14B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527B8"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1A791"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$4,067.21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64AD5"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$1,699.34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1893F"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$5,766.55</w:t>
            </w:r>
          </w:p>
        </w:tc>
      </w:tr>
      <w:tr w:rsidR="00B66D50" w:rsidRPr="008F1DAE" w14:paraId="0A259EE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F7BB9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3EE9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$5,638.85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4D7D2" w14:textId="77777777" w:rsidR="00B66D50" w:rsidRPr="008F1DAE" w:rsidRDefault="00B66D50" w:rsidP="008F1DAE">
            <w:pPr>
              <w:spacing w:line="240" w:lineRule="auto"/>
              <w:jc w:val="right"/>
              <w:rPr>
                <w:rFonts w:ascii="Verdana"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D185945"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$5,638.85</w:t>
            </w:r>
          </w:p>
        </w:tc>
      </w:tr>
    </w:tbl>
    <w:p w14:paraId="511D1F83" w14:textId="4C2F1CC9" w:rsidR="00B66D50" w:rsidRPr="008F1DAE" w:rsidRDefault="00B66D50" w:rsidP="008F1DAE">
      <w:pPr>
        <w:pStyle w:val="NormalWeb"/>
        <w:jc w:val="both"/>
        <w:rPr>
          <w:rFonts w:ascii="Verdana" w:hAnsi="Verdana"/>
          <w:sz w:val="20"/>
          <w:szCs w:val="20"/>
        </w:rPr>
      </w:pPr>
      <w:r w:rsidRPr="008F1DAE">
        <w:rPr>
          <w:rFonts w:ascii="Verdana" w:hAnsi="Verdana"/>
          <w:sz w:val="20"/>
          <w:szCs w:val="20"/>
        </w:rPr>
        <w:t>Para la incorporación individual de giros diferentes al doméstico se realizará en análisis de demanda y se cobrará conforme al gasto medio diario y al precio litro/segundo contenido en esta Ley.</w:t>
      </w:r>
    </w:p>
    <w:p w14:paraId="654EBCDA" w14:textId="46701CC4" w:rsidR="00B66D50" w:rsidRPr="008F1DAE" w:rsidRDefault="00B66D50" w:rsidP="008F1DAE">
      <w:pPr>
        <w:pStyle w:val="NormalWeb"/>
        <w:jc w:val="both"/>
        <w:rPr>
          <w:rFonts w:ascii="Verdana" w:hAnsi="Verdana"/>
          <w:sz w:val="20"/>
          <w:szCs w:val="20"/>
        </w:rPr>
      </w:pPr>
      <w:r w:rsidRPr="008F1DAE">
        <w:rPr>
          <w:rFonts w:ascii="Verdana" w:hAnsi="Verdana"/>
          <w:sz w:val="20"/>
          <w:szCs w:val="20"/>
        </w:rPr>
        <w:t>Las comunidades rurales que se incorporen a los servicios administrativos del organismo operador y que cedan la infraestructura hidráulica con la que operan, será tomada en compensación, por igual monto de los derechos de incorporación a la red de agua potable y alcantarillado.</w:t>
      </w:r>
    </w:p>
    <w:p w14:paraId="74394EDE" w14:textId="77777777" w:rsidR="00745F97" w:rsidRDefault="00745F97" w:rsidP="00745F97">
      <w:pPr>
        <w:jc w:val="both"/>
        <w:rPr>
          <w:rFonts w:ascii="Verdana" w:hAnsi="Verdana"/>
          <w:b/>
          <w:bCs/>
          <w:sz w:val="20"/>
          <w:szCs w:val="20"/>
        </w:rPr>
      </w:pPr>
    </w:p>
    <w:p w14:paraId="166F9F92" w14:textId="77777777" w:rsidR="00745F97" w:rsidRDefault="00745F97" w:rsidP="00745F97">
      <w:pPr>
        <w:jc w:val="both"/>
        <w:rPr>
          <w:rFonts w:ascii="Verdana" w:hAnsi="Verdana"/>
          <w:b/>
          <w:bCs/>
          <w:sz w:val="20"/>
          <w:szCs w:val="20"/>
        </w:rPr>
      </w:pPr>
    </w:p>
    <w:p w14:paraId="42E82F82" w14:textId="77777777" w:rsidR="00745F97" w:rsidRDefault="00745F97" w:rsidP="00745F97">
      <w:pPr>
        <w:jc w:val="both"/>
        <w:rPr>
          <w:rFonts w:ascii="Verdana" w:hAnsi="Verdana"/>
          <w:b/>
          <w:bCs/>
          <w:sz w:val="20"/>
          <w:szCs w:val="20"/>
        </w:rPr>
      </w:pPr>
    </w:p>
    <w:p w14:paraId="18AFF65A" w14:textId="53496D05" w:rsidR="00B66D50" w:rsidRPr="00745F97" w:rsidRDefault="00B66D50" w:rsidP="00745F97">
      <w:pPr>
        <w:jc w:val="both"/>
        <w:rPr>
          <w:rFonts w:ascii="Verdana" w:hAnsi="Verdana"/>
          <w:sz w:val="20"/>
          <w:szCs w:val="20"/>
        </w:rPr>
      </w:pPr>
      <w:r w:rsidRPr="00745F97">
        <w:rPr>
          <w:rFonts w:ascii="Verdana" w:hAnsi="Verdana"/>
          <w:b/>
          <w:bCs/>
          <w:sz w:val="20"/>
          <w:szCs w:val="20"/>
        </w:rPr>
        <w:lastRenderedPageBreak/>
        <w:t>XV.    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474"/>
        <w:gridCol w:w="1842"/>
        <w:gridCol w:w="1072"/>
      </w:tblGrid>
      <w:tr w:rsidR="00B66D50" w:rsidRPr="008F1DAE" w14:paraId="677B8BCE"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8A978A"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44F7E"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A5DC1"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Importe</w:t>
            </w:r>
          </w:p>
        </w:tc>
      </w:tr>
      <w:tr w:rsidR="00B66D50" w:rsidRPr="008F1DAE" w14:paraId="74D4DA6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AF3DBF"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a) Suministro de agua tratada para usos generales, entregada en planta de 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08F0C" w14:textId="77777777" w:rsidR="00B66D50" w:rsidRPr="008F1DAE" w:rsidRDefault="00B66D50" w:rsidP="008F1DAE">
            <w:pPr>
              <w:spacing w:line="240" w:lineRule="auto"/>
              <w:jc w:val="both"/>
              <w:rPr>
                <w:rFonts w:ascii="Verdana" w:hAnsi="Verdana" w:cs="Arial"/>
                <w:sz w:val="20"/>
                <w:szCs w:val="20"/>
                <w:vertAlign w:val="superscript"/>
              </w:rPr>
            </w:pPr>
            <w:r w:rsidRPr="008F1DAE">
              <w:rPr>
                <w:rFonts w:ascii="Verdana" w:hAnsi="Verdana" w:cs="Arial"/>
                <w:sz w:val="20"/>
                <w:szCs w:val="20"/>
              </w:rPr>
              <w:t>m</w:t>
            </w:r>
            <w:r w:rsidRPr="008F1DAE">
              <w:rPr>
                <w:rFonts w:ascii="Verdana"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C7DD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$4.06</w:t>
            </w:r>
          </w:p>
        </w:tc>
      </w:tr>
      <w:tr w:rsidR="00B66D50" w:rsidRPr="008F1DAE" w14:paraId="02F3D85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CB82D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b) Suministro de agua tratada para usos generales, entregada en garza para pipa</w:t>
            </w:r>
          </w:p>
        </w:tc>
        <w:tc>
          <w:tcPr>
            <w:tcW w:w="0" w:type="auto"/>
            <w:tcBorders>
              <w:top w:val="single" w:sz="6" w:space="0" w:color="auto"/>
              <w:left w:val="single" w:sz="6" w:space="0" w:color="auto"/>
              <w:bottom w:val="single" w:sz="6" w:space="0" w:color="auto"/>
              <w:right w:val="single" w:sz="6" w:space="0" w:color="auto"/>
            </w:tcBorders>
            <w:hideMark/>
          </w:tcPr>
          <w:p w14:paraId="2E66B796"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m</w:t>
            </w:r>
            <w:r w:rsidRPr="008F1DAE">
              <w:rPr>
                <w:rFonts w:ascii="Verdana"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DD4A7"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$8.08</w:t>
            </w:r>
          </w:p>
        </w:tc>
      </w:tr>
      <w:tr w:rsidR="00B66D50" w:rsidRPr="008F1DAE" w14:paraId="7D4C596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C075D9"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 Suministro de agua tratada para uso industrial entregada en planta de tratamiento</w:t>
            </w:r>
          </w:p>
        </w:tc>
        <w:tc>
          <w:tcPr>
            <w:tcW w:w="0" w:type="auto"/>
            <w:tcBorders>
              <w:top w:val="single" w:sz="6" w:space="0" w:color="auto"/>
              <w:left w:val="single" w:sz="6" w:space="0" w:color="auto"/>
              <w:bottom w:val="single" w:sz="6" w:space="0" w:color="auto"/>
              <w:right w:val="single" w:sz="6" w:space="0" w:color="auto"/>
            </w:tcBorders>
            <w:hideMark/>
          </w:tcPr>
          <w:p w14:paraId="7575EEA8"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m</w:t>
            </w:r>
            <w:r w:rsidRPr="008F1DAE">
              <w:rPr>
                <w:rFonts w:ascii="Verdana"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1984B"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$5.29</w:t>
            </w:r>
          </w:p>
        </w:tc>
      </w:tr>
      <w:tr w:rsidR="00B66D50" w:rsidRPr="008F1DAE" w14:paraId="2FE9B28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0F7ED0"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 Suministro de agua tratada para uso agrícola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0F80E"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Lámina/hectárea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9331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$529.24</w:t>
            </w:r>
          </w:p>
        </w:tc>
      </w:tr>
      <w:tr w:rsidR="00B66D50" w:rsidRPr="008F1DAE" w14:paraId="37840BA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72AF39"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e) Conducción de agua tratada por kilómetro o fracción</w:t>
            </w:r>
          </w:p>
        </w:tc>
        <w:tc>
          <w:tcPr>
            <w:tcW w:w="0" w:type="auto"/>
            <w:tcBorders>
              <w:top w:val="single" w:sz="6" w:space="0" w:color="auto"/>
              <w:left w:val="single" w:sz="6" w:space="0" w:color="auto"/>
              <w:bottom w:val="single" w:sz="6" w:space="0" w:color="auto"/>
              <w:right w:val="single" w:sz="6" w:space="0" w:color="auto"/>
            </w:tcBorders>
            <w:hideMark/>
          </w:tcPr>
          <w:p w14:paraId="51B8F0CD"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m</w:t>
            </w:r>
            <w:r w:rsidRPr="008F1DAE">
              <w:rPr>
                <w:rFonts w:ascii="Verdana"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AD32C"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$5.55</w:t>
            </w:r>
          </w:p>
        </w:tc>
      </w:tr>
      <w:tr w:rsidR="00B66D50" w:rsidRPr="008F1DAE" w14:paraId="5675670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F3F15"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f) Agua tratada entregada mediante sistema bombeo con uso para áreas verdes.</w:t>
            </w:r>
          </w:p>
        </w:tc>
        <w:tc>
          <w:tcPr>
            <w:tcW w:w="0" w:type="auto"/>
            <w:tcBorders>
              <w:top w:val="single" w:sz="6" w:space="0" w:color="auto"/>
              <w:left w:val="single" w:sz="6" w:space="0" w:color="auto"/>
              <w:bottom w:val="single" w:sz="6" w:space="0" w:color="auto"/>
              <w:right w:val="single" w:sz="6" w:space="0" w:color="auto"/>
            </w:tcBorders>
            <w:hideMark/>
          </w:tcPr>
          <w:p w14:paraId="46E404C9"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m</w:t>
            </w:r>
            <w:r w:rsidRPr="008F1DAE">
              <w:rPr>
                <w:rFonts w:ascii="Verdana"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86C09"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$9.61</w:t>
            </w:r>
          </w:p>
        </w:tc>
      </w:tr>
    </w:tbl>
    <w:p w14:paraId="70FDE4CF" w14:textId="77777777" w:rsidR="00B66D50" w:rsidRPr="008F1DAE" w:rsidRDefault="00B66D50" w:rsidP="008F1DAE">
      <w:pPr>
        <w:spacing w:line="240" w:lineRule="auto"/>
        <w:jc w:val="both"/>
        <w:rPr>
          <w:rFonts w:ascii="Verdana" w:hAnsi="Verdana" w:cs="Arial"/>
          <w:sz w:val="20"/>
          <w:szCs w:val="20"/>
        </w:rPr>
      </w:pPr>
    </w:p>
    <w:p w14:paraId="3B904C94" w14:textId="77777777"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t>XVI.    Descargas de contaminantes de usuarios no domésticos en las aguas residuales</w:t>
      </w:r>
    </w:p>
    <w:p w14:paraId="5EB4F3E6" w14:textId="77777777" w:rsidR="008F1DAE" w:rsidRDefault="008F1DAE" w:rsidP="008F1DAE">
      <w:pPr>
        <w:pStyle w:val="Textoindependiente"/>
        <w:rPr>
          <w:rFonts w:ascii="Verdana" w:hAnsi="Verdana"/>
          <w:b/>
          <w:bCs/>
          <w:sz w:val="20"/>
          <w:szCs w:val="20"/>
        </w:rPr>
      </w:pPr>
    </w:p>
    <w:p w14:paraId="29D691EC" w14:textId="05FD3A5F" w:rsidR="00B66D50" w:rsidRDefault="00B66D50" w:rsidP="008F1DAE">
      <w:pPr>
        <w:pStyle w:val="Textoindependiente"/>
        <w:rPr>
          <w:rFonts w:ascii="Verdana" w:hAnsi="Verdana"/>
          <w:sz w:val="20"/>
          <w:szCs w:val="20"/>
        </w:rPr>
      </w:pPr>
      <w:r w:rsidRPr="008F1DAE">
        <w:rPr>
          <w:rFonts w:ascii="Verdana" w:hAnsi="Verdana"/>
          <w:b/>
          <w:bCs/>
          <w:sz w:val="20"/>
          <w:szCs w:val="20"/>
        </w:rPr>
        <w:t xml:space="preserve">a)  </w:t>
      </w:r>
      <w:r w:rsidRPr="008F1DAE">
        <w:rPr>
          <w:rFonts w:ascii="Verdana" w:hAnsi="Verdana"/>
          <w:sz w:val="20"/>
          <w:szCs w:val="20"/>
        </w:rPr>
        <w:t>Miligramos de carga contaminante por litro de sólidos suspendidos totales o demanda bioquímica de oxígeno:</w:t>
      </w:r>
    </w:p>
    <w:p w14:paraId="35873D6B" w14:textId="77777777" w:rsidR="008F1DAE" w:rsidRPr="008F1DAE" w:rsidRDefault="008F1DAE" w:rsidP="008F1DAE">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07"/>
        <w:gridCol w:w="3070"/>
      </w:tblGrid>
      <w:tr w:rsidR="00B66D50" w:rsidRPr="008F1DAE" w14:paraId="699695C6" w14:textId="77777777" w:rsidTr="006433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8E181"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FD261"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Importe</w:t>
            </w:r>
          </w:p>
        </w:tc>
      </w:tr>
      <w:tr w:rsidR="00B66D50" w:rsidRPr="008F1DAE" w14:paraId="331CCDEE"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CB228"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De 0 a 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B9196"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14% sobre monto facturado</w:t>
            </w:r>
          </w:p>
        </w:tc>
      </w:tr>
      <w:tr w:rsidR="00B66D50" w:rsidRPr="008F1DAE" w14:paraId="3D58BF3D"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5044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De 301 a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1989F"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18% sobre monto facturado</w:t>
            </w:r>
          </w:p>
        </w:tc>
      </w:tr>
      <w:tr w:rsidR="00B66D50" w:rsidRPr="008F1DAE" w14:paraId="59979FCA"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D58D6"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De 2,001 a 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5BCC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20% sobre monto facturado</w:t>
            </w:r>
          </w:p>
        </w:tc>
      </w:tr>
      <w:tr w:rsidR="00B66D50" w:rsidRPr="008F1DAE" w14:paraId="3B904534"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9FA80"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Más de 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BCC7A"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30% sobre monto facturado</w:t>
            </w:r>
          </w:p>
        </w:tc>
      </w:tr>
    </w:tbl>
    <w:p w14:paraId="28BBB069" w14:textId="77777777" w:rsidR="00B66D50" w:rsidRPr="008F1DAE" w:rsidRDefault="00B66D50" w:rsidP="008F1DAE">
      <w:pPr>
        <w:spacing w:line="240" w:lineRule="auto"/>
        <w:jc w:val="both"/>
        <w:rPr>
          <w:rFonts w:ascii="Verdana" w:hAnsi="Verdana" w:cs="Arial"/>
          <w:sz w:val="20"/>
          <w:szCs w:val="20"/>
        </w:rPr>
      </w:pPr>
    </w:p>
    <w:p w14:paraId="4754FB5F" w14:textId="77777777" w:rsidR="00745F97" w:rsidRDefault="00745F97" w:rsidP="008F1DAE">
      <w:pPr>
        <w:pStyle w:val="Textoindependiente"/>
        <w:rPr>
          <w:rFonts w:ascii="Verdana" w:hAnsi="Verdana"/>
          <w:b/>
          <w:bCs/>
          <w:sz w:val="20"/>
          <w:szCs w:val="20"/>
        </w:rPr>
      </w:pPr>
    </w:p>
    <w:p w14:paraId="7EE3EC5A" w14:textId="77777777" w:rsidR="00745F97" w:rsidRDefault="00745F97" w:rsidP="008F1DAE">
      <w:pPr>
        <w:pStyle w:val="Textoindependiente"/>
        <w:rPr>
          <w:rFonts w:ascii="Verdana" w:hAnsi="Verdana"/>
          <w:b/>
          <w:bCs/>
          <w:sz w:val="20"/>
          <w:szCs w:val="20"/>
        </w:rPr>
      </w:pPr>
    </w:p>
    <w:p w14:paraId="5D88F42A" w14:textId="77777777" w:rsidR="00745F97" w:rsidRDefault="00745F97" w:rsidP="008F1DAE">
      <w:pPr>
        <w:pStyle w:val="Textoindependiente"/>
        <w:rPr>
          <w:rFonts w:ascii="Verdana" w:hAnsi="Verdana"/>
          <w:b/>
          <w:bCs/>
          <w:sz w:val="20"/>
          <w:szCs w:val="20"/>
        </w:rPr>
      </w:pPr>
    </w:p>
    <w:p w14:paraId="436B81CA" w14:textId="08EF4078" w:rsidR="00B66D50" w:rsidRDefault="00B66D50" w:rsidP="008F1DAE">
      <w:pPr>
        <w:pStyle w:val="Textoindependiente"/>
        <w:rPr>
          <w:rFonts w:ascii="Verdana" w:hAnsi="Verdana"/>
          <w:sz w:val="20"/>
          <w:szCs w:val="20"/>
        </w:rPr>
      </w:pPr>
      <w:r w:rsidRPr="008F1DAE">
        <w:rPr>
          <w:rFonts w:ascii="Verdana" w:hAnsi="Verdana"/>
          <w:b/>
          <w:bCs/>
          <w:sz w:val="20"/>
          <w:szCs w:val="20"/>
        </w:rPr>
        <w:lastRenderedPageBreak/>
        <w:t xml:space="preserve">b)    </w:t>
      </w:r>
      <w:r w:rsidRPr="008F1DAE">
        <w:rPr>
          <w:rFonts w:ascii="Verdana" w:hAnsi="Verdana"/>
          <w:sz w:val="20"/>
          <w:szCs w:val="20"/>
        </w:rPr>
        <w:t>Por metro cúbico descargado con PH (potencial de hidrógeno) fuera del rango permisible:</w:t>
      </w:r>
    </w:p>
    <w:p w14:paraId="61FAAC92" w14:textId="77777777" w:rsidR="00745F97" w:rsidRPr="008F1DAE" w:rsidRDefault="00745F97" w:rsidP="008F1DAE">
      <w:pPr>
        <w:pStyle w:val="Textoindependiente"/>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37"/>
        <w:gridCol w:w="1072"/>
      </w:tblGrid>
      <w:tr w:rsidR="00B66D50" w:rsidRPr="008F1DAE" w14:paraId="2DF62E2B"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EED77"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8A1DB"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Importe</w:t>
            </w:r>
          </w:p>
        </w:tc>
      </w:tr>
      <w:tr w:rsidR="00B66D50" w:rsidRPr="008F1DAE" w14:paraId="1D91D53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5F8C4" w14:textId="77777777" w:rsidR="00B66D50" w:rsidRPr="008F1DAE" w:rsidRDefault="00B66D50" w:rsidP="008F1DAE">
            <w:pPr>
              <w:spacing w:line="240" w:lineRule="auto"/>
              <w:jc w:val="both"/>
              <w:rPr>
                <w:rFonts w:ascii="Verdana" w:hAnsi="Verdana" w:cs="Arial"/>
                <w:sz w:val="20"/>
                <w:szCs w:val="20"/>
                <w:vertAlign w:val="superscript"/>
              </w:rPr>
            </w:pPr>
            <w:r w:rsidRPr="008F1DAE">
              <w:rPr>
                <w:rFonts w:ascii="Verdana" w:hAnsi="Verdana" w:cs="Arial"/>
                <w:sz w:val="20"/>
                <w:szCs w:val="20"/>
              </w:rPr>
              <w:t>m</w:t>
            </w:r>
            <w:r w:rsidRPr="008F1DAE">
              <w:rPr>
                <w:rFonts w:ascii="Verdana"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56C8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$0.38</w:t>
            </w:r>
          </w:p>
        </w:tc>
      </w:tr>
    </w:tbl>
    <w:p w14:paraId="7EAD1B75" w14:textId="77777777" w:rsidR="00B66D50" w:rsidRPr="008F1DAE" w:rsidRDefault="00B66D50" w:rsidP="008F1DAE">
      <w:pPr>
        <w:spacing w:line="240" w:lineRule="auto"/>
        <w:jc w:val="both"/>
        <w:rPr>
          <w:rFonts w:ascii="Verdana" w:hAnsi="Verdana" w:cs="Arial"/>
          <w:sz w:val="20"/>
          <w:szCs w:val="20"/>
        </w:rPr>
      </w:pPr>
    </w:p>
    <w:p w14:paraId="5203431A"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c)  </w:t>
      </w:r>
      <w:r w:rsidRPr="008F1DAE">
        <w:rPr>
          <w:rFonts w:ascii="Verdana" w:hAnsi="Verdana"/>
          <w:sz w:val="20"/>
          <w:szCs w:val="20"/>
        </w:rPr>
        <w:t>Por kilogramo de grasas y aceites que exceda los límites establecidos en las condiciones particulares de descarga: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66"/>
        <w:gridCol w:w="1072"/>
      </w:tblGrid>
      <w:tr w:rsidR="00B66D50" w:rsidRPr="008F1DAE" w14:paraId="17B161FF"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9C4B0E"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83260"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Importe</w:t>
            </w:r>
          </w:p>
        </w:tc>
      </w:tr>
      <w:tr w:rsidR="00B66D50" w:rsidRPr="008F1DAE" w14:paraId="51F0786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9344E"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83E71"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$0.52</w:t>
            </w:r>
          </w:p>
        </w:tc>
      </w:tr>
    </w:tbl>
    <w:p w14:paraId="1147CAEE" w14:textId="77777777" w:rsidR="00B66D50" w:rsidRPr="008F1DAE" w:rsidRDefault="00B66D50" w:rsidP="008F1DAE">
      <w:pPr>
        <w:spacing w:line="240" w:lineRule="auto"/>
        <w:jc w:val="both"/>
        <w:rPr>
          <w:rFonts w:ascii="Verdana" w:hAnsi="Verdana" w:cs="Arial"/>
          <w:sz w:val="20"/>
          <w:szCs w:val="20"/>
        </w:rPr>
      </w:pPr>
    </w:p>
    <w:p w14:paraId="0A40D931"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 xml:space="preserve">d) </w:t>
      </w:r>
      <w:r w:rsidRPr="008F1DAE">
        <w:rPr>
          <w:rFonts w:ascii="Verdana" w:hAnsi="Verdana"/>
          <w:sz w:val="20"/>
          <w:szCs w:val="20"/>
        </w:rPr>
        <w:t>Por la recepción de aguas residuales en la planta de tratamiento descargadas a través de transporte con cisterna de capacidad de hasta 5 metros cúbicos se cobrará $122.22 y por cada metro cúbico adicional se cobrará a $24.44</w:t>
      </w:r>
    </w:p>
    <w:p w14:paraId="74D8E046"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XVII. Tratándose de fraccionamientos, conjuntos habitacionales, desarrollos comerciales, industrias, parques industriales que se suministren el agua potable por fuentes de abastecimiento no operadas por el Sistema de Agua Potable y Alcantarillado de Silao deberán de apegarse a lo siguiente:</w:t>
      </w:r>
    </w:p>
    <w:p w14:paraId="3F20D577" w14:textId="77777777"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t xml:space="preserve">a)  </w:t>
      </w:r>
      <w:r w:rsidRPr="008F1DAE">
        <w:rPr>
          <w:rFonts w:ascii="Verdana" w:hAnsi="Verdana"/>
          <w:sz w:val="20"/>
          <w:szCs w:val="20"/>
        </w:rPr>
        <w:t>Para la prestación de servicios deberán obtener la autorización de operación de los servicios por parte del Consejo Directivo del Sistema de Agua Potable y Alcantarillado de Silao, donde deberán de contar con el dictamen de suficiencia de abasto emitida por la Dirección General de dicho Sistema. Dicha suficiencia deberá ser revisada durante el transcurso del primer mes del año para certificar que sigan contando con capacidad para cubrir las demandas de aquellos usuarios a quienes atienden; además, deberá de respaldarse en un convenio.</w:t>
      </w:r>
    </w:p>
    <w:p w14:paraId="69AA0FC4" w14:textId="77777777" w:rsidR="00B66D50" w:rsidRPr="008F1DAE" w:rsidRDefault="00B66D50" w:rsidP="008F1DAE">
      <w:pPr>
        <w:pStyle w:val="Textoindependiente"/>
        <w:rPr>
          <w:rFonts w:ascii="Verdana" w:hAnsi="Verdana"/>
          <w:sz w:val="20"/>
          <w:szCs w:val="20"/>
        </w:rPr>
      </w:pPr>
      <w:r w:rsidRPr="008F1DAE">
        <w:rPr>
          <w:rFonts w:ascii="Verdana" w:hAnsi="Verdana"/>
          <w:sz w:val="20"/>
          <w:szCs w:val="20"/>
        </w:rPr>
        <w:t>Deberán pagar el dictamen de suficiencia de abasto cuyo costo será el que corresponde a carta de factibilidad conforme a la tarifa que se determina en la fracción XII del Artículo 14 de la presente Ley y cuyo costo se determinará de acuerdo con el giro de que se trate. Los servicios operativos relativos a la revisión de proyectos y supervisión de obras los pagarán conforme a lo establecido en la fracción XII.</w:t>
      </w:r>
    </w:p>
    <w:p w14:paraId="45782213" w14:textId="77777777" w:rsidR="008F1DAE" w:rsidRDefault="008F1DAE" w:rsidP="008F1DAE">
      <w:pPr>
        <w:pStyle w:val="Textoindependiente"/>
        <w:rPr>
          <w:rFonts w:ascii="Verdana" w:hAnsi="Verdana"/>
          <w:b/>
          <w:bCs/>
          <w:sz w:val="20"/>
          <w:szCs w:val="20"/>
        </w:rPr>
      </w:pPr>
    </w:p>
    <w:p w14:paraId="3C2BD4BB" w14:textId="5EFDB0E5"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t xml:space="preserve">b)  </w:t>
      </w:r>
      <w:r w:rsidRPr="008F1DAE">
        <w:rPr>
          <w:rFonts w:ascii="Verdana" w:hAnsi="Verdana"/>
          <w:sz w:val="20"/>
          <w:szCs w:val="20"/>
        </w:rPr>
        <w:t>Los usuarios que se encuentren dentro de lo determinado en el presente apartado, deberán de pagar al Sistema de Agua Potable y Alcantarillado de Silao por concepto de servicios de supervisión operativa, un importe de $2.81 mensuales por cada metro cúbico extraído.</w:t>
      </w:r>
    </w:p>
    <w:p w14:paraId="5DE98FE0" w14:textId="77777777" w:rsidR="008F1DAE" w:rsidRDefault="008F1DAE" w:rsidP="008F1DAE">
      <w:pPr>
        <w:pStyle w:val="Textoindependiente"/>
        <w:rPr>
          <w:rFonts w:ascii="Verdana" w:hAnsi="Verdana"/>
          <w:b/>
          <w:bCs/>
          <w:sz w:val="20"/>
          <w:szCs w:val="20"/>
        </w:rPr>
      </w:pPr>
    </w:p>
    <w:p w14:paraId="788CCD71" w14:textId="2CC0076C"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t xml:space="preserve">c)  </w:t>
      </w:r>
      <w:r w:rsidRPr="008F1DAE">
        <w:rPr>
          <w:rFonts w:ascii="Verdana" w:hAnsi="Verdana"/>
          <w:sz w:val="20"/>
          <w:szCs w:val="20"/>
        </w:rPr>
        <w:t>Los servicios de supervisión operativa los ejecutará el Sistema de Agua Potable y Alcantarillado de Silao por medio de su personal técnico, para garantizar que los servicios operen dentro de los parámetros de suficiencia y calidad, y que los usuarios servidos tengan certidumbre en el abasto de agua potable y en la descarga y tratamiento de las aguas residuales.</w:t>
      </w:r>
    </w:p>
    <w:p w14:paraId="3E51ACEA" w14:textId="77777777" w:rsidR="008F1DAE" w:rsidRDefault="008F1DAE" w:rsidP="008F1DAE">
      <w:pPr>
        <w:pStyle w:val="Textoindependiente"/>
        <w:rPr>
          <w:rFonts w:ascii="Verdana" w:hAnsi="Verdana"/>
          <w:b/>
          <w:bCs/>
          <w:sz w:val="20"/>
          <w:szCs w:val="20"/>
        </w:rPr>
      </w:pPr>
    </w:p>
    <w:p w14:paraId="4CB25B24" w14:textId="644175D1"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lastRenderedPageBreak/>
        <w:t xml:space="preserve">d)  </w:t>
      </w:r>
      <w:r w:rsidRPr="008F1DAE">
        <w:rPr>
          <w:rFonts w:ascii="Verdana" w:hAnsi="Verdana"/>
          <w:sz w:val="20"/>
          <w:szCs w:val="20"/>
        </w:rPr>
        <w:t>Los proyectos hidráulicos y sanitarios, así como la construcción de su infraestructura, deberá regirse por lo establecido en el Manual de Especificaciones Técnicas del Organismo y de los emitidos por la misma Comisión Nacional del Agua </w:t>
      </w:r>
    </w:p>
    <w:p w14:paraId="274ABA8C" w14:textId="77777777" w:rsidR="008F1DAE" w:rsidRDefault="008F1DAE" w:rsidP="008F1DAE">
      <w:pPr>
        <w:pStyle w:val="Textoindependiente"/>
        <w:rPr>
          <w:rFonts w:ascii="Verdana" w:hAnsi="Verdana"/>
          <w:b/>
          <w:bCs/>
          <w:sz w:val="20"/>
          <w:szCs w:val="20"/>
        </w:rPr>
      </w:pPr>
    </w:p>
    <w:p w14:paraId="715F4DEA" w14:textId="5E636C9D"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t xml:space="preserve">e)  </w:t>
      </w:r>
      <w:r w:rsidRPr="008F1DAE">
        <w:rPr>
          <w:rFonts w:ascii="Verdana" w:hAnsi="Verdana"/>
          <w:sz w:val="20"/>
          <w:szCs w:val="20"/>
        </w:rPr>
        <w:t>Cuando un desarrollo se incorpore a la administración de los servicios prestados por el organismo operador, se le cobrarán los derechos de incorporación conforme a lo establecido por las fracciones XI, XII y XIII del Artículo 14 de esta Ley.</w:t>
      </w:r>
    </w:p>
    <w:p w14:paraId="4546E574" w14:textId="77777777" w:rsidR="008F1DAE" w:rsidRDefault="008F1DAE" w:rsidP="008F1DAE">
      <w:pPr>
        <w:pStyle w:val="Textoindependiente"/>
        <w:rPr>
          <w:rFonts w:ascii="Verdana" w:hAnsi="Verdana"/>
          <w:b/>
          <w:bCs/>
          <w:sz w:val="20"/>
          <w:szCs w:val="20"/>
        </w:rPr>
      </w:pPr>
    </w:p>
    <w:p w14:paraId="703D020A" w14:textId="78E35BD5" w:rsidR="00B66D50" w:rsidRPr="008F1DAE" w:rsidRDefault="00B66D50" w:rsidP="008F1DAE">
      <w:pPr>
        <w:pStyle w:val="Textoindependiente"/>
        <w:rPr>
          <w:rFonts w:ascii="Verdana" w:hAnsi="Verdana"/>
          <w:sz w:val="20"/>
          <w:szCs w:val="20"/>
        </w:rPr>
      </w:pPr>
      <w:r w:rsidRPr="008F1DAE">
        <w:rPr>
          <w:rFonts w:ascii="Verdana" w:hAnsi="Verdana"/>
          <w:b/>
          <w:bCs/>
          <w:sz w:val="20"/>
          <w:szCs w:val="20"/>
        </w:rPr>
        <w:t xml:space="preserve">f)  </w:t>
      </w:r>
      <w:r w:rsidRPr="008F1DAE">
        <w:rPr>
          <w:rFonts w:ascii="Verdana" w:hAnsi="Verdana"/>
          <w:sz w:val="20"/>
          <w:szCs w:val="20"/>
        </w:rPr>
        <w:t>Los títulos de explotación que tenga el fraccionamiento o desarrollo no habitacional, podrán ser entregados al organismo operador para que se gestione ante la Comisión Nacional del Agua el registro de los mismos a nombre de Sistema de Agua Potable y Alcantarillado de Silao y en tal caso el interesado deberá pagar al organismo operador en el transcurso del primer trimestre del año el importe que corresponda al pago de derechos de extracción del volumen total transmitido conforme a los precios que establezca la Ley Federal de Derechos vigente. </w:t>
      </w:r>
    </w:p>
    <w:p w14:paraId="062C8792" w14:textId="77777777" w:rsidR="008F1DAE" w:rsidRDefault="008F1DAE" w:rsidP="008F1DAE">
      <w:pPr>
        <w:pStyle w:val="Textoindependiente"/>
        <w:rPr>
          <w:rFonts w:ascii="Verdana" w:hAnsi="Verdana"/>
          <w:b/>
          <w:bCs/>
          <w:sz w:val="20"/>
          <w:szCs w:val="20"/>
        </w:rPr>
      </w:pPr>
    </w:p>
    <w:p w14:paraId="6F843988" w14:textId="4BDD5C58" w:rsidR="00B66D50" w:rsidRPr="008F1DAE" w:rsidRDefault="00B66D50" w:rsidP="008F1DAE">
      <w:pPr>
        <w:pStyle w:val="Textoindependiente"/>
        <w:rPr>
          <w:rFonts w:ascii="Verdana" w:hAnsi="Verdana"/>
          <w:b/>
          <w:bCs/>
          <w:sz w:val="20"/>
          <w:szCs w:val="20"/>
        </w:rPr>
      </w:pPr>
      <w:r w:rsidRPr="008F1DAE">
        <w:rPr>
          <w:rFonts w:ascii="Verdana" w:hAnsi="Verdana"/>
          <w:b/>
          <w:bCs/>
          <w:sz w:val="20"/>
          <w:szCs w:val="20"/>
        </w:rPr>
        <w:t xml:space="preserve">g)  </w:t>
      </w:r>
      <w:r w:rsidRPr="008F1DAE">
        <w:rPr>
          <w:rFonts w:ascii="Verdana" w:hAnsi="Verdana"/>
          <w:sz w:val="20"/>
          <w:szCs w:val="20"/>
        </w:rPr>
        <w:t>Para la formalización de todos y cada uno de los actos que se realicen al amparo de esta fracción, deberá realizarse un convenio donde se establezcan las obligaciones y acuerdos de las partes.</w:t>
      </w:r>
      <w:r w:rsidRPr="008F1DAE">
        <w:rPr>
          <w:rFonts w:ascii="Verdana" w:hAnsi="Verdana"/>
          <w:b/>
          <w:bCs/>
          <w:sz w:val="20"/>
          <w:szCs w:val="20"/>
        </w:rPr>
        <w:t xml:space="preserve"> </w:t>
      </w:r>
    </w:p>
    <w:p w14:paraId="3EA01902" w14:textId="77777777"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SEGUNDA</w:t>
      </w:r>
      <w:r w:rsidRPr="008F1DAE">
        <w:rPr>
          <w:rFonts w:ascii="Verdana" w:hAnsi="Verdana" w:cs="Arial"/>
          <w:b/>
          <w:bCs/>
          <w:sz w:val="20"/>
          <w:szCs w:val="20"/>
        </w:rPr>
        <w:br/>
      </w:r>
      <w:r w:rsidRPr="008F1DAE">
        <w:rPr>
          <w:rStyle w:val="Textoennegrita"/>
          <w:rFonts w:ascii="Verdana" w:hAnsi="Verdana" w:cs="Arial"/>
          <w:sz w:val="20"/>
          <w:szCs w:val="20"/>
        </w:rPr>
        <w:t>SERVICIOS DE ALUMBRADO PÚBLICO.</w:t>
      </w:r>
    </w:p>
    <w:p w14:paraId="1EEC2C48"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t>Artículo 15.</w:t>
      </w:r>
      <w:r w:rsidRPr="008F1DAE">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a la siguiente:</w:t>
      </w:r>
    </w:p>
    <w:p w14:paraId="656B95BA"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2"/>
        <w:gridCol w:w="1186"/>
        <w:gridCol w:w="1100"/>
      </w:tblGrid>
      <w:tr w:rsidR="00B66D50" w:rsidRPr="008F1DAE" w14:paraId="15DE455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5BFD06"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6C411"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$1,678.75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CA7CC"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Mensual</w:t>
            </w:r>
          </w:p>
        </w:tc>
      </w:tr>
      <w:tr w:rsidR="00B66D50" w:rsidRPr="008F1DAE" w14:paraId="034231F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68A0D"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AC2BA"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$3,357.50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D47A3"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Bimestral</w:t>
            </w:r>
          </w:p>
        </w:tc>
      </w:tr>
    </w:tbl>
    <w:p w14:paraId="1D83FDAB" w14:textId="77777777" w:rsidR="00B66D50" w:rsidRPr="008F1DAE" w:rsidRDefault="00B66D50" w:rsidP="008F1DAE">
      <w:pPr>
        <w:spacing w:line="240" w:lineRule="auto"/>
        <w:jc w:val="both"/>
        <w:rPr>
          <w:rFonts w:ascii="Verdana" w:hAnsi="Verdana" w:cs="Arial"/>
          <w:sz w:val="20"/>
          <w:szCs w:val="20"/>
        </w:rPr>
      </w:pPr>
    </w:p>
    <w:p w14:paraId="6BA7454A" w14:textId="77777777" w:rsidR="00B66D50" w:rsidRPr="008F1DAE" w:rsidRDefault="00B66D50" w:rsidP="008F1DAE">
      <w:pPr>
        <w:pStyle w:val="NormalWeb"/>
        <w:ind w:firstLine="708"/>
        <w:jc w:val="both"/>
        <w:rPr>
          <w:rFonts w:ascii="Verdana" w:hAnsi="Verdana"/>
          <w:sz w:val="20"/>
          <w:szCs w:val="20"/>
        </w:rPr>
      </w:pPr>
      <w:r w:rsidRPr="008F1DAE">
        <w:rPr>
          <w:rFonts w:ascii="Verdana" w:hAnsi="Verdana"/>
          <w:sz w:val="20"/>
          <w:szCs w:val="20"/>
        </w:rPr>
        <w:t>Aplicará la tarifa mensual o bimestral según el periodo de facturación de la Comisión Federal de Electricidad.</w:t>
      </w:r>
    </w:p>
    <w:p w14:paraId="0B1A1342" w14:textId="77777777" w:rsidR="00B66D50" w:rsidRPr="008F1DAE" w:rsidRDefault="00B66D50" w:rsidP="008F1DAE">
      <w:pPr>
        <w:pStyle w:val="NormalWeb"/>
        <w:ind w:firstLine="708"/>
        <w:jc w:val="both"/>
        <w:rPr>
          <w:rFonts w:ascii="Verdana" w:hAnsi="Verdana"/>
          <w:sz w:val="20"/>
          <w:szCs w:val="20"/>
        </w:rPr>
      </w:pPr>
      <w:r w:rsidRPr="008F1DAE">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0957E77E" w14:textId="285E8C67" w:rsidR="008F1DAE" w:rsidRDefault="00B66D50" w:rsidP="008F1DAE">
      <w:pPr>
        <w:pStyle w:val="Sinespaciado"/>
        <w:jc w:val="center"/>
        <w:rPr>
          <w:rStyle w:val="Textoennegrita"/>
          <w:rFonts w:ascii="Verdana" w:hAnsi="Verdana" w:cs="Arial"/>
          <w:sz w:val="20"/>
          <w:szCs w:val="20"/>
        </w:rPr>
      </w:pPr>
      <w:r w:rsidRPr="008F1DAE">
        <w:rPr>
          <w:rStyle w:val="Textoennegrita"/>
          <w:rFonts w:ascii="Verdana" w:hAnsi="Verdana" w:cs="Arial"/>
          <w:sz w:val="20"/>
          <w:szCs w:val="20"/>
        </w:rPr>
        <w:t>SECCIÓN TERCERA</w:t>
      </w:r>
      <w:r w:rsidRPr="008F1DAE">
        <w:br/>
      </w:r>
      <w:r w:rsidRPr="008F1DAE">
        <w:rPr>
          <w:rStyle w:val="Textoennegrita"/>
          <w:rFonts w:ascii="Verdana" w:hAnsi="Verdana" w:cs="Arial"/>
          <w:sz w:val="20"/>
          <w:szCs w:val="20"/>
        </w:rPr>
        <w:t>SERVICIOS DE LIMPIA, RECOLECCIÓN, TRASLADO, TRATAMIENTO</w:t>
      </w:r>
    </w:p>
    <w:p w14:paraId="026189B2" w14:textId="75599938" w:rsidR="00B66D50" w:rsidRPr="008F1DAE" w:rsidRDefault="00B66D50" w:rsidP="008F1DAE">
      <w:pPr>
        <w:pStyle w:val="Sinespaciado"/>
        <w:jc w:val="center"/>
      </w:pPr>
      <w:r w:rsidRPr="008F1DAE">
        <w:rPr>
          <w:rStyle w:val="Textoennegrita"/>
          <w:rFonts w:ascii="Verdana" w:hAnsi="Verdana" w:cs="Arial"/>
          <w:sz w:val="20"/>
          <w:szCs w:val="20"/>
        </w:rPr>
        <w:t>Y DISPOSICIÓN FINAL DE RESIDUOS</w:t>
      </w:r>
    </w:p>
    <w:p w14:paraId="72EC2669"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t>Artículo 16.</w:t>
      </w:r>
      <w:r w:rsidRPr="008F1DAE">
        <w:rPr>
          <w:rFonts w:ascii="Verdana" w:hAnsi="Verdana"/>
          <w:sz w:val="20"/>
          <w:szCs w:val="20"/>
        </w:rPr>
        <w:t> La prestación de los servicios de recolección y traslado de residuos será gratuita, salvo lo dispuesto por este artículo.</w:t>
      </w:r>
    </w:p>
    <w:p w14:paraId="688A858D" w14:textId="77777777" w:rsidR="00B66D50" w:rsidRPr="008F1DAE" w:rsidRDefault="00B66D50" w:rsidP="008F1DAE">
      <w:pPr>
        <w:pStyle w:val="NormalWeb"/>
        <w:ind w:firstLine="708"/>
        <w:jc w:val="both"/>
        <w:rPr>
          <w:rFonts w:ascii="Verdana" w:hAnsi="Verdana"/>
          <w:sz w:val="20"/>
          <w:szCs w:val="20"/>
        </w:rPr>
      </w:pPr>
      <w:r w:rsidRPr="008F1DAE">
        <w:rPr>
          <w:rFonts w:ascii="Verdana" w:hAnsi="Verdana"/>
          <w:sz w:val="20"/>
          <w:szCs w:val="20"/>
        </w:rPr>
        <w:lastRenderedPageBreak/>
        <w:t>Cuando la prestación del servicio de limpia, recolección, traslado, tratamiento y disposición final de los residuos sólidos no peligrosos se realice a solicitud de particulares por razones especiales, los derechos se cubrirán conforme a la siguiente:</w:t>
      </w:r>
    </w:p>
    <w:p w14:paraId="25326949"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p w14:paraId="19FDE10D"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I. Zona Comercial: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B66D50" w:rsidRPr="008F1DAE" w14:paraId="5E06F1AB"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F66CC"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766FE"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Tarifa</w:t>
            </w:r>
          </w:p>
        </w:tc>
      </w:tr>
      <w:tr w:rsidR="00B66D50" w:rsidRPr="008F1DAE" w14:paraId="5E6ACAB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20D5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a) Recolección, traslado y disposición final de residuos sólidos no peligrosos por cada 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6320B"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$0.76</w:t>
            </w:r>
          </w:p>
        </w:tc>
      </w:tr>
      <w:tr w:rsidR="00B66D50" w:rsidRPr="008F1DAE" w14:paraId="0ABE199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F02FCA"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b) Disposición final de residuos sólidos no peligrosos en el relleno sanitario incluyendo, recepción, movimiento y cubierto, trasladado por los mismos usuarios por cada 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639A4"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$0.44</w:t>
            </w:r>
          </w:p>
        </w:tc>
      </w:tr>
      <w:tr w:rsidR="00B66D50" w:rsidRPr="008F1DAE" w14:paraId="73CB87C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E803CE"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 Recolección traslado y disposición final de residuos de poli espuma, poliestireno, unicel,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6C2C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$102.03</w:t>
            </w:r>
          </w:p>
        </w:tc>
      </w:tr>
      <w:tr w:rsidR="00B66D50" w:rsidRPr="008F1DAE" w14:paraId="1E64A25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242F83"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d)Disposición final de residuos de poli espuma, poliestireno, plástico, unicel, fibra de vidrio en el relleno sanitario incluyendo, recepción, movimiento y cubierto, trasladado por los mismos usuarios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F8F2E"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$76.80</w:t>
            </w:r>
          </w:p>
        </w:tc>
      </w:tr>
    </w:tbl>
    <w:p w14:paraId="15B4BA27" w14:textId="77777777" w:rsidR="00B66D50" w:rsidRPr="008F1DAE" w:rsidRDefault="00B66D50" w:rsidP="008F1DAE">
      <w:pPr>
        <w:spacing w:line="240" w:lineRule="auto"/>
        <w:jc w:val="both"/>
        <w:rPr>
          <w:rFonts w:ascii="Verdana" w:hAnsi="Verdana" w:cs="Arial"/>
          <w:sz w:val="20"/>
          <w:szCs w:val="20"/>
        </w:rPr>
      </w:pPr>
    </w:p>
    <w:p w14:paraId="04B6D289"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II. Zona Industrial: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29"/>
        <w:gridCol w:w="859"/>
      </w:tblGrid>
      <w:tr w:rsidR="00B66D50" w:rsidRPr="008F1DAE" w14:paraId="7C882D36"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78FA8"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F2195"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Tarifa</w:t>
            </w:r>
          </w:p>
        </w:tc>
      </w:tr>
      <w:tr w:rsidR="00B66D50" w:rsidRPr="008F1DAE" w14:paraId="13C1388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3B79E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a)   Disposición final de residuos no peligrosos en el relleno sanitario, incluyendo, recepción, movimiento y cubierto, trasladado por los mismos usuarios, por cada 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FCA4F"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$0.46</w:t>
            </w:r>
          </w:p>
        </w:tc>
      </w:tr>
      <w:tr w:rsidR="00B66D50" w:rsidRPr="008F1DAE" w14:paraId="33DC130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A26862"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b)   Recolección, traslado y disposición final de residuos no peligrosos en el relleno por cada 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B7388"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$0.81</w:t>
            </w:r>
          </w:p>
        </w:tc>
      </w:tr>
      <w:tr w:rsidR="00B66D50" w:rsidRPr="008F1DAE" w14:paraId="6BEDAC3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2DF98"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   Disposición final de residuos de poli espuma, poliestireno, plástico, unicel, fibra de vidrio en el relleno sanitario, incluyendo, recepción, movimiento y cubierto, trasladado por los mismos usuarios,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87AD8"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$72.47</w:t>
            </w:r>
          </w:p>
        </w:tc>
      </w:tr>
    </w:tbl>
    <w:p w14:paraId="17F5EFCA" w14:textId="77777777" w:rsidR="00B66D50" w:rsidRPr="008F1DAE" w:rsidRDefault="00B66D50" w:rsidP="008F1DAE">
      <w:pPr>
        <w:spacing w:line="240" w:lineRule="auto"/>
        <w:jc w:val="both"/>
        <w:rPr>
          <w:rFonts w:ascii="Verdana" w:hAnsi="Verdana" w:cs="Arial"/>
          <w:sz w:val="20"/>
          <w:szCs w:val="20"/>
        </w:rPr>
      </w:pPr>
    </w:p>
    <w:p w14:paraId="0F0872DF"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III. Tratándose de limpia, recolección y traslado de los residuos que a continuación se señalan, proveniente de lotes baldíos: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B66D50" w:rsidRPr="008F1DAE" w14:paraId="57C9974C"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B863D"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9B8F6"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Tarifa</w:t>
            </w:r>
          </w:p>
        </w:tc>
      </w:tr>
      <w:tr w:rsidR="00B66D50" w:rsidRPr="008F1DAE" w14:paraId="5C25AF9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E2808"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a) Por el servicio de limpia, la recolección, el acarreo de basura, maleza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2AA8C"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$149.35</w:t>
            </w:r>
          </w:p>
        </w:tc>
      </w:tr>
      <w:tr w:rsidR="00B66D50" w:rsidRPr="008F1DAE" w14:paraId="4F6C724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CD77D7"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b) Por el acarreo de basura y maleza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B39FC"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$123.74</w:t>
            </w:r>
          </w:p>
        </w:tc>
      </w:tr>
      <w:tr w:rsidR="00B66D50" w:rsidRPr="008F1DAE" w14:paraId="0C3EA5E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9FA8C"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 Por el retiro de basura de tianguis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D8908"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$149.35</w:t>
            </w:r>
          </w:p>
        </w:tc>
      </w:tr>
    </w:tbl>
    <w:p w14:paraId="5A6FC9B7" w14:textId="77777777" w:rsidR="00B66D50" w:rsidRPr="008F1DAE" w:rsidRDefault="00B66D50" w:rsidP="008F1DAE">
      <w:pPr>
        <w:spacing w:line="240" w:lineRule="auto"/>
        <w:jc w:val="both"/>
        <w:rPr>
          <w:rFonts w:ascii="Verdana" w:hAnsi="Verdana" w:cs="Arial"/>
          <w:sz w:val="20"/>
          <w:szCs w:val="20"/>
        </w:rPr>
      </w:pPr>
    </w:p>
    <w:p w14:paraId="0D9A44CE"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Los derechos a que se refiere esta sección deberán enterarse en la Tesorería Municipal, previo a la prestación de los servicios señalados.</w:t>
      </w:r>
    </w:p>
    <w:p w14:paraId="3FD53DC5" w14:textId="77777777"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CUARTA</w:t>
      </w:r>
      <w:r w:rsidRPr="008F1DAE">
        <w:rPr>
          <w:rFonts w:ascii="Verdana" w:hAnsi="Verdana" w:cs="Arial"/>
          <w:b/>
          <w:bCs/>
          <w:sz w:val="20"/>
          <w:szCs w:val="20"/>
        </w:rPr>
        <w:br/>
      </w:r>
      <w:r w:rsidRPr="008F1DAE">
        <w:rPr>
          <w:rStyle w:val="Textoennegrita"/>
          <w:rFonts w:ascii="Verdana" w:hAnsi="Verdana" w:cs="Arial"/>
          <w:sz w:val="20"/>
          <w:szCs w:val="20"/>
        </w:rPr>
        <w:t>SERVICIOS DE PANTEONES</w:t>
      </w:r>
    </w:p>
    <w:p w14:paraId="72AF82B5"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t>Artículo 17.</w:t>
      </w:r>
      <w:r w:rsidRPr="008F1DAE">
        <w:rPr>
          <w:rFonts w:ascii="Verdana" w:hAnsi="Verdana"/>
          <w:sz w:val="20"/>
          <w:szCs w:val="20"/>
        </w:rPr>
        <w:t> Los derechos por la prestación del servicio</w:t>
      </w:r>
      <w:r w:rsidRPr="008F1DAE">
        <w:rPr>
          <w:rFonts w:ascii="Verdana" w:hAnsi="Verdana"/>
          <w:b/>
          <w:bCs/>
          <w:sz w:val="20"/>
          <w:szCs w:val="20"/>
        </w:rPr>
        <w:t xml:space="preserve"> </w:t>
      </w:r>
      <w:r w:rsidRPr="008F1DAE">
        <w:rPr>
          <w:rFonts w:ascii="Verdana" w:hAnsi="Verdana"/>
          <w:sz w:val="20"/>
          <w:szCs w:val="20"/>
        </w:rPr>
        <w:t>público de panteones se causarán y liquidarán conforme a la siguiente:</w:t>
      </w:r>
    </w:p>
    <w:p w14:paraId="52365948"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58"/>
        <w:gridCol w:w="2448"/>
        <w:gridCol w:w="1082"/>
      </w:tblGrid>
      <w:tr w:rsidR="00B66D50" w:rsidRPr="00844DED" w14:paraId="18F660C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0BFEF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  Inhumaciones en fosas o gavetas de los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215F7"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751675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2A28552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EC7D67"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93A59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En fosa común sin caja (Exento)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4958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57AC369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58549F"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B3373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A48E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$100.60</w:t>
            </w:r>
          </w:p>
        </w:tc>
      </w:tr>
      <w:tr w:rsidR="00B66D50" w:rsidRPr="00844DED" w14:paraId="68B64BF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B702D2"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BF3DC1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c)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F928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$494.98</w:t>
            </w:r>
          </w:p>
        </w:tc>
      </w:tr>
      <w:tr w:rsidR="00B66D50" w:rsidRPr="00844DED" w14:paraId="0153BBD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8C4E25"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59EA30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d)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034B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$4,059.18</w:t>
            </w:r>
          </w:p>
        </w:tc>
      </w:tr>
      <w:tr w:rsidR="00B66D50" w:rsidRPr="00844DED" w14:paraId="185BAE6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59A250"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DB498E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e) Gaveta (5 años) incluye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B947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$2,137.57</w:t>
            </w:r>
          </w:p>
        </w:tc>
      </w:tr>
      <w:tr w:rsidR="00B66D50" w:rsidRPr="00844DED" w14:paraId="6B23CAA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EE4CA"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7DBC96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f) Gaveta (10 años) incluye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AAB8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$3,985.22</w:t>
            </w:r>
          </w:p>
        </w:tc>
      </w:tr>
      <w:tr w:rsidR="00B66D50" w:rsidRPr="00844DED" w14:paraId="53DB166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21B292"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2CC5F7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g) Permiso para construir barandal a las fosas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7E6B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$403.83</w:t>
            </w:r>
          </w:p>
        </w:tc>
      </w:tr>
      <w:tr w:rsidR="00B66D50" w:rsidRPr="00844DED" w14:paraId="5ACEA71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F76D66"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D2C9ED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h) Licencia para construir bóveda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5C40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$403.83</w:t>
            </w:r>
          </w:p>
        </w:tc>
      </w:tr>
      <w:tr w:rsidR="00B66D50" w:rsidRPr="00844DED" w14:paraId="7C6135A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D406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  Permiso para depositar restos áridos en fosa o columbario con derechos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C6C7C"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6AAC5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$1,130.17</w:t>
            </w:r>
          </w:p>
        </w:tc>
      </w:tr>
      <w:tr w:rsidR="00B66D50" w:rsidRPr="00844DED" w14:paraId="337BD46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52C0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III.  Licencia para colocar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6DDE3"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EFB2308"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$403.83</w:t>
            </w:r>
          </w:p>
        </w:tc>
      </w:tr>
      <w:tr w:rsidR="00B66D50" w:rsidRPr="00844DED" w14:paraId="76480AC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F6B6D"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IV.  Licencia para construcción de banquillos o colocación de monumentos en fosa o bóvedas por el interesado en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8F471"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D663D3D"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$403.83</w:t>
            </w:r>
          </w:p>
        </w:tc>
      </w:tr>
      <w:tr w:rsidR="00B66D50" w:rsidRPr="00844DED" w14:paraId="4456657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D14D6D"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  Permiso para el traslado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43B2C"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DAEC20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$403.83</w:t>
            </w:r>
          </w:p>
        </w:tc>
      </w:tr>
      <w:tr w:rsidR="00B66D50" w:rsidRPr="00844DED" w14:paraId="5B99A1C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7FD87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VI.  Permiso para la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0B462"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034FB4E"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$547.34</w:t>
            </w:r>
          </w:p>
        </w:tc>
      </w:tr>
      <w:tr w:rsidR="00B66D50" w:rsidRPr="00844DED" w14:paraId="226F1C5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0ED5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VII.  Por exhumaciones: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F1C51"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FEE423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63AF710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DE4EF"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645D5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De fosa común</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CEAFC"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$224.75</w:t>
            </w:r>
          </w:p>
        </w:tc>
      </w:tr>
      <w:tr w:rsidR="00B66D50" w:rsidRPr="00844DED" w14:paraId="0ACD823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F1AB0"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8FFBE4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De fosa separada sin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3C30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$224.75</w:t>
            </w:r>
          </w:p>
        </w:tc>
      </w:tr>
      <w:tr w:rsidR="00B66D50" w:rsidRPr="00844DED" w14:paraId="5265BC3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085072"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02D33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c) De fosa separada con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CFE5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$992.61</w:t>
            </w:r>
          </w:p>
        </w:tc>
      </w:tr>
      <w:tr w:rsidR="00B66D50" w:rsidRPr="00844DED" w14:paraId="579E6AC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F1C8A5"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DAB2CC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d) De gaveta sin lápida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2533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$375.51</w:t>
            </w:r>
          </w:p>
        </w:tc>
      </w:tr>
      <w:tr w:rsidR="00B66D50" w:rsidRPr="00844DED" w14:paraId="6C1C901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2FE06"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D88330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e) De gaveta con lápida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B51C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$619.82</w:t>
            </w:r>
          </w:p>
        </w:tc>
      </w:tr>
      <w:tr w:rsidR="00B66D50" w:rsidRPr="00844DED" w14:paraId="1196357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08B90"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186D89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f) De bóveda sin banquillo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1264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$374.09</w:t>
            </w:r>
          </w:p>
        </w:tc>
      </w:tr>
      <w:tr w:rsidR="00B66D50" w:rsidRPr="00844DED" w14:paraId="430986F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8D7DE1"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122F94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g) De bóveda con banquillo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2F3A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$992.61</w:t>
            </w:r>
          </w:p>
        </w:tc>
      </w:tr>
      <w:tr w:rsidR="00B66D50" w:rsidRPr="00844DED" w14:paraId="5658FE1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A6D0B"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C862040"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h) De fosa de privilegio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02E9D"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$992.61</w:t>
            </w:r>
          </w:p>
        </w:tc>
      </w:tr>
    </w:tbl>
    <w:p w14:paraId="11DFC1DA" w14:textId="77777777" w:rsidR="00050177" w:rsidRDefault="00050177" w:rsidP="00050177">
      <w:pPr>
        <w:pStyle w:val="Sinespaciado"/>
      </w:pPr>
    </w:p>
    <w:p w14:paraId="43BFF8F0" w14:textId="0A109357" w:rsidR="00B66D50" w:rsidRPr="008F1DAE" w:rsidRDefault="00050177" w:rsidP="00050177">
      <w:pPr>
        <w:spacing w:line="240" w:lineRule="auto"/>
        <w:jc w:val="both"/>
        <w:rPr>
          <w:rFonts w:ascii="Verdana" w:hAnsi="Verdana" w:cs="Arial"/>
          <w:sz w:val="20"/>
          <w:szCs w:val="20"/>
        </w:rPr>
      </w:pPr>
      <w:r>
        <w:rPr>
          <w:rFonts w:ascii="Verdana" w:hAnsi="Verdana" w:cs="Arial"/>
          <w:sz w:val="20"/>
          <w:szCs w:val="20"/>
        </w:rPr>
        <w:tab/>
      </w:r>
      <w:r w:rsidR="00B66D50" w:rsidRPr="008F1DAE">
        <w:rPr>
          <w:rFonts w:ascii="Verdana"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36BDFADC" w14:textId="77777777" w:rsidR="00B66D50" w:rsidRPr="008F1DAE" w:rsidRDefault="00B66D50" w:rsidP="008F1DAE">
      <w:pPr>
        <w:spacing w:line="240" w:lineRule="auto"/>
        <w:jc w:val="both"/>
        <w:rPr>
          <w:rFonts w:ascii="Verdana" w:hAnsi="Verdana" w:cs="Arial"/>
          <w:sz w:val="20"/>
          <w:szCs w:val="20"/>
        </w:rPr>
      </w:pPr>
    </w:p>
    <w:p w14:paraId="314DA470" w14:textId="77777777"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lastRenderedPageBreak/>
        <w:t>SECCIÓN QUINTA</w:t>
      </w:r>
      <w:r w:rsidRPr="008F1DAE">
        <w:rPr>
          <w:rFonts w:ascii="Verdana" w:hAnsi="Verdana" w:cs="Arial"/>
          <w:b/>
          <w:bCs/>
          <w:sz w:val="20"/>
          <w:szCs w:val="20"/>
        </w:rPr>
        <w:br/>
      </w:r>
      <w:r w:rsidRPr="008F1DAE">
        <w:rPr>
          <w:rStyle w:val="Textoennegrita"/>
          <w:rFonts w:ascii="Verdana" w:hAnsi="Verdana" w:cs="Arial"/>
          <w:sz w:val="20"/>
          <w:szCs w:val="20"/>
        </w:rPr>
        <w:t>SERVICIOS DE RASTRO</w:t>
      </w:r>
    </w:p>
    <w:p w14:paraId="0AAA205A"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t>Artículo 18.</w:t>
      </w:r>
      <w:r w:rsidRPr="008F1DAE">
        <w:rPr>
          <w:rFonts w:ascii="Verdana" w:hAnsi="Verdana"/>
          <w:sz w:val="20"/>
          <w:szCs w:val="20"/>
        </w:rPr>
        <w:t> Los derechos por la prestación del servicio de rastro se causarán y liquidarán de conformidad con la siguiente:</w:t>
      </w:r>
    </w:p>
    <w:p w14:paraId="3BA7D0FF"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221"/>
        <w:gridCol w:w="903"/>
      </w:tblGrid>
      <w:tr w:rsidR="00B66D50" w:rsidRPr="00844DED" w14:paraId="63A21EB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9983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  Por sacrificio de reses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2083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$164.99</w:t>
            </w:r>
          </w:p>
        </w:tc>
      </w:tr>
      <w:tr w:rsidR="00B66D50" w:rsidRPr="00844DED" w14:paraId="4760C82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8037C1"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  Por sacrificio de porcinos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7BD95"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$142.01</w:t>
            </w:r>
          </w:p>
        </w:tc>
      </w:tr>
      <w:tr w:rsidR="00B66D50" w:rsidRPr="00844DED" w14:paraId="2465264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EA935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III.  Derecho de piso por el lavado de vísceras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4873E"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$11.42</w:t>
            </w:r>
          </w:p>
        </w:tc>
      </w:tr>
      <w:tr w:rsidR="00B66D50" w:rsidRPr="00844DED" w14:paraId="6FBCE7E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B041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IV.  Derecho de piso por pieles,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9592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$496.41</w:t>
            </w:r>
          </w:p>
        </w:tc>
      </w:tr>
      <w:tr w:rsidR="00B66D50" w:rsidRPr="00844DED" w14:paraId="7AB8256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898F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  Resello por canal de 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17A92"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$51.19</w:t>
            </w:r>
          </w:p>
        </w:tc>
      </w:tr>
      <w:tr w:rsidR="00B66D50" w:rsidRPr="00844DED" w14:paraId="425269F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7EDB4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VI.  Resello por canal de cerdo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EC898"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$26.61</w:t>
            </w:r>
          </w:p>
        </w:tc>
      </w:tr>
      <w:tr w:rsidR="00B66D50" w:rsidRPr="00844DED" w14:paraId="5AA3BDD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77D7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VII.  Resello por canal de ovicaprinos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6526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$13.18</w:t>
            </w:r>
          </w:p>
        </w:tc>
      </w:tr>
      <w:tr w:rsidR="00B66D50" w:rsidRPr="00844DED" w14:paraId="11FE04B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6B014"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VIII.  Por ocupación de cámara frigorífica por día o fracción de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DDA5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5660D99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884ED"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Bovinos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04FC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$73.96</w:t>
            </w:r>
          </w:p>
        </w:tc>
      </w:tr>
      <w:tr w:rsidR="00B66D50" w:rsidRPr="00844DED" w14:paraId="24365DF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9137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Porcinos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D3F6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$38.40</w:t>
            </w:r>
          </w:p>
        </w:tc>
      </w:tr>
    </w:tbl>
    <w:p w14:paraId="3E5DC44E" w14:textId="77777777" w:rsidR="008F1DAE" w:rsidRDefault="008F1DAE" w:rsidP="008F1DAE">
      <w:pPr>
        <w:spacing w:line="240" w:lineRule="auto"/>
        <w:jc w:val="center"/>
        <w:rPr>
          <w:rStyle w:val="Textoennegrita"/>
          <w:rFonts w:ascii="Verdana" w:hAnsi="Verdana" w:cs="Arial"/>
          <w:sz w:val="20"/>
          <w:szCs w:val="20"/>
        </w:rPr>
      </w:pPr>
    </w:p>
    <w:p w14:paraId="2AA44435" w14:textId="16365B6B"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SEXTA</w:t>
      </w:r>
      <w:r w:rsidRPr="008F1DAE">
        <w:rPr>
          <w:rFonts w:ascii="Verdana" w:hAnsi="Verdana" w:cs="Arial"/>
          <w:b/>
          <w:bCs/>
          <w:sz w:val="20"/>
          <w:szCs w:val="20"/>
        </w:rPr>
        <w:br/>
      </w:r>
      <w:r w:rsidRPr="008F1DAE">
        <w:rPr>
          <w:rStyle w:val="Textoennegrita"/>
          <w:rFonts w:ascii="Verdana" w:hAnsi="Verdana" w:cs="Arial"/>
          <w:sz w:val="20"/>
          <w:szCs w:val="20"/>
        </w:rPr>
        <w:t>SERVICIOS DE SEGURIDAD PÚBLICA</w:t>
      </w:r>
    </w:p>
    <w:p w14:paraId="7AD95F52"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t>Artículo 19.</w:t>
      </w:r>
      <w:r w:rsidRPr="008F1DAE">
        <w:rPr>
          <w:rFonts w:ascii="Verdana" w:hAnsi="Verdana"/>
          <w:sz w:val="20"/>
          <w:szCs w:val="20"/>
        </w:rPr>
        <w:t> Los derechos por la prestación de</w:t>
      </w:r>
      <w:r w:rsidRPr="008F1DAE">
        <w:rPr>
          <w:rFonts w:ascii="Verdana" w:hAnsi="Verdana"/>
          <w:b/>
          <w:bCs/>
          <w:sz w:val="20"/>
          <w:szCs w:val="20"/>
        </w:rPr>
        <w:t xml:space="preserve"> </w:t>
      </w:r>
      <w:r w:rsidRPr="008F1DAE">
        <w:rPr>
          <w:rFonts w:ascii="Verdana" w:hAnsi="Verdana"/>
          <w:sz w:val="20"/>
          <w:szCs w:val="20"/>
        </w:rPr>
        <w:t>los servicios de seguridad pública, cuando medie solicitud, se causarán y liquidarán derechos por elemento policial, conforme a la siguiente:</w:t>
      </w:r>
    </w:p>
    <w:p w14:paraId="002AC43B"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446"/>
        <w:gridCol w:w="2745"/>
        <w:gridCol w:w="1197"/>
      </w:tblGrid>
      <w:tr w:rsidR="00B66D50" w:rsidRPr="00844DED" w14:paraId="6BBD6B7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B6AD3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  Para dependencias e instituciones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060D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Por jornada diaria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FE6FD"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$20,040.04</w:t>
            </w:r>
          </w:p>
        </w:tc>
      </w:tr>
      <w:tr w:rsidR="00B66D50" w:rsidRPr="00844DED" w14:paraId="71D229E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1681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  Para fiestas y eventos especiales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3E1F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FF0B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$1,113.55</w:t>
            </w:r>
          </w:p>
        </w:tc>
      </w:tr>
      <w:tr w:rsidR="00B66D50" w:rsidRPr="00844DED" w14:paraId="51B49D0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DFD60"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III.  Por eventos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E14E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5CC1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$275.83</w:t>
            </w:r>
          </w:p>
        </w:tc>
      </w:tr>
      <w:tr w:rsidR="00B66D50" w:rsidRPr="00844DED" w14:paraId="0BC4448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9C2C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lastRenderedPageBreak/>
              <w:t>IV. Conformidad en materia de servicios de seguridad privada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1477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Por inicio de operación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EB86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$9,788.48</w:t>
            </w:r>
          </w:p>
        </w:tc>
      </w:tr>
      <w:tr w:rsidR="00B66D50" w:rsidRPr="00844DED" w14:paraId="4243E6B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856FB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 Revalidación de conformidad en materia de servicios de seguridad privada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BB1A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Por revalidación de operación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BE66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$9,788.48</w:t>
            </w:r>
          </w:p>
        </w:tc>
      </w:tr>
    </w:tbl>
    <w:p w14:paraId="41F71C1A" w14:textId="77777777" w:rsidR="00B66D50" w:rsidRPr="008F1DAE" w:rsidRDefault="00B66D50" w:rsidP="008F1DAE">
      <w:pPr>
        <w:spacing w:line="240" w:lineRule="auto"/>
        <w:jc w:val="both"/>
        <w:rPr>
          <w:rFonts w:ascii="Verdana" w:hAnsi="Verdana" w:cs="Arial"/>
          <w:sz w:val="20"/>
          <w:szCs w:val="20"/>
        </w:rPr>
      </w:pPr>
    </w:p>
    <w:p w14:paraId="3FFDE391" w14:textId="77777777"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SEPTIMA</w:t>
      </w:r>
      <w:r w:rsidRPr="008F1DAE">
        <w:rPr>
          <w:rFonts w:ascii="Verdana" w:hAnsi="Verdana" w:cs="Arial"/>
          <w:b/>
          <w:bCs/>
          <w:sz w:val="20"/>
          <w:szCs w:val="20"/>
        </w:rPr>
        <w:br/>
      </w:r>
      <w:r w:rsidRPr="008F1DAE">
        <w:rPr>
          <w:rStyle w:val="Textoennegrita"/>
          <w:rFonts w:ascii="Verdana" w:hAnsi="Verdana" w:cs="Arial"/>
          <w:sz w:val="20"/>
          <w:szCs w:val="20"/>
        </w:rPr>
        <w:t>SERVICIOS DE TRANSPORTE PÚBLICO URBANO Y SUB URBANO EN RUTA FIJA</w:t>
      </w:r>
    </w:p>
    <w:p w14:paraId="0A100E84"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t>Artículo 20.</w:t>
      </w:r>
      <w:r w:rsidRPr="008F1DAE">
        <w:rPr>
          <w:rFonts w:ascii="Verdana" w:hAnsi="Verdana"/>
          <w:sz w:val="20"/>
          <w:szCs w:val="20"/>
        </w:rPr>
        <w:t> Los derechos por la prestación del</w:t>
      </w:r>
      <w:r w:rsidRPr="008F1DAE">
        <w:rPr>
          <w:rFonts w:ascii="Verdana" w:hAnsi="Verdana"/>
          <w:b/>
          <w:bCs/>
          <w:sz w:val="20"/>
          <w:szCs w:val="20"/>
        </w:rPr>
        <w:t xml:space="preserve"> </w:t>
      </w:r>
      <w:r w:rsidRPr="008F1DAE">
        <w:rPr>
          <w:rFonts w:ascii="Verdana" w:hAnsi="Verdana"/>
          <w:sz w:val="20"/>
          <w:szCs w:val="20"/>
        </w:rPr>
        <w:t>servicio de transporte público urbano y suburbano en ruta fija se causarán y liquidarán</w:t>
      </w:r>
      <w:r w:rsidRPr="008F1DAE">
        <w:rPr>
          <w:rFonts w:ascii="Verdana" w:hAnsi="Verdana"/>
          <w:b/>
          <w:bCs/>
          <w:sz w:val="20"/>
          <w:szCs w:val="20"/>
        </w:rPr>
        <w:t xml:space="preserve"> </w:t>
      </w:r>
      <w:r w:rsidRPr="008F1DAE">
        <w:rPr>
          <w:rFonts w:ascii="Verdana" w:hAnsi="Verdana"/>
          <w:sz w:val="20"/>
          <w:szCs w:val="20"/>
        </w:rPr>
        <w:t>los derechos conforme a la siguiente:</w:t>
      </w:r>
    </w:p>
    <w:p w14:paraId="25099374"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306"/>
        <w:gridCol w:w="1082"/>
      </w:tblGrid>
      <w:tr w:rsidR="00B66D50" w:rsidRPr="00844DED" w14:paraId="67B1783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A972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  Por el otorgamiento de concesión para la explotación del servicio público de transporte en las vías de jurisdicción municipal, se pagarán por vehículo, conforme a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51D4A"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4141E02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E027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16E5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$9,938.29</w:t>
            </w:r>
          </w:p>
        </w:tc>
      </w:tr>
      <w:tr w:rsidR="00B66D50" w:rsidRPr="00844DED" w14:paraId="0A8C383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414A5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  Por la transmisión de derechos de concesión sobre la explotación del servicio público de transporte se causarán las mismas cuotas del otorgamiento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E4725"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1993A28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55BE1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III. Por refrendo anual de concesiones para explotación del servicio público de transporte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B75D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$992.61</w:t>
            </w:r>
          </w:p>
        </w:tc>
      </w:tr>
      <w:tr w:rsidR="00B66D50" w:rsidRPr="00844DED" w14:paraId="06BDCFA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CDDE9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IV.  Por revista mecánica semestral obligatoria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13BB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$211.39</w:t>
            </w:r>
          </w:p>
        </w:tc>
      </w:tr>
      <w:tr w:rsidR="00B66D50" w:rsidRPr="00844DED" w14:paraId="3B57523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3F52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  Permiso eventual de transporte público, por mes o fracción de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1084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$164.87</w:t>
            </w:r>
          </w:p>
        </w:tc>
      </w:tr>
      <w:tr w:rsidR="00B66D50" w:rsidRPr="00844DED" w14:paraId="4C99A33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FA4B05"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VI.  Permiso por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CD16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$207.11</w:t>
            </w:r>
          </w:p>
        </w:tc>
      </w:tr>
      <w:tr w:rsidR="00B66D50" w:rsidRPr="00844DED" w14:paraId="591B2D0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8916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VII. Por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E533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$68.14</w:t>
            </w:r>
          </w:p>
        </w:tc>
      </w:tr>
      <w:tr w:rsidR="00B66D50" w:rsidRPr="00844DED" w14:paraId="4AC6196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9C8EC4"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VIII. Por autorización de prórroga para uso de unidades en buen estado, por un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A16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$1,228.79</w:t>
            </w:r>
          </w:p>
        </w:tc>
      </w:tr>
    </w:tbl>
    <w:p w14:paraId="2CCA6B1A" w14:textId="77777777" w:rsidR="00B66D50" w:rsidRPr="008F1DAE" w:rsidRDefault="00B66D50" w:rsidP="008F1DAE">
      <w:pPr>
        <w:spacing w:line="240" w:lineRule="auto"/>
        <w:jc w:val="both"/>
        <w:rPr>
          <w:rFonts w:ascii="Verdana" w:hAnsi="Verdana" w:cs="Arial"/>
          <w:sz w:val="20"/>
          <w:szCs w:val="20"/>
        </w:rPr>
      </w:pPr>
    </w:p>
    <w:p w14:paraId="6C7B8BA0" w14:textId="77777777"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OCTAVA</w:t>
      </w:r>
      <w:r w:rsidRPr="008F1DAE">
        <w:rPr>
          <w:rFonts w:ascii="Verdana" w:hAnsi="Verdana" w:cs="Arial"/>
          <w:b/>
          <w:bCs/>
          <w:sz w:val="20"/>
          <w:szCs w:val="20"/>
        </w:rPr>
        <w:br/>
      </w:r>
      <w:r w:rsidRPr="008F1DAE">
        <w:rPr>
          <w:rStyle w:val="Textoennegrita"/>
          <w:rFonts w:ascii="Verdana" w:hAnsi="Verdana" w:cs="Arial"/>
          <w:sz w:val="20"/>
          <w:szCs w:val="20"/>
        </w:rPr>
        <w:t>SERVICIOS DE TRÁNSITO Y VIALIDAD</w:t>
      </w:r>
    </w:p>
    <w:p w14:paraId="5AA86864" w14:textId="77777777" w:rsidR="00B66D50" w:rsidRPr="008F1DAE" w:rsidRDefault="00B66D50" w:rsidP="008F1DAE">
      <w:pPr>
        <w:pStyle w:val="NormalWeb"/>
        <w:jc w:val="both"/>
        <w:rPr>
          <w:rFonts w:ascii="Verdana" w:hAnsi="Verdana"/>
          <w:sz w:val="20"/>
          <w:szCs w:val="20"/>
        </w:rPr>
      </w:pPr>
      <w:r w:rsidRPr="008F1DAE">
        <w:rPr>
          <w:rStyle w:val="Textoennegrita"/>
          <w:rFonts w:ascii="Verdana" w:hAnsi="Verdana"/>
          <w:sz w:val="20"/>
          <w:szCs w:val="20"/>
        </w:rPr>
        <w:t>Artículo 21.</w:t>
      </w:r>
      <w:r w:rsidRPr="008F1DAE">
        <w:rPr>
          <w:rFonts w:ascii="Verdana" w:hAnsi="Verdana"/>
          <w:sz w:val="20"/>
          <w:szCs w:val="20"/>
        </w:rPr>
        <w:t> Los derechos por la prestación de los servicios de tránsito y vialidad se causarán y liquidarán por elemento de conformidad a la siguiente:</w:t>
      </w:r>
    </w:p>
    <w:p w14:paraId="09B9BA7E"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023"/>
        <w:gridCol w:w="1197"/>
      </w:tblGrid>
      <w:tr w:rsidR="00B66D50" w:rsidRPr="00844DED" w14:paraId="4A7E5716"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343869"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4D64F"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Tarifa</w:t>
            </w:r>
          </w:p>
        </w:tc>
      </w:tr>
      <w:tr w:rsidR="00B66D50" w:rsidRPr="00844DED" w14:paraId="1C7124D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DFBE4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  En eventos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3C17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$662.83</w:t>
            </w:r>
          </w:p>
        </w:tc>
      </w:tr>
      <w:tr w:rsidR="00B66D50" w:rsidRPr="00844DED" w14:paraId="17083F9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EC0D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  En dependencias por jornada de 8 horas,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9E08C"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$13,137.27</w:t>
            </w:r>
          </w:p>
        </w:tc>
      </w:tr>
      <w:tr w:rsidR="00B66D50" w:rsidRPr="00844DED" w14:paraId="6444887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7B55F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III.   Por expedición de constancia de no infracción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D0E9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$85.35</w:t>
            </w:r>
          </w:p>
        </w:tc>
      </w:tr>
    </w:tbl>
    <w:p w14:paraId="34355657" w14:textId="77777777" w:rsidR="00B66D50" w:rsidRPr="008F1DAE" w:rsidRDefault="00B66D50" w:rsidP="008F1DAE">
      <w:pPr>
        <w:spacing w:line="240" w:lineRule="auto"/>
        <w:jc w:val="both"/>
        <w:rPr>
          <w:rFonts w:ascii="Verdana" w:hAnsi="Verdana" w:cs="Arial"/>
          <w:sz w:val="20"/>
          <w:szCs w:val="20"/>
        </w:rPr>
      </w:pPr>
    </w:p>
    <w:p w14:paraId="35C54C40" w14:textId="77777777" w:rsidR="00050177" w:rsidRDefault="00050177" w:rsidP="008F1DAE">
      <w:pPr>
        <w:spacing w:line="240" w:lineRule="auto"/>
        <w:jc w:val="center"/>
        <w:rPr>
          <w:rStyle w:val="Textoennegrita"/>
          <w:rFonts w:ascii="Verdana" w:hAnsi="Verdana" w:cs="Arial"/>
          <w:sz w:val="20"/>
          <w:szCs w:val="20"/>
        </w:rPr>
      </w:pPr>
    </w:p>
    <w:p w14:paraId="7D3E1826" w14:textId="6DA032AF"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NOVENA</w:t>
      </w:r>
      <w:r w:rsidRPr="008F1DAE">
        <w:rPr>
          <w:rFonts w:ascii="Verdana" w:hAnsi="Verdana" w:cs="Arial"/>
          <w:b/>
          <w:bCs/>
          <w:sz w:val="20"/>
          <w:szCs w:val="20"/>
        </w:rPr>
        <w:br/>
      </w:r>
      <w:r w:rsidRPr="008F1DAE">
        <w:rPr>
          <w:rStyle w:val="Textoennegrita"/>
          <w:rFonts w:ascii="Verdana" w:hAnsi="Verdana" w:cs="Arial"/>
          <w:sz w:val="20"/>
          <w:szCs w:val="20"/>
        </w:rPr>
        <w:t>SERVICIOS DE BIBLIOTECAS PÚBLICAS Y CASAS DE LA CULTURA</w:t>
      </w:r>
    </w:p>
    <w:p w14:paraId="5231741F"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t>Artículo 22.</w:t>
      </w:r>
      <w:r w:rsidRPr="008F1DAE">
        <w:rPr>
          <w:rFonts w:ascii="Verdana" w:hAnsi="Verdana"/>
          <w:sz w:val="20"/>
          <w:szCs w:val="20"/>
        </w:rPr>
        <w:t> Los derechos por la prestación de los servicios y talleres de bibliotecas públicas y casas de la cultura se causarán y liquidarán de conformidad a la siguiente:</w:t>
      </w:r>
    </w:p>
    <w:p w14:paraId="4E40AF17"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10"/>
        <w:gridCol w:w="986"/>
      </w:tblGrid>
      <w:tr w:rsidR="00B66D50" w:rsidRPr="008F1DAE" w14:paraId="12FCDB8E"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89D96D"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6FCCC"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Tarifa</w:t>
            </w:r>
          </w:p>
        </w:tc>
      </w:tr>
      <w:tr w:rsidR="00B66D50" w:rsidRPr="008F1DAE" w14:paraId="36222E8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F87F8"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I. Inscripción a taller cultural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FDD1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$113.80</w:t>
            </w:r>
          </w:p>
        </w:tc>
      </w:tr>
      <w:tr w:rsidR="00B66D50" w:rsidRPr="008F1DAE" w14:paraId="3BC99E5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EA84F"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II. Cuota mensual de recuperación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BC74D"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$113.80</w:t>
            </w:r>
          </w:p>
        </w:tc>
      </w:tr>
      <w:tr w:rsidR="00B66D50" w:rsidRPr="008F1DAE" w14:paraId="118B390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BCFB0"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III. Inscripción a talleres de verano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B5E3D"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$455.17</w:t>
            </w:r>
          </w:p>
        </w:tc>
      </w:tr>
    </w:tbl>
    <w:p w14:paraId="2518A155" w14:textId="77777777" w:rsidR="00B66D50" w:rsidRPr="008F1DAE" w:rsidRDefault="00B66D50" w:rsidP="008F1DAE">
      <w:pPr>
        <w:spacing w:line="240" w:lineRule="auto"/>
        <w:jc w:val="both"/>
        <w:rPr>
          <w:rFonts w:ascii="Verdana" w:hAnsi="Verdana" w:cs="Arial"/>
          <w:sz w:val="20"/>
          <w:szCs w:val="20"/>
        </w:rPr>
      </w:pPr>
    </w:p>
    <w:p w14:paraId="2CC8F894" w14:textId="77777777"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DÉCIMA</w:t>
      </w:r>
      <w:r w:rsidRPr="008F1DAE">
        <w:rPr>
          <w:rFonts w:ascii="Verdana" w:hAnsi="Verdana" w:cs="Arial"/>
          <w:b/>
          <w:bCs/>
          <w:sz w:val="20"/>
          <w:szCs w:val="20"/>
        </w:rPr>
        <w:br/>
      </w:r>
      <w:r w:rsidRPr="008F1DAE">
        <w:rPr>
          <w:rStyle w:val="Textoennegrita"/>
          <w:rFonts w:ascii="Verdana" w:hAnsi="Verdana" w:cs="Arial"/>
          <w:sz w:val="20"/>
          <w:szCs w:val="20"/>
        </w:rPr>
        <w:t xml:space="preserve">SERVICIOS DE ASISTENCIA Y SALUD PÚBLICA </w:t>
      </w:r>
    </w:p>
    <w:p w14:paraId="34F51963" w14:textId="77777777" w:rsidR="00B66D50" w:rsidRPr="008F1DAE" w:rsidRDefault="00B66D50" w:rsidP="008F1DAE">
      <w:pPr>
        <w:pStyle w:val="NormalWeb"/>
        <w:ind w:firstLine="360"/>
        <w:jc w:val="both"/>
        <w:rPr>
          <w:rFonts w:ascii="Verdana" w:hAnsi="Verdana"/>
          <w:sz w:val="20"/>
          <w:szCs w:val="20"/>
        </w:rPr>
      </w:pPr>
      <w:r w:rsidRPr="008F1DAE">
        <w:rPr>
          <w:rStyle w:val="Textoennegrita"/>
          <w:rFonts w:ascii="Verdana" w:hAnsi="Verdana"/>
          <w:sz w:val="20"/>
          <w:szCs w:val="20"/>
        </w:rPr>
        <w:t>Artículo 23.</w:t>
      </w:r>
      <w:r w:rsidRPr="008F1DAE">
        <w:rPr>
          <w:rFonts w:ascii="Verdana" w:hAnsi="Verdana"/>
          <w:sz w:val="20"/>
          <w:szCs w:val="20"/>
        </w:rPr>
        <w:t> Los derechos por la prestación de los servicios de asistencia y salud pública se causarán y liquidarán los derechos de conformidad a la siguiente:</w:t>
      </w:r>
    </w:p>
    <w:p w14:paraId="39DBB9B7" w14:textId="77777777" w:rsidR="00B66D50" w:rsidRPr="008F1DAE" w:rsidRDefault="00B66D50" w:rsidP="008F1DAE">
      <w:pPr>
        <w:numPr>
          <w:ilvl w:val="0"/>
          <w:numId w:val="19"/>
        </w:numPr>
        <w:spacing w:after="0" w:line="240" w:lineRule="auto"/>
        <w:jc w:val="both"/>
        <w:rPr>
          <w:rFonts w:ascii="Verdana" w:hAnsi="Verdana" w:cs="Arial"/>
          <w:b/>
          <w:bCs/>
          <w:sz w:val="20"/>
          <w:szCs w:val="20"/>
        </w:rPr>
      </w:pPr>
      <w:r w:rsidRPr="008F1DAE">
        <w:rPr>
          <w:rFonts w:ascii="Verdana" w:hAnsi="Verdana" w:cs="Arial"/>
          <w:b/>
          <w:bCs/>
          <w:sz w:val="20"/>
          <w:szCs w:val="20"/>
        </w:rPr>
        <w:t>Servicios médicos: </w:t>
      </w:r>
    </w:p>
    <w:p w14:paraId="3D7077A6" w14:textId="77777777" w:rsidR="00B66D50" w:rsidRPr="008F1DAE" w:rsidRDefault="00B66D50" w:rsidP="008F1DAE">
      <w:pPr>
        <w:spacing w:line="240" w:lineRule="auto"/>
        <w:ind w:left="1080"/>
        <w:jc w:val="both"/>
        <w:rPr>
          <w:rFonts w:ascii="Verdana"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894"/>
        <w:gridCol w:w="903"/>
      </w:tblGrid>
      <w:tr w:rsidR="00B66D50" w:rsidRPr="00050177" w14:paraId="44B25A44"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AF0CD" w14:textId="77777777" w:rsidR="00B66D50" w:rsidRPr="00050177" w:rsidRDefault="00B66D50" w:rsidP="008F1DAE">
            <w:pPr>
              <w:spacing w:line="240" w:lineRule="auto"/>
              <w:jc w:val="center"/>
              <w:rPr>
                <w:rFonts w:ascii="Verdana" w:hAnsi="Verdana" w:cs="Arial"/>
                <w:b/>
                <w:bCs/>
                <w:sz w:val="18"/>
                <w:szCs w:val="18"/>
              </w:rPr>
            </w:pPr>
            <w:r w:rsidRPr="00050177">
              <w:rPr>
                <w:rFonts w:ascii="Verdana" w:hAnsi="Verdana" w:cs="Arial"/>
                <w:b/>
                <w:bCs/>
                <w:sz w:val="18"/>
                <w:szCs w:val="18"/>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4A59E" w14:textId="77777777" w:rsidR="00B66D50" w:rsidRPr="00050177" w:rsidRDefault="00B66D50" w:rsidP="008F1DAE">
            <w:pPr>
              <w:spacing w:line="240" w:lineRule="auto"/>
              <w:jc w:val="center"/>
              <w:rPr>
                <w:rFonts w:ascii="Verdana" w:hAnsi="Verdana" w:cs="Arial"/>
                <w:b/>
                <w:bCs/>
                <w:sz w:val="18"/>
                <w:szCs w:val="18"/>
              </w:rPr>
            </w:pPr>
            <w:r w:rsidRPr="00050177">
              <w:rPr>
                <w:rFonts w:ascii="Verdana" w:hAnsi="Verdana" w:cs="Arial"/>
                <w:b/>
                <w:bCs/>
                <w:sz w:val="18"/>
                <w:szCs w:val="18"/>
              </w:rPr>
              <w:t>Tarifas</w:t>
            </w:r>
          </w:p>
        </w:tc>
      </w:tr>
      <w:tr w:rsidR="00B66D50" w:rsidRPr="00050177" w14:paraId="6AA2EBA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3DC191"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a)    Consulta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78981"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$316.91</w:t>
            </w:r>
          </w:p>
        </w:tc>
      </w:tr>
      <w:tr w:rsidR="00B66D50" w:rsidRPr="00050177" w14:paraId="2637186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87FE7"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b)   Consulta dental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F86E7"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$60.63</w:t>
            </w:r>
          </w:p>
        </w:tc>
      </w:tr>
      <w:tr w:rsidR="00B66D50" w:rsidRPr="00050177" w14:paraId="1696C44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0AC2C"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lastRenderedPageBreak/>
              <w:t>c)    Amalgamas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9CBA8"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$81.18</w:t>
            </w:r>
          </w:p>
        </w:tc>
      </w:tr>
      <w:tr w:rsidR="00B66D50" w:rsidRPr="00050177" w14:paraId="573FBCB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F57067"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d)   Odontexis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5DC42"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$96.32</w:t>
            </w:r>
          </w:p>
        </w:tc>
      </w:tr>
      <w:tr w:rsidR="00B66D50" w:rsidRPr="00050177" w14:paraId="4978C7C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6E802"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e)    Tratamiento de restauración atraumática (TRA)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F6B6C"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$136.08</w:t>
            </w:r>
          </w:p>
        </w:tc>
      </w:tr>
      <w:tr w:rsidR="00B66D50" w:rsidRPr="00050177" w14:paraId="5906949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50A50"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f)     Curación Dental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983EB"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$142.39</w:t>
            </w:r>
          </w:p>
        </w:tc>
      </w:tr>
      <w:tr w:rsidR="00B66D50" w:rsidRPr="00050177" w14:paraId="13209F9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ED32C"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g)   Extracciones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81DEB"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$134.20</w:t>
            </w:r>
          </w:p>
        </w:tc>
      </w:tr>
      <w:tr w:rsidR="00B66D50" w:rsidRPr="00050177" w14:paraId="3E42FD4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7D1FA"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h)   Pulpotomías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F4767"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$148.79</w:t>
            </w:r>
          </w:p>
        </w:tc>
      </w:tr>
      <w:tr w:rsidR="00B66D50" w:rsidRPr="00050177" w14:paraId="4B3202A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A815A"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i)     Consulta optométrica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13242"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$95.18</w:t>
            </w:r>
          </w:p>
        </w:tc>
      </w:tr>
      <w:tr w:rsidR="00B66D50" w:rsidRPr="00050177" w14:paraId="453D334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9C204C"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j)     Terapia de lenguaje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FF1D3"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$94.16</w:t>
            </w:r>
          </w:p>
        </w:tc>
      </w:tr>
      <w:tr w:rsidR="00B66D50" w:rsidRPr="00050177" w14:paraId="073306B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4D593"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k)    Terapia Prelingüistica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25DBF"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$94.16</w:t>
            </w:r>
          </w:p>
        </w:tc>
      </w:tr>
      <w:tr w:rsidR="00B66D50" w:rsidRPr="00050177" w14:paraId="1AC151E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96236D"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l)     Terapia de rehabilitación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9FCBA"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$130.40</w:t>
            </w:r>
          </w:p>
        </w:tc>
      </w:tr>
      <w:tr w:rsidR="00B66D50" w:rsidRPr="00050177" w14:paraId="2280F08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70A939"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m)  Terapia de estimulación temprana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8A50E"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$130.40</w:t>
            </w:r>
          </w:p>
        </w:tc>
      </w:tr>
      <w:tr w:rsidR="00B66D50" w:rsidRPr="00050177" w14:paraId="572E794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97B70B"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n)   Estudios de audiometría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5F897"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$115.81</w:t>
            </w:r>
          </w:p>
        </w:tc>
      </w:tr>
      <w:tr w:rsidR="00B66D50" w:rsidRPr="00050177" w14:paraId="4F58F45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0142E"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o)   Moldes para auxiliares auditivos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2EBB3"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$109.28</w:t>
            </w:r>
          </w:p>
        </w:tc>
      </w:tr>
      <w:tr w:rsidR="00B66D50" w:rsidRPr="00050177" w14:paraId="188F874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A27DEE"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p)   Consulta con psicólogo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5E282"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$129.85</w:t>
            </w:r>
          </w:p>
        </w:tc>
      </w:tr>
      <w:tr w:rsidR="00B66D50" w:rsidRPr="00050177" w14:paraId="600BE06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52713"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q)   Tanque terapéutico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8E8E8"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$156.75</w:t>
            </w:r>
          </w:p>
        </w:tc>
      </w:tr>
      <w:tr w:rsidR="00B66D50" w:rsidRPr="00050177" w14:paraId="271622C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AD8EC3" w14:textId="77777777" w:rsidR="00B66D50" w:rsidRPr="00050177" w:rsidRDefault="00B66D50" w:rsidP="008F1DAE">
            <w:pPr>
              <w:spacing w:line="240" w:lineRule="auto"/>
              <w:jc w:val="both"/>
              <w:rPr>
                <w:rFonts w:ascii="Verdana" w:hAnsi="Verdana" w:cs="Arial"/>
                <w:sz w:val="18"/>
                <w:szCs w:val="18"/>
              </w:rPr>
            </w:pPr>
            <w:r w:rsidRPr="00050177">
              <w:rPr>
                <w:rFonts w:ascii="Verdana" w:hAnsi="Verdana" w:cs="Arial"/>
                <w:sz w:val="18"/>
                <w:szCs w:val="18"/>
              </w:rPr>
              <w:t>r)    Sala Multisensorial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AAE87" w14:textId="77777777" w:rsidR="00B66D50" w:rsidRPr="00050177" w:rsidRDefault="00B66D50" w:rsidP="008F1DAE">
            <w:pPr>
              <w:spacing w:line="240" w:lineRule="auto"/>
              <w:jc w:val="right"/>
              <w:rPr>
                <w:rFonts w:ascii="Verdana" w:hAnsi="Verdana" w:cs="Arial"/>
                <w:sz w:val="18"/>
                <w:szCs w:val="18"/>
              </w:rPr>
            </w:pPr>
            <w:r w:rsidRPr="00050177">
              <w:rPr>
                <w:rFonts w:ascii="Verdana" w:hAnsi="Verdana" w:cs="Arial"/>
                <w:sz w:val="18"/>
                <w:szCs w:val="18"/>
              </w:rPr>
              <w:t>$135.12</w:t>
            </w:r>
          </w:p>
        </w:tc>
      </w:tr>
    </w:tbl>
    <w:p w14:paraId="4F14E6D0" w14:textId="35781833"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II. Guardería: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588"/>
        <w:gridCol w:w="1186"/>
      </w:tblGrid>
      <w:tr w:rsidR="00B66D50" w:rsidRPr="008F1DAE" w14:paraId="65E36D49"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E7A588"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648CC"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Tarifas</w:t>
            </w:r>
          </w:p>
        </w:tc>
      </w:tr>
      <w:tr w:rsidR="00B66D50" w:rsidRPr="008F1DAE" w14:paraId="4EAC4EB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465AE"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a) Inscripción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DAE16"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$156.55</w:t>
            </w:r>
          </w:p>
        </w:tc>
      </w:tr>
      <w:tr w:rsidR="00B66D50" w:rsidRPr="008F1DAE" w14:paraId="72AD9B4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4C2AF"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lastRenderedPageBreak/>
              <w:t>b) Cuota de recuperación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D853F"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$1,724.85</w:t>
            </w:r>
          </w:p>
        </w:tc>
      </w:tr>
    </w:tbl>
    <w:p w14:paraId="092AC106" w14:textId="77777777" w:rsidR="00B66D50" w:rsidRPr="008F1DAE" w:rsidRDefault="00B66D50" w:rsidP="008F1DAE">
      <w:pPr>
        <w:spacing w:line="240" w:lineRule="auto"/>
        <w:jc w:val="both"/>
        <w:rPr>
          <w:rFonts w:ascii="Verdana" w:hAnsi="Verdana" w:cs="Arial"/>
          <w:sz w:val="20"/>
          <w:szCs w:val="20"/>
        </w:rPr>
      </w:pPr>
    </w:p>
    <w:p w14:paraId="483BA892"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III. Servicios del Centro de Control y Asistencia Animal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720"/>
        <w:gridCol w:w="986"/>
      </w:tblGrid>
      <w:tr w:rsidR="00B66D50" w:rsidRPr="008F1DAE" w14:paraId="667826C2"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BEB504"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33B56" w14:textId="77777777" w:rsidR="00B66D50" w:rsidRPr="008F1DAE" w:rsidRDefault="00B66D50" w:rsidP="008F1DAE">
            <w:pPr>
              <w:spacing w:line="240" w:lineRule="auto"/>
              <w:jc w:val="center"/>
              <w:rPr>
                <w:rFonts w:ascii="Verdana" w:hAnsi="Verdana" w:cs="Arial"/>
                <w:b/>
                <w:bCs/>
                <w:sz w:val="20"/>
                <w:szCs w:val="20"/>
              </w:rPr>
            </w:pPr>
            <w:r w:rsidRPr="008F1DAE">
              <w:rPr>
                <w:rFonts w:ascii="Verdana" w:hAnsi="Verdana" w:cs="Arial"/>
                <w:b/>
                <w:bCs/>
                <w:sz w:val="20"/>
                <w:szCs w:val="20"/>
              </w:rPr>
              <w:t>Tarifas</w:t>
            </w:r>
          </w:p>
        </w:tc>
      </w:tr>
      <w:tr w:rsidR="00B66D50" w:rsidRPr="008F1DAE" w14:paraId="201B419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73DC7C"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a) Sacrificio de caninos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E4C20"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$216.32</w:t>
            </w:r>
          </w:p>
        </w:tc>
      </w:tr>
      <w:tr w:rsidR="00B66D50" w:rsidRPr="008F1DAE" w14:paraId="51881B5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103A5"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b) Sacrificio de felinos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5A217"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$64.90</w:t>
            </w:r>
          </w:p>
        </w:tc>
      </w:tr>
      <w:tr w:rsidR="00B66D50" w:rsidRPr="008F1DAE" w14:paraId="40A99D2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D5096"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c) Esterilización de caninos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979FC"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$162.24</w:t>
            </w:r>
          </w:p>
        </w:tc>
      </w:tr>
      <w:tr w:rsidR="00B66D50" w:rsidRPr="008F1DAE" w14:paraId="3A608CB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FF9F0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d) Esterilización de felinos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423DB"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$162.24</w:t>
            </w:r>
          </w:p>
        </w:tc>
      </w:tr>
      <w:tr w:rsidR="00B66D50" w:rsidRPr="008F1DAE" w14:paraId="706DDA2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03CBA9"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e) Desparasitación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8D130"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$162.24</w:t>
            </w:r>
          </w:p>
        </w:tc>
      </w:tr>
      <w:tr w:rsidR="00B66D50" w:rsidRPr="008F1DAE" w14:paraId="3AF99B7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7017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f) Consulta veterinaria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F9F93"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$32.45</w:t>
            </w:r>
          </w:p>
        </w:tc>
      </w:tr>
      <w:tr w:rsidR="00B66D50" w:rsidRPr="008F1DAE" w14:paraId="4A97391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CE5F54"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g) Cirugía menor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BE258"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$108.16</w:t>
            </w:r>
          </w:p>
        </w:tc>
      </w:tr>
      <w:tr w:rsidR="00B66D50" w:rsidRPr="008F1DAE" w14:paraId="3F60A03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5E925"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h) Cirugía mayor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DF65A"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$389.38</w:t>
            </w:r>
          </w:p>
        </w:tc>
      </w:tr>
      <w:tr w:rsidR="00B66D50" w:rsidRPr="008F1DAE" w14:paraId="5B3DE37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FC07C"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i) Devolución de animales con reporte de agresión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85913"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$216.32</w:t>
            </w:r>
          </w:p>
        </w:tc>
      </w:tr>
      <w:tr w:rsidR="00B66D50" w:rsidRPr="008F1DAE" w14:paraId="21C2304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C9449" w14:textId="77777777" w:rsidR="00B66D50" w:rsidRPr="008F1DAE" w:rsidRDefault="00B66D50" w:rsidP="008F1DAE">
            <w:pPr>
              <w:spacing w:line="240" w:lineRule="auto"/>
              <w:jc w:val="both"/>
              <w:rPr>
                <w:rFonts w:ascii="Verdana" w:hAnsi="Verdana" w:cs="Arial"/>
                <w:sz w:val="20"/>
                <w:szCs w:val="20"/>
              </w:rPr>
            </w:pPr>
            <w:r w:rsidRPr="008F1DAE">
              <w:rPr>
                <w:rFonts w:ascii="Verdana" w:hAnsi="Verdana" w:cs="Arial"/>
                <w:sz w:val="20"/>
                <w:szCs w:val="20"/>
              </w:rPr>
              <w:t>j) Entrega a dueño por animal capturado en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1B3F9" w14:textId="77777777" w:rsidR="00B66D50" w:rsidRPr="008F1DAE" w:rsidRDefault="00B66D50" w:rsidP="008F1DAE">
            <w:pPr>
              <w:spacing w:line="240" w:lineRule="auto"/>
              <w:jc w:val="right"/>
              <w:rPr>
                <w:rFonts w:ascii="Verdana" w:hAnsi="Verdana" w:cs="Arial"/>
                <w:sz w:val="20"/>
                <w:szCs w:val="20"/>
              </w:rPr>
            </w:pPr>
            <w:r w:rsidRPr="008F1DAE">
              <w:rPr>
                <w:rFonts w:ascii="Verdana" w:hAnsi="Verdana" w:cs="Arial"/>
                <w:sz w:val="20"/>
                <w:szCs w:val="20"/>
              </w:rPr>
              <w:t>$129.79</w:t>
            </w:r>
          </w:p>
        </w:tc>
      </w:tr>
    </w:tbl>
    <w:p w14:paraId="718C9313" w14:textId="77777777" w:rsidR="00B66D50" w:rsidRPr="008F1DAE" w:rsidRDefault="00B66D50" w:rsidP="008F1DAE">
      <w:pPr>
        <w:pStyle w:val="NormalWeb"/>
        <w:ind w:firstLine="708"/>
        <w:jc w:val="both"/>
        <w:rPr>
          <w:rFonts w:ascii="Verdana" w:hAnsi="Verdana"/>
          <w:sz w:val="20"/>
          <w:szCs w:val="20"/>
        </w:rPr>
      </w:pPr>
      <w:r w:rsidRPr="008F1DAE">
        <w:rPr>
          <w:rFonts w:ascii="Verdana" w:hAnsi="Verdana"/>
          <w:sz w:val="20"/>
          <w:szCs w:val="20"/>
        </w:rPr>
        <w:t>Los cobros materia de asistencia y salud pública referidos en la fracción I de este artículo, únicamente aplicarán a los usuarios que, teniendo seguridad social, opten por solicitar los servicios municipales.</w:t>
      </w:r>
    </w:p>
    <w:p w14:paraId="361E6F11" w14:textId="77777777" w:rsidR="00050177" w:rsidRDefault="00050177" w:rsidP="00050177">
      <w:pPr>
        <w:pStyle w:val="Sinespaciado"/>
        <w:rPr>
          <w:rStyle w:val="Textoennegrita"/>
          <w:rFonts w:ascii="Verdana" w:hAnsi="Verdana" w:cs="Arial"/>
          <w:sz w:val="20"/>
          <w:szCs w:val="20"/>
        </w:rPr>
      </w:pPr>
    </w:p>
    <w:p w14:paraId="38F32F3F" w14:textId="5E9C881B"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UNDÉCIMA</w:t>
      </w:r>
      <w:r w:rsidRPr="008F1DAE">
        <w:rPr>
          <w:rFonts w:ascii="Verdana" w:hAnsi="Verdana" w:cs="Arial"/>
          <w:b/>
          <w:bCs/>
          <w:sz w:val="20"/>
          <w:szCs w:val="20"/>
        </w:rPr>
        <w:br/>
      </w:r>
      <w:r w:rsidRPr="008F1DAE">
        <w:rPr>
          <w:rStyle w:val="Textoennegrita"/>
          <w:rFonts w:ascii="Verdana" w:hAnsi="Verdana" w:cs="Arial"/>
          <w:sz w:val="20"/>
          <w:szCs w:val="20"/>
        </w:rPr>
        <w:t>SERVICIOS DE PROTECCIÓN CIVIL</w:t>
      </w:r>
    </w:p>
    <w:p w14:paraId="64685ABA"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t>Artículo 24.</w:t>
      </w:r>
      <w:r w:rsidRPr="008F1DAE">
        <w:rPr>
          <w:rFonts w:ascii="Verdana" w:hAnsi="Verdana"/>
          <w:sz w:val="20"/>
          <w:szCs w:val="20"/>
        </w:rPr>
        <w:t> Los derechos por la prestación de los servicios de protección civil se causarán y liquidarán conforme a la siguiente:</w:t>
      </w:r>
    </w:p>
    <w:p w14:paraId="126D7F6B"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191"/>
        <w:gridCol w:w="1197"/>
      </w:tblGrid>
      <w:tr w:rsidR="00B66D50" w:rsidRPr="00844DED" w14:paraId="125D02C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DEA4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lastRenderedPageBreak/>
              <w:t>I. Por revisión y validación de programa interno, plan de emergencia, programa especial de toda edificación, estructura, construcción, centros o espacio de espectáculos, excepto viviendas unifamiliares, con giro industrial, comercial, de servicios o de espectáculos, se cobrará de acuerdo a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1D81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37F93EB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40DDF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Bajo riesgo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F493A"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$2,150.68</w:t>
            </w:r>
          </w:p>
        </w:tc>
      </w:tr>
      <w:tr w:rsidR="00B66D50" w:rsidRPr="00844DED" w14:paraId="18D3620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E8BE7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Mediano riesgo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0957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$4,538.46</w:t>
            </w:r>
          </w:p>
        </w:tc>
      </w:tr>
      <w:tr w:rsidR="00B66D50" w:rsidRPr="00844DED" w14:paraId="7461A6F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64984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c) Alto riesgo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2F805"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$11,943.87</w:t>
            </w:r>
          </w:p>
        </w:tc>
      </w:tr>
      <w:tr w:rsidR="00B66D50" w:rsidRPr="00844DED" w14:paraId="198A71C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E4C95"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 Por conformidad para uso y quema de artificios pirotécnicos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CD2AA"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$356.50</w:t>
            </w:r>
          </w:p>
        </w:tc>
      </w:tr>
      <w:tr w:rsidR="00B66D50" w:rsidRPr="00844DED" w14:paraId="28B990F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B33E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III. Supervisión para instalación y operación de juegos mecánicos por día por juego mecánico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344F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$38.40</w:t>
            </w:r>
          </w:p>
        </w:tc>
      </w:tr>
      <w:tr w:rsidR="00B66D50" w:rsidRPr="00844DED" w14:paraId="547AA1E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B60B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IV. Por servicio extraordinario de medidas de seguridad por quema de artificios pirotécnicos hasta por 5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B536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$677.92</w:t>
            </w:r>
          </w:p>
        </w:tc>
      </w:tr>
    </w:tbl>
    <w:p w14:paraId="7FA209CF" w14:textId="77777777" w:rsidR="00B66D50" w:rsidRPr="008F1DAE" w:rsidRDefault="00B66D50" w:rsidP="008F1DAE">
      <w:pPr>
        <w:spacing w:line="240" w:lineRule="auto"/>
        <w:jc w:val="both"/>
        <w:rPr>
          <w:rFonts w:ascii="Verdana" w:hAnsi="Verdana" w:cs="Arial"/>
          <w:sz w:val="20"/>
          <w:szCs w:val="20"/>
        </w:rPr>
      </w:pPr>
    </w:p>
    <w:p w14:paraId="065F43D0" w14:textId="77777777"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DUODÉCIMA</w:t>
      </w:r>
      <w:r w:rsidRPr="008F1DAE">
        <w:rPr>
          <w:rFonts w:ascii="Verdana" w:hAnsi="Verdana" w:cs="Arial"/>
          <w:b/>
          <w:bCs/>
          <w:sz w:val="20"/>
          <w:szCs w:val="20"/>
        </w:rPr>
        <w:br/>
      </w:r>
      <w:r w:rsidRPr="008F1DAE">
        <w:rPr>
          <w:rStyle w:val="Textoennegrita"/>
          <w:rFonts w:ascii="Verdana" w:hAnsi="Verdana" w:cs="Arial"/>
          <w:sz w:val="20"/>
          <w:szCs w:val="20"/>
        </w:rPr>
        <w:t>SERVICIOS DE OBRAS PÚBLICAS Y DESARROLLO URBANO</w:t>
      </w:r>
    </w:p>
    <w:p w14:paraId="0FB92E8C" w14:textId="77777777" w:rsidR="00B66D50" w:rsidRPr="008F1DAE" w:rsidRDefault="00B66D50" w:rsidP="008F1DAE">
      <w:pPr>
        <w:spacing w:line="240" w:lineRule="auto"/>
        <w:ind w:firstLine="708"/>
        <w:jc w:val="both"/>
        <w:rPr>
          <w:rFonts w:ascii="Verdana" w:hAnsi="Verdana" w:cs="Arial"/>
          <w:sz w:val="20"/>
          <w:szCs w:val="20"/>
        </w:rPr>
      </w:pPr>
      <w:r w:rsidRPr="008F1DAE">
        <w:rPr>
          <w:rStyle w:val="Textoennegrita"/>
          <w:rFonts w:ascii="Verdana" w:hAnsi="Verdana" w:cs="Arial"/>
          <w:sz w:val="20"/>
          <w:szCs w:val="20"/>
        </w:rPr>
        <w:t>Artículo 25.</w:t>
      </w:r>
      <w:r w:rsidRPr="008F1DAE">
        <w:rPr>
          <w:rFonts w:ascii="Verdana" w:hAnsi="Verdana" w:cs="Arial"/>
          <w:sz w:val="20"/>
          <w:szCs w:val="20"/>
        </w:rPr>
        <w:t xml:space="preserve"> Los derechos por la prestación de los servicios de obras públicas y desarrollo urbano se causarán y liquidarán conforme a la siguiente:  </w:t>
      </w:r>
    </w:p>
    <w:p w14:paraId="4E3B7C3D"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73"/>
        <w:gridCol w:w="3709"/>
        <w:gridCol w:w="1197"/>
        <w:gridCol w:w="1009"/>
      </w:tblGrid>
      <w:tr w:rsidR="00B66D50" w:rsidRPr="00844DED" w14:paraId="27E85FC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19FFA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 Por permiso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1C586"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B351F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C319E" w14:textId="77777777" w:rsidR="00B66D50" w:rsidRPr="00844DED" w:rsidRDefault="00B66D50" w:rsidP="008F1DAE">
            <w:pPr>
              <w:spacing w:line="240" w:lineRule="auto"/>
              <w:jc w:val="right"/>
              <w:rPr>
                <w:rFonts w:ascii="Verdana" w:hAnsi="Verdana" w:cs="Arial"/>
                <w:sz w:val="18"/>
                <w:szCs w:val="18"/>
              </w:rPr>
            </w:pPr>
          </w:p>
        </w:tc>
      </w:tr>
      <w:tr w:rsidR="00B66D50" w:rsidRPr="00844DED" w14:paraId="3FE9D47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F25FE"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2514CC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C31E8"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7E88" w14:textId="77777777" w:rsidR="00B66D50" w:rsidRPr="00844DED" w:rsidRDefault="00B66D50" w:rsidP="008F1DAE">
            <w:pPr>
              <w:spacing w:line="240" w:lineRule="auto"/>
              <w:jc w:val="right"/>
              <w:rPr>
                <w:rFonts w:ascii="Verdana" w:hAnsi="Verdana" w:cs="Arial"/>
                <w:sz w:val="18"/>
                <w:szCs w:val="18"/>
              </w:rPr>
            </w:pPr>
          </w:p>
        </w:tc>
      </w:tr>
      <w:tr w:rsidR="00B66D50" w:rsidRPr="00844DED" w14:paraId="1ADB164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7ACE6"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00AFB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 Marginado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2209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$100.59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8957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por vivienda</w:t>
            </w:r>
          </w:p>
        </w:tc>
      </w:tr>
      <w:tr w:rsidR="00B66D50" w:rsidRPr="00844DED" w14:paraId="6742B10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27B08"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E66C88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2.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8E9F2"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$411.05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3B425"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por vivienda</w:t>
            </w:r>
          </w:p>
        </w:tc>
      </w:tr>
      <w:tr w:rsidR="00B66D50" w:rsidRPr="00844DED" w14:paraId="77847EF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8D4ABC"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B78B9D5"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3.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DE85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606EC"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r w:rsidR="00B66D50" w:rsidRPr="00844DED" w14:paraId="0A688A6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07FE62"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B6CD0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4. Residencial o departamento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4F7DC"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59D18"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r w:rsidR="00B66D50" w:rsidRPr="00844DED" w14:paraId="0ABDF33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921516"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A3FE95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8CF6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A9AB5" w14:textId="77777777" w:rsidR="00B66D50" w:rsidRPr="00844DED" w:rsidRDefault="00B66D50" w:rsidP="008F1DAE">
            <w:pPr>
              <w:spacing w:line="240" w:lineRule="auto"/>
              <w:jc w:val="right"/>
              <w:rPr>
                <w:rFonts w:ascii="Verdana" w:hAnsi="Verdana" w:cs="Arial"/>
                <w:sz w:val="18"/>
                <w:szCs w:val="18"/>
              </w:rPr>
            </w:pPr>
          </w:p>
        </w:tc>
      </w:tr>
      <w:tr w:rsidR="00B66D50" w:rsidRPr="00844DED" w14:paraId="60E230B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92AC6"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A5ACFF0"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 Hoteles, cines, templos, hospitales, bancos, clubes deportivos, estaciones de servicio y todos aquellos inmuebles en los que se introduzca infraestructura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7F42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DEDA1"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r w:rsidR="00B66D50" w:rsidRPr="00844DED" w14:paraId="6F28D47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731C91"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B1BC2D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2. Áreas pavimentadas, banquetas, estacionamientos, zonas de resguardo de vehículos y espacios adaptados para la circulación vehicular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E759E"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2FB20"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r w:rsidR="00B66D50" w:rsidRPr="00844DED" w14:paraId="68AAAB9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BAAE8"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988397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3. Áreas de jardines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119A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278A2"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r w:rsidR="00B66D50" w:rsidRPr="00844DED" w14:paraId="7B00E3E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5269A"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D26D9F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c) Bardas o muros: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54BBA"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6D47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por metro lineal.</w:t>
            </w:r>
          </w:p>
        </w:tc>
      </w:tr>
      <w:tr w:rsidR="00B66D50" w:rsidRPr="00844DED" w14:paraId="3EBE0A7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390CB"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46BC6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d)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66A3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6E0E2" w14:textId="77777777" w:rsidR="00B66D50" w:rsidRPr="00844DED" w:rsidRDefault="00B66D50" w:rsidP="008F1DAE">
            <w:pPr>
              <w:spacing w:line="240" w:lineRule="auto"/>
              <w:jc w:val="right"/>
              <w:rPr>
                <w:rFonts w:ascii="Verdana" w:hAnsi="Verdana" w:cs="Arial"/>
                <w:sz w:val="18"/>
                <w:szCs w:val="18"/>
              </w:rPr>
            </w:pPr>
          </w:p>
        </w:tc>
      </w:tr>
      <w:tr w:rsidR="00B66D50" w:rsidRPr="00844DED" w14:paraId="1BD40FF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A3E181"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90ED1C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 Oficinas, locales comerciales, salones de fiestas y restaurantes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296C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06308"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r w:rsidR="00B66D50" w:rsidRPr="00844DED" w14:paraId="77552A7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7512FB"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365ED04"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2. Bodegas, almacenes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29762"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657DB"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r w:rsidR="00B66D50" w:rsidRPr="00844DED" w14:paraId="3CA1DD8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4A58F8"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443D7D1"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3. Escuelas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B4FD5"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26F3A"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r w:rsidR="00B66D50" w:rsidRPr="00844DED" w14:paraId="718C332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CA5F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 Por prórrogas de permisos de construcción se causará solamente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7BC5C"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D42082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F0414" w14:textId="77777777" w:rsidR="00B66D50" w:rsidRPr="00844DED" w:rsidRDefault="00B66D50" w:rsidP="008F1DAE">
            <w:pPr>
              <w:spacing w:line="240" w:lineRule="auto"/>
              <w:jc w:val="right"/>
              <w:rPr>
                <w:rFonts w:ascii="Verdana" w:hAnsi="Verdana" w:cs="Arial"/>
                <w:sz w:val="18"/>
                <w:szCs w:val="18"/>
              </w:rPr>
            </w:pPr>
          </w:p>
        </w:tc>
      </w:tr>
      <w:tr w:rsidR="00B66D50" w:rsidRPr="00844DED" w14:paraId="6E02BD5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94433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III. Por autorización de asentamiento de construcciones móviles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3E7E8"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446EF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20912"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r w:rsidR="00B66D50" w:rsidRPr="00844DED" w14:paraId="2793F9E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7CA70"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IV. Por peritajes de evaluación de riesgos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E1E4D"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E2D544D"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7F022"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r w:rsidR="00B66D50" w:rsidRPr="00844DED" w14:paraId="404A467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6090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En los inmuebles de construcción ruinosa o peligrosa se cobrará  adicional a la cuota señalada en esta fracción por metro cuadrado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6092B"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2CAA18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43321" w14:textId="77777777" w:rsidR="00B66D50" w:rsidRPr="00844DED" w:rsidRDefault="00B66D50" w:rsidP="008F1DAE">
            <w:pPr>
              <w:spacing w:line="240" w:lineRule="auto"/>
              <w:jc w:val="right"/>
              <w:rPr>
                <w:rFonts w:ascii="Verdana" w:hAnsi="Verdana" w:cs="Arial"/>
                <w:sz w:val="18"/>
                <w:szCs w:val="18"/>
              </w:rPr>
            </w:pPr>
          </w:p>
        </w:tc>
      </w:tr>
      <w:tr w:rsidR="00B66D50" w:rsidRPr="00844DED" w14:paraId="6D2D33B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E160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FD95F"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CE2C84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A69E4" w14:textId="77777777" w:rsidR="00B66D50" w:rsidRPr="00844DED" w:rsidRDefault="00B66D50" w:rsidP="008F1DAE">
            <w:pPr>
              <w:spacing w:line="240" w:lineRule="auto"/>
              <w:jc w:val="right"/>
              <w:rPr>
                <w:rFonts w:ascii="Verdana" w:hAnsi="Verdana" w:cs="Arial"/>
                <w:sz w:val="18"/>
                <w:szCs w:val="18"/>
              </w:rPr>
            </w:pPr>
          </w:p>
        </w:tc>
      </w:tr>
      <w:tr w:rsidR="00B66D50" w:rsidRPr="00844DED" w14:paraId="2BCC8BA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5857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lastRenderedPageBreak/>
              <w:t>VI. Por permiso de uso de suelo y de alineamiento y de número oficial: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DF07D"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7F9F2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ABB9E" w14:textId="77777777" w:rsidR="00B66D50" w:rsidRPr="00844DED" w:rsidRDefault="00B66D50" w:rsidP="008F1DAE">
            <w:pPr>
              <w:spacing w:line="240" w:lineRule="auto"/>
              <w:jc w:val="right"/>
              <w:rPr>
                <w:rFonts w:ascii="Verdana" w:hAnsi="Verdana" w:cs="Arial"/>
                <w:sz w:val="18"/>
                <w:szCs w:val="18"/>
              </w:rPr>
            </w:pPr>
          </w:p>
        </w:tc>
      </w:tr>
      <w:tr w:rsidR="00B66D50" w:rsidRPr="00844DED" w14:paraId="53CFCE1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6EEEB"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7D8985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A36AC"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04D3C"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m</w:t>
            </w:r>
            <w:r w:rsidRPr="00844DED">
              <w:rPr>
                <w:rFonts w:ascii="Verdana" w:hAnsi="Verdana" w:cs="Arial"/>
                <w:sz w:val="18"/>
                <w:szCs w:val="18"/>
                <w:vertAlign w:val="superscript"/>
              </w:rPr>
              <w:t>2</w:t>
            </w:r>
          </w:p>
        </w:tc>
      </w:tr>
      <w:tr w:rsidR="00B66D50" w:rsidRPr="00844DED" w14:paraId="262CED2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21348"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4AA39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Sin exceder un importe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1FFE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$5,451.26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29E39" w14:textId="77777777" w:rsidR="00B66D50" w:rsidRPr="00844DED" w:rsidRDefault="00B66D50" w:rsidP="008F1DAE">
            <w:pPr>
              <w:spacing w:line="240" w:lineRule="auto"/>
              <w:jc w:val="right"/>
              <w:rPr>
                <w:rFonts w:ascii="Verdana" w:hAnsi="Verdana" w:cs="Arial"/>
                <w:sz w:val="18"/>
                <w:szCs w:val="18"/>
              </w:rPr>
            </w:pPr>
          </w:p>
        </w:tc>
      </w:tr>
      <w:tr w:rsidR="00B66D50" w:rsidRPr="00844DED" w14:paraId="7FE7DEE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332DC"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E12EA2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DB7E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4FBAD"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m</w:t>
            </w:r>
            <w:r w:rsidRPr="00844DED">
              <w:rPr>
                <w:rFonts w:ascii="Verdana" w:hAnsi="Verdana" w:cs="Arial"/>
                <w:sz w:val="18"/>
                <w:szCs w:val="18"/>
                <w:vertAlign w:val="superscript"/>
              </w:rPr>
              <w:t>2</w:t>
            </w:r>
          </w:p>
        </w:tc>
      </w:tr>
      <w:tr w:rsidR="00B66D50" w:rsidRPr="00844DED" w14:paraId="3DE6DE8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F59EC"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E09B0D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Sin exceder un importe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1F68E"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$15,869.02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C863E" w14:textId="77777777" w:rsidR="00B66D50" w:rsidRPr="00844DED" w:rsidRDefault="00B66D50" w:rsidP="008F1DAE">
            <w:pPr>
              <w:spacing w:line="240" w:lineRule="auto"/>
              <w:jc w:val="right"/>
              <w:rPr>
                <w:rFonts w:ascii="Verdana" w:hAnsi="Verdana" w:cs="Arial"/>
                <w:sz w:val="18"/>
                <w:szCs w:val="18"/>
              </w:rPr>
            </w:pPr>
          </w:p>
        </w:tc>
      </w:tr>
      <w:tr w:rsidR="00B66D50" w:rsidRPr="00844DED" w14:paraId="177557F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F2B681"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50632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c) Uso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9C04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1C166"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m</w:t>
            </w:r>
            <w:r w:rsidRPr="00844DED">
              <w:rPr>
                <w:rFonts w:ascii="Verdana" w:hAnsi="Verdana" w:cs="Arial"/>
                <w:sz w:val="18"/>
                <w:szCs w:val="18"/>
                <w:vertAlign w:val="superscript"/>
              </w:rPr>
              <w:t>2</w:t>
            </w:r>
          </w:p>
        </w:tc>
      </w:tr>
      <w:tr w:rsidR="00B66D50" w:rsidRPr="00844DED" w14:paraId="0AB42CF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BBBC5A"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C358F94"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Sin exceder un importe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1F42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$18,037.84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0A91B" w14:textId="77777777" w:rsidR="00B66D50" w:rsidRPr="00844DED" w:rsidRDefault="00B66D50" w:rsidP="008F1DAE">
            <w:pPr>
              <w:spacing w:line="240" w:lineRule="auto"/>
              <w:jc w:val="right"/>
              <w:rPr>
                <w:rFonts w:ascii="Verdana" w:hAnsi="Verdana" w:cs="Arial"/>
                <w:sz w:val="18"/>
                <w:szCs w:val="18"/>
              </w:rPr>
            </w:pPr>
          </w:p>
        </w:tc>
      </w:tr>
      <w:tr w:rsidR="00B66D50" w:rsidRPr="00844DED" w14:paraId="11BB79B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E4731"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Tratándose de predios ubicados en zonas marginadas y populares que no formen parte de un desarrollo, se cubrirá la cantidad por obtener este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DEA82"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CA508D"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0E419" w14:textId="77777777" w:rsidR="00B66D50" w:rsidRPr="00844DED" w:rsidRDefault="00B66D50" w:rsidP="008F1DAE">
            <w:pPr>
              <w:spacing w:line="240" w:lineRule="auto"/>
              <w:jc w:val="right"/>
              <w:rPr>
                <w:rFonts w:ascii="Verdana" w:hAnsi="Verdana" w:cs="Arial"/>
                <w:sz w:val="18"/>
                <w:szCs w:val="18"/>
              </w:rPr>
            </w:pPr>
          </w:p>
        </w:tc>
      </w:tr>
      <w:tr w:rsidR="00B66D50" w:rsidRPr="00844DED" w14:paraId="3C93CC7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9F54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VII. Por permiso de cambio de uso de suelo aprobado, se pagarán las mismas cuotas señaladas en la fracción VI.</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4097A"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6C4EE2"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B0B78" w14:textId="77777777" w:rsidR="00B66D50" w:rsidRPr="00844DED" w:rsidRDefault="00B66D50" w:rsidP="008F1DAE">
            <w:pPr>
              <w:spacing w:line="240" w:lineRule="auto"/>
              <w:jc w:val="right"/>
              <w:rPr>
                <w:rFonts w:ascii="Verdana" w:hAnsi="Verdana" w:cs="Arial"/>
                <w:sz w:val="18"/>
                <w:szCs w:val="18"/>
              </w:rPr>
            </w:pPr>
          </w:p>
        </w:tc>
      </w:tr>
      <w:tr w:rsidR="00B66D50" w:rsidRPr="00844DED" w14:paraId="1A536FC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18C5B5"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VIII.  Por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5729F"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0EAE44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$98.89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43934" w14:textId="77777777" w:rsidR="00B66D50" w:rsidRPr="00844DED" w:rsidRDefault="00B66D50" w:rsidP="008F1DAE">
            <w:pPr>
              <w:spacing w:line="240" w:lineRule="auto"/>
              <w:jc w:val="right"/>
              <w:rPr>
                <w:rFonts w:ascii="Verdana" w:hAnsi="Verdana" w:cs="Arial"/>
                <w:sz w:val="18"/>
                <w:szCs w:val="18"/>
              </w:rPr>
            </w:pPr>
          </w:p>
        </w:tc>
      </w:tr>
      <w:tr w:rsidR="00B66D50" w:rsidRPr="00844DED" w14:paraId="169708F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F346A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IX.  Por permiso para colocar temporalmente materiales empleados en una construcción sobre la vía pública, 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A8B6C"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8F399C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$323.95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E740D" w14:textId="77777777" w:rsidR="00B66D50" w:rsidRPr="00844DED" w:rsidRDefault="00B66D50" w:rsidP="008F1DAE">
            <w:pPr>
              <w:spacing w:line="240" w:lineRule="auto"/>
              <w:jc w:val="right"/>
              <w:rPr>
                <w:rFonts w:ascii="Verdana" w:hAnsi="Verdana" w:cs="Arial"/>
                <w:sz w:val="18"/>
                <w:szCs w:val="18"/>
              </w:rPr>
            </w:pPr>
          </w:p>
        </w:tc>
      </w:tr>
      <w:tr w:rsidR="00B66D50" w:rsidRPr="00844DED" w14:paraId="63DB9DE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0ABD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X. Por certificación de terminación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C964B"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CEE908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AE68E" w14:textId="77777777" w:rsidR="00B66D50" w:rsidRPr="00844DED" w:rsidRDefault="00B66D50" w:rsidP="008F1DAE">
            <w:pPr>
              <w:spacing w:line="240" w:lineRule="auto"/>
              <w:jc w:val="right"/>
              <w:rPr>
                <w:rFonts w:ascii="Verdana" w:hAnsi="Verdana" w:cs="Arial"/>
                <w:sz w:val="18"/>
                <w:szCs w:val="18"/>
              </w:rPr>
            </w:pPr>
          </w:p>
        </w:tc>
      </w:tr>
      <w:tr w:rsidR="00B66D50" w:rsidRPr="00844DED" w14:paraId="4E74AAB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51887"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CAF80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Para uso habitacional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A815C"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$396.47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16536" w14:textId="77777777" w:rsidR="00B66D50" w:rsidRPr="00844DED" w:rsidRDefault="00B66D50" w:rsidP="008F1DAE">
            <w:pPr>
              <w:spacing w:line="240" w:lineRule="auto"/>
              <w:jc w:val="right"/>
              <w:rPr>
                <w:rFonts w:ascii="Verdana" w:hAnsi="Verdana" w:cs="Arial"/>
                <w:sz w:val="18"/>
                <w:szCs w:val="18"/>
              </w:rPr>
            </w:pPr>
          </w:p>
        </w:tc>
      </w:tr>
      <w:tr w:rsidR="00B66D50" w:rsidRPr="00844DED" w14:paraId="516450C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C565F3"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BE4FBB5"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Para usos distintos al habitacional se pagará una cuota fija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9464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$763.33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96DC0" w14:textId="77777777" w:rsidR="00B66D50" w:rsidRPr="00844DED" w:rsidRDefault="00B66D50" w:rsidP="008F1DAE">
            <w:pPr>
              <w:spacing w:line="240" w:lineRule="auto"/>
              <w:jc w:val="right"/>
              <w:rPr>
                <w:rFonts w:ascii="Verdana" w:hAnsi="Verdana" w:cs="Arial"/>
                <w:sz w:val="18"/>
                <w:szCs w:val="18"/>
              </w:rPr>
            </w:pPr>
          </w:p>
        </w:tc>
      </w:tr>
      <w:tr w:rsidR="00B66D50" w:rsidRPr="00844DED" w14:paraId="049D565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C40E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XI. Por alineamiento y número oficial: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2D0DD"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7A353D2"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39F91" w14:textId="77777777" w:rsidR="00B66D50" w:rsidRPr="00844DED" w:rsidRDefault="00B66D50" w:rsidP="008F1DAE">
            <w:pPr>
              <w:spacing w:line="240" w:lineRule="auto"/>
              <w:jc w:val="right"/>
              <w:rPr>
                <w:rFonts w:ascii="Verdana" w:hAnsi="Verdana" w:cs="Arial"/>
                <w:sz w:val="18"/>
                <w:szCs w:val="18"/>
              </w:rPr>
            </w:pPr>
          </w:p>
        </w:tc>
      </w:tr>
      <w:tr w:rsidR="00B66D50" w:rsidRPr="00844DED" w14:paraId="289EBBC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536B2"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101944"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60DEE"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1678F"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m</w:t>
            </w:r>
            <w:r w:rsidRPr="00844DED">
              <w:rPr>
                <w:rFonts w:ascii="Verdana" w:hAnsi="Verdana" w:cs="Arial"/>
                <w:sz w:val="18"/>
                <w:szCs w:val="18"/>
                <w:vertAlign w:val="superscript"/>
              </w:rPr>
              <w:t>2</w:t>
            </w:r>
          </w:p>
        </w:tc>
      </w:tr>
      <w:tr w:rsidR="00B66D50" w:rsidRPr="00844DED" w14:paraId="3118789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96B188"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C25B25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Sin exceder un importe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821F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$2,755.92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B5FD6" w14:textId="77777777" w:rsidR="00B66D50" w:rsidRPr="00844DED" w:rsidRDefault="00B66D50" w:rsidP="008F1DAE">
            <w:pPr>
              <w:spacing w:line="240" w:lineRule="auto"/>
              <w:jc w:val="right"/>
              <w:rPr>
                <w:rFonts w:ascii="Verdana" w:hAnsi="Verdana" w:cs="Arial"/>
                <w:sz w:val="18"/>
                <w:szCs w:val="18"/>
              </w:rPr>
            </w:pPr>
          </w:p>
        </w:tc>
      </w:tr>
      <w:tr w:rsidR="00B66D50" w:rsidRPr="00844DED" w14:paraId="2C9D9DC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84A8D"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EB0AE1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3319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194FE" w14:textId="77777777" w:rsidR="00B66D50" w:rsidRPr="00844DED" w:rsidRDefault="00B66D50" w:rsidP="008F1DAE">
            <w:pPr>
              <w:spacing w:line="240" w:lineRule="auto"/>
              <w:jc w:val="right"/>
              <w:rPr>
                <w:rFonts w:ascii="Verdana" w:hAnsi="Verdana" w:cs="Arial"/>
                <w:sz w:val="18"/>
                <w:szCs w:val="18"/>
              </w:rPr>
            </w:pPr>
          </w:p>
        </w:tc>
      </w:tr>
      <w:tr w:rsidR="00B66D50" w:rsidRPr="00844DED" w14:paraId="04D4785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ABC67"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7DA7E7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Sin exceder un importe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2FDF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$9,654.58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5B8EE" w14:textId="77777777" w:rsidR="00B66D50" w:rsidRPr="00844DED" w:rsidRDefault="00B66D50" w:rsidP="008F1DAE">
            <w:pPr>
              <w:spacing w:line="240" w:lineRule="auto"/>
              <w:jc w:val="right"/>
              <w:rPr>
                <w:rFonts w:ascii="Verdana" w:hAnsi="Verdana" w:cs="Arial"/>
                <w:sz w:val="18"/>
                <w:szCs w:val="18"/>
              </w:rPr>
            </w:pPr>
          </w:p>
        </w:tc>
      </w:tr>
      <w:tr w:rsidR="00B66D50" w:rsidRPr="00844DED" w14:paraId="5879B34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18D746"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2079170"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c)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35CF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14891"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m</w:t>
            </w:r>
            <w:r w:rsidRPr="00844DED">
              <w:rPr>
                <w:rFonts w:ascii="Verdana" w:hAnsi="Verdana" w:cs="Arial"/>
                <w:sz w:val="18"/>
                <w:szCs w:val="18"/>
                <w:vertAlign w:val="superscript"/>
              </w:rPr>
              <w:t>2</w:t>
            </w:r>
          </w:p>
        </w:tc>
      </w:tr>
      <w:tr w:rsidR="00B66D50" w:rsidRPr="00844DED" w14:paraId="0919259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05588"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C3E23F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Sin exceder un importe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6813D"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$11,070.28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8D827" w14:textId="77777777" w:rsidR="00B66D50" w:rsidRPr="00844DED" w:rsidRDefault="00B66D50" w:rsidP="008F1DAE">
            <w:pPr>
              <w:spacing w:line="240" w:lineRule="auto"/>
              <w:jc w:val="right"/>
              <w:rPr>
                <w:rFonts w:ascii="Verdana" w:hAnsi="Verdana" w:cs="Arial"/>
                <w:sz w:val="18"/>
                <w:szCs w:val="18"/>
              </w:rPr>
            </w:pPr>
          </w:p>
        </w:tc>
      </w:tr>
      <w:tr w:rsidR="00B66D50" w:rsidRPr="00844DED" w14:paraId="244BE56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C3C80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Tratándose de predios ubicados en zonas marginadas y populares que no formen parte de un desarrollo, se exentará este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D9AE6"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18C21AE"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4C590" w14:textId="77777777" w:rsidR="00B66D50" w:rsidRPr="00844DED" w:rsidRDefault="00B66D50" w:rsidP="008F1DAE">
            <w:pPr>
              <w:spacing w:line="240" w:lineRule="auto"/>
              <w:jc w:val="right"/>
              <w:rPr>
                <w:rFonts w:ascii="Verdana" w:hAnsi="Verdana" w:cs="Arial"/>
                <w:sz w:val="18"/>
                <w:szCs w:val="18"/>
              </w:rPr>
            </w:pPr>
          </w:p>
        </w:tc>
      </w:tr>
    </w:tbl>
    <w:p w14:paraId="0EAB7955" w14:textId="77777777" w:rsidR="00B66D50" w:rsidRPr="008F1DAE" w:rsidRDefault="00B66D50" w:rsidP="008F1DAE">
      <w:pPr>
        <w:spacing w:line="240" w:lineRule="auto"/>
        <w:jc w:val="both"/>
        <w:rPr>
          <w:rFonts w:ascii="Verdana" w:hAnsi="Verdana" w:cs="Arial"/>
          <w:sz w:val="20"/>
          <w:szCs w:val="20"/>
        </w:rPr>
      </w:pPr>
    </w:p>
    <w:p w14:paraId="635A631B" w14:textId="2B67A8BA" w:rsidR="00B66D50" w:rsidRPr="008F1DAE" w:rsidRDefault="00B66D50" w:rsidP="008F1DAE">
      <w:pPr>
        <w:pStyle w:val="NormalWeb"/>
        <w:ind w:firstLine="708"/>
        <w:jc w:val="both"/>
        <w:rPr>
          <w:rFonts w:ascii="Verdana" w:hAnsi="Verdana"/>
          <w:sz w:val="20"/>
          <w:szCs w:val="20"/>
        </w:rPr>
      </w:pPr>
      <w:r w:rsidRPr="008F1DAE">
        <w:rPr>
          <w:rFonts w:ascii="Verdana" w:hAnsi="Verdana"/>
          <w:sz w:val="20"/>
          <w:szCs w:val="20"/>
        </w:rPr>
        <w:t>El otorgamiento de los permisos incluye la revisión del proyecto de construcción y supervisión de obra.</w:t>
      </w:r>
    </w:p>
    <w:p w14:paraId="403B3F0F" w14:textId="77777777" w:rsidR="00050177" w:rsidRDefault="00050177" w:rsidP="008F1DAE">
      <w:pPr>
        <w:spacing w:line="240" w:lineRule="auto"/>
        <w:jc w:val="center"/>
        <w:rPr>
          <w:rStyle w:val="Textoennegrita"/>
          <w:rFonts w:ascii="Verdana" w:hAnsi="Verdana" w:cs="Arial"/>
          <w:sz w:val="20"/>
          <w:szCs w:val="20"/>
        </w:rPr>
      </w:pPr>
    </w:p>
    <w:p w14:paraId="1D98E99D" w14:textId="208C44E1" w:rsidR="00B66D50" w:rsidRPr="008F1DAE" w:rsidRDefault="00B66D50" w:rsidP="00050177">
      <w:pPr>
        <w:pStyle w:val="Sinespaciado"/>
        <w:jc w:val="center"/>
      </w:pPr>
      <w:r w:rsidRPr="008F1DAE">
        <w:rPr>
          <w:rStyle w:val="Textoennegrita"/>
          <w:rFonts w:ascii="Verdana" w:hAnsi="Verdana" w:cs="Arial"/>
          <w:sz w:val="20"/>
          <w:szCs w:val="20"/>
        </w:rPr>
        <w:t>SECCIÓN DECIMOTERCERA</w:t>
      </w:r>
      <w:r w:rsidRPr="008F1DAE">
        <w:br/>
      </w:r>
      <w:r w:rsidRPr="008F1DAE">
        <w:rPr>
          <w:rStyle w:val="Textoennegrita"/>
          <w:rFonts w:ascii="Verdana" w:hAnsi="Verdana" w:cs="Arial"/>
          <w:sz w:val="20"/>
          <w:szCs w:val="20"/>
        </w:rPr>
        <w:t>SERVICIOS DE PRÁCTICA Y AUTORIZACIÓN DE AVALÚOS</w:t>
      </w:r>
    </w:p>
    <w:p w14:paraId="0E46E79B"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t>Artículo 26.</w:t>
      </w:r>
      <w:r w:rsidRPr="008F1DAE">
        <w:rPr>
          <w:rFonts w:ascii="Verdana" w:hAnsi="Verdana"/>
          <w:sz w:val="20"/>
          <w:szCs w:val="20"/>
        </w:rPr>
        <w:t> Los derechos por servicios de práctica y autorización de avalúos se causarán y liquidarán conforme a la siguiente:</w:t>
      </w:r>
    </w:p>
    <w:p w14:paraId="512FE84B"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832"/>
        <w:gridCol w:w="3474"/>
        <w:gridCol w:w="1082"/>
      </w:tblGrid>
      <w:tr w:rsidR="00B66D50" w:rsidRPr="00844DED" w14:paraId="5A4B4F2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EF6DE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 Por avalúos de inmuebles urbanos y suburbanos, se cobrará una cuota fija más 0.60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8C70F"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D9598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$137.57</w:t>
            </w:r>
          </w:p>
        </w:tc>
      </w:tr>
      <w:tr w:rsidR="00B66D50" w:rsidRPr="00844DED" w14:paraId="440A82F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295CB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 Por el avalúo de inmuebles rústicos que no requieran levantamiento topográfico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6E3D9"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DEFCFF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4DDB385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FDD3B"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CE6F88D"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A041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$347.07</w:t>
            </w:r>
          </w:p>
        </w:tc>
      </w:tr>
      <w:tr w:rsidR="00B66D50" w:rsidRPr="00844DED" w14:paraId="793B158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0D9A4D"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E5725D"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10CF5"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$12.99</w:t>
            </w:r>
          </w:p>
        </w:tc>
      </w:tr>
      <w:tr w:rsidR="00B66D50" w:rsidRPr="00844DED" w14:paraId="19C26EB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B5C610"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A7C54E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 xml:space="preserve">c) Cuando un predio rústico contenga construcciones, además de </w:t>
            </w:r>
            <w:r w:rsidRPr="00844DED">
              <w:rPr>
                <w:rFonts w:ascii="Verdana" w:hAnsi="Verdana" w:cs="Arial"/>
                <w:sz w:val="18"/>
                <w:szCs w:val="18"/>
              </w:rPr>
              <w:lastRenderedPageBreak/>
              <w:t>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26D92"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lastRenderedPageBreak/>
              <w:t> </w:t>
            </w:r>
          </w:p>
        </w:tc>
      </w:tr>
      <w:tr w:rsidR="00B66D50" w:rsidRPr="00844DED" w14:paraId="2493CEB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DC230"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III. Por el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F7A43"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1F2397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5D39657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D402E"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44036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4107D"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$2,612.43</w:t>
            </w:r>
          </w:p>
        </w:tc>
      </w:tr>
      <w:tr w:rsidR="00B66D50" w:rsidRPr="00844DED" w14:paraId="2FCF3E2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F6B988"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D3889C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B267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$334.26</w:t>
            </w:r>
          </w:p>
        </w:tc>
      </w:tr>
      <w:tr w:rsidR="00B66D50" w:rsidRPr="00844DED" w14:paraId="42D54AA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F59EC"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27975B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c)Por cada una de las hectáreas que excedan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5FC8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$263.14</w:t>
            </w:r>
          </w:p>
        </w:tc>
      </w:tr>
      <w:tr w:rsidR="00B66D50" w:rsidRPr="00844DED" w14:paraId="148F437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D44A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IV. 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EA02B"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83356A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7908714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1D0CE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 Por la validación de avalúos fiscales elaborados por los peritos valuadores autorizados por la tesorería municipal, se pagará el 30% sobre la cantidad que resulte de aplicar las fracciones I, II y III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56C8A"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A1A37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bl>
    <w:p w14:paraId="53EDBBD4" w14:textId="77777777" w:rsidR="00B66D50" w:rsidRPr="008F1DAE" w:rsidRDefault="00B66D50" w:rsidP="008F1DAE">
      <w:pPr>
        <w:spacing w:line="240" w:lineRule="auto"/>
        <w:jc w:val="both"/>
        <w:rPr>
          <w:rFonts w:ascii="Verdana" w:hAnsi="Verdana" w:cs="Arial"/>
          <w:sz w:val="20"/>
          <w:szCs w:val="20"/>
        </w:rPr>
      </w:pPr>
    </w:p>
    <w:p w14:paraId="624B9F89" w14:textId="77777777"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DECIMOCUARTA</w:t>
      </w:r>
      <w:r w:rsidRPr="008F1DAE">
        <w:rPr>
          <w:rFonts w:ascii="Verdana" w:hAnsi="Verdana" w:cs="Arial"/>
          <w:b/>
          <w:bCs/>
          <w:sz w:val="20"/>
          <w:szCs w:val="20"/>
        </w:rPr>
        <w:br/>
      </w:r>
      <w:r w:rsidRPr="008F1DAE">
        <w:rPr>
          <w:rStyle w:val="Textoennegrita"/>
          <w:rFonts w:ascii="Verdana" w:hAnsi="Verdana" w:cs="Arial"/>
          <w:sz w:val="20"/>
          <w:szCs w:val="20"/>
        </w:rPr>
        <w:t>SERVICIOS EN MATERIA DE FRACCIONAMIENTOS Y DESARROLLO EN CONDOMINIO</w:t>
      </w:r>
    </w:p>
    <w:p w14:paraId="0A343DB7"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t>Artículo 27.</w:t>
      </w:r>
      <w:r w:rsidRPr="008F1DAE">
        <w:rPr>
          <w:rFonts w:ascii="Verdana" w:hAnsi="Verdana"/>
          <w:sz w:val="20"/>
          <w:szCs w:val="20"/>
        </w:rPr>
        <w:t> Los derechos por los servicios municipales en materia de fraccionamientos y desarrollo en condominio,</w:t>
      </w:r>
      <w:r w:rsidRPr="008F1DAE">
        <w:rPr>
          <w:rFonts w:ascii="Verdana" w:hAnsi="Verdana"/>
          <w:b/>
          <w:bCs/>
          <w:sz w:val="20"/>
          <w:szCs w:val="20"/>
        </w:rPr>
        <w:t xml:space="preserve"> </w:t>
      </w:r>
      <w:r w:rsidRPr="008F1DAE">
        <w:rPr>
          <w:rFonts w:ascii="Verdana" w:hAnsi="Verdana"/>
          <w:sz w:val="20"/>
          <w:szCs w:val="20"/>
        </w:rPr>
        <w:t>se causarán y liquidarán en atención a la siguiente: </w:t>
      </w:r>
    </w:p>
    <w:p w14:paraId="11303B06"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565"/>
        <w:gridCol w:w="4594"/>
        <w:gridCol w:w="674"/>
        <w:gridCol w:w="555"/>
      </w:tblGrid>
      <w:tr w:rsidR="00B66D50" w:rsidRPr="00844DED" w14:paraId="714F478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508B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 Por la revisión de proyectos para la expedición de constancias de compatibilidad urbanística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CC694"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D9ACAAD"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E0E16" w14:textId="77777777" w:rsidR="00B66D50" w:rsidRPr="00844DED" w:rsidRDefault="00B66D50" w:rsidP="008F1DAE">
            <w:pPr>
              <w:spacing w:line="240" w:lineRule="auto"/>
              <w:jc w:val="right"/>
              <w:rPr>
                <w:rFonts w:ascii="Verdana" w:hAnsi="Verdana" w:cs="Arial"/>
                <w:sz w:val="18"/>
                <w:szCs w:val="18"/>
              </w:rPr>
            </w:pPr>
          </w:p>
        </w:tc>
      </w:tr>
      <w:tr w:rsidR="00B66D50" w:rsidRPr="00844DED" w14:paraId="58562B0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797E1"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lastRenderedPageBreak/>
              <w:t>II. Por la revisión de proyectos para la autorización de traza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A4F34"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28D6E22"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6EBF0" w14:textId="77777777" w:rsidR="00B66D50" w:rsidRPr="00844DED" w:rsidRDefault="00B66D50" w:rsidP="008F1DAE">
            <w:pPr>
              <w:spacing w:line="240" w:lineRule="auto"/>
              <w:jc w:val="right"/>
              <w:rPr>
                <w:rFonts w:ascii="Verdana" w:hAnsi="Verdana" w:cs="Arial"/>
                <w:sz w:val="18"/>
                <w:szCs w:val="18"/>
              </w:rPr>
            </w:pPr>
          </w:p>
        </w:tc>
      </w:tr>
      <w:tr w:rsidR="00B66D50" w:rsidRPr="00844DED" w14:paraId="45F9C07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CB6E0"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III. Por la revisión de proyectos para la expedición de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0B6B1"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22DA64C"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1B781" w14:textId="77777777" w:rsidR="00B66D50" w:rsidRPr="00844DED" w:rsidRDefault="00B66D50" w:rsidP="008F1DAE">
            <w:pPr>
              <w:spacing w:line="240" w:lineRule="auto"/>
              <w:jc w:val="right"/>
              <w:rPr>
                <w:rFonts w:ascii="Verdana" w:hAnsi="Verdana" w:cs="Arial"/>
                <w:sz w:val="18"/>
                <w:szCs w:val="18"/>
              </w:rPr>
            </w:pPr>
          </w:p>
        </w:tc>
      </w:tr>
      <w:tr w:rsidR="00B66D50" w:rsidRPr="00844DED" w14:paraId="03E5B44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5A08C0"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E0E6DF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Tratándose de fraccionamientos de tipo residencial, de urbanización progresiva, popular, de interés social y turístico, así como en conjuntos habitacionales y comerciales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D69C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F06D4"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por lote</w:t>
            </w:r>
          </w:p>
        </w:tc>
      </w:tr>
      <w:tr w:rsidR="00B66D50" w:rsidRPr="00844DED" w14:paraId="505FB67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1E9A7"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1AD67A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Tratándose de fraccionamientos de tipo campestre rústico, agropecuarios, industriales, turísticos recreativos-deportivos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F915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8B976"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r w:rsidR="00B66D50" w:rsidRPr="00844DED" w14:paraId="10089FF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6C6F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IV. Por la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C0197"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C85F478"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07EAD" w14:textId="77777777" w:rsidR="00B66D50" w:rsidRPr="00844DED" w:rsidRDefault="00B66D50" w:rsidP="008F1DAE">
            <w:pPr>
              <w:spacing w:line="240" w:lineRule="auto"/>
              <w:jc w:val="right"/>
              <w:rPr>
                <w:rFonts w:ascii="Verdana" w:hAnsi="Verdana" w:cs="Arial"/>
                <w:sz w:val="18"/>
                <w:szCs w:val="18"/>
              </w:rPr>
            </w:pPr>
          </w:p>
        </w:tc>
      </w:tr>
      <w:tr w:rsidR="00B66D50" w:rsidRPr="00844DED" w14:paraId="7AE09EE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ECCC60"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6940F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Tratándose de fraccionamientos de urbanización progresiva, aplicado sobre el presupuesto de las obras de introducción de agua y drenaje, así como instalación de guarniciones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DFF2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23038" w14:textId="77777777" w:rsidR="00B66D50" w:rsidRPr="00844DED" w:rsidRDefault="00B66D50" w:rsidP="008F1DAE">
            <w:pPr>
              <w:spacing w:line="240" w:lineRule="auto"/>
              <w:jc w:val="right"/>
              <w:rPr>
                <w:rFonts w:ascii="Verdana" w:hAnsi="Verdana" w:cs="Arial"/>
                <w:sz w:val="18"/>
                <w:szCs w:val="18"/>
              </w:rPr>
            </w:pPr>
          </w:p>
        </w:tc>
      </w:tr>
      <w:tr w:rsidR="00B66D50" w:rsidRPr="00844DED" w14:paraId="47550A0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CAD22"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0CAA13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Tratándose de los demás fraccionamientos y los desarrollos en condominio a que se refiere la ley de la materia 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830E5"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8A094" w14:textId="77777777" w:rsidR="00B66D50" w:rsidRPr="00844DED" w:rsidRDefault="00B66D50" w:rsidP="008F1DAE">
            <w:pPr>
              <w:spacing w:line="240" w:lineRule="auto"/>
              <w:jc w:val="right"/>
              <w:rPr>
                <w:rFonts w:ascii="Verdana" w:hAnsi="Verdana" w:cs="Arial"/>
                <w:sz w:val="18"/>
                <w:szCs w:val="18"/>
              </w:rPr>
            </w:pPr>
          </w:p>
        </w:tc>
      </w:tr>
      <w:tr w:rsidR="00B66D50" w:rsidRPr="00844DED" w14:paraId="00D8377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6DCA11"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 Por el permiso de venta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DB1C3"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C9598A"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CB27D"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r w:rsidR="00B66D50" w:rsidRPr="00844DED" w14:paraId="63BDCAD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D45960"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VI. Por permiso de modificación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5717F"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8FEE4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458C2"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r w:rsidR="00B66D50" w:rsidRPr="00844DED" w14:paraId="43836C1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B751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VII. La autorización para la construcción de desarrollos en 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6FAA5"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CAA743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A595E" w14:textId="77777777" w:rsidR="00B66D50" w:rsidRPr="00844DED" w:rsidRDefault="00B66D50" w:rsidP="008F1DAE">
            <w:pPr>
              <w:spacing w:line="240" w:lineRule="auto"/>
              <w:jc w:val="both"/>
              <w:rPr>
                <w:rFonts w:ascii="Verdana" w:hAnsi="Verdana" w:cs="Arial"/>
                <w:sz w:val="18"/>
                <w:szCs w:val="18"/>
                <w:vertAlign w:val="superscript"/>
              </w:rPr>
            </w:pPr>
            <w:r w:rsidRPr="00844DED">
              <w:rPr>
                <w:rFonts w:ascii="Verdana" w:hAnsi="Verdana" w:cs="Arial"/>
                <w:sz w:val="18"/>
                <w:szCs w:val="18"/>
              </w:rPr>
              <w:t>por m</w:t>
            </w:r>
            <w:r w:rsidRPr="00844DED">
              <w:rPr>
                <w:rFonts w:ascii="Verdana" w:hAnsi="Verdana" w:cs="Arial"/>
                <w:sz w:val="18"/>
                <w:szCs w:val="18"/>
                <w:vertAlign w:val="superscript"/>
              </w:rPr>
              <w:t>2</w:t>
            </w:r>
          </w:p>
        </w:tc>
      </w:tr>
    </w:tbl>
    <w:p w14:paraId="23D6EC27" w14:textId="77777777" w:rsidR="00B66D50" w:rsidRPr="008F1DAE" w:rsidRDefault="00B66D50" w:rsidP="008F1DAE">
      <w:pPr>
        <w:spacing w:line="240" w:lineRule="auto"/>
        <w:jc w:val="both"/>
        <w:rPr>
          <w:rFonts w:ascii="Verdana" w:hAnsi="Verdana" w:cs="Arial"/>
          <w:sz w:val="20"/>
          <w:szCs w:val="20"/>
        </w:rPr>
      </w:pPr>
    </w:p>
    <w:p w14:paraId="160C3047" w14:textId="77777777"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DECIMOQUINTA</w:t>
      </w:r>
      <w:r w:rsidRPr="008F1DAE">
        <w:rPr>
          <w:rFonts w:ascii="Verdana" w:hAnsi="Verdana" w:cs="Arial"/>
          <w:b/>
          <w:bCs/>
          <w:sz w:val="20"/>
          <w:szCs w:val="20"/>
        </w:rPr>
        <w:br/>
      </w:r>
      <w:r w:rsidRPr="008F1DAE">
        <w:rPr>
          <w:rStyle w:val="Textoennegrita"/>
          <w:rFonts w:ascii="Verdana" w:hAnsi="Verdana" w:cs="Arial"/>
          <w:sz w:val="20"/>
          <w:szCs w:val="20"/>
        </w:rPr>
        <w:t>EXPEDICIÓN DE LICENCIAS O PERMISOS PARA EL ESTABLECIMIENTO DE ANUNCIOS</w:t>
      </w:r>
    </w:p>
    <w:p w14:paraId="6CA4E311"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lastRenderedPageBreak/>
        <w:t>Artículo 28.</w:t>
      </w:r>
      <w:r w:rsidRPr="008F1DAE">
        <w:rPr>
          <w:rFonts w:ascii="Verdana" w:hAnsi="Verdana"/>
          <w:sz w:val="20"/>
          <w:szCs w:val="20"/>
        </w:rPr>
        <w:t> Los derechos por licencias o permisos para el establecimiento de anuncios se causarán y liquidarán conforme a la siguiente:</w:t>
      </w:r>
    </w:p>
    <w:p w14:paraId="0CA7E3C3"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706"/>
        <w:gridCol w:w="3600"/>
        <w:gridCol w:w="1082"/>
      </w:tblGrid>
      <w:tr w:rsidR="00B66D50" w:rsidRPr="00844DED" w14:paraId="59A4627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96890"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 Muros o fachadas auto soportados, no denominativos y de azotea por permiso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D230B"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B8648D2"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3AD5720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1BE88"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AD7185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Auto soportados y de azotea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D662C"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$2,234.60</w:t>
            </w:r>
          </w:p>
        </w:tc>
      </w:tr>
      <w:tr w:rsidR="00B66D50" w:rsidRPr="00844DED" w14:paraId="7754C31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84AB1F"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1A594A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Auto soportados y de azotea luminoso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4ED6A"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$1,242.60</w:t>
            </w:r>
          </w:p>
        </w:tc>
      </w:tr>
      <w:tr w:rsidR="00B66D50" w:rsidRPr="00844DED" w14:paraId="694CD94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C2890"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83CD794"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c)  Auto soportados hasta una altura de 2.00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73C9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$506.26</w:t>
            </w:r>
          </w:p>
        </w:tc>
      </w:tr>
      <w:tr w:rsidR="00B66D50" w:rsidRPr="00844DED" w14:paraId="4C3931C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76F60"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DB88AC5"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d)  Toldos publicitarios por anuncio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079B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$78.22</w:t>
            </w:r>
          </w:p>
        </w:tc>
      </w:tr>
      <w:tr w:rsidR="00B66D50" w:rsidRPr="00844DED" w14:paraId="4A5736E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754CB"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ABCBDB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e)  Anuncios no denominativos, rotulados o adosados en muros y fachadas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82598"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$75.20</w:t>
            </w:r>
          </w:p>
        </w:tc>
      </w:tr>
      <w:tr w:rsidR="00B66D50" w:rsidRPr="00844DED" w14:paraId="482BFF7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E2DB7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 Por cada anuncio colocado en vehículos de servicio público urbano y suburbano por semestre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B4FDC"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D0371A8"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$68.06</w:t>
            </w:r>
          </w:p>
        </w:tc>
      </w:tr>
      <w:tr w:rsidR="00B66D50" w:rsidRPr="00844DED" w14:paraId="10CA6C6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546D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III. Permiso por día para la difusión fonética de publicidad a través de medios electrónicos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C47B5"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479FC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47CB3F1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AD07E8"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15160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Difusión fonética de publicidad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A5CE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$49.77</w:t>
            </w:r>
          </w:p>
        </w:tc>
      </w:tr>
      <w:tr w:rsidR="00B66D50" w:rsidRPr="00844DED" w14:paraId="77BCD4E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05D80"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F4FD2E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Difusión fonética a bordo de vehículo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B259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$123.74</w:t>
            </w:r>
          </w:p>
        </w:tc>
      </w:tr>
      <w:tr w:rsidR="00B66D50" w:rsidRPr="00844DED" w14:paraId="61E256E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3FDE8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IV. Permiso por la colocación de cada anuncio móvil,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9E28E"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885037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5708C9C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2BB221"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E5D854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E3D0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$25.14</w:t>
            </w:r>
          </w:p>
        </w:tc>
      </w:tr>
      <w:tr w:rsidR="00B66D50" w:rsidRPr="00844DED" w14:paraId="248669C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2B284"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EF71AC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B910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$73.99</w:t>
            </w:r>
          </w:p>
        </w:tc>
      </w:tr>
      <w:tr w:rsidR="00B66D50" w:rsidRPr="00844DED" w14:paraId="75027A0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9469F4"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FB1A91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c)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1472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$123.74</w:t>
            </w:r>
          </w:p>
        </w:tc>
      </w:tr>
      <w:tr w:rsidR="00B66D50" w:rsidRPr="00844DED" w14:paraId="41ED63B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14658"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0C4A77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d)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93FB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$73.99</w:t>
            </w:r>
          </w:p>
        </w:tc>
      </w:tr>
      <w:tr w:rsidR="00B66D50" w:rsidRPr="00844DED" w14:paraId="0972311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7F5A5"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378651"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8C74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$100.60</w:t>
            </w:r>
          </w:p>
        </w:tc>
      </w:tr>
    </w:tbl>
    <w:p w14:paraId="17982987" w14:textId="77777777" w:rsidR="00B66D50" w:rsidRPr="008F1DAE" w:rsidRDefault="00B66D50" w:rsidP="008F1DAE">
      <w:pPr>
        <w:pStyle w:val="NormalWeb"/>
        <w:ind w:firstLine="708"/>
        <w:jc w:val="both"/>
        <w:rPr>
          <w:rFonts w:ascii="Verdana" w:hAnsi="Verdana"/>
          <w:sz w:val="20"/>
          <w:szCs w:val="20"/>
        </w:rPr>
      </w:pPr>
      <w:r w:rsidRPr="008F1DAE">
        <w:rPr>
          <w:rFonts w:ascii="Verdana" w:hAnsi="Verdana"/>
          <w:sz w:val="20"/>
          <w:szCs w:val="20"/>
        </w:rPr>
        <w:t>Los derechos previstos en este artículo, se aplicarán por cada carátula, vista, pantalla o área de exhibición.</w:t>
      </w:r>
    </w:p>
    <w:p w14:paraId="437DDB50" w14:textId="77777777" w:rsidR="00B66D50" w:rsidRPr="008F1DAE" w:rsidRDefault="00B66D50" w:rsidP="008F1DAE">
      <w:pPr>
        <w:pStyle w:val="NormalWeb"/>
        <w:ind w:firstLine="708"/>
        <w:jc w:val="both"/>
        <w:rPr>
          <w:rFonts w:ascii="Verdana" w:hAnsi="Verdana"/>
          <w:sz w:val="20"/>
          <w:szCs w:val="20"/>
        </w:rPr>
      </w:pPr>
      <w:r w:rsidRPr="008F1DAE">
        <w:rPr>
          <w:rFonts w:ascii="Verdana" w:hAnsi="Verdana"/>
          <w:sz w:val="20"/>
          <w:szCs w:val="20"/>
        </w:rPr>
        <w:t>El otorgamiento del permiso incluye trabajos de supervisión y revisión del proyecto de ubicación y estructura del anuncio. </w:t>
      </w:r>
    </w:p>
    <w:p w14:paraId="76D455CE" w14:textId="77777777" w:rsidR="008F1DAE" w:rsidRDefault="008F1DAE" w:rsidP="008F1DAE">
      <w:pPr>
        <w:pStyle w:val="Sinespaciado"/>
        <w:rPr>
          <w:rStyle w:val="Textoennegrita"/>
          <w:rFonts w:ascii="Verdana" w:hAnsi="Verdana" w:cs="Arial"/>
          <w:sz w:val="20"/>
          <w:szCs w:val="20"/>
        </w:rPr>
      </w:pPr>
    </w:p>
    <w:p w14:paraId="0FABB0E3" w14:textId="77777777" w:rsidR="00050177" w:rsidRDefault="00050177" w:rsidP="008F1DAE">
      <w:pPr>
        <w:spacing w:line="240" w:lineRule="auto"/>
        <w:jc w:val="center"/>
        <w:rPr>
          <w:rStyle w:val="Textoennegrita"/>
          <w:rFonts w:ascii="Verdana" w:hAnsi="Verdana" w:cs="Arial"/>
          <w:sz w:val="20"/>
          <w:szCs w:val="20"/>
        </w:rPr>
      </w:pPr>
    </w:p>
    <w:p w14:paraId="6E9ED5ED" w14:textId="0D97B29C"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DECIMOSEXTA</w:t>
      </w:r>
      <w:r w:rsidRPr="008F1DAE">
        <w:rPr>
          <w:rFonts w:ascii="Verdana" w:hAnsi="Verdana" w:cs="Arial"/>
          <w:b/>
          <w:bCs/>
          <w:sz w:val="20"/>
          <w:szCs w:val="20"/>
        </w:rPr>
        <w:br/>
      </w:r>
      <w:r w:rsidRPr="008F1DAE">
        <w:rPr>
          <w:rStyle w:val="Textoennegrita"/>
          <w:rFonts w:ascii="Verdana" w:hAnsi="Verdana" w:cs="Arial"/>
          <w:sz w:val="20"/>
          <w:szCs w:val="20"/>
        </w:rPr>
        <w:t xml:space="preserve">SERVICIOS EN MATERIA AMBIENTAL </w:t>
      </w:r>
    </w:p>
    <w:p w14:paraId="5E81DA49"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t>Artículo 29.</w:t>
      </w:r>
      <w:r w:rsidRPr="008F1DAE">
        <w:rPr>
          <w:rFonts w:ascii="Verdana" w:hAnsi="Verdana"/>
          <w:sz w:val="20"/>
          <w:szCs w:val="20"/>
        </w:rPr>
        <w:t> Los derechos por la expedición de autorizaciones por servicios en materia ambiental se causarán y liquidarán de conformidad con la siguiente:</w:t>
      </w:r>
    </w:p>
    <w:p w14:paraId="369FFFA8"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754"/>
        <w:gridCol w:w="925"/>
        <w:gridCol w:w="1407"/>
        <w:gridCol w:w="1220"/>
        <w:gridCol w:w="1082"/>
      </w:tblGrid>
      <w:tr w:rsidR="00B66D50" w:rsidRPr="00844DED" w14:paraId="11DA740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FA16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 Por la autorización de evaluación de impacto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FD04C"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566D252"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49F5E0C"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0E7A60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3B4CD8B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A1FD93"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89996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E5285"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8406CD7"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A9C5A9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4D29684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35168"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BF6C397"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BA7CA1"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 Modalidad “A”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C013C"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BD81EFC"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$2,410.96</w:t>
            </w:r>
          </w:p>
        </w:tc>
      </w:tr>
      <w:tr w:rsidR="00B66D50" w:rsidRPr="00844DED" w14:paraId="0AB8950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1AD74"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7B81030"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B51BB2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2. Modalidad “B”</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4DBF2"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F6AF8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$4,644.97</w:t>
            </w:r>
          </w:p>
        </w:tc>
      </w:tr>
      <w:tr w:rsidR="00B66D50" w:rsidRPr="00844DED" w14:paraId="683FE66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8FB5D"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0FFAE0"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7181FE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3. Modalidad “C”</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D4B38"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E8B7CC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1180E2D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67852"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9F2D481"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CF364D"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F62EED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Intermedia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21AF5"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$5,143.36</w:t>
            </w:r>
          </w:p>
        </w:tc>
      </w:tr>
      <w:tr w:rsidR="00B66D50" w:rsidRPr="00844DED" w14:paraId="32F1653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B815E"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AEEACA8"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627F62"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ABDCCB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c) Específica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4252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$6,402.20</w:t>
            </w:r>
          </w:p>
        </w:tc>
      </w:tr>
      <w:tr w:rsidR="00B66D50" w:rsidRPr="00844DED" w14:paraId="55A2CC3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4BCF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 Por la evaluación del estudio de riesgo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2C665"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D1E908"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E5B7AB"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AC3D3D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$6,282.55</w:t>
            </w:r>
          </w:p>
        </w:tc>
      </w:tr>
      <w:tr w:rsidR="00B66D50" w:rsidRPr="00844DED" w14:paraId="3C8A9FA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80AC5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lastRenderedPageBreak/>
              <w:t>III. Permiso para podar árboles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0BAC9"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9EA6C70"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4EE019"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9F80FF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$10.86</w:t>
            </w:r>
          </w:p>
        </w:tc>
      </w:tr>
      <w:tr w:rsidR="00B66D50" w:rsidRPr="00844DED" w14:paraId="356F7C2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B8071"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IV. Permiso para derribar árboles, por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B406D"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783531E"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185E3F"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E4612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$681.34</w:t>
            </w:r>
          </w:p>
        </w:tc>
      </w:tr>
      <w:tr w:rsidR="00B66D50" w:rsidRPr="00844DED" w14:paraId="7D00BC8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A57A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 Autorización para la operación de las maquiladoras y todas aquellas fuentes fijas de emisión de contaminantes de competencia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1950E"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AC02FCD"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F68CBD" w14:textId="77777777" w:rsidR="00B66D50" w:rsidRPr="00844DED" w:rsidRDefault="00B66D50" w:rsidP="008F1DAE">
            <w:pPr>
              <w:spacing w:line="240" w:lineRule="auto"/>
              <w:jc w:val="both"/>
              <w:rPr>
                <w:rFonts w:ascii="Verdana" w:hAnsi="Verdana"/>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281EA2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$5,971.04</w:t>
            </w:r>
          </w:p>
        </w:tc>
      </w:tr>
    </w:tbl>
    <w:p w14:paraId="204E33BC" w14:textId="77777777" w:rsidR="00B66D50" w:rsidRPr="008F1DAE" w:rsidRDefault="00B66D50" w:rsidP="008F1DAE">
      <w:pPr>
        <w:spacing w:line="240" w:lineRule="auto"/>
        <w:jc w:val="both"/>
        <w:rPr>
          <w:rFonts w:ascii="Verdana" w:hAnsi="Verdana" w:cs="Arial"/>
          <w:sz w:val="20"/>
          <w:szCs w:val="20"/>
        </w:rPr>
      </w:pPr>
    </w:p>
    <w:p w14:paraId="732363EC" w14:textId="77777777" w:rsidR="00B66D50" w:rsidRPr="008F1DAE" w:rsidRDefault="00B66D50" w:rsidP="008F1DAE">
      <w:pPr>
        <w:spacing w:line="240" w:lineRule="auto"/>
        <w:ind w:firstLine="708"/>
        <w:jc w:val="both"/>
        <w:rPr>
          <w:rFonts w:ascii="Verdana" w:hAnsi="Verdana" w:cs="Arial"/>
          <w:sz w:val="20"/>
          <w:szCs w:val="20"/>
        </w:rPr>
      </w:pPr>
      <w:r w:rsidRPr="008F1DAE">
        <w:rPr>
          <w:rFonts w:ascii="Verdana" w:hAnsi="Verdana" w:cs="Arial"/>
          <w:sz w:val="20"/>
          <w:szCs w:val="20"/>
        </w:rPr>
        <w:t>Para realizar la poda o la tala de árboles deberá contarse con la autorización de la unidad administrativa municipal en materia de arbolado urbano y cumplirse con las disposiciones del Código Territorial para el Estado y los Municipios de Guanajuato.</w:t>
      </w:r>
    </w:p>
    <w:p w14:paraId="2FBD5084" w14:textId="77777777" w:rsidR="00B66D50" w:rsidRPr="008F1DAE" w:rsidRDefault="00B66D50" w:rsidP="008F1DAE">
      <w:pPr>
        <w:spacing w:line="240" w:lineRule="auto"/>
        <w:jc w:val="center"/>
        <w:rPr>
          <w:rStyle w:val="Textoennegrita"/>
          <w:rFonts w:ascii="Verdana" w:hAnsi="Verdana" w:cs="Arial"/>
          <w:sz w:val="20"/>
          <w:szCs w:val="20"/>
        </w:rPr>
      </w:pPr>
    </w:p>
    <w:p w14:paraId="0CC6B47E" w14:textId="77777777"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DECIMOSÉPTIMA</w:t>
      </w:r>
      <w:r w:rsidRPr="008F1DAE">
        <w:rPr>
          <w:rFonts w:ascii="Verdana" w:hAnsi="Verdana" w:cs="Arial"/>
          <w:b/>
          <w:bCs/>
          <w:sz w:val="20"/>
          <w:szCs w:val="20"/>
        </w:rPr>
        <w:br/>
      </w:r>
      <w:r w:rsidRPr="008F1DAE">
        <w:rPr>
          <w:rStyle w:val="Textoennegrita"/>
          <w:rFonts w:ascii="Verdana" w:hAnsi="Verdana" w:cs="Arial"/>
          <w:sz w:val="20"/>
          <w:szCs w:val="20"/>
        </w:rPr>
        <w:t>EXPEDICIÓN DE CERTIFICADOS, CERTIFICACIONES, CONSTANCIAS Y CARTAS</w:t>
      </w:r>
    </w:p>
    <w:p w14:paraId="3E0705C3"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t>Artículo 30.</w:t>
      </w:r>
      <w:r w:rsidRPr="008F1DAE">
        <w:rPr>
          <w:rFonts w:ascii="Verdana" w:hAnsi="Verdana"/>
          <w:sz w:val="20"/>
          <w:szCs w:val="20"/>
        </w:rPr>
        <w:t> Los derechos por la expedición de certificados, certificaciones, constancias y cartas se causarán y liquidarán de conformidad con lo siguiente:</w:t>
      </w:r>
    </w:p>
    <w:p w14:paraId="2E74E853"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36"/>
        <w:gridCol w:w="1949"/>
        <w:gridCol w:w="903"/>
      </w:tblGrid>
      <w:tr w:rsidR="00B66D50" w:rsidRPr="00844DED" w14:paraId="2DCEB94B"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926BB7"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B0A92"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15AA1"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Tarifa</w:t>
            </w:r>
          </w:p>
        </w:tc>
      </w:tr>
      <w:tr w:rsidR="00B66D50" w:rsidRPr="00844DED" w14:paraId="3C9C15D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A72DD0"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  Certificados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56DEA"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5A66C78"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$91.03</w:t>
            </w:r>
          </w:p>
        </w:tc>
      </w:tr>
      <w:tr w:rsidR="00B66D50" w:rsidRPr="00844DED" w14:paraId="3B33D61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FF395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  Certificados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89793"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7EBC6B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$213.03</w:t>
            </w:r>
          </w:p>
        </w:tc>
      </w:tr>
      <w:tr w:rsidR="00B66D50" w:rsidRPr="00844DED" w14:paraId="58E7594E"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9083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III.  Copias certificadas expedidas por el Juzgado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E3533"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73BB6F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 </w:t>
            </w:r>
          </w:p>
        </w:tc>
      </w:tr>
      <w:tr w:rsidR="00B66D50" w:rsidRPr="00844DED" w14:paraId="735BE18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59DFED"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8F051B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Por la primera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C231D"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$2.80</w:t>
            </w:r>
          </w:p>
        </w:tc>
      </w:tr>
      <w:tr w:rsidR="00B66D50" w:rsidRPr="00844DED" w14:paraId="5B918A3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E70721" w14:textId="77777777" w:rsidR="00B66D50" w:rsidRPr="00844DED" w:rsidRDefault="00B66D50" w:rsidP="008F1DAE">
            <w:pPr>
              <w:spacing w:line="240" w:lineRule="auto"/>
              <w:jc w:val="right"/>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093AC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 Por cada foja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1C50E"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$2.06</w:t>
            </w:r>
          </w:p>
        </w:tc>
      </w:tr>
      <w:tr w:rsidR="00B66D50" w:rsidRPr="00844DED" w14:paraId="471EE90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7061E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IV.  Por las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8D9C5"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C77485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$91.04</w:t>
            </w:r>
          </w:p>
        </w:tc>
      </w:tr>
      <w:tr w:rsidR="00B66D50" w:rsidRPr="00844DED" w14:paraId="23255E67"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F817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V.  Por cartas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5D792"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7DBB7C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$91.04</w:t>
            </w:r>
          </w:p>
        </w:tc>
      </w:tr>
      <w:tr w:rsidR="00B66D50" w:rsidRPr="00844DED" w14:paraId="7450E1B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34F7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lastRenderedPageBreak/>
              <w:t>VI. Por las constancias que expidan las dependencias y entidades de la Administración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D3F7B"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E9403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sz w:val="18"/>
                <w:szCs w:val="18"/>
              </w:rPr>
              <w:t>$91.04</w:t>
            </w:r>
          </w:p>
        </w:tc>
      </w:tr>
    </w:tbl>
    <w:p w14:paraId="5DF0B0C7" w14:textId="77777777" w:rsidR="00B66D50" w:rsidRPr="008F1DAE" w:rsidRDefault="00B66D50" w:rsidP="008F1DAE">
      <w:pPr>
        <w:pStyle w:val="Sinespaciado"/>
        <w:jc w:val="center"/>
        <w:rPr>
          <w:rFonts w:ascii="Verdana" w:hAnsi="Verdana"/>
          <w:sz w:val="20"/>
          <w:szCs w:val="20"/>
        </w:rPr>
      </w:pPr>
    </w:p>
    <w:p w14:paraId="75BAA738" w14:textId="77777777" w:rsidR="00B66D50" w:rsidRPr="008F1DAE" w:rsidRDefault="00B66D50" w:rsidP="008F1DAE">
      <w:pPr>
        <w:pStyle w:val="Sinespaciado"/>
        <w:jc w:val="center"/>
        <w:rPr>
          <w:rFonts w:ascii="Verdana" w:hAnsi="Verdana"/>
          <w:sz w:val="20"/>
          <w:szCs w:val="20"/>
        </w:rPr>
      </w:pPr>
    </w:p>
    <w:p w14:paraId="14AE02E3" w14:textId="77777777" w:rsidR="00B66D50" w:rsidRPr="008F1DAE" w:rsidRDefault="00B66D50" w:rsidP="008F1DAE">
      <w:pPr>
        <w:pStyle w:val="Sinespaciado"/>
        <w:jc w:val="center"/>
        <w:rPr>
          <w:rFonts w:ascii="Verdana" w:hAnsi="Verdana"/>
          <w:b/>
          <w:bCs/>
          <w:sz w:val="20"/>
          <w:szCs w:val="20"/>
        </w:rPr>
      </w:pPr>
      <w:r w:rsidRPr="008F1DAE">
        <w:rPr>
          <w:rFonts w:ascii="Verdana" w:hAnsi="Verdana"/>
          <w:b/>
          <w:bCs/>
          <w:sz w:val="20"/>
          <w:szCs w:val="20"/>
        </w:rPr>
        <w:t>CAPÍTULO QUINTO</w:t>
      </w:r>
    </w:p>
    <w:p w14:paraId="72B17589" w14:textId="77777777" w:rsidR="00B66D50" w:rsidRPr="008F1DAE" w:rsidRDefault="00B66D50" w:rsidP="008F1DAE">
      <w:pPr>
        <w:pStyle w:val="Sinespaciado"/>
        <w:jc w:val="center"/>
        <w:rPr>
          <w:rFonts w:ascii="Verdana" w:hAnsi="Verdana"/>
          <w:sz w:val="20"/>
          <w:szCs w:val="20"/>
        </w:rPr>
      </w:pPr>
      <w:r w:rsidRPr="008F1DAE">
        <w:rPr>
          <w:rFonts w:ascii="Verdana" w:hAnsi="Verdana"/>
          <w:b/>
          <w:bCs/>
          <w:sz w:val="20"/>
          <w:szCs w:val="20"/>
        </w:rPr>
        <w:t>CONTRIBUCIONES DE MEJORAS</w:t>
      </w:r>
    </w:p>
    <w:p w14:paraId="4948CAFF" w14:textId="77777777" w:rsidR="00B66D50" w:rsidRPr="008F1DAE" w:rsidRDefault="00B66D50" w:rsidP="008F1DAE">
      <w:pPr>
        <w:pStyle w:val="NormalWeb"/>
        <w:ind w:firstLine="708"/>
        <w:jc w:val="both"/>
        <w:rPr>
          <w:rFonts w:ascii="Verdana" w:hAnsi="Verdana"/>
          <w:sz w:val="20"/>
          <w:szCs w:val="20"/>
        </w:rPr>
      </w:pPr>
      <w:r w:rsidRPr="008F1DAE">
        <w:rPr>
          <w:rStyle w:val="Textoennegrita"/>
          <w:rFonts w:ascii="Verdana" w:hAnsi="Verdana"/>
          <w:sz w:val="20"/>
          <w:szCs w:val="20"/>
        </w:rPr>
        <w:t>Artículo 31.</w:t>
      </w:r>
      <w:r w:rsidRPr="008F1DAE">
        <w:rPr>
          <w:rFonts w:ascii="Verdana" w:hAnsi="Verdana"/>
          <w:sz w:val="20"/>
          <w:szCs w:val="20"/>
        </w:rPr>
        <w:t xml:space="preserve"> La contribución de mejoras se causará y liquidará  en los términos de la Ley de Hacienda para los Municipios del Estado de Guanajuato.</w:t>
      </w:r>
    </w:p>
    <w:p w14:paraId="0F90D9F3" w14:textId="77777777" w:rsidR="00844DED" w:rsidRDefault="00844DED" w:rsidP="008F1DAE">
      <w:pPr>
        <w:pStyle w:val="Sinespaciado"/>
        <w:jc w:val="center"/>
        <w:rPr>
          <w:rFonts w:ascii="Verdana" w:hAnsi="Verdana"/>
          <w:b/>
          <w:bCs/>
          <w:sz w:val="20"/>
          <w:szCs w:val="20"/>
        </w:rPr>
      </w:pPr>
    </w:p>
    <w:p w14:paraId="08A086C9" w14:textId="47D3487E" w:rsidR="00B66D50" w:rsidRPr="008F1DAE" w:rsidRDefault="00B66D50" w:rsidP="008F1DAE">
      <w:pPr>
        <w:pStyle w:val="Sinespaciado"/>
        <w:jc w:val="center"/>
        <w:rPr>
          <w:rFonts w:ascii="Verdana" w:hAnsi="Verdana"/>
          <w:b/>
          <w:bCs/>
          <w:sz w:val="20"/>
          <w:szCs w:val="20"/>
        </w:rPr>
      </w:pPr>
      <w:r w:rsidRPr="008F1DAE">
        <w:rPr>
          <w:rFonts w:ascii="Verdana" w:hAnsi="Verdana"/>
          <w:b/>
          <w:bCs/>
          <w:sz w:val="20"/>
          <w:szCs w:val="20"/>
        </w:rPr>
        <w:t>CAPÍTULO SEXTO</w:t>
      </w:r>
    </w:p>
    <w:p w14:paraId="115F80F3" w14:textId="77777777" w:rsidR="00B66D50" w:rsidRPr="008F1DAE" w:rsidRDefault="00B66D50" w:rsidP="008F1DAE">
      <w:pPr>
        <w:pStyle w:val="Sinespaciado"/>
        <w:jc w:val="center"/>
        <w:rPr>
          <w:rFonts w:ascii="Verdana" w:hAnsi="Verdana"/>
          <w:b/>
          <w:bCs/>
          <w:sz w:val="20"/>
          <w:szCs w:val="20"/>
        </w:rPr>
      </w:pPr>
      <w:r w:rsidRPr="008F1DAE">
        <w:rPr>
          <w:rFonts w:ascii="Verdana" w:hAnsi="Verdana"/>
          <w:b/>
          <w:bCs/>
          <w:sz w:val="20"/>
          <w:szCs w:val="20"/>
        </w:rPr>
        <w:t>PRODUCTOS</w:t>
      </w:r>
    </w:p>
    <w:p w14:paraId="17E29909" w14:textId="77777777" w:rsidR="00B66D50" w:rsidRPr="008F1DAE" w:rsidRDefault="00B66D50" w:rsidP="008F1DAE">
      <w:pPr>
        <w:pStyle w:val="Sinespaciado"/>
        <w:jc w:val="center"/>
        <w:rPr>
          <w:rFonts w:ascii="Verdana" w:hAnsi="Verdana"/>
          <w:b/>
          <w:bCs/>
          <w:sz w:val="20"/>
          <w:szCs w:val="20"/>
        </w:rPr>
      </w:pPr>
    </w:p>
    <w:p w14:paraId="6B15AEEE" w14:textId="77777777" w:rsidR="00B66D50" w:rsidRPr="008F1DAE" w:rsidRDefault="00B66D50" w:rsidP="00844DED">
      <w:pPr>
        <w:spacing w:line="240" w:lineRule="auto"/>
        <w:ind w:firstLine="708"/>
        <w:jc w:val="both"/>
        <w:rPr>
          <w:rFonts w:ascii="Verdana" w:hAnsi="Verdana" w:cs="Arial"/>
          <w:sz w:val="20"/>
          <w:szCs w:val="20"/>
        </w:rPr>
      </w:pPr>
      <w:r w:rsidRPr="008F1DAE">
        <w:rPr>
          <w:rStyle w:val="Textoennegrita"/>
          <w:rFonts w:ascii="Verdana" w:hAnsi="Verdana" w:cs="Arial"/>
          <w:sz w:val="20"/>
          <w:szCs w:val="20"/>
        </w:rPr>
        <w:t>Artículo 32.</w:t>
      </w:r>
      <w:r w:rsidRPr="008F1DAE">
        <w:rPr>
          <w:rFonts w:ascii="Verdana" w:hAnsi="Verdana" w:cs="Arial"/>
          <w:sz w:val="20"/>
          <w:szCs w:val="20"/>
        </w:rPr>
        <w:t> Los productos que tiene derecho a percibir el Municipio se regularán por los contratos o convenios que se celebren y su importe deberá enterarse en los plazos, términos y condiciones que en los mismos se establezca y en base a las Disposiciones Administrativas de Recaudación, de acuerdo a los señalados en la Ley de Hacienda para los Municipios del Estado de Guanajuato. </w:t>
      </w:r>
    </w:p>
    <w:p w14:paraId="1B245BBF" w14:textId="77777777" w:rsidR="00B66D50" w:rsidRPr="00844DED" w:rsidRDefault="00B66D50" w:rsidP="00844DED">
      <w:pPr>
        <w:pStyle w:val="Sinespaciado"/>
        <w:jc w:val="center"/>
        <w:rPr>
          <w:rFonts w:ascii="Verdana" w:hAnsi="Verdana"/>
          <w:b/>
          <w:bCs/>
          <w:sz w:val="20"/>
          <w:szCs w:val="20"/>
        </w:rPr>
      </w:pPr>
      <w:r w:rsidRPr="00844DED">
        <w:rPr>
          <w:rFonts w:ascii="Verdana" w:hAnsi="Verdana"/>
          <w:b/>
          <w:bCs/>
          <w:sz w:val="20"/>
          <w:szCs w:val="20"/>
        </w:rPr>
        <w:t>CAPÍTULO SÉPTIMO</w:t>
      </w:r>
    </w:p>
    <w:p w14:paraId="5CE07FC2" w14:textId="77777777" w:rsidR="00B66D50" w:rsidRPr="00844DED" w:rsidRDefault="00B66D50" w:rsidP="00844DED">
      <w:pPr>
        <w:pStyle w:val="Sinespaciado"/>
        <w:jc w:val="center"/>
        <w:rPr>
          <w:rFonts w:ascii="Verdana" w:hAnsi="Verdana"/>
          <w:b/>
          <w:bCs/>
          <w:sz w:val="20"/>
          <w:szCs w:val="20"/>
        </w:rPr>
      </w:pPr>
      <w:r w:rsidRPr="00844DED">
        <w:rPr>
          <w:rFonts w:ascii="Verdana" w:hAnsi="Verdana"/>
          <w:b/>
          <w:bCs/>
          <w:sz w:val="20"/>
          <w:szCs w:val="20"/>
        </w:rPr>
        <w:t>APROVECHAMIENTOS</w:t>
      </w:r>
    </w:p>
    <w:p w14:paraId="2B92195C" w14:textId="77777777" w:rsidR="00B66D50" w:rsidRPr="00844DED" w:rsidRDefault="00B66D50" w:rsidP="00844DED">
      <w:pPr>
        <w:pStyle w:val="Sinespaciado"/>
        <w:jc w:val="center"/>
        <w:rPr>
          <w:rFonts w:ascii="Verdana" w:hAnsi="Verdana"/>
          <w:b/>
          <w:bCs/>
          <w:sz w:val="20"/>
          <w:szCs w:val="20"/>
        </w:rPr>
      </w:pPr>
    </w:p>
    <w:p w14:paraId="1EE396C5" w14:textId="77777777" w:rsidR="00B66D50" w:rsidRPr="008F1DAE" w:rsidRDefault="00B66D50" w:rsidP="00844DED">
      <w:pPr>
        <w:spacing w:line="240" w:lineRule="auto"/>
        <w:ind w:firstLine="708"/>
        <w:jc w:val="both"/>
        <w:rPr>
          <w:rFonts w:ascii="Verdana" w:hAnsi="Verdana" w:cs="Arial"/>
          <w:sz w:val="20"/>
          <w:szCs w:val="20"/>
        </w:rPr>
      </w:pPr>
      <w:r w:rsidRPr="008F1DAE">
        <w:rPr>
          <w:rStyle w:val="Textoennegrita"/>
          <w:rFonts w:ascii="Verdana" w:hAnsi="Verdana" w:cs="Arial"/>
          <w:sz w:val="20"/>
          <w:szCs w:val="20"/>
        </w:rPr>
        <w:t>Artículo 33.</w:t>
      </w:r>
      <w:r w:rsidRPr="008F1DAE">
        <w:rPr>
          <w:rFonts w:ascii="Verdana" w:hAnsi="Verdana" w:cs="Arial"/>
          <w:sz w:val="20"/>
          <w:szCs w:val="20"/>
        </w:rPr>
        <w:t xml:space="preserve"> Los aprovechamientos que percibirá el Municipio serán, además de los previstos en la Ley de Hacienda para los Municipios del Estado de Guanajuato, aquellos que se obtengan de los fondos de aportación federal. </w:t>
      </w:r>
    </w:p>
    <w:p w14:paraId="1C1BCDD3" w14:textId="77777777" w:rsidR="00B66D50" w:rsidRPr="008F1DAE" w:rsidRDefault="00B66D50" w:rsidP="00844DED">
      <w:pPr>
        <w:pStyle w:val="NormalWeb"/>
        <w:ind w:firstLine="708"/>
        <w:jc w:val="both"/>
        <w:rPr>
          <w:rFonts w:ascii="Verdana" w:hAnsi="Verdana"/>
          <w:sz w:val="20"/>
          <w:szCs w:val="20"/>
        </w:rPr>
      </w:pPr>
      <w:r w:rsidRPr="008F1DAE">
        <w:rPr>
          <w:rStyle w:val="Textoennegrita"/>
          <w:rFonts w:ascii="Verdana" w:hAnsi="Verdana"/>
          <w:sz w:val="20"/>
          <w:szCs w:val="20"/>
        </w:rPr>
        <w:t>Artículo 34.</w:t>
      </w:r>
      <w:r w:rsidRPr="008F1DAE">
        <w:rPr>
          <w:rFonts w:ascii="Verdana" w:hAnsi="Verdana"/>
          <w:sz w:val="20"/>
          <w:szCs w:val="20"/>
        </w:rPr>
        <w:t> Cuando no se pague un crédito fiscal en la fecha o dentro del plazo señalado en las disposiciones respectivas, se cobrarán recargos a la tasa del 3% mensual.</w:t>
      </w:r>
    </w:p>
    <w:p w14:paraId="71B3CB5A" w14:textId="77777777" w:rsidR="00B66D50" w:rsidRPr="008F1DAE" w:rsidRDefault="00B66D50" w:rsidP="00844DED">
      <w:pPr>
        <w:pStyle w:val="NormalWeb"/>
        <w:ind w:firstLine="708"/>
        <w:jc w:val="both"/>
        <w:rPr>
          <w:rFonts w:ascii="Verdana" w:hAnsi="Verdana"/>
          <w:sz w:val="20"/>
          <w:szCs w:val="20"/>
        </w:rPr>
      </w:pPr>
      <w:r w:rsidRPr="008F1DAE">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198D2246" w14:textId="77777777" w:rsidR="00B66D50" w:rsidRPr="008F1DAE" w:rsidRDefault="00B66D50" w:rsidP="00844DED">
      <w:pPr>
        <w:pStyle w:val="NormalWeb"/>
        <w:ind w:firstLine="708"/>
        <w:jc w:val="both"/>
        <w:rPr>
          <w:rFonts w:ascii="Verdana" w:hAnsi="Verdana"/>
          <w:sz w:val="20"/>
          <w:szCs w:val="20"/>
        </w:rPr>
      </w:pPr>
      <w:r w:rsidRPr="008F1DAE">
        <w:rPr>
          <w:rFonts w:ascii="Verdana" w:hAnsi="Verdana"/>
          <w:sz w:val="20"/>
          <w:szCs w:val="20"/>
        </w:rPr>
        <w:t>Cuando se conceda prórroga o autorización para pagar en parcialidades los créditos fiscales, se causarán recargos sobre el saldo insoluto a la tasa del 2% mensual.</w:t>
      </w:r>
    </w:p>
    <w:p w14:paraId="5668A488" w14:textId="77777777" w:rsidR="00B66D50" w:rsidRPr="008F1DAE" w:rsidRDefault="00B66D50" w:rsidP="00844DED">
      <w:pPr>
        <w:pStyle w:val="NormalWeb"/>
        <w:ind w:firstLine="708"/>
        <w:jc w:val="both"/>
        <w:rPr>
          <w:rFonts w:ascii="Verdana" w:hAnsi="Verdana"/>
          <w:sz w:val="20"/>
          <w:szCs w:val="20"/>
        </w:rPr>
      </w:pPr>
      <w:r w:rsidRPr="008F1DAE">
        <w:rPr>
          <w:rStyle w:val="Textoennegrita"/>
          <w:rFonts w:ascii="Verdana" w:hAnsi="Verdana"/>
          <w:sz w:val="20"/>
          <w:szCs w:val="20"/>
        </w:rPr>
        <w:t>Artículo 35.</w:t>
      </w:r>
      <w:r w:rsidRPr="008F1DAE">
        <w:rPr>
          <w:rFonts w:ascii="Verdana" w:hAnsi="Verdana"/>
          <w:sz w:val="20"/>
          <w:szCs w:val="20"/>
        </w:rPr>
        <w:t> Los aprovechamientos por concepto de gastos de ejecución, se causarán a la tasa del 2% sobre el adeudo por cada una de las diligencias que a continuación se indican:</w:t>
      </w:r>
    </w:p>
    <w:p w14:paraId="077CCBBA"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I.     </w:t>
      </w:r>
      <w:r w:rsidRPr="008F1DAE">
        <w:rPr>
          <w:rFonts w:ascii="Verdana" w:hAnsi="Verdana" w:cs="Arial"/>
          <w:sz w:val="20"/>
          <w:szCs w:val="20"/>
        </w:rPr>
        <w:t>Por el requerimiento de pago;</w:t>
      </w:r>
    </w:p>
    <w:p w14:paraId="59A05BA3"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 xml:space="preserve">II.    </w:t>
      </w:r>
      <w:r w:rsidRPr="008F1DAE">
        <w:rPr>
          <w:rFonts w:ascii="Verdana" w:hAnsi="Verdana" w:cs="Arial"/>
          <w:sz w:val="20"/>
          <w:szCs w:val="20"/>
        </w:rPr>
        <w:t>Por la del embargo; y</w:t>
      </w:r>
    </w:p>
    <w:p w14:paraId="77E85779"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lastRenderedPageBreak/>
        <w:t>III.   </w:t>
      </w:r>
      <w:r w:rsidRPr="008F1DAE">
        <w:rPr>
          <w:rFonts w:ascii="Verdana" w:hAnsi="Verdana" w:cs="Arial"/>
          <w:sz w:val="20"/>
          <w:szCs w:val="20"/>
        </w:rPr>
        <w:t>Por la del remate.</w:t>
      </w:r>
    </w:p>
    <w:p w14:paraId="2770C64D"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2C744FDD"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En ningún caso los gastos de ejecución a que se refiere cada una de las fracciones anteriores, podrán exceder de la cantidad que represente tres veces el valor mensual Unidad de Medida y Actualización.</w:t>
      </w:r>
    </w:p>
    <w:p w14:paraId="0528AD9A" w14:textId="77777777" w:rsidR="00B66D50" w:rsidRPr="008F1DAE" w:rsidRDefault="00B66D50" w:rsidP="00844DED">
      <w:pPr>
        <w:pStyle w:val="NormalWeb"/>
        <w:ind w:firstLine="708"/>
        <w:jc w:val="both"/>
        <w:rPr>
          <w:rFonts w:ascii="Verdana" w:hAnsi="Verdana"/>
          <w:sz w:val="20"/>
          <w:szCs w:val="20"/>
        </w:rPr>
      </w:pPr>
      <w:r w:rsidRPr="008F1DAE">
        <w:rPr>
          <w:rStyle w:val="Textoennegrita"/>
          <w:rFonts w:ascii="Verdana" w:hAnsi="Verdana"/>
          <w:sz w:val="20"/>
          <w:szCs w:val="20"/>
        </w:rPr>
        <w:t>Artículo 36.</w:t>
      </w:r>
      <w:r w:rsidRPr="008F1DAE">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04989808" w14:textId="77777777" w:rsidR="00B66D50" w:rsidRPr="008F1DAE" w:rsidRDefault="00B66D50" w:rsidP="00844DED">
      <w:pPr>
        <w:pStyle w:val="NormalWeb"/>
        <w:ind w:firstLine="708"/>
        <w:jc w:val="both"/>
        <w:rPr>
          <w:rFonts w:ascii="Verdana" w:hAnsi="Verdana"/>
          <w:sz w:val="20"/>
          <w:szCs w:val="20"/>
        </w:rPr>
      </w:pPr>
      <w:r w:rsidRPr="008F1DAE">
        <w:rPr>
          <w:rFonts w:ascii="Verdana" w:hAnsi="Verdana"/>
          <w:sz w:val="20"/>
          <w:szCs w:val="20"/>
        </w:rPr>
        <w:t>Los aprovechamientos por concepto de multas administrativas se cubrirán conforme a las tarifas establecidas en los reglamentos municipales.</w:t>
      </w:r>
    </w:p>
    <w:p w14:paraId="6B68ED5C" w14:textId="2225DDC8" w:rsidR="00B66D50" w:rsidRPr="00844DED" w:rsidRDefault="00B66D50" w:rsidP="00844DED">
      <w:pPr>
        <w:pStyle w:val="Sinespaciado"/>
        <w:jc w:val="center"/>
        <w:rPr>
          <w:rFonts w:ascii="Verdana" w:hAnsi="Verdana"/>
          <w:b/>
          <w:bCs/>
          <w:sz w:val="20"/>
          <w:szCs w:val="20"/>
        </w:rPr>
      </w:pPr>
      <w:r w:rsidRPr="00844DED">
        <w:rPr>
          <w:rFonts w:ascii="Verdana" w:hAnsi="Verdana"/>
          <w:b/>
          <w:bCs/>
          <w:sz w:val="20"/>
          <w:szCs w:val="20"/>
        </w:rPr>
        <w:t>CAPÍTULO OCTAVO</w:t>
      </w:r>
    </w:p>
    <w:p w14:paraId="3366C8B3" w14:textId="77777777" w:rsidR="00B66D50" w:rsidRPr="00844DED" w:rsidRDefault="00B66D50" w:rsidP="00844DED">
      <w:pPr>
        <w:pStyle w:val="Sinespaciado"/>
        <w:jc w:val="center"/>
        <w:rPr>
          <w:rFonts w:ascii="Verdana" w:hAnsi="Verdana"/>
          <w:b/>
          <w:bCs/>
          <w:sz w:val="20"/>
          <w:szCs w:val="20"/>
        </w:rPr>
      </w:pPr>
      <w:r w:rsidRPr="00844DED">
        <w:rPr>
          <w:rFonts w:ascii="Verdana" w:hAnsi="Verdana"/>
          <w:b/>
          <w:bCs/>
          <w:sz w:val="20"/>
          <w:szCs w:val="20"/>
        </w:rPr>
        <w:t>PARTICIPACIONES FEDERALES</w:t>
      </w:r>
    </w:p>
    <w:p w14:paraId="5EC0D5BF" w14:textId="77777777" w:rsidR="00844DED" w:rsidRDefault="00844DED" w:rsidP="00844DED">
      <w:pPr>
        <w:pStyle w:val="Sinespaciado"/>
        <w:rPr>
          <w:rStyle w:val="Textoennegrita"/>
          <w:rFonts w:ascii="Verdana" w:hAnsi="Verdana" w:cs="Arial"/>
          <w:sz w:val="20"/>
          <w:szCs w:val="20"/>
        </w:rPr>
      </w:pPr>
    </w:p>
    <w:p w14:paraId="51245E33" w14:textId="1BE296D3" w:rsidR="00B66D50" w:rsidRPr="008F1DAE" w:rsidRDefault="00B66D50" w:rsidP="00844DED">
      <w:pPr>
        <w:spacing w:line="240" w:lineRule="auto"/>
        <w:ind w:firstLine="708"/>
        <w:jc w:val="both"/>
        <w:rPr>
          <w:rFonts w:ascii="Verdana" w:hAnsi="Verdana" w:cs="Arial"/>
          <w:sz w:val="20"/>
          <w:szCs w:val="20"/>
        </w:rPr>
      </w:pPr>
      <w:r w:rsidRPr="008F1DAE">
        <w:rPr>
          <w:rStyle w:val="Textoennegrita"/>
          <w:rFonts w:ascii="Verdana" w:hAnsi="Verdana" w:cs="Arial"/>
          <w:sz w:val="20"/>
          <w:szCs w:val="20"/>
        </w:rPr>
        <w:t>Artículo 37.</w:t>
      </w:r>
      <w:r w:rsidRPr="008F1DAE">
        <w:rPr>
          <w:rFonts w:ascii="Verdana" w:hAnsi="Verdana" w:cs="Arial"/>
          <w:sz w:val="20"/>
          <w:szCs w:val="20"/>
        </w:rPr>
        <w:t xml:space="preserve"> El Municipio percibirá las cantidades que le correspondan por concepto de participaciones federales, de acuerdo a lo dispuesto en la Ley de Coordinación Fiscal del Estado. </w:t>
      </w:r>
    </w:p>
    <w:p w14:paraId="2E6AEDDB" w14:textId="77777777" w:rsidR="00B66D50" w:rsidRPr="00050177" w:rsidRDefault="00B66D50" w:rsidP="00050177">
      <w:pPr>
        <w:pStyle w:val="Sinespaciado"/>
        <w:jc w:val="center"/>
        <w:rPr>
          <w:rFonts w:ascii="Verdana" w:hAnsi="Verdana"/>
          <w:b/>
          <w:bCs/>
          <w:sz w:val="20"/>
          <w:szCs w:val="20"/>
        </w:rPr>
      </w:pPr>
      <w:r w:rsidRPr="00050177">
        <w:rPr>
          <w:rFonts w:ascii="Verdana" w:hAnsi="Verdana"/>
          <w:b/>
          <w:bCs/>
          <w:sz w:val="20"/>
          <w:szCs w:val="20"/>
        </w:rPr>
        <w:t>CAPÍTULO NOVENO</w:t>
      </w:r>
    </w:p>
    <w:p w14:paraId="5733AD05" w14:textId="77777777" w:rsidR="00B66D50" w:rsidRPr="00050177" w:rsidRDefault="00B66D50" w:rsidP="00050177">
      <w:pPr>
        <w:pStyle w:val="Sinespaciado"/>
        <w:jc w:val="center"/>
        <w:rPr>
          <w:rFonts w:ascii="Verdana" w:hAnsi="Verdana"/>
          <w:b/>
          <w:bCs/>
          <w:sz w:val="20"/>
          <w:szCs w:val="20"/>
        </w:rPr>
      </w:pPr>
      <w:r w:rsidRPr="00050177">
        <w:rPr>
          <w:rFonts w:ascii="Verdana" w:hAnsi="Verdana"/>
          <w:b/>
          <w:bCs/>
          <w:sz w:val="20"/>
          <w:szCs w:val="20"/>
        </w:rPr>
        <w:t>INGRESOS EXTRAORDINARIOS</w:t>
      </w:r>
    </w:p>
    <w:p w14:paraId="3CF8F923" w14:textId="77777777" w:rsidR="00844DED" w:rsidRPr="00050177" w:rsidRDefault="00844DED" w:rsidP="00050177">
      <w:pPr>
        <w:pStyle w:val="Sinespaciado"/>
        <w:jc w:val="both"/>
        <w:rPr>
          <w:rStyle w:val="Textoennegrita"/>
          <w:rFonts w:ascii="Verdana" w:hAnsi="Verdana" w:cs="Arial"/>
          <w:sz w:val="20"/>
          <w:szCs w:val="20"/>
        </w:rPr>
      </w:pPr>
    </w:p>
    <w:p w14:paraId="25C20113" w14:textId="140FCB5A" w:rsidR="00B66D50" w:rsidRPr="00050177" w:rsidRDefault="00B66D50" w:rsidP="00050177">
      <w:pPr>
        <w:pStyle w:val="Sinespaciado"/>
        <w:ind w:firstLine="708"/>
        <w:jc w:val="both"/>
        <w:rPr>
          <w:rFonts w:ascii="Verdana" w:hAnsi="Verdana" w:cs="Arial"/>
          <w:sz w:val="20"/>
          <w:szCs w:val="20"/>
        </w:rPr>
      </w:pPr>
      <w:r w:rsidRPr="00050177">
        <w:rPr>
          <w:rStyle w:val="Textoennegrita"/>
          <w:rFonts w:ascii="Verdana" w:hAnsi="Verdana" w:cs="Arial"/>
          <w:sz w:val="20"/>
          <w:szCs w:val="20"/>
        </w:rPr>
        <w:t>Artículo 38.</w:t>
      </w:r>
      <w:r w:rsidRPr="00050177">
        <w:rPr>
          <w:rFonts w:ascii="Verdana" w:hAnsi="Verdana" w:cs="Arial"/>
          <w:sz w:val="20"/>
          <w:szCs w:val="20"/>
        </w:rPr>
        <w:t> El Municipio podrá percibir ingresos extraordinarios cuando así lo decrete de manera excepcional el Congreso del Estado.</w:t>
      </w:r>
    </w:p>
    <w:p w14:paraId="1EB00268" w14:textId="77777777" w:rsidR="00B66D50" w:rsidRPr="00050177" w:rsidRDefault="00B66D50" w:rsidP="00050177">
      <w:pPr>
        <w:pStyle w:val="Sinespaciado"/>
        <w:jc w:val="both"/>
        <w:rPr>
          <w:rFonts w:ascii="Verdana" w:hAnsi="Verdana"/>
          <w:sz w:val="20"/>
          <w:szCs w:val="20"/>
        </w:rPr>
      </w:pPr>
    </w:p>
    <w:p w14:paraId="317C8E84" w14:textId="77777777" w:rsidR="00B66D50" w:rsidRPr="00050177" w:rsidRDefault="00B66D50" w:rsidP="00050177">
      <w:pPr>
        <w:pStyle w:val="Sinespaciado"/>
        <w:jc w:val="center"/>
        <w:rPr>
          <w:rFonts w:ascii="Verdana" w:hAnsi="Verdana"/>
          <w:b/>
          <w:bCs/>
          <w:sz w:val="20"/>
          <w:szCs w:val="20"/>
        </w:rPr>
      </w:pPr>
      <w:r w:rsidRPr="00050177">
        <w:rPr>
          <w:rFonts w:ascii="Verdana" w:hAnsi="Verdana"/>
          <w:b/>
          <w:bCs/>
          <w:sz w:val="20"/>
          <w:szCs w:val="20"/>
        </w:rPr>
        <w:t>CAPÍTULO DÉCIMO</w:t>
      </w:r>
    </w:p>
    <w:p w14:paraId="12743639" w14:textId="77777777" w:rsidR="00B66D50" w:rsidRPr="00050177" w:rsidRDefault="00B66D50" w:rsidP="00050177">
      <w:pPr>
        <w:pStyle w:val="Sinespaciado"/>
        <w:jc w:val="center"/>
        <w:rPr>
          <w:rFonts w:ascii="Verdana" w:hAnsi="Verdana"/>
          <w:b/>
          <w:bCs/>
          <w:sz w:val="20"/>
          <w:szCs w:val="20"/>
        </w:rPr>
      </w:pPr>
      <w:r w:rsidRPr="00050177">
        <w:rPr>
          <w:rFonts w:ascii="Verdana" w:hAnsi="Verdana"/>
          <w:b/>
          <w:bCs/>
          <w:sz w:val="20"/>
          <w:szCs w:val="20"/>
        </w:rPr>
        <w:t>FACILIDADES ADMINISTRATIVAS Y ESTÍMULOS FISCALES</w:t>
      </w:r>
    </w:p>
    <w:p w14:paraId="0F50DB23" w14:textId="77777777" w:rsidR="00B66D50" w:rsidRPr="00050177" w:rsidRDefault="00B66D50" w:rsidP="00050177">
      <w:pPr>
        <w:pStyle w:val="Sinespaciado"/>
        <w:jc w:val="center"/>
        <w:rPr>
          <w:rFonts w:ascii="Verdana" w:hAnsi="Verdana"/>
          <w:b/>
          <w:bCs/>
          <w:sz w:val="20"/>
          <w:szCs w:val="20"/>
        </w:rPr>
      </w:pPr>
    </w:p>
    <w:p w14:paraId="2BF38A8F" w14:textId="77777777" w:rsidR="00B66D50" w:rsidRPr="00050177" w:rsidRDefault="00B66D50" w:rsidP="00050177">
      <w:pPr>
        <w:pStyle w:val="Sinespaciado"/>
        <w:jc w:val="center"/>
        <w:rPr>
          <w:rFonts w:ascii="Verdana" w:hAnsi="Verdana"/>
          <w:b/>
          <w:bCs/>
          <w:sz w:val="20"/>
          <w:szCs w:val="20"/>
        </w:rPr>
      </w:pPr>
      <w:r w:rsidRPr="00050177">
        <w:rPr>
          <w:rStyle w:val="Textoennegrita"/>
          <w:rFonts w:ascii="Verdana" w:hAnsi="Verdana" w:cs="Arial"/>
          <w:sz w:val="20"/>
          <w:szCs w:val="20"/>
        </w:rPr>
        <w:t>SECCIÓN PRIMERA</w:t>
      </w:r>
      <w:r w:rsidRPr="00050177">
        <w:rPr>
          <w:rFonts w:ascii="Verdana" w:hAnsi="Verdana"/>
          <w:b/>
          <w:bCs/>
          <w:sz w:val="20"/>
          <w:szCs w:val="20"/>
        </w:rPr>
        <w:br/>
      </w:r>
      <w:r w:rsidRPr="00050177">
        <w:rPr>
          <w:rStyle w:val="Textoennegrita"/>
          <w:rFonts w:ascii="Verdana" w:hAnsi="Verdana" w:cs="Arial"/>
          <w:sz w:val="20"/>
          <w:szCs w:val="20"/>
        </w:rPr>
        <w:t>IMPUESTO PREDIAL</w:t>
      </w:r>
    </w:p>
    <w:p w14:paraId="170C5391" w14:textId="77777777" w:rsidR="00050177" w:rsidRDefault="00050177" w:rsidP="00050177">
      <w:pPr>
        <w:pStyle w:val="Sinespaciado"/>
        <w:jc w:val="both"/>
        <w:rPr>
          <w:rStyle w:val="Textoennegrita"/>
          <w:rFonts w:ascii="Verdana" w:hAnsi="Verdana"/>
          <w:sz w:val="20"/>
          <w:szCs w:val="20"/>
        </w:rPr>
      </w:pPr>
    </w:p>
    <w:p w14:paraId="3917564F" w14:textId="0BE97A7A" w:rsidR="00B66D50" w:rsidRPr="00050177" w:rsidRDefault="00B66D50" w:rsidP="00050177">
      <w:pPr>
        <w:pStyle w:val="Sinespaciado"/>
        <w:ind w:firstLine="708"/>
        <w:jc w:val="both"/>
        <w:rPr>
          <w:rFonts w:ascii="Verdana" w:hAnsi="Verdana"/>
          <w:sz w:val="20"/>
          <w:szCs w:val="20"/>
        </w:rPr>
      </w:pPr>
      <w:r w:rsidRPr="00050177">
        <w:rPr>
          <w:rStyle w:val="Textoennegrita"/>
          <w:rFonts w:ascii="Verdana" w:hAnsi="Verdana"/>
          <w:sz w:val="20"/>
          <w:szCs w:val="20"/>
        </w:rPr>
        <w:t>Artículo 39.</w:t>
      </w:r>
      <w:r w:rsidRPr="00050177">
        <w:rPr>
          <w:rFonts w:ascii="Verdana" w:hAnsi="Verdana"/>
          <w:sz w:val="20"/>
          <w:szCs w:val="20"/>
        </w:rPr>
        <w:t xml:space="preserve"> La cuota mínima anual del impuesto predial para el año 2025 será de $413.19.</w:t>
      </w:r>
    </w:p>
    <w:p w14:paraId="364F17A1" w14:textId="77777777" w:rsidR="00050177" w:rsidRDefault="00050177" w:rsidP="00050177">
      <w:pPr>
        <w:pStyle w:val="Sinespaciado"/>
        <w:jc w:val="both"/>
        <w:rPr>
          <w:rFonts w:ascii="Verdana" w:hAnsi="Verdana"/>
          <w:sz w:val="20"/>
          <w:szCs w:val="20"/>
        </w:rPr>
      </w:pPr>
    </w:p>
    <w:p w14:paraId="4F56DDAE" w14:textId="4EEEB2D3" w:rsidR="00B66D50" w:rsidRPr="00050177" w:rsidRDefault="00B66D50" w:rsidP="00050177">
      <w:pPr>
        <w:pStyle w:val="Sinespaciado"/>
        <w:ind w:firstLine="708"/>
        <w:jc w:val="both"/>
        <w:rPr>
          <w:rFonts w:ascii="Verdana" w:hAnsi="Verdana"/>
          <w:sz w:val="20"/>
          <w:szCs w:val="20"/>
        </w:rPr>
      </w:pPr>
      <w:r w:rsidRPr="00050177">
        <w:rPr>
          <w:rFonts w:ascii="Verdana" w:hAnsi="Verdana"/>
          <w:sz w:val="20"/>
          <w:szCs w:val="20"/>
        </w:rPr>
        <w:t>Los propietarios o poseedores de predios que sean dados en comodato a favor del Municipio, y que sean destinados a actividades deportivas, recreativas o culturales, pagarán la cuota mínima del impuesto predial sin perjuicio de lo establecido por la Ley de Hacienda para los Municipios del Estado de Guanajuato.</w:t>
      </w:r>
    </w:p>
    <w:p w14:paraId="228DADA9" w14:textId="77777777" w:rsidR="00050177" w:rsidRDefault="00050177" w:rsidP="00050177">
      <w:pPr>
        <w:pStyle w:val="Sinespaciado"/>
        <w:jc w:val="both"/>
        <w:rPr>
          <w:rStyle w:val="Textoennegrita"/>
          <w:rFonts w:ascii="Verdana" w:hAnsi="Verdana" w:cs="Arial"/>
          <w:sz w:val="20"/>
          <w:szCs w:val="20"/>
        </w:rPr>
      </w:pPr>
    </w:p>
    <w:p w14:paraId="0E44A7D4" w14:textId="134A4033" w:rsidR="00B66D50" w:rsidRPr="00050177" w:rsidRDefault="00B66D50" w:rsidP="00050177">
      <w:pPr>
        <w:pStyle w:val="Sinespaciado"/>
        <w:ind w:firstLine="708"/>
        <w:jc w:val="both"/>
        <w:rPr>
          <w:rFonts w:ascii="Verdana" w:hAnsi="Verdana" w:cs="Arial"/>
          <w:sz w:val="20"/>
          <w:szCs w:val="20"/>
        </w:rPr>
      </w:pPr>
      <w:r w:rsidRPr="00050177">
        <w:rPr>
          <w:rStyle w:val="Textoennegrita"/>
          <w:rFonts w:ascii="Verdana" w:hAnsi="Verdana" w:cs="Arial"/>
          <w:sz w:val="20"/>
          <w:szCs w:val="20"/>
        </w:rPr>
        <w:t>Artículo 40.</w:t>
      </w:r>
      <w:r w:rsidRPr="00050177">
        <w:rPr>
          <w:rFonts w:ascii="Verdana" w:hAnsi="Verdana" w:cs="Arial"/>
          <w:sz w:val="20"/>
          <w:szCs w:val="20"/>
        </w:rPr>
        <w:t xml:space="preserve"> Los contribuyentes del impuesto predial que cubran anticipadamente el impuesto por la anualidad dentro del primer bimestre del 2025 tendrán un descuento del 12% de su importe total si realizan el pago en el mes de enero y del 10% si lo pagan en el mes de febrero; excepto los que tributen bajo cuota mínima. </w:t>
      </w:r>
    </w:p>
    <w:p w14:paraId="7AE736AB" w14:textId="77777777" w:rsidR="00B66D50" w:rsidRPr="00050177" w:rsidRDefault="00B66D50" w:rsidP="00050177">
      <w:pPr>
        <w:pStyle w:val="Sinespaciado"/>
        <w:jc w:val="both"/>
        <w:rPr>
          <w:rFonts w:ascii="Verdana" w:hAnsi="Verdana"/>
          <w:sz w:val="20"/>
          <w:szCs w:val="20"/>
        </w:rPr>
      </w:pPr>
    </w:p>
    <w:p w14:paraId="13294957" w14:textId="77777777" w:rsidR="00B66D50" w:rsidRPr="00050177" w:rsidRDefault="00B66D50" w:rsidP="00050177">
      <w:pPr>
        <w:pStyle w:val="Sinespaciado"/>
        <w:jc w:val="center"/>
        <w:rPr>
          <w:rStyle w:val="Textoennegrita"/>
          <w:rFonts w:ascii="Verdana" w:hAnsi="Verdana" w:cs="Arial"/>
          <w:sz w:val="20"/>
          <w:szCs w:val="20"/>
        </w:rPr>
      </w:pPr>
      <w:r w:rsidRPr="00050177">
        <w:rPr>
          <w:rStyle w:val="Textoennegrita"/>
          <w:rFonts w:ascii="Verdana" w:hAnsi="Verdana" w:cs="Arial"/>
          <w:sz w:val="20"/>
          <w:szCs w:val="20"/>
        </w:rPr>
        <w:lastRenderedPageBreak/>
        <w:t>SECCIÓN SEGUNDA</w:t>
      </w:r>
      <w:r w:rsidRPr="00050177">
        <w:rPr>
          <w:rFonts w:ascii="Verdana" w:hAnsi="Verdana" w:cs="Arial"/>
          <w:sz w:val="20"/>
          <w:szCs w:val="20"/>
        </w:rPr>
        <w:br/>
      </w:r>
      <w:r w:rsidRPr="00050177">
        <w:rPr>
          <w:rStyle w:val="Textoennegrita"/>
          <w:rFonts w:ascii="Verdana" w:hAnsi="Verdana" w:cs="Arial"/>
          <w:sz w:val="20"/>
          <w:szCs w:val="20"/>
        </w:rPr>
        <w:t>IMPUESTO SOBRE DIVISIÓN Y LOTIFICACIÓN</w:t>
      </w:r>
    </w:p>
    <w:p w14:paraId="6B762D0F" w14:textId="77777777" w:rsidR="00050177" w:rsidRDefault="00050177" w:rsidP="00050177">
      <w:pPr>
        <w:pStyle w:val="Sinespaciado"/>
        <w:jc w:val="both"/>
        <w:rPr>
          <w:rStyle w:val="Textoennegrita"/>
          <w:rFonts w:ascii="Verdana" w:hAnsi="Verdana" w:cs="Arial"/>
          <w:sz w:val="20"/>
          <w:szCs w:val="20"/>
        </w:rPr>
      </w:pPr>
    </w:p>
    <w:p w14:paraId="459B50B6" w14:textId="304BEAA9" w:rsidR="00B66D50" w:rsidRPr="00050177" w:rsidRDefault="00B66D50" w:rsidP="00050177">
      <w:pPr>
        <w:pStyle w:val="Sinespaciado"/>
        <w:ind w:firstLine="708"/>
        <w:jc w:val="both"/>
        <w:rPr>
          <w:rFonts w:ascii="Verdana" w:hAnsi="Verdana" w:cs="Arial"/>
          <w:sz w:val="20"/>
          <w:szCs w:val="20"/>
        </w:rPr>
      </w:pPr>
      <w:r w:rsidRPr="00050177">
        <w:rPr>
          <w:rStyle w:val="Textoennegrita"/>
          <w:rFonts w:ascii="Verdana" w:hAnsi="Verdana" w:cs="Arial"/>
          <w:sz w:val="20"/>
          <w:szCs w:val="20"/>
        </w:rPr>
        <w:t>Artículo 41.</w:t>
      </w:r>
      <w:r w:rsidRPr="00050177">
        <w:rPr>
          <w:rFonts w:ascii="Verdana" w:hAnsi="Verdana" w:cs="Arial"/>
          <w:sz w:val="20"/>
          <w:szCs w:val="20"/>
        </w:rPr>
        <w:t xml:space="preserve"> Los contribuyentes del impuesto sobre división y lotificación de aquellos inmuebles cuya división se genere por causa de utilidad pública gozarán de un beneficio fiscal equivalente al 100% de dicho impuesto.  </w:t>
      </w:r>
    </w:p>
    <w:p w14:paraId="72742CCE" w14:textId="77777777" w:rsidR="00B66D50" w:rsidRPr="00050177" w:rsidRDefault="00B66D50" w:rsidP="00050177">
      <w:pPr>
        <w:pStyle w:val="Sinespaciado"/>
        <w:jc w:val="both"/>
        <w:rPr>
          <w:rFonts w:ascii="Verdana" w:hAnsi="Verdana" w:cs="Arial"/>
          <w:sz w:val="20"/>
          <w:szCs w:val="20"/>
        </w:rPr>
      </w:pPr>
    </w:p>
    <w:p w14:paraId="6DE7E11B" w14:textId="77777777" w:rsidR="00B66D50" w:rsidRPr="00050177" w:rsidRDefault="00B66D50" w:rsidP="00050177">
      <w:pPr>
        <w:pStyle w:val="Sinespaciado"/>
        <w:jc w:val="center"/>
        <w:rPr>
          <w:rStyle w:val="Textoennegrita"/>
          <w:rFonts w:ascii="Verdana" w:hAnsi="Verdana" w:cs="Arial"/>
          <w:sz w:val="20"/>
          <w:szCs w:val="20"/>
        </w:rPr>
      </w:pPr>
      <w:r w:rsidRPr="00050177">
        <w:rPr>
          <w:rStyle w:val="Textoennegrita"/>
          <w:rFonts w:ascii="Verdana" w:hAnsi="Verdana" w:cs="Arial"/>
          <w:sz w:val="20"/>
          <w:szCs w:val="20"/>
        </w:rPr>
        <w:t>SECCIÓN TERCERA</w:t>
      </w:r>
      <w:r w:rsidRPr="00050177">
        <w:rPr>
          <w:rFonts w:ascii="Verdana" w:hAnsi="Verdana" w:cs="Arial"/>
          <w:sz w:val="20"/>
          <w:szCs w:val="20"/>
        </w:rPr>
        <w:br/>
      </w:r>
      <w:r w:rsidRPr="00050177">
        <w:rPr>
          <w:rStyle w:val="Textoennegrita"/>
          <w:rFonts w:ascii="Verdana" w:hAnsi="Verdana" w:cs="Arial"/>
          <w:sz w:val="20"/>
          <w:szCs w:val="20"/>
        </w:rPr>
        <w:t>PRÁCTICA Y AUTORIZACIÓN DE AVALÚOS</w:t>
      </w:r>
    </w:p>
    <w:p w14:paraId="6248F03A" w14:textId="77777777" w:rsidR="00050177" w:rsidRDefault="00050177" w:rsidP="00050177">
      <w:pPr>
        <w:pStyle w:val="Sinespaciado"/>
        <w:jc w:val="both"/>
        <w:rPr>
          <w:rStyle w:val="Textoennegrita"/>
          <w:rFonts w:ascii="Verdana" w:hAnsi="Verdana" w:cs="Arial"/>
          <w:sz w:val="20"/>
          <w:szCs w:val="20"/>
        </w:rPr>
      </w:pPr>
    </w:p>
    <w:p w14:paraId="50536AF2" w14:textId="2FAB8638" w:rsidR="00B66D50" w:rsidRPr="00050177" w:rsidRDefault="00B66D50" w:rsidP="00050177">
      <w:pPr>
        <w:pStyle w:val="Sinespaciado"/>
        <w:ind w:firstLine="708"/>
        <w:jc w:val="both"/>
        <w:rPr>
          <w:rFonts w:ascii="Verdana" w:hAnsi="Verdana" w:cs="Arial"/>
          <w:sz w:val="20"/>
          <w:szCs w:val="20"/>
        </w:rPr>
      </w:pPr>
      <w:r w:rsidRPr="00050177">
        <w:rPr>
          <w:rStyle w:val="Textoennegrita"/>
          <w:rFonts w:ascii="Verdana" w:hAnsi="Verdana" w:cs="Arial"/>
          <w:sz w:val="20"/>
          <w:szCs w:val="20"/>
        </w:rPr>
        <w:t>Artículo 42.</w:t>
      </w:r>
      <w:r w:rsidRPr="00050177">
        <w:rPr>
          <w:rFonts w:ascii="Verdana" w:hAnsi="Verdana" w:cs="Arial"/>
          <w:sz w:val="20"/>
          <w:szCs w:val="20"/>
        </w:rPr>
        <w:t> Tratándose de avalúos de predios rústicos que se sujeten al procedimiento de regularización previsto en la Ley para la Regularización de Predios Rústicos en el Estado de Guanajuato, se cobrará un 25% de la tarifa establecida en las fracciones II y III del Artículo 26 de esta Ley.</w:t>
      </w:r>
    </w:p>
    <w:p w14:paraId="5FC670B1" w14:textId="77777777" w:rsidR="00844DED" w:rsidRPr="00050177" w:rsidRDefault="00844DED" w:rsidP="00050177">
      <w:pPr>
        <w:pStyle w:val="Sinespaciado"/>
        <w:jc w:val="both"/>
        <w:rPr>
          <w:rStyle w:val="Textoennegrita"/>
          <w:rFonts w:ascii="Verdana" w:hAnsi="Verdana" w:cs="Arial"/>
          <w:sz w:val="20"/>
          <w:szCs w:val="20"/>
        </w:rPr>
      </w:pPr>
    </w:p>
    <w:p w14:paraId="203177FF" w14:textId="77777777" w:rsidR="00050177" w:rsidRDefault="00050177" w:rsidP="00050177">
      <w:pPr>
        <w:pStyle w:val="Sinespaciado"/>
        <w:jc w:val="center"/>
        <w:rPr>
          <w:rStyle w:val="Textoennegrita"/>
          <w:rFonts w:ascii="Verdana" w:hAnsi="Verdana" w:cs="Arial"/>
          <w:sz w:val="20"/>
          <w:szCs w:val="20"/>
        </w:rPr>
      </w:pPr>
    </w:p>
    <w:p w14:paraId="23A3D12E" w14:textId="77777777" w:rsidR="00050177" w:rsidRDefault="00B66D50" w:rsidP="00050177">
      <w:pPr>
        <w:pStyle w:val="Sinespaciado"/>
        <w:jc w:val="center"/>
        <w:rPr>
          <w:rStyle w:val="Textoennegrita"/>
          <w:rFonts w:ascii="Verdana" w:hAnsi="Verdana" w:cs="Arial"/>
          <w:sz w:val="20"/>
          <w:szCs w:val="20"/>
        </w:rPr>
      </w:pPr>
      <w:r w:rsidRPr="00050177">
        <w:rPr>
          <w:rStyle w:val="Textoennegrita"/>
          <w:rFonts w:ascii="Verdana" w:hAnsi="Verdana" w:cs="Arial"/>
          <w:sz w:val="20"/>
          <w:szCs w:val="20"/>
        </w:rPr>
        <w:t>SECCIÓN CUARTA</w:t>
      </w:r>
      <w:r w:rsidRPr="00050177">
        <w:rPr>
          <w:rFonts w:ascii="Verdana" w:hAnsi="Verdana" w:cs="Arial"/>
          <w:sz w:val="20"/>
          <w:szCs w:val="20"/>
        </w:rPr>
        <w:br/>
      </w:r>
      <w:r w:rsidRPr="00050177">
        <w:rPr>
          <w:rStyle w:val="Textoennegrita"/>
          <w:rFonts w:ascii="Verdana" w:hAnsi="Verdana" w:cs="Arial"/>
          <w:sz w:val="20"/>
          <w:szCs w:val="20"/>
        </w:rPr>
        <w:t xml:space="preserve">SERVICIOS DE AGUA POTABLE, DRENAJE, ALCANTARILLADO, </w:t>
      </w:r>
    </w:p>
    <w:p w14:paraId="091F804F" w14:textId="24D53D77" w:rsidR="00B66D50" w:rsidRPr="00050177" w:rsidRDefault="00B66D50" w:rsidP="00050177">
      <w:pPr>
        <w:pStyle w:val="Sinespaciado"/>
        <w:jc w:val="center"/>
        <w:rPr>
          <w:rFonts w:ascii="Verdana" w:hAnsi="Verdana" w:cs="Arial"/>
          <w:sz w:val="20"/>
          <w:szCs w:val="20"/>
        </w:rPr>
      </w:pPr>
      <w:r w:rsidRPr="00050177">
        <w:rPr>
          <w:rStyle w:val="Textoennegrita"/>
          <w:rFonts w:ascii="Verdana" w:hAnsi="Verdana" w:cs="Arial"/>
          <w:sz w:val="20"/>
          <w:szCs w:val="20"/>
        </w:rPr>
        <w:t>TRATAMIENTO Y DISPOSICIÓN DE SUS AGUAS RESIDUALES</w:t>
      </w:r>
    </w:p>
    <w:p w14:paraId="3C6006DF" w14:textId="77777777" w:rsidR="00050177" w:rsidRDefault="00050177" w:rsidP="00050177">
      <w:pPr>
        <w:pStyle w:val="Sinespaciado"/>
        <w:jc w:val="both"/>
        <w:rPr>
          <w:rStyle w:val="Textoennegrita"/>
          <w:rFonts w:ascii="Verdana" w:hAnsi="Verdana"/>
          <w:sz w:val="20"/>
          <w:szCs w:val="20"/>
        </w:rPr>
      </w:pPr>
    </w:p>
    <w:p w14:paraId="188A17C7" w14:textId="2334D1C4" w:rsidR="00B66D50" w:rsidRPr="00050177" w:rsidRDefault="00B66D50" w:rsidP="00050177">
      <w:pPr>
        <w:pStyle w:val="Sinespaciado"/>
        <w:ind w:firstLine="708"/>
        <w:jc w:val="both"/>
        <w:rPr>
          <w:rFonts w:ascii="Verdana" w:hAnsi="Verdana"/>
          <w:sz w:val="20"/>
          <w:szCs w:val="20"/>
        </w:rPr>
      </w:pPr>
      <w:r w:rsidRPr="00050177">
        <w:rPr>
          <w:rStyle w:val="Textoennegrita"/>
          <w:rFonts w:ascii="Verdana" w:hAnsi="Verdana"/>
          <w:sz w:val="20"/>
          <w:szCs w:val="20"/>
        </w:rPr>
        <w:t>Artículo 43.</w:t>
      </w:r>
      <w:r w:rsidRPr="00050177">
        <w:rPr>
          <w:rFonts w:ascii="Verdana" w:hAnsi="Verdana"/>
          <w:sz w:val="20"/>
          <w:szCs w:val="20"/>
        </w:rPr>
        <w:t xml:space="preserve"> </w:t>
      </w:r>
      <w:bookmarkStart w:id="0" w:name="_Hlk183770754"/>
      <w:r w:rsidRPr="00050177">
        <w:rPr>
          <w:rFonts w:ascii="Verdana" w:hAnsi="Verdana"/>
          <w:sz w:val="20"/>
          <w:szCs w:val="20"/>
        </w:rPr>
        <w:t>El Ayuntamiento a fin de dar cumplimiento al derecho humano al agua, podrá establecer tratamientos fiscales preferenciales en los cobros por acceso al agua para población en condiciones de vulnerabilidad.</w:t>
      </w:r>
      <w:bookmarkEnd w:id="0"/>
    </w:p>
    <w:p w14:paraId="04BEEA8D" w14:textId="77777777" w:rsidR="00B66D50" w:rsidRPr="008F1DAE" w:rsidRDefault="00B66D50" w:rsidP="00844DED">
      <w:pPr>
        <w:pStyle w:val="NormalWeb"/>
        <w:ind w:firstLine="708"/>
        <w:jc w:val="both"/>
        <w:rPr>
          <w:rFonts w:ascii="Verdana" w:hAnsi="Verdana"/>
          <w:sz w:val="20"/>
          <w:szCs w:val="20"/>
        </w:rPr>
      </w:pPr>
      <w:r w:rsidRPr="008F1DAE">
        <w:rPr>
          <w:rFonts w:ascii="Verdana" w:hAnsi="Verdana"/>
          <w:sz w:val="20"/>
          <w:szCs w:val="20"/>
        </w:rPr>
        <w:t>Tratándose de los derechos por la prestación de los servicios de agua potable, drenaje, alcantarillado, tratamiento y disposición de sus aguas residuales se aplicarán los siguientes beneficios:</w:t>
      </w:r>
    </w:p>
    <w:p w14:paraId="2B38D65D"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I.  </w:t>
      </w:r>
      <w:r w:rsidRPr="008F1DAE">
        <w:rPr>
          <w:rFonts w:ascii="Verdana" w:hAnsi="Verdana"/>
          <w:sz w:val="20"/>
          <w:szCs w:val="20"/>
        </w:rPr>
        <w:t>Los usuarios del servicio de agua potable que paguen por adelantado su servicio anual durante el primer bimestre del año 2025 tendrán un descuento del 12%, aplicable a los doce meses del año, si el pago lo realizan en el mes de enero, o aplicable a once meses si el pago lo realizan en el mes de febrero.</w:t>
      </w:r>
    </w:p>
    <w:p w14:paraId="3E847348"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II.  </w:t>
      </w:r>
      <w:r w:rsidRPr="008F1DAE">
        <w:rPr>
          <w:rFonts w:ascii="Verdana" w:hAnsi="Verdana"/>
          <w:sz w:val="20"/>
          <w:szCs w:val="20"/>
        </w:rPr>
        <w:t>Los pensionados, jubilados, personas con discapacidad y adultas mayores que tengan servicio medido, gozarán de un descuento del 50%. Se aplicará el descuento al momento en que se realicen los pagos mensuales correspondientes. Solamente se hará el descuento en la casa que habite el beneficiario y exclusivamente para el agua de uso doméstico y hasta un consumo de diez metros cúbicos. Los consumos mayores a los diez metros cúbicos se pagarán conforme a los precios establecidos en la fracción I del Artículo 14 de esta Ley.</w:t>
      </w:r>
    </w:p>
    <w:p w14:paraId="7A4769E8"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III.  </w:t>
      </w:r>
      <w:r w:rsidRPr="008F1DAE">
        <w:rPr>
          <w:rFonts w:ascii="Verdana" w:hAnsi="Verdana"/>
          <w:sz w:val="20"/>
          <w:szCs w:val="20"/>
        </w:rPr>
        <w:t>Cuando pasados los seis meses de vigencia de la carta de factibilidad no existiera convenio firmado por el organismo operador y el interesado para el pago de derechos, a solicitud por escrito del interesado, se podrá emitir otra carta, debidamente solicitada antes del vencimiento de la vigencia en turno, y ésta no se cobrará independientemente de que resultara positiva o negativa la respuesta de factibilidad.</w:t>
      </w:r>
    </w:p>
    <w:p w14:paraId="20B6DC39"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IV. </w:t>
      </w:r>
      <w:r w:rsidRPr="008F1DAE">
        <w:rPr>
          <w:rFonts w:ascii="Verdana" w:hAnsi="Verdana"/>
          <w:sz w:val="20"/>
          <w:szCs w:val="20"/>
        </w:rPr>
        <w:t>Para la determinación del nivel de contaminantes de aguas residuales contenidos en los incisos b) y c) de la fracción XVI del Artículo 14 de esta Ley, se podrá hacer un solo análisis hasta para cuatro contenedores de aguas provenientes del mismo punto de descarga.</w:t>
      </w:r>
    </w:p>
    <w:p w14:paraId="222B42C3"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lastRenderedPageBreak/>
        <w:t xml:space="preserve">V.  </w:t>
      </w:r>
      <w:r w:rsidRPr="008F1DAE">
        <w:rPr>
          <w:rFonts w:ascii="Verdana" w:hAnsi="Verdana"/>
          <w:sz w:val="20"/>
          <w:szCs w:val="20"/>
        </w:rPr>
        <w:t>Para la asignación de tarifas en comunidades que se integren a los servicios prestados por el Sistema de Agua Potable y Alcantarillado los usuarios domésticos y mixtos, en caso de que cuente con medidor, podrán tener un descuento de hasta un 50% respecto a las tarifas contenidas en el Artículo 14, fracción I incisos a) y d). En caso de que no se cuente con medidor, se aplicará hasta un 50% de descuento exclusivamente en la tarifa fija mínima doméstica y mixta, contenidas en la fracción II del Artículo 14 de esta Ley. Para el cobro de la contratación de servicios, se aplicará un descuento del 100% sobre los costos autorizados en la fracción V del Artículo 14 de esta Ley solo referente a Contratos para los usuarios domésticos y mixtos.</w:t>
      </w:r>
    </w:p>
    <w:p w14:paraId="70ACF453"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VI.</w:t>
      </w:r>
      <w:r w:rsidRPr="008F1DAE">
        <w:rPr>
          <w:rFonts w:ascii="Verdana" w:hAnsi="Verdana"/>
          <w:sz w:val="20"/>
          <w:szCs w:val="20"/>
        </w:rPr>
        <w:t xml:space="preserve"> Cuando una comunidad entregue la infraestructura hidráulica y sanitaria existente y se adhiera a los servicios prestados por el Sistema de Agua Potable y Alcantarillado, quedará exenta del pago por los derechos de incorporación contenidos en las fracciones XI, XII, XIII y XIV del Artículo 14 de esta ley, estando también exentos los usuarios que se incorporaren posteriormente de forma individual. Este beneficio no aplicará para las empresas o industrias que llegaran a instalarse en alguna de las comunidades ya incorporadas.</w:t>
      </w:r>
    </w:p>
    <w:p w14:paraId="36260AEA"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VII.  </w:t>
      </w:r>
      <w:r w:rsidRPr="008F1DAE">
        <w:rPr>
          <w:rFonts w:ascii="Verdana" w:hAnsi="Verdana"/>
          <w:sz w:val="20"/>
          <w:szCs w:val="20"/>
        </w:rPr>
        <w:t>Para reconexiones de toma que se hicieran en el cuadro se les cobraría el 50% respecto al precio de reconexión contenido en la fracción X, inciso c) del Artículo 14 de esta Ley. </w:t>
      </w:r>
      <w:r w:rsidRPr="008F1DAE">
        <w:rPr>
          <w:rFonts w:ascii="Verdana" w:hAnsi="Verdana"/>
          <w:b/>
          <w:bCs/>
          <w:sz w:val="20"/>
          <w:szCs w:val="20"/>
        </w:rPr>
        <w:t>       </w:t>
      </w:r>
    </w:p>
    <w:p w14:paraId="6C7D8919"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VIII.  </w:t>
      </w:r>
      <w:r w:rsidRPr="008F1DAE">
        <w:rPr>
          <w:rFonts w:ascii="Verdana" w:hAnsi="Verdana"/>
          <w:sz w:val="20"/>
          <w:szCs w:val="20"/>
        </w:rPr>
        <w:t>El servicio de limpieza de descarga sanitaria y fosas sépticas, con camión hidroneumático a comunidades, dependencias gubernamentales y educativas o en caso de contingencias, no tendrá costo.</w:t>
      </w:r>
      <w:r w:rsidRPr="008F1DAE">
        <w:rPr>
          <w:rFonts w:ascii="Verdana" w:hAnsi="Verdana"/>
          <w:b/>
          <w:bCs/>
          <w:sz w:val="20"/>
          <w:szCs w:val="20"/>
        </w:rPr>
        <w:t>        </w:t>
      </w:r>
    </w:p>
    <w:p w14:paraId="270178F9"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IX.  </w:t>
      </w:r>
      <w:r w:rsidRPr="008F1DAE">
        <w:rPr>
          <w:rFonts w:ascii="Verdana" w:hAnsi="Verdana"/>
          <w:sz w:val="20"/>
          <w:szCs w:val="20"/>
        </w:rPr>
        <w:t>Para los usuarios no habitacionales que soliciten incorporación mediante el suministro de agua tratada, se les cobrará cada litro por segundo de su gasto máximo diario a razón del 75% de los precios contenidos en el Artículo 14, fracción XIII inciso a) de esta Ley.</w:t>
      </w:r>
      <w:r w:rsidRPr="008F1DAE">
        <w:rPr>
          <w:rFonts w:ascii="Verdana" w:hAnsi="Verdana"/>
          <w:b/>
          <w:bCs/>
          <w:sz w:val="20"/>
          <w:szCs w:val="20"/>
        </w:rPr>
        <w:t>         </w:t>
      </w:r>
    </w:p>
    <w:p w14:paraId="7E8AA9B7"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X.  </w:t>
      </w:r>
      <w:r w:rsidRPr="008F1DAE">
        <w:rPr>
          <w:rFonts w:ascii="Verdana" w:hAnsi="Verdana"/>
          <w:sz w:val="20"/>
          <w:szCs w:val="20"/>
        </w:rPr>
        <w:t>Para los usuarios que soliciten la venta de agua cruda se les otorgará un descuento del 40% respecto al precio contenido en el artículo 14, fracción XV inciso a) de esta Ley. El agua será entregada directamente del colector y en caso de que se requiera conducción para ser entregada en el punto que el solicitante requiera, se pagará adicionalmente el costo por metro cúbico contenido en el inciso e) de la fracción y Artículo referido.</w:t>
      </w:r>
      <w:r w:rsidRPr="008F1DAE">
        <w:rPr>
          <w:rFonts w:ascii="Verdana" w:hAnsi="Verdana"/>
          <w:b/>
          <w:bCs/>
          <w:sz w:val="20"/>
          <w:szCs w:val="20"/>
        </w:rPr>
        <w:t>        </w:t>
      </w:r>
    </w:p>
    <w:p w14:paraId="289DD9B4"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XI.  </w:t>
      </w:r>
      <w:r w:rsidRPr="008F1DAE">
        <w:rPr>
          <w:rFonts w:ascii="Verdana" w:hAnsi="Verdana"/>
          <w:sz w:val="20"/>
          <w:szCs w:val="20"/>
        </w:rPr>
        <w:t>El cambio de titular contenido en la fracción IX, inciso c) del Artículo 14 de esta Ley, será otorgado de forma gratuita para los usuarios que lo soliciten. También se exentará de pago a los usuarios que soliciten actualización de datos del titular de la cuenta y por la renovación de contrato.</w:t>
      </w:r>
      <w:r w:rsidRPr="008F1DAE">
        <w:rPr>
          <w:rFonts w:ascii="Verdana" w:hAnsi="Verdana"/>
          <w:b/>
          <w:bCs/>
          <w:sz w:val="20"/>
          <w:szCs w:val="20"/>
        </w:rPr>
        <w:t>     </w:t>
      </w:r>
    </w:p>
    <w:p w14:paraId="4AB58A8F"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XII.  </w:t>
      </w:r>
      <w:r w:rsidRPr="008F1DAE">
        <w:rPr>
          <w:rFonts w:ascii="Verdana" w:hAnsi="Verdana"/>
          <w:sz w:val="20"/>
          <w:szCs w:val="20"/>
        </w:rPr>
        <w:t>Los descuentos referidos en el presente artículo, no se harán extensivos a recargos y honorarios de cobranza.</w:t>
      </w:r>
    </w:p>
    <w:p w14:paraId="31916452"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XIII.</w:t>
      </w:r>
      <w:r w:rsidRPr="008F1DAE">
        <w:rPr>
          <w:rFonts w:ascii="Verdana" w:hAnsi="Verdana"/>
          <w:sz w:val="20"/>
          <w:szCs w:val="20"/>
        </w:rPr>
        <w:t xml:space="preserve"> Para instituciones educativas públicas que utilicen agua tratada para sus procesos o para experimentación, se les otorgarán un 50% de descuento respecto al precio contenido en el f), fracción XV del artículo 14 de ésta Ley de Ingresos.   </w:t>
      </w:r>
    </w:p>
    <w:p w14:paraId="31C2657F" w14:textId="77777777" w:rsidR="00B66D50" w:rsidRPr="008F1DAE" w:rsidRDefault="00B66D50" w:rsidP="008F1DAE">
      <w:pPr>
        <w:spacing w:line="240" w:lineRule="auto"/>
        <w:jc w:val="center"/>
        <w:rPr>
          <w:rStyle w:val="Textoennegrita"/>
          <w:rFonts w:ascii="Verdana" w:hAnsi="Verdana" w:cs="Arial"/>
          <w:sz w:val="20"/>
          <w:szCs w:val="20"/>
        </w:rPr>
      </w:pPr>
      <w:r w:rsidRPr="008F1DAE">
        <w:rPr>
          <w:rStyle w:val="Textoennegrita"/>
          <w:rFonts w:ascii="Verdana" w:hAnsi="Verdana" w:cs="Arial"/>
          <w:sz w:val="20"/>
          <w:szCs w:val="20"/>
        </w:rPr>
        <w:t>SECCIÓN QUINTA</w:t>
      </w:r>
      <w:r w:rsidRPr="008F1DAE">
        <w:rPr>
          <w:rFonts w:ascii="Verdana" w:hAnsi="Verdana" w:cs="Arial"/>
          <w:b/>
          <w:bCs/>
          <w:sz w:val="20"/>
          <w:szCs w:val="20"/>
        </w:rPr>
        <w:br/>
      </w:r>
      <w:r w:rsidRPr="008F1DAE">
        <w:rPr>
          <w:rStyle w:val="Textoennegrita"/>
          <w:rFonts w:ascii="Verdana" w:hAnsi="Verdana" w:cs="Arial"/>
          <w:sz w:val="20"/>
          <w:szCs w:val="20"/>
        </w:rPr>
        <w:t>SERVICIO DE ALUMBRADO PÚBLICO</w:t>
      </w:r>
    </w:p>
    <w:p w14:paraId="21653DBF" w14:textId="77777777" w:rsidR="00B66D50" w:rsidRPr="008F1DAE" w:rsidRDefault="00B66D50" w:rsidP="00844DED">
      <w:pPr>
        <w:spacing w:line="240" w:lineRule="auto"/>
        <w:ind w:firstLine="708"/>
        <w:jc w:val="both"/>
        <w:rPr>
          <w:rFonts w:ascii="Verdana" w:hAnsi="Verdana" w:cs="Arial"/>
          <w:sz w:val="20"/>
          <w:szCs w:val="20"/>
        </w:rPr>
      </w:pPr>
      <w:r w:rsidRPr="008F1DAE">
        <w:rPr>
          <w:rStyle w:val="Textoennegrita"/>
          <w:rFonts w:ascii="Verdana" w:hAnsi="Verdana" w:cs="Arial"/>
          <w:sz w:val="20"/>
          <w:szCs w:val="20"/>
        </w:rPr>
        <w:lastRenderedPageBreak/>
        <w:t>Artículo 44.</w:t>
      </w:r>
      <w:r w:rsidRPr="008F1DAE">
        <w:rPr>
          <w:rFonts w:ascii="Verdana" w:hAnsi="Verdana" w:cs="Arial"/>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43FE88AD" w14:textId="77777777" w:rsidR="00B66D50" w:rsidRPr="008F1DAE" w:rsidRDefault="00B66D50" w:rsidP="00844DED">
      <w:pPr>
        <w:pStyle w:val="NormalWeb"/>
        <w:ind w:firstLine="708"/>
        <w:jc w:val="both"/>
        <w:rPr>
          <w:rFonts w:ascii="Verdana" w:hAnsi="Verdana"/>
          <w:sz w:val="20"/>
          <w:szCs w:val="20"/>
        </w:rPr>
      </w:pPr>
      <w:r w:rsidRPr="008F1DAE">
        <w:rPr>
          <w:rStyle w:val="Textoennegrita"/>
          <w:rFonts w:ascii="Verdana" w:hAnsi="Verdana"/>
          <w:sz w:val="20"/>
          <w:szCs w:val="20"/>
        </w:rPr>
        <w:t>Artículo 45.</w:t>
      </w:r>
      <w:r w:rsidRPr="008F1DAE">
        <w:rPr>
          <w:rFonts w:ascii="Verdana" w:hAnsi="Verdana"/>
          <w:sz w:val="20"/>
          <w:szCs w:val="20"/>
        </w:rPr>
        <w:t> Los contribuyentes que no tengan contrato con la Comisión Federal de Electricidad dispondrán de los siguientes beneficios fiscales, atendiendo al monto de la cuota mínima anual del impuesto predial, pagarán por concepto de derecho de alumbrado público en la Tesorería Municipal la siguiente cuota fija anual, de acuerdo a las siguientes tablas:</w:t>
      </w:r>
    </w:p>
    <w:p w14:paraId="16CE28D8" w14:textId="77777777" w:rsidR="00B66D50" w:rsidRPr="008F1DAE" w:rsidRDefault="00B66D50" w:rsidP="008F1DAE">
      <w:pPr>
        <w:pStyle w:val="NormalWeb"/>
        <w:jc w:val="both"/>
        <w:rPr>
          <w:rFonts w:ascii="Verdana" w:hAnsi="Verdana"/>
          <w:b/>
          <w:bCs/>
          <w:sz w:val="20"/>
          <w:szCs w:val="20"/>
        </w:rPr>
      </w:pPr>
      <w:r w:rsidRPr="008F1DAE">
        <w:rPr>
          <w:rFonts w:ascii="Verdana" w:hAnsi="Verdana"/>
          <w:b/>
          <w:bCs/>
          <w:sz w:val="20"/>
          <w:szCs w:val="20"/>
        </w:rPr>
        <w:t>I. Urbano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17"/>
        <w:gridCol w:w="1897"/>
        <w:gridCol w:w="1357"/>
      </w:tblGrid>
      <w:tr w:rsidR="00B66D50" w:rsidRPr="00844DED" w14:paraId="5C727D79"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1B1B1"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Límite Inferior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AE197"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Límite Superior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D354D"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Cuota Fija $</w:t>
            </w:r>
          </w:p>
        </w:tc>
      </w:tr>
      <w:tr w:rsidR="00B66D50" w:rsidRPr="00844DED" w14:paraId="2462DFD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47522"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E5B9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$413.19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C793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$16.44</w:t>
            </w:r>
          </w:p>
        </w:tc>
      </w:tr>
      <w:tr w:rsidR="00B66D50" w:rsidRPr="00844DED" w14:paraId="59A18D2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2F39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$413.20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6795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$1,580.78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A920C"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$44.27</w:t>
            </w:r>
          </w:p>
        </w:tc>
      </w:tr>
      <w:tr w:rsidR="00B66D50" w:rsidRPr="00844DED" w14:paraId="250FF4A6"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022BA"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$1,580.79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0F715"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$3,161.55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3E5B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$113.82</w:t>
            </w:r>
          </w:p>
        </w:tc>
      </w:tr>
      <w:tr w:rsidR="00B66D50" w:rsidRPr="00844DED" w14:paraId="219E932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9381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$3,161.56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944C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$4,742.34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1A89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$190.96</w:t>
            </w:r>
          </w:p>
        </w:tc>
      </w:tr>
      <w:tr w:rsidR="00B66D50" w:rsidRPr="00844DED" w14:paraId="753489A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7F621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$4,742.35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38F15"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$6,323.13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4FA55"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$268.09</w:t>
            </w:r>
          </w:p>
        </w:tc>
      </w:tr>
      <w:tr w:rsidR="00B66D50" w:rsidRPr="00844DED" w14:paraId="6F47993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2F3A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$6,323.14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B7D2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$7,903.90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E2A4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$343.97</w:t>
            </w:r>
          </w:p>
        </w:tc>
      </w:tr>
      <w:tr w:rsidR="00B66D50" w:rsidRPr="00844DED" w14:paraId="68CFF10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CE97A5"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$7,903.91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C70B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$9,484.68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D7CF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$419.87</w:t>
            </w:r>
          </w:p>
        </w:tc>
      </w:tr>
      <w:tr w:rsidR="00B66D50" w:rsidRPr="00844DED" w14:paraId="1B1FDDCC"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FCAC8"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$9,484.69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3179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$11,065.45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C2FBA"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$498.26</w:t>
            </w:r>
          </w:p>
        </w:tc>
      </w:tr>
      <w:tr w:rsidR="00B66D50" w:rsidRPr="00844DED" w14:paraId="2F37ED3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C8BE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$11,065.46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F66D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$12,646.23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85A9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$574.14</w:t>
            </w:r>
          </w:p>
        </w:tc>
      </w:tr>
      <w:tr w:rsidR="00B66D50" w:rsidRPr="00844DED" w14:paraId="7843D87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4C7E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$12,646.24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4B53D"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$14,227.02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9CF55"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$651.29</w:t>
            </w:r>
          </w:p>
        </w:tc>
      </w:tr>
      <w:tr w:rsidR="00B66D50" w:rsidRPr="00844DED" w14:paraId="70E12B7F"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D4B00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$14,227.03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242E1"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$15,807.79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C840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$725.90</w:t>
            </w:r>
          </w:p>
        </w:tc>
      </w:tr>
      <w:tr w:rsidR="00B66D50" w:rsidRPr="00844DED" w14:paraId="6669777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4EA12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$15,807.80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7F10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$17,388.57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5D64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$803.05</w:t>
            </w:r>
          </w:p>
        </w:tc>
      </w:tr>
      <w:tr w:rsidR="00B66D50" w:rsidRPr="00844DED" w14:paraId="65E96C1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191A1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$17,388.58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B2A5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$18,969.35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33B5E"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$881.45</w:t>
            </w:r>
          </w:p>
        </w:tc>
      </w:tr>
      <w:tr w:rsidR="00B66D50" w:rsidRPr="00844DED" w14:paraId="5725DFD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4EAF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$18,969.36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64D6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$20,550.13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3920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$957.32</w:t>
            </w:r>
          </w:p>
        </w:tc>
      </w:tr>
      <w:tr w:rsidR="00B66D50" w:rsidRPr="00844DED" w14:paraId="3E6B102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86DDA"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lastRenderedPageBreak/>
              <w:t>$20,550.14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B39F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$22,130.91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C40B5"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$1,034.46</w:t>
            </w:r>
          </w:p>
        </w:tc>
      </w:tr>
      <w:tr w:rsidR="00B66D50" w:rsidRPr="00844DED" w14:paraId="279940B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57B56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$22,130.92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73FA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$23,711.69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2DB7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$1,110.34</w:t>
            </w:r>
          </w:p>
        </w:tc>
      </w:tr>
      <w:tr w:rsidR="00B66D50" w:rsidRPr="00844DED" w14:paraId="753DD6D1"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555F7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$23,711.70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C12A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$25,292.47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5446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$1,186.22</w:t>
            </w:r>
          </w:p>
        </w:tc>
      </w:tr>
      <w:tr w:rsidR="00B66D50" w:rsidRPr="00844DED" w14:paraId="680C752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700FE"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$25,292.48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DEDD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$26,873.24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AE5BE"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$1,263.36</w:t>
            </w:r>
          </w:p>
        </w:tc>
      </w:tr>
      <w:tr w:rsidR="00B66D50" w:rsidRPr="00844DED" w14:paraId="2A94FCC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8204E"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$26,873.25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C2BD4"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$28,454.02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A0F2D"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$1,339.24</w:t>
            </w:r>
          </w:p>
        </w:tc>
      </w:tr>
      <w:tr w:rsidR="00B66D50" w:rsidRPr="00844DED" w14:paraId="60E13A0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B31AF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$28,454.03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D5A8D"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$30,034.79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7CC9C"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$1,416.38</w:t>
            </w:r>
          </w:p>
        </w:tc>
      </w:tr>
      <w:tr w:rsidR="00B66D50" w:rsidRPr="00844DED" w14:paraId="653AF46D"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7C6268"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$30,034.80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8024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$31,615.58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C371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$1,493.51</w:t>
            </w:r>
          </w:p>
        </w:tc>
      </w:tr>
      <w:tr w:rsidR="00B66D50" w:rsidRPr="00844DED" w14:paraId="436699A3"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FEFD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$31,615.59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0B05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$33,196.37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A046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$1,569.41</w:t>
            </w:r>
          </w:p>
        </w:tc>
      </w:tr>
      <w:tr w:rsidR="00B66D50" w:rsidRPr="00844DED" w14:paraId="1921177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0D5FC"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$33,196.38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E013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$34,777.15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228B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$1,646.53</w:t>
            </w:r>
          </w:p>
        </w:tc>
      </w:tr>
      <w:tr w:rsidR="00B66D50" w:rsidRPr="00844DED" w14:paraId="3F94D5C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8D733E"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$34,777.16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ACA8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9191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$1,730.01</w:t>
            </w:r>
          </w:p>
        </w:tc>
      </w:tr>
    </w:tbl>
    <w:p w14:paraId="4BDA43AE" w14:textId="77777777" w:rsidR="00B66D50" w:rsidRPr="008F1DAE" w:rsidRDefault="00B66D50" w:rsidP="008F1DAE">
      <w:pPr>
        <w:pStyle w:val="NormalWeb"/>
        <w:jc w:val="both"/>
        <w:rPr>
          <w:rFonts w:ascii="Verdana" w:hAnsi="Verdana"/>
          <w:sz w:val="20"/>
          <w:szCs w:val="20"/>
        </w:rPr>
      </w:pPr>
      <w:r w:rsidRPr="008F1DAE">
        <w:rPr>
          <w:rFonts w:ascii="Verdana" w:hAnsi="Verdana"/>
          <w:b/>
          <w:bCs/>
          <w:sz w:val="20"/>
          <w:szCs w:val="20"/>
        </w:rPr>
        <w:t>II. Rústico</w:t>
      </w:r>
      <w:r w:rsidRPr="008F1DAE">
        <w:rPr>
          <w:rFonts w:ascii="Verdana" w:hAnsi="Verdana"/>
          <w:sz w:val="20"/>
          <w:szCs w:val="20"/>
        </w:rPr>
        <w:t>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17"/>
        <w:gridCol w:w="1897"/>
        <w:gridCol w:w="1357"/>
      </w:tblGrid>
      <w:tr w:rsidR="00B66D50" w:rsidRPr="00844DED" w14:paraId="07462A17" w14:textId="77777777" w:rsidTr="006433C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6344E1"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Límite Inferior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616F8"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Límite Superior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C20E0"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Cuota Fija $</w:t>
            </w:r>
          </w:p>
        </w:tc>
      </w:tr>
      <w:tr w:rsidR="00B66D50" w:rsidRPr="00844DED" w14:paraId="178D83D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C95972"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940E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$413.19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AE91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$16.44</w:t>
            </w:r>
          </w:p>
        </w:tc>
      </w:tr>
      <w:tr w:rsidR="00B66D50" w:rsidRPr="00844DED" w14:paraId="2A3EBBA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73FB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$413.20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5532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$1,580.78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41E6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$44.27</w:t>
            </w:r>
          </w:p>
        </w:tc>
      </w:tr>
      <w:tr w:rsidR="00B66D50" w:rsidRPr="00844DED" w14:paraId="4FBB573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17033"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$1,580.79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A246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$3,161.55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34F0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$116.33</w:t>
            </w:r>
          </w:p>
        </w:tc>
      </w:tr>
      <w:tr w:rsidR="00B66D50" w:rsidRPr="00844DED" w14:paraId="63AC1AF5"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DE87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$3,161.56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C175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$4,742.34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9277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$190.96</w:t>
            </w:r>
          </w:p>
        </w:tc>
      </w:tr>
      <w:tr w:rsidR="00B66D50" w:rsidRPr="00844DED" w14:paraId="0BB722F2"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93063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$4,742.35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2445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$6,323.13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3DD8C"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$268.09</w:t>
            </w:r>
          </w:p>
        </w:tc>
      </w:tr>
      <w:tr w:rsidR="00B66D50" w:rsidRPr="00844DED" w14:paraId="05A176AB"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464A6"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$6,323.14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5F9C4"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$7,903.90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B964A"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$343.97</w:t>
            </w:r>
          </w:p>
        </w:tc>
      </w:tr>
      <w:tr w:rsidR="00B66D50" w:rsidRPr="00844DED" w14:paraId="76E54FD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2332C"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$7,903.91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1E98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$9,484.68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922B5"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$419.87</w:t>
            </w:r>
          </w:p>
        </w:tc>
      </w:tr>
      <w:tr w:rsidR="00B66D50" w:rsidRPr="00844DED" w14:paraId="29C5A558"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35065B"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lastRenderedPageBreak/>
              <w:t>$9,484.69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1B8A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$11,065.45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6F36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$498.26</w:t>
            </w:r>
          </w:p>
        </w:tc>
      </w:tr>
      <w:tr w:rsidR="00B66D50" w:rsidRPr="00844DED" w14:paraId="687FB52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64E767"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$11,065.46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E2A5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$12,646.23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C2AB8"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$574.14</w:t>
            </w:r>
          </w:p>
        </w:tc>
      </w:tr>
      <w:tr w:rsidR="00B66D50" w:rsidRPr="00844DED" w14:paraId="1F42AE74"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4762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$12,646.24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479D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$14,227.02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44E74"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$651.29</w:t>
            </w:r>
          </w:p>
        </w:tc>
      </w:tr>
      <w:tr w:rsidR="00B66D50" w:rsidRPr="00844DED" w14:paraId="0D557A0A"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B6AC9"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$14,227.03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C884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$15,807.79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4A471"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$725.90</w:t>
            </w:r>
          </w:p>
        </w:tc>
      </w:tr>
      <w:tr w:rsidR="00B66D50" w:rsidRPr="00844DED" w14:paraId="5C4C2360"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79632"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$15,807.80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9B75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$17,388.57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C0AEF"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$803.05</w:t>
            </w:r>
          </w:p>
        </w:tc>
      </w:tr>
      <w:tr w:rsidR="00B66D50" w:rsidRPr="00844DED" w14:paraId="438D7EE9" w14:textId="77777777" w:rsidTr="006433C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60EB0"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$17,388.58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E569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color w:val="333333"/>
                <w:sz w:val="18"/>
                <w:szCs w:val="18"/>
                <w:shd w:val="clear" w:color="auto" w:fill="FFFFFF"/>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CEB58" w14:textId="77777777" w:rsidR="00B66D50" w:rsidRPr="00844DED" w:rsidRDefault="00B66D50" w:rsidP="008F1DAE">
            <w:pPr>
              <w:spacing w:line="240" w:lineRule="auto"/>
              <w:jc w:val="right"/>
              <w:rPr>
                <w:rFonts w:ascii="Verdana" w:hAnsi="Verdana" w:cs="Arial"/>
                <w:sz w:val="18"/>
                <w:szCs w:val="18"/>
              </w:rPr>
            </w:pPr>
            <w:r w:rsidRPr="00844DED">
              <w:rPr>
                <w:rFonts w:ascii="Verdana" w:hAnsi="Verdana" w:cs="Arial"/>
                <w:color w:val="333333"/>
                <w:sz w:val="18"/>
                <w:szCs w:val="18"/>
                <w:shd w:val="clear" w:color="auto" w:fill="FFFFFF"/>
              </w:rPr>
              <w:t>$881.45</w:t>
            </w:r>
          </w:p>
        </w:tc>
      </w:tr>
    </w:tbl>
    <w:p w14:paraId="264A98B9" w14:textId="77777777" w:rsidR="00B66D50" w:rsidRPr="008F1DAE" w:rsidRDefault="00B66D50" w:rsidP="00844DED">
      <w:pPr>
        <w:pStyle w:val="NormalWeb"/>
        <w:ind w:firstLine="708"/>
        <w:jc w:val="both"/>
        <w:rPr>
          <w:rFonts w:ascii="Verdana" w:hAnsi="Verdana"/>
          <w:sz w:val="20"/>
          <w:szCs w:val="20"/>
        </w:rPr>
      </w:pPr>
      <w:r w:rsidRPr="008F1DAE">
        <w:rPr>
          <w:rFonts w:ascii="Verdana" w:hAnsi="Verdana"/>
          <w:sz w:val="20"/>
          <w:szCs w:val="20"/>
        </w:rPr>
        <w:t>Este pago tendrá que ser realizado, durante los meses de enero y febrero de cada ejercicio fiscal.</w:t>
      </w:r>
    </w:p>
    <w:p w14:paraId="16D1B026" w14:textId="77777777"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SEXTA</w:t>
      </w:r>
      <w:r w:rsidRPr="008F1DAE">
        <w:rPr>
          <w:rFonts w:ascii="Verdana" w:hAnsi="Verdana" w:cs="Arial"/>
          <w:b/>
          <w:bCs/>
          <w:sz w:val="20"/>
          <w:szCs w:val="20"/>
        </w:rPr>
        <w:br/>
      </w:r>
      <w:r w:rsidRPr="008F1DAE">
        <w:rPr>
          <w:rStyle w:val="Textoennegrita"/>
          <w:rFonts w:ascii="Verdana" w:hAnsi="Verdana" w:cs="Arial"/>
          <w:sz w:val="20"/>
          <w:szCs w:val="20"/>
        </w:rPr>
        <w:t>SERVICIOS DE PANTEONES</w:t>
      </w:r>
    </w:p>
    <w:p w14:paraId="055F6B77" w14:textId="77777777" w:rsidR="00B66D50" w:rsidRPr="008F1DAE" w:rsidRDefault="00B66D50" w:rsidP="00844DED">
      <w:pPr>
        <w:pStyle w:val="NormalWeb"/>
        <w:ind w:firstLine="708"/>
        <w:jc w:val="both"/>
        <w:rPr>
          <w:rFonts w:ascii="Verdana" w:hAnsi="Verdana"/>
          <w:sz w:val="20"/>
          <w:szCs w:val="20"/>
        </w:rPr>
      </w:pPr>
      <w:r w:rsidRPr="008F1DAE">
        <w:rPr>
          <w:rStyle w:val="Textoennegrita"/>
          <w:rFonts w:ascii="Verdana" w:hAnsi="Verdana"/>
          <w:sz w:val="20"/>
          <w:szCs w:val="20"/>
        </w:rPr>
        <w:t>Artículo 46.</w:t>
      </w:r>
      <w:r w:rsidRPr="008F1DAE">
        <w:rPr>
          <w:rFonts w:ascii="Verdana" w:hAnsi="Verdana"/>
          <w:sz w:val="20"/>
          <w:szCs w:val="20"/>
        </w:rPr>
        <w:t> En el caso de personas de escasos recursos, previo estudio socioeconómico realizado por el departamento de panteones, pagarán $541.12 en relación a los conceptos establecidos en la fracción I incisos d, e y f y por los conceptos previstos en la fracción VII, del Artículo 17, cubrirán una cuota de $225.47, excepto en los incisos a y b.</w:t>
      </w:r>
    </w:p>
    <w:p w14:paraId="38AA568C" w14:textId="77777777" w:rsidR="00B66D50" w:rsidRPr="008F1DAE" w:rsidRDefault="00B66D50" w:rsidP="00844DED">
      <w:pPr>
        <w:pStyle w:val="NormalWeb"/>
        <w:ind w:firstLine="708"/>
        <w:jc w:val="both"/>
        <w:rPr>
          <w:rFonts w:ascii="Verdana" w:hAnsi="Verdana"/>
          <w:sz w:val="20"/>
          <w:szCs w:val="20"/>
        </w:rPr>
      </w:pPr>
      <w:r w:rsidRPr="008F1DAE">
        <w:rPr>
          <w:rFonts w:ascii="Verdana" w:hAnsi="Verdana"/>
          <w:sz w:val="20"/>
          <w:szCs w:val="20"/>
        </w:rPr>
        <w:t>Por los servicios de panteones en la zona rural, se cobrará el 50% de las tarifas establecidas para la zona urbana.</w:t>
      </w:r>
    </w:p>
    <w:p w14:paraId="663EE206" w14:textId="77777777"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SEPTIMA</w:t>
      </w:r>
      <w:r w:rsidRPr="008F1DAE">
        <w:rPr>
          <w:rFonts w:ascii="Verdana" w:hAnsi="Verdana" w:cs="Arial"/>
          <w:b/>
          <w:bCs/>
          <w:sz w:val="20"/>
          <w:szCs w:val="20"/>
        </w:rPr>
        <w:br/>
      </w:r>
      <w:r w:rsidRPr="008F1DAE">
        <w:rPr>
          <w:rStyle w:val="Textoennegrita"/>
          <w:rFonts w:ascii="Verdana" w:hAnsi="Verdana" w:cs="Arial"/>
          <w:sz w:val="20"/>
          <w:szCs w:val="20"/>
        </w:rPr>
        <w:t>SERVICIOS DE BIBLIOTECAS PÚBLICAS Y CASA DE LA CULTURA</w:t>
      </w:r>
    </w:p>
    <w:p w14:paraId="1571EBB4" w14:textId="77777777" w:rsidR="00B66D50" w:rsidRPr="008F1DAE" w:rsidRDefault="00B66D50" w:rsidP="00844DED">
      <w:pPr>
        <w:pStyle w:val="NormalWeb"/>
        <w:ind w:firstLine="708"/>
        <w:jc w:val="both"/>
        <w:rPr>
          <w:rFonts w:ascii="Verdana" w:hAnsi="Verdana"/>
          <w:sz w:val="20"/>
          <w:szCs w:val="20"/>
        </w:rPr>
      </w:pPr>
      <w:r w:rsidRPr="008F1DAE">
        <w:rPr>
          <w:rStyle w:val="Textoennegrita"/>
          <w:rFonts w:ascii="Verdana" w:hAnsi="Verdana"/>
          <w:sz w:val="20"/>
          <w:szCs w:val="20"/>
        </w:rPr>
        <w:t>Artículo 47.</w:t>
      </w:r>
      <w:r w:rsidRPr="008F1DAE">
        <w:rPr>
          <w:rFonts w:ascii="Verdana" w:hAnsi="Verdana"/>
          <w:sz w:val="20"/>
          <w:szCs w:val="20"/>
        </w:rPr>
        <w:t> En los derechos establecidos por el Artículo 22 de esta Ley, se condonará total o parcialmente la tarifa, atendiendo al estudio socioeconómico que practiquen las trabajadoras sociales de esta institución, en base a los siguientes criterios:</w:t>
      </w:r>
    </w:p>
    <w:p w14:paraId="4E6C24F7"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 xml:space="preserve">I.    </w:t>
      </w:r>
      <w:r w:rsidRPr="008F1DAE">
        <w:rPr>
          <w:rFonts w:ascii="Verdana" w:hAnsi="Verdana" w:cs="Arial"/>
          <w:sz w:val="20"/>
          <w:szCs w:val="20"/>
        </w:rPr>
        <w:t>Ingreso familiar;</w:t>
      </w:r>
    </w:p>
    <w:p w14:paraId="25D309FF"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II.   </w:t>
      </w:r>
      <w:r w:rsidRPr="008F1DAE">
        <w:rPr>
          <w:rFonts w:ascii="Verdana" w:hAnsi="Verdana" w:cs="Arial"/>
          <w:sz w:val="20"/>
          <w:szCs w:val="20"/>
        </w:rPr>
        <w:t>Número de dependientes económicos;</w:t>
      </w:r>
    </w:p>
    <w:p w14:paraId="2C33558D"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 xml:space="preserve">III.  </w:t>
      </w:r>
      <w:r w:rsidRPr="008F1DAE">
        <w:rPr>
          <w:rFonts w:ascii="Verdana" w:hAnsi="Verdana" w:cs="Arial"/>
          <w:sz w:val="20"/>
          <w:szCs w:val="20"/>
        </w:rPr>
        <w:t>Grado de escolaridad y acceso a los sistemas de salud;</w:t>
      </w:r>
    </w:p>
    <w:p w14:paraId="4865DADD"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IV.  </w:t>
      </w:r>
      <w:r w:rsidRPr="008F1DAE">
        <w:rPr>
          <w:rFonts w:ascii="Verdana" w:hAnsi="Verdana" w:cs="Arial"/>
          <w:sz w:val="20"/>
          <w:szCs w:val="20"/>
        </w:rPr>
        <w:t>Zona habitacional; y</w:t>
      </w:r>
    </w:p>
    <w:p w14:paraId="068A258F"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 xml:space="preserve">V.   </w:t>
      </w:r>
      <w:r w:rsidRPr="008F1DAE">
        <w:rPr>
          <w:rFonts w:ascii="Verdana" w:hAnsi="Verdana" w:cs="Arial"/>
          <w:sz w:val="20"/>
          <w:szCs w:val="20"/>
        </w:rPr>
        <w:t>Edad de los solicitantes.</w:t>
      </w:r>
    </w:p>
    <w:p w14:paraId="7CCF872F" w14:textId="77777777" w:rsidR="00B66D50" w:rsidRPr="008F1DAE" w:rsidRDefault="00B66D50" w:rsidP="00844DED">
      <w:pPr>
        <w:pStyle w:val="NormalWeb"/>
        <w:ind w:firstLine="708"/>
        <w:jc w:val="both"/>
        <w:rPr>
          <w:rFonts w:ascii="Verdana" w:hAnsi="Verdana"/>
          <w:sz w:val="20"/>
          <w:szCs w:val="20"/>
        </w:rPr>
      </w:pPr>
      <w:r w:rsidRPr="008F1DAE">
        <w:rPr>
          <w:rFonts w:ascii="Verdana" w:hAnsi="Verdana"/>
          <w:sz w:val="20"/>
          <w:szCs w:val="20"/>
        </w:rPr>
        <w:lastRenderedPageBreak/>
        <w:t>Una vez analizado el estudio socioeconómico se emitirá dictamen en donde se establecerá el porcentaje de descuento atendiendo a la siguiente tabla: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02"/>
        <w:gridCol w:w="5978"/>
      </w:tblGrid>
      <w:tr w:rsidR="00B66D50" w:rsidRPr="00844DED" w14:paraId="63968356" w14:textId="77777777" w:rsidTr="006433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9F1DB"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Importe de ingreso semanal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04150"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Porcentaje de descuento sobre la tarifa que corresponda</w:t>
            </w:r>
          </w:p>
        </w:tc>
      </w:tr>
      <w:tr w:rsidR="00B66D50" w:rsidRPr="00844DED" w14:paraId="557780E1"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95BF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Hasta $500.00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94DB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100 %</w:t>
            </w:r>
          </w:p>
        </w:tc>
      </w:tr>
      <w:tr w:rsidR="00B66D50" w:rsidRPr="00844DED" w14:paraId="7965A99E"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82D4D"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De $500.01 a $600.00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EBC9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75%</w:t>
            </w:r>
          </w:p>
        </w:tc>
      </w:tr>
      <w:tr w:rsidR="00B66D50" w:rsidRPr="00844DED" w14:paraId="55775E25"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91E84"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De $600.01 a $800.00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47B34"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50%</w:t>
            </w:r>
          </w:p>
        </w:tc>
      </w:tr>
      <w:tr w:rsidR="00B66D50" w:rsidRPr="00844DED" w14:paraId="4C7C8270"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38CA1"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De $800.01 a $900.00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6D881"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25%</w:t>
            </w:r>
          </w:p>
        </w:tc>
      </w:tr>
    </w:tbl>
    <w:p w14:paraId="5FA4D7A8" w14:textId="77777777" w:rsidR="00B66D50" w:rsidRDefault="00B66D50" w:rsidP="008F1DAE">
      <w:pPr>
        <w:spacing w:line="240" w:lineRule="auto"/>
        <w:jc w:val="both"/>
        <w:rPr>
          <w:rFonts w:ascii="Verdana" w:hAnsi="Verdana" w:cs="Arial"/>
          <w:sz w:val="20"/>
          <w:szCs w:val="20"/>
        </w:rPr>
      </w:pPr>
    </w:p>
    <w:p w14:paraId="51F2211F" w14:textId="77777777" w:rsidR="00B66D50" w:rsidRPr="008F1DAE" w:rsidRDefault="00B66D50" w:rsidP="008F1DAE">
      <w:pPr>
        <w:spacing w:line="240" w:lineRule="auto"/>
        <w:jc w:val="center"/>
        <w:rPr>
          <w:rFonts w:ascii="Verdana" w:hAnsi="Verdana" w:cs="Arial"/>
          <w:sz w:val="20"/>
          <w:szCs w:val="20"/>
        </w:rPr>
      </w:pPr>
      <w:r w:rsidRPr="008F1DAE">
        <w:rPr>
          <w:rStyle w:val="Textoennegrita"/>
          <w:rFonts w:ascii="Verdana" w:hAnsi="Verdana" w:cs="Arial"/>
          <w:sz w:val="20"/>
          <w:szCs w:val="20"/>
        </w:rPr>
        <w:t>SECCIÓN OCTAVA</w:t>
      </w:r>
      <w:r w:rsidRPr="008F1DAE">
        <w:rPr>
          <w:rFonts w:ascii="Verdana" w:hAnsi="Verdana" w:cs="Arial"/>
          <w:b/>
          <w:bCs/>
          <w:sz w:val="20"/>
          <w:szCs w:val="20"/>
        </w:rPr>
        <w:br/>
      </w:r>
      <w:r w:rsidRPr="008F1DAE">
        <w:rPr>
          <w:rStyle w:val="Textoennegrita"/>
          <w:rFonts w:ascii="Verdana" w:hAnsi="Verdana" w:cs="Arial"/>
          <w:sz w:val="20"/>
          <w:szCs w:val="20"/>
        </w:rPr>
        <w:t xml:space="preserve">SERVICIOS DE ASISTENCIA Y SALUD PÚBLICA </w:t>
      </w:r>
    </w:p>
    <w:p w14:paraId="50ED7AFA" w14:textId="77777777" w:rsidR="00B66D50" w:rsidRPr="008F1DAE" w:rsidRDefault="00B66D50" w:rsidP="00844DED">
      <w:pPr>
        <w:pStyle w:val="NormalWeb"/>
        <w:ind w:firstLine="708"/>
        <w:jc w:val="both"/>
        <w:rPr>
          <w:rFonts w:ascii="Verdana" w:hAnsi="Verdana"/>
          <w:sz w:val="20"/>
          <w:szCs w:val="20"/>
        </w:rPr>
      </w:pPr>
      <w:r w:rsidRPr="008F1DAE">
        <w:rPr>
          <w:rStyle w:val="Textoennegrita"/>
          <w:rFonts w:ascii="Verdana" w:hAnsi="Verdana"/>
          <w:sz w:val="20"/>
          <w:szCs w:val="20"/>
        </w:rPr>
        <w:t>Artículo 48.</w:t>
      </w:r>
      <w:r w:rsidRPr="008F1DAE">
        <w:rPr>
          <w:rFonts w:ascii="Verdana" w:hAnsi="Verdana"/>
          <w:sz w:val="20"/>
          <w:szCs w:val="20"/>
        </w:rPr>
        <w:t> 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Municipal para el Desarrollo Integral de la Familia. Para acceder a la condonación total o parcial deberán acreditar mediante estudio socioeconómico dicha situación, con base a los siguientes criterios: </w:t>
      </w:r>
    </w:p>
    <w:p w14:paraId="4193A50F"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I.</w:t>
      </w:r>
      <w:r w:rsidRPr="008F1DAE">
        <w:rPr>
          <w:rFonts w:ascii="Verdana" w:hAnsi="Verdana" w:cs="Arial"/>
          <w:sz w:val="20"/>
          <w:szCs w:val="20"/>
        </w:rPr>
        <w:t>     Ingreso familiar;</w:t>
      </w:r>
    </w:p>
    <w:p w14:paraId="582FFAED"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II.</w:t>
      </w:r>
      <w:r w:rsidRPr="008F1DAE">
        <w:rPr>
          <w:rFonts w:ascii="Verdana" w:hAnsi="Verdana" w:cs="Arial"/>
          <w:sz w:val="20"/>
          <w:szCs w:val="20"/>
        </w:rPr>
        <w:t>    Número de dependientes económicos;</w:t>
      </w:r>
    </w:p>
    <w:p w14:paraId="43BA4511"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III.</w:t>
      </w:r>
      <w:r w:rsidRPr="008F1DAE">
        <w:rPr>
          <w:rFonts w:ascii="Verdana" w:hAnsi="Verdana" w:cs="Arial"/>
          <w:sz w:val="20"/>
          <w:szCs w:val="20"/>
        </w:rPr>
        <w:t>   Grado de escolaridad y acceso a los sistemas de salud;</w:t>
      </w:r>
    </w:p>
    <w:p w14:paraId="5BF87763"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IV</w:t>
      </w:r>
      <w:r w:rsidRPr="008F1DAE">
        <w:rPr>
          <w:rFonts w:ascii="Verdana" w:hAnsi="Verdana" w:cs="Arial"/>
          <w:sz w:val="20"/>
          <w:szCs w:val="20"/>
        </w:rPr>
        <w:t>.   Zona habitacional; y</w:t>
      </w:r>
    </w:p>
    <w:p w14:paraId="6609057A" w14:textId="77777777" w:rsidR="00B66D50" w:rsidRPr="008F1DAE" w:rsidRDefault="00B66D50" w:rsidP="008F1DAE">
      <w:pPr>
        <w:spacing w:before="100" w:beforeAutospacing="1" w:after="100" w:afterAutospacing="1" w:line="240" w:lineRule="auto"/>
        <w:jc w:val="both"/>
        <w:rPr>
          <w:rFonts w:ascii="Verdana" w:hAnsi="Verdana" w:cs="Arial"/>
          <w:sz w:val="20"/>
          <w:szCs w:val="20"/>
        </w:rPr>
      </w:pPr>
      <w:r w:rsidRPr="008F1DAE">
        <w:rPr>
          <w:rFonts w:ascii="Verdana" w:hAnsi="Verdana" w:cs="Arial"/>
          <w:b/>
          <w:bCs/>
          <w:sz w:val="20"/>
          <w:szCs w:val="20"/>
        </w:rPr>
        <w:t xml:space="preserve">V.    </w:t>
      </w:r>
      <w:r w:rsidRPr="008F1DAE">
        <w:rPr>
          <w:rFonts w:ascii="Verdana" w:hAnsi="Verdana" w:cs="Arial"/>
          <w:sz w:val="20"/>
          <w:szCs w:val="20"/>
        </w:rPr>
        <w:t>Edad de los solicitantes.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29"/>
        <w:gridCol w:w="1953"/>
        <w:gridCol w:w="941"/>
      </w:tblGrid>
      <w:tr w:rsidR="00B66D50" w:rsidRPr="00844DED" w14:paraId="77B820B4" w14:textId="77777777" w:rsidTr="006433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C3FB2"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Criterio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449D0"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0793E"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Puntos</w:t>
            </w:r>
          </w:p>
        </w:tc>
      </w:tr>
      <w:tr w:rsidR="00B66D50" w:rsidRPr="00844DED" w14:paraId="0B8AC0A9"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B89C8"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Ingreso familiar (semanal). 40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1A92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$0.01 - $499.99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4165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100</w:t>
            </w:r>
          </w:p>
        </w:tc>
      </w:tr>
      <w:tr w:rsidR="00B66D50" w:rsidRPr="00844DED" w14:paraId="3E846B02"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DC2D2"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7F1A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$500.00 - $600.00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EFED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40</w:t>
            </w:r>
          </w:p>
        </w:tc>
      </w:tr>
      <w:tr w:rsidR="00B66D50" w:rsidRPr="00844DED" w14:paraId="35A1D4DA"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9F5D4"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8B88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$600.01 - $700.00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B1BA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30</w:t>
            </w:r>
          </w:p>
        </w:tc>
      </w:tr>
      <w:tr w:rsidR="00B66D50" w:rsidRPr="00844DED" w14:paraId="4E1E8786"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F8597"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4B5E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$700.01 - $800.00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2C2F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20</w:t>
            </w:r>
          </w:p>
        </w:tc>
      </w:tr>
      <w:tr w:rsidR="00B66D50" w:rsidRPr="00844DED" w14:paraId="19AFF70E"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1FAF2"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4D28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$800.01 - $900.00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D833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10</w:t>
            </w:r>
          </w:p>
        </w:tc>
      </w:tr>
      <w:tr w:rsidR="00B66D50" w:rsidRPr="00844DED" w14:paraId="310385DB"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5834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Número de dependientes económicos.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985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3B92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20</w:t>
            </w:r>
          </w:p>
        </w:tc>
      </w:tr>
      <w:tr w:rsidR="00B66D50" w:rsidRPr="00844DED" w14:paraId="472E4B8C"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2F74D"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62F8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9E68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15</w:t>
            </w:r>
          </w:p>
        </w:tc>
      </w:tr>
      <w:tr w:rsidR="00B66D50" w:rsidRPr="00844DED" w14:paraId="5EA4F2E3"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506A9"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D6233"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D3271"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10</w:t>
            </w:r>
          </w:p>
        </w:tc>
      </w:tr>
      <w:tr w:rsidR="00B66D50" w:rsidRPr="00844DED" w14:paraId="713B36B5"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6E67F"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595E4"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41A20"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5</w:t>
            </w:r>
          </w:p>
        </w:tc>
      </w:tr>
      <w:tr w:rsidR="00B66D50" w:rsidRPr="00844DED" w14:paraId="64A8929C"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EABF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Acceso a los sistemas de salud.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850C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IMSS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02D5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w:t>
            </w:r>
          </w:p>
        </w:tc>
      </w:tr>
      <w:tr w:rsidR="00B66D50" w:rsidRPr="00844DED" w14:paraId="23DC4963"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D5E5D"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9E61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ISSSTE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D8F3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w:t>
            </w:r>
          </w:p>
        </w:tc>
      </w:tr>
      <w:tr w:rsidR="00B66D50" w:rsidRPr="00844DED" w14:paraId="01321B42"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81FF9"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F787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ISAPEG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D1B0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5</w:t>
            </w:r>
          </w:p>
        </w:tc>
      </w:tr>
      <w:tr w:rsidR="00B66D50" w:rsidRPr="00844DED" w14:paraId="54E5982C"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C6C71"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9377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Ninguno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1C4BE"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10</w:t>
            </w:r>
          </w:p>
        </w:tc>
      </w:tr>
      <w:tr w:rsidR="00B66D50" w:rsidRPr="00844DED" w14:paraId="4CD54AC4"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BA03D"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Condiciones de la vivienda.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EE5E0"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Mala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5B88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20</w:t>
            </w:r>
          </w:p>
        </w:tc>
      </w:tr>
      <w:tr w:rsidR="00B66D50" w:rsidRPr="00844DED" w14:paraId="33F6C28F"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229BB"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7AD52"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0FA15"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10</w:t>
            </w:r>
          </w:p>
        </w:tc>
      </w:tr>
      <w:tr w:rsidR="00B66D50" w:rsidRPr="00844DED" w14:paraId="5F152F3C"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2B401"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04BD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ABA9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5</w:t>
            </w:r>
          </w:p>
        </w:tc>
      </w:tr>
      <w:tr w:rsidR="00B66D50" w:rsidRPr="00844DED" w14:paraId="47831F20"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1FEB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Edad del solicitante.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59E3B"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3F88D"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10</w:t>
            </w:r>
          </w:p>
        </w:tc>
      </w:tr>
      <w:tr w:rsidR="00B66D50" w:rsidRPr="00844DED" w14:paraId="5429C12B"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DE9AB"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9ECD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F8B8F"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6</w:t>
            </w:r>
          </w:p>
        </w:tc>
      </w:tr>
      <w:tr w:rsidR="00B66D50" w:rsidRPr="00844DED" w14:paraId="628BC6EF"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46EC1" w14:textId="77777777" w:rsidR="00B66D50" w:rsidRPr="00844DED" w:rsidRDefault="00B66D50" w:rsidP="008F1DAE">
            <w:pPr>
              <w:spacing w:line="240" w:lineRule="auto"/>
              <w:jc w:val="both"/>
              <w:rPr>
                <w:rFonts w:ascii="Verdana"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9BDAD"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E6E5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2</w:t>
            </w:r>
          </w:p>
        </w:tc>
      </w:tr>
    </w:tbl>
    <w:p w14:paraId="05494664" w14:textId="77777777" w:rsidR="00B66D50" w:rsidRPr="008F1DAE" w:rsidRDefault="00B66D50" w:rsidP="00844DED">
      <w:pPr>
        <w:pStyle w:val="NormalWeb"/>
        <w:ind w:firstLine="708"/>
        <w:jc w:val="both"/>
        <w:rPr>
          <w:rFonts w:ascii="Verdana" w:hAnsi="Verdana"/>
          <w:sz w:val="20"/>
          <w:szCs w:val="20"/>
        </w:rPr>
      </w:pPr>
      <w:r w:rsidRPr="008F1DAE">
        <w:rPr>
          <w:rFonts w:ascii="Verdana" w:hAnsi="Verdana"/>
          <w:sz w:val="20"/>
          <w:szCs w:val="20"/>
        </w:rPr>
        <w:lastRenderedPageBreak/>
        <w:t>De acuerdo, a los puntos se aplicarán los siguientes porcentajes de descuento a las tarifas: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41"/>
        <w:gridCol w:w="2742"/>
      </w:tblGrid>
      <w:tr w:rsidR="00B66D50" w:rsidRPr="00844DED" w14:paraId="2F556DA7" w14:textId="77777777" w:rsidTr="006433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E28BE"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DE6A1"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Porcentaje de descuento</w:t>
            </w:r>
          </w:p>
        </w:tc>
      </w:tr>
      <w:tr w:rsidR="00B66D50" w:rsidRPr="00844DED" w14:paraId="4C76FD21"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C7E39"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100-80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359C1" w14:textId="77777777" w:rsidR="00B66D50" w:rsidRPr="00844DED" w:rsidRDefault="00B66D50" w:rsidP="008F1DAE">
            <w:pPr>
              <w:spacing w:line="240" w:lineRule="auto"/>
              <w:jc w:val="center"/>
              <w:rPr>
                <w:rFonts w:ascii="Verdana" w:hAnsi="Verdana" w:cs="Arial"/>
                <w:sz w:val="18"/>
                <w:szCs w:val="18"/>
              </w:rPr>
            </w:pPr>
            <w:r w:rsidRPr="00844DED">
              <w:rPr>
                <w:rFonts w:ascii="Verdana" w:hAnsi="Verdana" w:cs="Arial"/>
                <w:sz w:val="18"/>
                <w:szCs w:val="18"/>
              </w:rPr>
              <w:t>100%</w:t>
            </w:r>
          </w:p>
        </w:tc>
      </w:tr>
      <w:tr w:rsidR="00B66D50" w:rsidRPr="00844DED" w14:paraId="6806B1AA"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9C7C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239F8" w14:textId="77777777" w:rsidR="00B66D50" w:rsidRPr="00844DED" w:rsidRDefault="00B66D50" w:rsidP="008F1DAE">
            <w:pPr>
              <w:spacing w:line="240" w:lineRule="auto"/>
              <w:jc w:val="center"/>
              <w:rPr>
                <w:rFonts w:ascii="Verdana" w:hAnsi="Verdana" w:cs="Arial"/>
                <w:sz w:val="18"/>
                <w:szCs w:val="18"/>
              </w:rPr>
            </w:pPr>
            <w:r w:rsidRPr="00844DED">
              <w:rPr>
                <w:rFonts w:ascii="Verdana" w:hAnsi="Verdana" w:cs="Arial"/>
                <w:sz w:val="18"/>
                <w:szCs w:val="18"/>
              </w:rPr>
              <w:t>75%</w:t>
            </w:r>
          </w:p>
        </w:tc>
      </w:tr>
      <w:tr w:rsidR="00B66D50" w:rsidRPr="00844DED" w14:paraId="7FDC2C99"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AA70A"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71421" w14:textId="77777777" w:rsidR="00B66D50" w:rsidRPr="00844DED" w:rsidRDefault="00B66D50" w:rsidP="008F1DAE">
            <w:pPr>
              <w:spacing w:line="240" w:lineRule="auto"/>
              <w:jc w:val="center"/>
              <w:rPr>
                <w:rFonts w:ascii="Verdana" w:hAnsi="Verdana" w:cs="Arial"/>
                <w:sz w:val="18"/>
                <w:szCs w:val="18"/>
              </w:rPr>
            </w:pPr>
            <w:r w:rsidRPr="00844DED">
              <w:rPr>
                <w:rFonts w:ascii="Verdana" w:hAnsi="Verdana" w:cs="Arial"/>
                <w:sz w:val="18"/>
                <w:szCs w:val="18"/>
              </w:rPr>
              <w:t>50%</w:t>
            </w:r>
          </w:p>
        </w:tc>
      </w:tr>
      <w:tr w:rsidR="00B66D50" w:rsidRPr="00844DED" w14:paraId="30113859"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7D807"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7547F" w14:textId="77777777" w:rsidR="00B66D50" w:rsidRPr="00844DED" w:rsidRDefault="00B66D50" w:rsidP="008F1DAE">
            <w:pPr>
              <w:spacing w:line="240" w:lineRule="auto"/>
              <w:jc w:val="center"/>
              <w:rPr>
                <w:rFonts w:ascii="Verdana" w:hAnsi="Verdana" w:cs="Arial"/>
                <w:sz w:val="18"/>
                <w:szCs w:val="18"/>
              </w:rPr>
            </w:pPr>
            <w:r w:rsidRPr="00844DED">
              <w:rPr>
                <w:rFonts w:ascii="Verdana" w:hAnsi="Verdana" w:cs="Arial"/>
                <w:sz w:val="18"/>
                <w:szCs w:val="18"/>
              </w:rPr>
              <w:t>25%</w:t>
            </w:r>
          </w:p>
        </w:tc>
      </w:tr>
    </w:tbl>
    <w:p w14:paraId="1FAB6841" w14:textId="77777777" w:rsidR="00B66D50" w:rsidRPr="008F1DAE" w:rsidRDefault="00B66D50" w:rsidP="008F1DAE">
      <w:pPr>
        <w:spacing w:line="240" w:lineRule="auto"/>
        <w:jc w:val="both"/>
        <w:rPr>
          <w:rFonts w:ascii="Verdana" w:hAnsi="Verdana" w:cs="Arial"/>
          <w:sz w:val="20"/>
          <w:szCs w:val="20"/>
        </w:rPr>
      </w:pPr>
    </w:p>
    <w:p w14:paraId="4AB2BDFF" w14:textId="77777777" w:rsidR="00B66D50" w:rsidRPr="008F1DAE" w:rsidRDefault="00B66D50" w:rsidP="008F1DAE">
      <w:pPr>
        <w:spacing w:line="240" w:lineRule="auto"/>
        <w:jc w:val="center"/>
        <w:rPr>
          <w:rStyle w:val="Textoennegrita"/>
          <w:rFonts w:ascii="Verdana" w:hAnsi="Verdana" w:cs="Arial"/>
          <w:sz w:val="20"/>
          <w:szCs w:val="20"/>
        </w:rPr>
      </w:pPr>
      <w:r w:rsidRPr="008F1DAE">
        <w:rPr>
          <w:rStyle w:val="Textoennegrita"/>
          <w:rFonts w:ascii="Verdana" w:hAnsi="Verdana" w:cs="Arial"/>
          <w:sz w:val="20"/>
          <w:szCs w:val="20"/>
        </w:rPr>
        <w:t>SECCIÓN NOVENA</w:t>
      </w:r>
      <w:r w:rsidRPr="008F1DAE">
        <w:rPr>
          <w:rFonts w:ascii="Verdana" w:hAnsi="Verdana" w:cs="Arial"/>
          <w:b/>
          <w:bCs/>
          <w:sz w:val="20"/>
          <w:szCs w:val="20"/>
        </w:rPr>
        <w:br/>
      </w:r>
      <w:r w:rsidRPr="008F1DAE">
        <w:rPr>
          <w:rStyle w:val="Textoennegrita"/>
          <w:rFonts w:ascii="Verdana" w:hAnsi="Verdana" w:cs="Arial"/>
          <w:sz w:val="20"/>
          <w:szCs w:val="20"/>
        </w:rPr>
        <w:t>EXPEDICIÓN DE CERTIFICADOS, CERTIFICACIONES, CONSTANCIAS Y CARTAS</w:t>
      </w:r>
    </w:p>
    <w:p w14:paraId="3301CB6E" w14:textId="77777777" w:rsidR="00B66D50" w:rsidRPr="008F1DAE" w:rsidRDefault="00B66D50" w:rsidP="00844DED">
      <w:pPr>
        <w:spacing w:line="240" w:lineRule="auto"/>
        <w:ind w:firstLine="708"/>
        <w:jc w:val="both"/>
        <w:rPr>
          <w:rFonts w:ascii="Verdana" w:hAnsi="Verdana" w:cs="Arial"/>
          <w:sz w:val="20"/>
          <w:szCs w:val="20"/>
        </w:rPr>
      </w:pPr>
      <w:r w:rsidRPr="008F1DAE">
        <w:rPr>
          <w:rStyle w:val="Textoennegrita"/>
          <w:rFonts w:ascii="Verdana" w:hAnsi="Verdana" w:cs="Arial"/>
          <w:sz w:val="20"/>
          <w:szCs w:val="20"/>
        </w:rPr>
        <w:t>Artículo 49.</w:t>
      </w:r>
      <w:r w:rsidRPr="008F1DAE">
        <w:rPr>
          <w:rFonts w:ascii="Verdana" w:hAnsi="Verdana" w:cs="Arial"/>
          <w:sz w:val="20"/>
          <w:szCs w:val="20"/>
        </w:rPr>
        <w:t> Los derechos por la expedición de certificados, certificaciones, constancias y cartas se causarán al 50% de la tarifa prevista en el Artículo 30 de esta Ley, cuando sean para la obtención de becas o para acceder a programas asistenciales.</w:t>
      </w:r>
    </w:p>
    <w:p w14:paraId="0C66FBFD" w14:textId="77777777" w:rsidR="00B66D50" w:rsidRPr="00844DED" w:rsidRDefault="00B66D50" w:rsidP="00844DED">
      <w:pPr>
        <w:pStyle w:val="Sinespaciado"/>
        <w:jc w:val="center"/>
        <w:rPr>
          <w:rFonts w:ascii="Verdana" w:hAnsi="Verdana"/>
          <w:sz w:val="20"/>
          <w:szCs w:val="20"/>
        </w:rPr>
      </w:pPr>
    </w:p>
    <w:p w14:paraId="65DDC890" w14:textId="77777777" w:rsidR="00B66D50" w:rsidRPr="00844DED" w:rsidRDefault="00B66D50" w:rsidP="00844DED">
      <w:pPr>
        <w:pStyle w:val="Sinespaciado"/>
        <w:jc w:val="center"/>
        <w:rPr>
          <w:rFonts w:ascii="Verdana" w:hAnsi="Verdana"/>
          <w:b/>
          <w:bCs/>
          <w:sz w:val="20"/>
          <w:szCs w:val="20"/>
        </w:rPr>
      </w:pPr>
      <w:r w:rsidRPr="00844DED">
        <w:rPr>
          <w:rFonts w:ascii="Verdana" w:hAnsi="Verdana"/>
          <w:b/>
          <w:bCs/>
          <w:sz w:val="20"/>
          <w:szCs w:val="20"/>
        </w:rPr>
        <w:t>CAPÍTULO UNDÉCIMO</w:t>
      </w:r>
    </w:p>
    <w:p w14:paraId="08642A3C" w14:textId="77777777" w:rsidR="00B66D50" w:rsidRPr="00844DED" w:rsidRDefault="00B66D50" w:rsidP="00844DED">
      <w:pPr>
        <w:pStyle w:val="Sinespaciado"/>
        <w:jc w:val="center"/>
        <w:rPr>
          <w:rFonts w:ascii="Verdana" w:hAnsi="Verdana"/>
          <w:sz w:val="20"/>
          <w:szCs w:val="20"/>
        </w:rPr>
      </w:pPr>
      <w:r w:rsidRPr="00844DED">
        <w:rPr>
          <w:rFonts w:ascii="Verdana" w:hAnsi="Verdana"/>
          <w:b/>
          <w:bCs/>
          <w:sz w:val="20"/>
          <w:szCs w:val="20"/>
        </w:rPr>
        <w:t>MEDIOS DE DEFENSA APLICABLES EN IMPUESTO PREDIAL</w:t>
      </w:r>
    </w:p>
    <w:p w14:paraId="05B5052F" w14:textId="77777777" w:rsidR="00B66D50" w:rsidRPr="00844DED" w:rsidRDefault="00B66D50" w:rsidP="00844DED">
      <w:pPr>
        <w:pStyle w:val="Sinespaciado"/>
        <w:jc w:val="center"/>
        <w:rPr>
          <w:rStyle w:val="Textoennegrita"/>
          <w:rFonts w:ascii="Verdana" w:hAnsi="Verdana" w:cs="Arial"/>
          <w:sz w:val="20"/>
          <w:szCs w:val="20"/>
        </w:rPr>
      </w:pPr>
    </w:p>
    <w:p w14:paraId="0C949732" w14:textId="77777777" w:rsidR="00B66D50" w:rsidRPr="00844DED" w:rsidRDefault="00B66D50" w:rsidP="00844DED">
      <w:pPr>
        <w:pStyle w:val="Sinespaciado"/>
        <w:jc w:val="center"/>
        <w:rPr>
          <w:rFonts w:ascii="Verdana" w:hAnsi="Verdana"/>
          <w:sz w:val="20"/>
          <w:szCs w:val="20"/>
        </w:rPr>
      </w:pPr>
      <w:r w:rsidRPr="00844DED">
        <w:rPr>
          <w:rStyle w:val="Textoennegrita"/>
          <w:rFonts w:ascii="Verdana" w:hAnsi="Verdana" w:cs="Arial"/>
          <w:sz w:val="20"/>
          <w:szCs w:val="20"/>
        </w:rPr>
        <w:t>SECCIÓN ÚNICA</w:t>
      </w:r>
      <w:r w:rsidRPr="00844DED">
        <w:rPr>
          <w:rFonts w:ascii="Verdana" w:hAnsi="Verdana"/>
          <w:b/>
          <w:bCs/>
          <w:sz w:val="20"/>
          <w:szCs w:val="20"/>
        </w:rPr>
        <w:br/>
      </w:r>
      <w:r w:rsidRPr="00844DED">
        <w:rPr>
          <w:rStyle w:val="Textoennegrita"/>
          <w:rFonts w:ascii="Verdana" w:hAnsi="Verdana" w:cs="Arial"/>
          <w:sz w:val="20"/>
          <w:szCs w:val="20"/>
        </w:rPr>
        <w:t>RECURSO DE REVISIÓN</w:t>
      </w:r>
    </w:p>
    <w:p w14:paraId="3B7918B4" w14:textId="77777777" w:rsidR="00B66D50" w:rsidRPr="008F1DAE" w:rsidRDefault="00B66D50" w:rsidP="00844DED">
      <w:pPr>
        <w:pStyle w:val="NormalWeb"/>
        <w:ind w:firstLine="708"/>
        <w:jc w:val="both"/>
        <w:rPr>
          <w:rFonts w:ascii="Verdana" w:hAnsi="Verdana"/>
          <w:sz w:val="20"/>
          <w:szCs w:val="20"/>
        </w:rPr>
      </w:pPr>
      <w:r w:rsidRPr="008F1DAE">
        <w:rPr>
          <w:rStyle w:val="Textoennegrita"/>
          <w:rFonts w:ascii="Verdana" w:hAnsi="Verdana"/>
          <w:sz w:val="20"/>
          <w:szCs w:val="20"/>
        </w:rPr>
        <w:t>Artículo 50.</w:t>
      </w:r>
      <w:r w:rsidRPr="008F1DAE">
        <w:rPr>
          <w:rFonts w:ascii="Verdana" w:hAnsi="Verdana"/>
          <w:sz w:val="20"/>
          <w:szCs w:val="20"/>
        </w:rPr>
        <w:t> Los propietarios o poseedores de bienes inmuebles sin edificar podrán acudir a la Tesorería Municipal a presentar recurso de revisión, a fin de que les sea aplicable la tasa marginal de los inmuebles urbanos con edificaciones que le corresponda de acuerdo al valor fiscal del inmueble, cuando consideren que sus predios no representan un problema de salud pública, ambiental o de seguridad pública, o no se especule comercialmente con su valor por el solo hecho de su ubicación y los beneficios que recibe de las obras públicas realizadas por el Municipio.</w:t>
      </w:r>
    </w:p>
    <w:p w14:paraId="2FB58C6E"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       El recurso de revisión deberá de substanciarse y resolverse en lo conducente, conforme a lo dispuesto para el recurso de revocación establecido en la Ley de Hacienda para los Municipios del Estado de Guanajuato.</w:t>
      </w:r>
    </w:p>
    <w:p w14:paraId="62D92609" w14:textId="77777777" w:rsidR="00B66D50" w:rsidRPr="008F1DAE" w:rsidRDefault="00B66D50" w:rsidP="008F1DAE">
      <w:pPr>
        <w:pStyle w:val="NormalWeb"/>
        <w:jc w:val="both"/>
        <w:rPr>
          <w:rFonts w:ascii="Verdana" w:hAnsi="Verdana"/>
          <w:sz w:val="20"/>
          <w:szCs w:val="20"/>
        </w:rPr>
      </w:pPr>
      <w:r w:rsidRPr="008F1DAE">
        <w:rPr>
          <w:rFonts w:ascii="Verdana" w:hAnsi="Verdana"/>
          <w:sz w:val="20"/>
          <w:szCs w:val="20"/>
        </w:rPr>
        <w:t>       Si la autoridad municipal deja sin efecto la aplicación de la tasa diferencial para inmuebles sin edificar recurrida por el contribuyente, se aplicará la tasa marginal que les corresponda, determinándose el impuesto predial conforme a la tabla contenida en la fracción I del artículo 4 de esta Ley.</w:t>
      </w:r>
    </w:p>
    <w:p w14:paraId="0B469D18" w14:textId="77777777" w:rsidR="00B66D50" w:rsidRPr="00844DED" w:rsidRDefault="00B66D50" w:rsidP="00844DED">
      <w:pPr>
        <w:pStyle w:val="Sinespaciado"/>
        <w:jc w:val="center"/>
        <w:rPr>
          <w:rFonts w:ascii="Verdana" w:hAnsi="Verdana"/>
          <w:b/>
          <w:bCs/>
          <w:sz w:val="20"/>
          <w:szCs w:val="20"/>
        </w:rPr>
      </w:pPr>
      <w:r w:rsidRPr="00844DED">
        <w:rPr>
          <w:rFonts w:ascii="Verdana" w:hAnsi="Verdana"/>
          <w:b/>
          <w:bCs/>
          <w:sz w:val="20"/>
          <w:szCs w:val="20"/>
        </w:rPr>
        <w:lastRenderedPageBreak/>
        <w:t>CAPÍTULO DUODÉCIMO</w:t>
      </w:r>
    </w:p>
    <w:p w14:paraId="2F05592B" w14:textId="77777777" w:rsidR="00B66D50" w:rsidRPr="00844DED" w:rsidRDefault="00B66D50" w:rsidP="00844DED">
      <w:pPr>
        <w:pStyle w:val="Sinespaciado"/>
        <w:jc w:val="center"/>
        <w:rPr>
          <w:rFonts w:ascii="Verdana" w:hAnsi="Verdana"/>
          <w:sz w:val="20"/>
          <w:szCs w:val="20"/>
        </w:rPr>
      </w:pPr>
      <w:r w:rsidRPr="00844DED">
        <w:rPr>
          <w:rFonts w:ascii="Verdana" w:hAnsi="Verdana"/>
          <w:b/>
          <w:bCs/>
          <w:sz w:val="20"/>
          <w:szCs w:val="20"/>
        </w:rPr>
        <w:t>AJUSTES</w:t>
      </w:r>
    </w:p>
    <w:p w14:paraId="7B3A89FA" w14:textId="77777777" w:rsidR="00B66D50" w:rsidRPr="00844DED" w:rsidRDefault="00B66D50" w:rsidP="00844DED">
      <w:pPr>
        <w:pStyle w:val="Sinespaciado"/>
        <w:jc w:val="center"/>
        <w:rPr>
          <w:rFonts w:ascii="Verdana" w:hAnsi="Verdana"/>
          <w:sz w:val="20"/>
          <w:szCs w:val="20"/>
        </w:rPr>
      </w:pPr>
    </w:p>
    <w:p w14:paraId="0FCC4757" w14:textId="77777777" w:rsidR="00B66D50" w:rsidRPr="00844DED" w:rsidRDefault="00B66D50" w:rsidP="00844DED">
      <w:pPr>
        <w:pStyle w:val="Sinespaciado"/>
        <w:jc w:val="center"/>
        <w:rPr>
          <w:rFonts w:ascii="Verdana" w:hAnsi="Verdana"/>
          <w:sz w:val="20"/>
          <w:szCs w:val="20"/>
        </w:rPr>
      </w:pPr>
      <w:r w:rsidRPr="00844DED">
        <w:rPr>
          <w:rStyle w:val="Textoennegrita"/>
          <w:rFonts w:ascii="Verdana" w:hAnsi="Verdana" w:cs="Arial"/>
          <w:sz w:val="20"/>
          <w:szCs w:val="20"/>
        </w:rPr>
        <w:t>SECCIÓN ÚNICA</w:t>
      </w:r>
      <w:r w:rsidRPr="00844DED">
        <w:rPr>
          <w:rFonts w:ascii="Verdana" w:hAnsi="Verdana"/>
          <w:b/>
          <w:bCs/>
          <w:sz w:val="20"/>
          <w:szCs w:val="20"/>
        </w:rPr>
        <w:br/>
      </w:r>
      <w:r w:rsidRPr="00844DED">
        <w:rPr>
          <w:rStyle w:val="Textoennegrita"/>
          <w:rFonts w:ascii="Verdana" w:hAnsi="Verdana" w:cs="Arial"/>
          <w:sz w:val="20"/>
          <w:szCs w:val="20"/>
        </w:rPr>
        <w:t>AJUSTES TARIFARIOS</w:t>
      </w:r>
    </w:p>
    <w:p w14:paraId="2AD9907A" w14:textId="77777777" w:rsidR="00B66D50" w:rsidRPr="008F1DAE" w:rsidRDefault="00B66D50" w:rsidP="00844DED">
      <w:pPr>
        <w:pStyle w:val="NormalWeb"/>
        <w:ind w:firstLine="708"/>
        <w:jc w:val="both"/>
        <w:rPr>
          <w:rFonts w:ascii="Verdana" w:hAnsi="Verdana"/>
          <w:sz w:val="20"/>
          <w:szCs w:val="20"/>
        </w:rPr>
      </w:pPr>
      <w:r w:rsidRPr="008F1DAE">
        <w:rPr>
          <w:rStyle w:val="Textoennegrita"/>
          <w:rFonts w:ascii="Verdana" w:hAnsi="Verdana"/>
          <w:sz w:val="20"/>
          <w:szCs w:val="20"/>
        </w:rPr>
        <w:t>Artículo 51.</w:t>
      </w:r>
      <w:r w:rsidRPr="008F1DAE">
        <w:rPr>
          <w:rFonts w:ascii="Verdana" w:hAnsi="Verdana"/>
          <w:sz w:val="20"/>
          <w:szCs w:val="20"/>
        </w:rPr>
        <w:t> Las cantidades que resulten de la aplicación de las cuotas y tarifas establecidas en la presente Ley, se ajustarán en el momento del cobro, de conformidad con la siguiente:</w:t>
      </w:r>
    </w:p>
    <w:p w14:paraId="778850D0" w14:textId="77777777" w:rsidR="00B66D50" w:rsidRPr="008F1DAE" w:rsidRDefault="00B66D50" w:rsidP="008F1DAE">
      <w:pPr>
        <w:pStyle w:val="NormalWeb"/>
        <w:jc w:val="center"/>
        <w:rPr>
          <w:rFonts w:ascii="Verdana" w:hAnsi="Verdana"/>
          <w:sz w:val="20"/>
          <w:szCs w:val="20"/>
        </w:rPr>
      </w:pPr>
      <w:r w:rsidRPr="008F1DAE">
        <w:rPr>
          <w:rFonts w:ascii="Verdana" w:hAnsi="Verdana"/>
          <w:b/>
          <w:bCs/>
          <w:sz w:val="20"/>
          <w:szCs w:val="20"/>
        </w:rPr>
        <w:t>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00"/>
        <w:gridCol w:w="3787"/>
      </w:tblGrid>
      <w:tr w:rsidR="00B66D50" w:rsidRPr="00844DED" w14:paraId="0D2DF40B" w14:textId="77777777" w:rsidTr="006433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13A1E"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F62CC" w14:textId="77777777" w:rsidR="00B66D50" w:rsidRPr="00844DED" w:rsidRDefault="00B66D50" w:rsidP="008F1DAE">
            <w:pPr>
              <w:spacing w:line="240" w:lineRule="auto"/>
              <w:jc w:val="center"/>
              <w:rPr>
                <w:rFonts w:ascii="Verdana" w:hAnsi="Verdana" w:cs="Arial"/>
                <w:b/>
                <w:bCs/>
                <w:sz w:val="18"/>
                <w:szCs w:val="18"/>
              </w:rPr>
            </w:pPr>
            <w:r w:rsidRPr="00844DED">
              <w:rPr>
                <w:rFonts w:ascii="Verdana" w:hAnsi="Verdana" w:cs="Arial"/>
                <w:b/>
                <w:bCs/>
                <w:sz w:val="18"/>
                <w:szCs w:val="18"/>
              </w:rPr>
              <w:t>Unidad de ajuste</w:t>
            </w:r>
          </w:p>
        </w:tc>
      </w:tr>
      <w:tr w:rsidR="00B66D50" w:rsidRPr="00844DED" w14:paraId="43C350E3"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80BD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BC3CC"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la unidad de peso inmediato inferior</w:t>
            </w:r>
          </w:p>
        </w:tc>
      </w:tr>
      <w:tr w:rsidR="00B66D50" w:rsidRPr="00844DED" w14:paraId="2D06A810" w14:textId="77777777" w:rsidTr="006433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2DDE5"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7456" w14:textId="77777777" w:rsidR="00B66D50" w:rsidRPr="00844DED" w:rsidRDefault="00B66D50" w:rsidP="008F1DAE">
            <w:pPr>
              <w:spacing w:line="240" w:lineRule="auto"/>
              <w:jc w:val="both"/>
              <w:rPr>
                <w:rFonts w:ascii="Verdana" w:hAnsi="Verdana" w:cs="Arial"/>
                <w:sz w:val="18"/>
                <w:szCs w:val="18"/>
              </w:rPr>
            </w:pPr>
            <w:r w:rsidRPr="00844DED">
              <w:rPr>
                <w:rFonts w:ascii="Verdana" w:hAnsi="Verdana" w:cs="Arial"/>
                <w:sz w:val="18"/>
                <w:szCs w:val="18"/>
              </w:rPr>
              <w:t>A la unidad de peso inmediato superior</w:t>
            </w:r>
          </w:p>
        </w:tc>
      </w:tr>
    </w:tbl>
    <w:p w14:paraId="736A36B7" w14:textId="77777777" w:rsidR="00B66D50" w:rsidRPr="008F1DAE" w:rsidRDefault="00B66D50" w:rsidP="008F1DAE">
      <w:pPr>
        <w:spacing w:line="240" w:lineRule="auto"/>
        <w:jc w:val="both"/>
        <w:rPr>
          <w:rFonts w:ascii="Verdana" w:hAnsi="Verdana" w:cs="Arial"/>
          <w:sz w:val="20"/>
          <w:szCs w:val="20"/>
        </w:rPr>
      </w:pPr>
    </w:p>
    <w:p w14:paraId="6A3A3F9C" w14:textId="77777777" w:rsidR="00B66D50" w:rsidRPr="008F1DAE" w:rsidRDefault="00B66D50" w:rsidP="008F1DAE">
      <w:pPr>
        <w:spacing w:line="240" w:lineRule="auto"/>
        <w:jc w:val="center"/>
        <w:rPr>
          <w:rFonts w:ascii="Verdana" w:hAnsi="Verdana" w:cs="Arial"/>
          <w:sz w:val="20"/>
          <w:szCs w:val="20"/>
          <w:lang w:val="en-US"/>
        </w:rPr>
      </w:pPr>
      <w:r w:rsidRPr="008F1DAE">
        <w:rPr>
          <w:rFonts w:ascii="Verdana" w:hAnsi="Verdana" w:cs="Arial"/>
          <w:b/>
          <w:bCs/>
          <w:sz w:val="20"/>
          <w:szCs w:val="20"/>
          <w:lang w:val="en-US"/>
        </w:rPr>
        <w:t>T R A N S I T O R I O</w:t>
      </w:r>
    </w:p>
    <w:p w14:paraId="57A739E8" w14:textId="77777777" w:rsidR="00B66D50" w:rsidRPr="008F1DAE" w:rsidRDefault="00B66D50" w:rsidP="00844DED">
      <w:pPr>
        <w:pStyle w:val="NormalWeb"/>
        <w:ind w:firstLine="708"/>
        <w:jc w:val="both"/>
        <w:rPr>
          <w:rFonts w:ascii="Verdana" w:hAnsi="Verdana"/>
          <w:sz w:val="20"/>
          <w:szCs w:val="20"/>
        </w:rPr>
      </w:pPr>
      <w:r w:rsidRPr="008F1DAE">
        <w:rPr>
          <w:rStyle w:val="Textoennegrita"/>
          <w:rFonts w:ascii="Verdana" w:hAnsi="Verdana"/>
          <w:sz w:val="20"/>
          <w:szCs w:val="20"/>
        </w:rPr>
        <w:t>Artículo Único.</w:t>
      </w:r>
      <w:r w:rsidRPr="008F1DAE">
        <w:rPr>
          <w:rFonts w:ascii="Verdana" w:hAnsi="Verdana"/>
          <w:sz w:val="20"/>
          <w:szCs w:val="20"/>
        </w:rPr>
        <w:t> La presente Ley entrará en vigor el 1 de enero de 2025, una vez publicada en el Periódico Oficial del Gobierno del Estado. </w:t>
      </w:r>
    </w:p>
    <w:p w14:paraId="45656B3F" w14:textId="77777777" w:rsidR="00B66D50" w:rsidRPr="00844DED" w:rsidRDefault="00B66D50" w:rsidP="008F1DAE">
      <w:pPr>
        <w:spacing w:before="240" w:line="240" w:lineRule="auto"/>
        <w:ind w:firstLine="709"/>
        <w:jc w:val="both"/>
        <w:rPr>
          <w:rFonts w:ascii="Verdana" w:hAnsi="Verdana"/>
          <w:b/>
          <w:bCs/>
          <w:sz w:val="20"/>
          <w:szCs w:val="20"/>
        </w:rPr>
      </w:pPr>
      <w:r w:rsidRPr="00844DED">
        <w:rPr>
          <w:rFonts w:ascii="Verdana" w:hAnsi="Verdana"/>
          <w:b/>
          <w:bCs/>
          <w:sz w:val="20"/>
          <w:szCs w:val="20"/>
        </w:rPr>
        <w:t>LO TENDRÁ ENTENDIDO LA CIUDADANA GOBERNADORA CONSTITUCIONAL DEL ESTADO Y DISPONDRÁ QUE SE IMPRIMA, PUBLIQUE, CIRCULE Y SE LE DÉ EL DEBIDO CUMPLIMIENTO.</w:t>
      </w:r>
    </w:p>
    <w:p w14:paraId="7472E401" w14:textId="429F8221" w:rsidR="00B66D50" w:rsidRPr="008F1DAE" w:rsidRDefault="00B66D50" w:rsidP="008F1DAE">
      <w:pPr>
        <w:spacing w:line="240" w:lineRule="auto"/>
        <w:jc w:val="center"/>
        <w:rPr>
          <w:rFonts w:ascii="Verdana" w:hAnsi="Verdana"/>
          <w:b/>
          <w:smallCaps/>
          <w:sz w:val="20"/>
          <w:szCs w:val="20"/>
        </w:rPr>
      </w:pPr>
      <w:r w:rsidRPr="008F1DAE">
        <w:rPr>
          <w:rFonts w:ascii="Verdana" w:hAnsi="Verdana"/>
          <w:b/>
          <w:smallCaps/>
          <w:sz w:val="20"/>
          <w:szCs w:val="20"/>
        </w:rPr>
        <w:t>Guanajuato, Gto., 13 de diciembre de 2024</w:t>
      </w:r>
    </w:p>
    <w:p w14:paraId="73EC9464" w14:textId="77777777" w:rsidR="00B66D50" w:rsidRPr="008F1DAE" w:rsidRDefault="00B66D50" w:rsidP="00844DED">
      <w:pPr>
        <w:pStyle w:val="Sinespaciado"/>
      </w:pPr>
    </w:p>
    <w:tbl>
      <w:tblPr>
        <w:tblW w:w="10207" w:type="dxa"/>
        <w:jc w:val="center"/>
        <w:tblCellMar>
          <w:left w:w="70" w:type="dxa"/>
          <w:right w:w="70" w:type="dxa"/>
        </w:tblCellMar>
        <w:tblLook w:val="04A0" w:firstRow="1" w:lastRow="0" w:firstColumn="1" w:lastColumn="0" w:noHBand="0" w:noVBand="1"/>
      </w:tblPr>
      <w:tblGrid>
        <w:gridCol w:w="4890"/>
        <w:gridCol w:w="5317"/>
      </w:tblGrid>
      <w:tr w:rsidR="00B66D50" w:rsidRPr="008F1DAE" w14:paraId="6D19FC80" w14:textId="77777777" w:rsidTr="006433CC">
        <w:trPr>
          <w:trHeight w:val="194"/>
          <w:jc w:val="center"/>
        </w:trPr>
        <w:tc>
          <w:tcPr>
            <w:tcW w:w="4890" w:type="dxa"/>
            <w:hideMark/>
          </w:tcPr>
          <w:p w14:paraId="5605BBA9" w14:textId="77777777" w:rsidR="00B66D50" w:rsidRPr="008F1DAE" w:rsidRDefault="00B66D50" w:rsidP="008F1DAE">
            <w:pPr>
              <w:spacing w:line="240" w:lineRule="auto"/>
              <w:jc w:val="center"/>
              <w:rPr>
                <w:rFonts w:ascii="Verdana" w:hAnsi="Verdana"/>
                <w:b/>
                <w:smallCaps/>
                <w:sz w:val="20"/>
                <w:szCs w:val="20"/>
              </w:rPr>
            </w:pPr>
            <w:r w:rsidRPr="008F1DAE">
              <w:rPr>
                <w:rFonts w:ascii="Verdana" w:hAnsi="Verdana"/>
                <w:b/>
                <w:bCs/>
                <w:iCs/>
                <w:smallCaps/>
                <w:sz w:val="20"/>
                <w:szCs w:val="20"/>
              </w:rPr>
              <w:t xml:space="preserve"> </w:t>
            </w:r>
            <w:r w:rsidRPr="008F1DAE">
              <w:rPr>
                <w:rFonts w:ascii="Verdana" w:hAnsi="Verdana"/>
                <w:b/>
                <w:smallCaps/>
                <w:sz w:val="20"/>
                <w:szCs w:val="20"/>
              </w:rPr>
              <w:t>Diputado Rolando Fortino Alcántar Rojas</w:t>
            </w:r>
          </w:p>
        </w:tc>
        <w:tc>
          <w:tcPr>
            <w:tcW w:w="5317" w:type="dxa"/>
            <w:hideMark/>
          </w:tcPr>
          <w:p w14:paraId="34FD1BA3" w14:textId="77777777" w:rsidR="00B66D50" w:rsidRPr="008F1DAE" w:rsidRDefault="00B66D50" w:rsidP="008F1DAE">
            <w:pPr>
              <w:spacing w:line="240" w:lineRule="auto"/>
              <w:jc w:val="center"/>
              <w:rPr>
                <w:rFonts w:ascii="Verdana" w:hAnsi="Verdana"/>
                <w:b/>
                <w:smallCaps/>
                <w:sz w:val="20"/>
                <w:szCs w:val="20"/>
              </w:rPr>
            </w:pPr>
            <w:r w:rsidRPr="008F1DAE">
              <w:rPr>
                <w:rFonts w:ascii="Verdana" w:hAnsi="Verdana"/>
                <w:b/>
                <w:smallCaps/>
                <w:sz w:val="20"/>
                <w:szCs w:val="20"/>
              </w:rPr>
              <w:t>Diputada Miriam Reyes Carmona</w:t>
            </w:r>
          </w:p>
        </w:tc>
      </w:tr>
      <w:tr w:rsidR="00B66D50" w:rsidRPr="008F1DAE" w14:paraId="49D0A49A" w14:textId="77777777" w:rsidTr="006433CC">
        <w:trPr>
          <w:trHeight w:val="70"/>
          <w:jc w:val="center"/>
        </w:trPr>
        <w:tc>
          <w:tcPr>
            <w:tcW w:w="4890" w:type="dxa"/>
            <w:hideMark/>
          </w:tcPr>
          <w:p w14:paraId="18F8B4DC" w14:textId="77777777" w:rsidR="00B66D50" w:rsidRPr="008F1DAE" w:rsidRDefault="00B66D50" w:rsidP="008F1DAE">
            <w:pPr>
              <w:spacing w:line="240" w:lineRule="auto"/>
              <w:jc w:val="center"/>
              <w:rPr>
                <w:rFonts w:ascii="Verdana" w:hAnsi="Verdana" w:cs="Tahoma"/>
                <w:b/>
                <w:bCs/>
                <w:iCs/>
                <w:sz w:val="20"/>
                <w:szCs w:val="20"/>
                <w:lang w:val="de-DE"/>
              </w:rPr>
            </w:pPr>
            <w:r w:rsidRPr="008F1DAE">
              <w:rPr>
                <w:rFonts w:ascii="Verdana" w:hAnsi="Verdana" w:cs="Tahoma"/>
                <w:b/>
                <w:bCs/>
                <w:iCs/>
                <w:sz w:val="20"/>
                <w:szCs w:val="20"/>
                <w:lang w:val="de-DE"/>
              </w:rPr>
              <w:t>P r e s i d e n t e</w:t>
            </w:r>
          </w:p>
        </w:tc>
        <w:tc>
          <w:tcPr>
            <w:tcW w:w="5317" w:type="dxa"/>
            <w:hideMark/>
          </w:tcPr>
          <w:p w14:paraId="183F273A" w14:textId="77777777" w:rsidR="00B66D50" w:rsidRPr="008F1DAE" w:rsidRDefault="00B66D50" w:rsidP="008F1DAE">
            <w:pPr>
              <w:spacing w:line="240" w:lineRule="auto"/>
              <w:jc w:val="center"/>
              <w:rPr>
                <w:rFonts w:ascii="Verdana" w:hAnsi="Verdana" w:cs="Tahoma"/>
                <w:b/>
                <w:bCs/>
                <w:iCs/>
                <w:sz w:val="20"/>
                <w:szCs w:val="20"/>
              </w:rPr>
            </w:pPr>
            <w:r w:rsidRPr="008F1DAE">
              <w:rPr>
                <w:rFonts w:ascii="Verdana" w:hAnsi="Verdana" w:cs="Tahoma"/>
                <w:b/>
                <w:bCs/>
                <w:iCs/>
                <w:sz w:val="20"/>
                <w:szCs w:val="20"/>
              </w:rPr>
              <w:t>V i c e p r e s i d e n t a</w:t>
            </w:r>
          </w:p>
        </w:tc>
      </w:tr>
    </w:tbl>
    <w:p w14:paraId="64477B30" w14:textId="77777777" w:rsidR="00B66D50" w:rsidRPr="008F1DAE" w:rsidRDefault="00B66D50" w:rsidP="008F1DAE">
      <w:pPr>
        <w:spacing w:line="240" w:lineRule="auto"/>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B66D50" w:rsidRPr="008F1DAE" w14:paraId="72431A52" w14:textId="77777777" w:rsidTr="006433CC">
        <w:trPr>
          <w:trHeight w:val="194"/>
          <w:jc w:val="center"/>
        </w:trPr>
        <w:tc>
          <w:tcPr>
            <w:tcW w:w="4537" w:type="dxa"/>
            <w:hideMark/>
          </w:tcPr>
          <w:p w14:paraId="368D7250" w14:textId="77777777" w:rsidR="00B66D50" w:rsidRPr="008F1DAE" w:rsidRDefault="00B66D50" w:rsidP="008F1DAE">
            <w:pPr>
              <w:spacing w:line="240" w:lineRule="auto"/>
              <w:jc w:val="center"/>
              <w:rPr>
                <w:rFonts w:ascii="Verdana" w:hAnsi="Verdana"/>
                <w:b/>
                <w:smallCaps/>
                <w:sz w:val="20"/>
                <w:szCs w:val="20"/>
              </w:rPr>
            </w:pPr>
            <w:r w:rsidRPr="008F1DAE">
              <w:rPr>
                <w:rFonts w:ascii="Verdana" w:hAnsi="Verdana"/>
                <w:b/>
                <w:smallCaps/>
                <w:sz w:val="20"/>
                <w:szCs w:val="20"/>
              </w:rPr>
              <w:t>Diputada Noemí Márquez Márquez</w:t>
            </w:r>
          </w:p>
        </w:tc>
        <w:tc>
          <w:tcPr>
            <w:tcW w:w="5670" w:type="dxa"/>
            <w:hideMark/>
          </w:tcPr>
          <w:p w14:paraId="6B673AAE" w14:textId="77777777" w:rsidR="00B66D50" w:rsidRPr="008F1DAE" w:rsidRDefault="00B66D50" w:rsidP="008F1DAE">
            <w:pPr>
              <w:spacing w:line="240" w:lineRule="auto"/>
              <w:jc w:val="center"/>
              <w:rPr>
                <w:rFonts w:ascii="Verdana" w:hAnsi="Verdana"/>
                <w:b/>
                <w:smallCaps/>
                <w:sz w:val="20"/>
                <w:szCs w:val="20"/>
              </w:rPr>
            </w:pPr>
            <w:r w:rsidRPr="008F1DAE">
              <w:rPr>
                <w:rFonts w:ascii="Verdana" w:hAnsi="Verdana"/>
                <w:b/>
                <w:smallCaps/>
                <w:sz w:val="20"/>
                <w:szCs w:val="20"/>
              </w:rPr>
              <w:t>Diputada Rocío Cervantes Barba</w:t>
            </w:r>
          </w:p>
        </w:tc>
      </w:tr>
      <w:tr w:rsidR="00B66D50" w:rsidRPr="008F1DAE" w14:paraId="5B40B26C" w14:textId="77777777" w:rsidTr="006433CC">
        <w:trPr>
          <w:trHeight w:val="70"/>
          <w:jc w:val="center"/>
        </w:trPr>
        <w:tc>
          <w:tcPr>
            <w:tcW w:w="4537" w:type="dxa"/>
            <w:hideMark/>
          </w:tcPr>
          <w:p w14:paraId="1355B866" w14:textId="77777777" w:rsidR="00B66D50" w:rsidRPr="008F1DAE" w:rsidRDefault="00B66D50" w:rsidP="008F1DAE">
            <w:pPr>
              <w:spacing w:line="240" w:lineRule="auto"/>
              <w:jc w:val="center"/>
              <w:rPr>
                <w:rFonts w:ascii="Verdana" w:hAnsi="Verdana" w:cs="Tahoma"/>
                <w:b/>
                <w:bCs/>
                <w:iCs/>
                <w:sz w:val="20"/>
                <w:szCs w:val="20"/>
              </w:rPr>
            </w:pPr>
            <w:r w:rsidRPr="008F1DAE">
              <w:rPr>
                <w:rFonts w:ascii="Verdana" w:hAnsi="Verdana" w:cs="Tahoma"/>
                <w:b/>
                <w:bCs/>
                <w:iCs/>
                <w:sz w:val="20"/>
                <w:szCs w:val="20"/>
              </w:rPr>
              <w:t>Primera secretaria</w:t>
            </w:r>
          </w:p>
        </w:tc>
        <w:tc>
          <w:tcPr>
            <w:tcW w:w="5670" w:type="dxa"/>
            <w:hideMark/>
          </w:tcPr>
          <w:p w14:paraId="5A8FD73A" w14:textId="77777777" w:rsidR="00B66D50" w:rsidRPr="008F1DAE" w:rsidRDefault="00B66D50" w:rsidP="008F1DAE">
            <w:pPr>
              <w:spacing w:line="240" w:lineRule="auto"/>
              <w:jc w:val="center"/>
              <w:rPr>
                <w:rFonts w:ascii="Verdana" w:hAnsi="Verdana" w:cs="Tahoma"/>
                <w:b/>
                <w:bCs/>
                <w:iCs/>
                <w:sz w:val="20"/>
                <w:szCs w:val="20"/>
              </w:rPr>
            </w:pPr>
            <w:r w:rsidRPr="008F1DAE">
              <w:rPr>
                <w:rFonts w:ascii="Verdana" w:hAnsi="Verdana" w:cs="Tahoma"/>
                <w:b/>
                <w:bCs/>
                <w:iCs/>
                <w:sz w:val="20"/>
                <w:szCs w:val="20"/>
              </w:rPr>
              <w:t>Segunda secretaria</w:t>
            </w:r>
          </w:p>
        </w:tc>
      </w:tr>
    </w:tbl>
    <w:p w14:paraId="5C09B7B8" w14:textId="77777777" w:rsidR="00B66D50" w:rsidRPr="008F1DAE" w:rsidRDefault="00B66D50" w:rsidP="008F1DAE">
      <w:pPr>
        <w:pStyle w:val="NormalWeb"/>
        <w:jc w:val="both"/>
        <w:rPr>
          <w:rFonts w:ascii="Verdana" w:hAnsi="Verdana"/>
          <w:sz w:val="20"/>
          <w:szCs w:val="20"/>
        </w:rPr>
      </w:pPr>
    </w:p>
    <w:sectPr w:rsidR="00B66D50" w:rsidRPr="008F1DAE" w:rsidSect="003E1483">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6D667" w14:textId="77777777" w:rsidR="00C31FF2" w:rsidRDefault="00C31FF2" w:rsidP="009724FA">
      <w:pPr>
        <w:spacing w:after="0" w:line="240" w:lineRule="auto"/>
      </w:pPr>
      <w:r>
        <w:separator/>
      </w:r>
    </w:p>
  </w:endnote>
  <w:endnote w:type="continuationSeparator" w:id="0">
    <w:p w14:paraId="03403969" w14:textId="77777777" w:rsidR="00C31FF2" w:rsidRDefault="00C31FF2"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0E2A8274" w14:textId="45BC98D5" w:rsidR="00633A37" w:rsidRPr="00C4593F" w:rsidRDefault="00633A3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AF7B6F">
              <w:rPr>
                <w:rFonts w:ascii="Verdana" w:hAnsi="Verdana"/>
                <w:b/>
                <w:bCs/>
                <w:noProof/>
                <w:sz w:val="18"/>
                <w:szCs w:val="18"/>
              </w:rPr>
              <w:t>227</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AF7B6F">
              <w:rPr>
                <w:rFonts w:ascii="Verdana" w:hAnsi="Verdana"/>
                <w:b/>
                <w:bCs/>
                <w:noProof/>
                <w:sz w:val="18"/>
                <w:szCs w:val="18"/>
              </w:rPr>
              <w:t>227</w:t>
            </w:r>
            <w:r w:rsidRPr="00C4593F">
              <w:rPr>
                <w:rFonts w:ascii="Verdana" w:hAnsi="Verdana"/>
                <w:b/>
                <w:bCs/>
                <w:sz w:val="18"/>
                <w:szCs w:val="18"/>
              </w:rPr>
              <w:fldChar w:fldCharType="end"/>
            </w:r>
          </w:p>
        </w:sdtContent>
      </w:sdt>
    </w:sdtContent>
  </w:sdt>
  <w:p w14:paraId="0FDB44E8" w14:textId="77777777" w:rsidR="00633A37" w:rsidRDefault="00633A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0F9DA" w14:textId="77777777" w:rsidR="00C31FF2" w:rsidRDefault="00C31FF2" w:rsidP="009724FA">
      <w:pPr>
        <w:spacing w:after="0" w:line="240" w:lineRule="auto"/>
      </w:pPr>
      <w:r>
        <w:separator/>
      </w:r>
    </w:p>
  </w:footnote>
  <w:footnote w:type="continuationSeparator" w:id="0">
    <w:p w14:paraId="5299B256" w14:textId="77777777" w:rsidR="00C31FF2" w:rsidRDefault="00C31FF2"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E300" w14:textId="77777777" w:rsidR="00633A37" w:rsidRDefault="00000000">
    <w:pPr>
      <w:pStyle w:val="Encabezado"/>
    </w:pPr>
    <w:r>
      <w:rPr>
        <w:noProof/>
        <w:lang w:eastAsia="es-MX"/>
      </w:rPr>
      <w:pict w14:anchorId="64215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633A37" w:rsidRPr="00917B90" w14:paraId="736EDBBE" w14:textId="77777777" w:rsidTr="00833B09">
      <w:trPr>
        <w:trHeight w:val="326"/>
        <w:jc w:val="center"/>
      </w:trPr>
      <w:tc>
        <w:tcPr>
          <w:tcW w:w="1384" w:type="dxa"/>
          <w:vMerge w:val="restart"/>
        </w:tcPr>
        <w:p w14:paraId="187635B7" w14:textId="77777777" w:rsidR="00633A37" w:rsidRPr="0018040F" w:rsidRDefault="00633A3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6D6CD896" wp14:editId="03BDDF5E">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9F76874" w14:textId="44160215" w:rsidR="00633A37" w:rsidRPr="00BD4E32" w:rsidRDefault="00633A37" w:rsidP="003C5F9B">
          <w:pPr>
            <w:pStyle w:val="Default"/>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Silao de la Victoria, Guanajuato, para el                  Ejercicio Fiscal del año 202</w:t>
          </w:r>
          <w:r w:rsidR="003C5F9B">
            <w:rPr>
              <w:rFonts w:ascii="Verdana" w:hAnsi="Verdana"/>
              <w:b/>
              <w:bCs/>
              <w:color w:val="auto"/>
              <w:sz w:val="15"/>
              <w:szCs w:val="15"/>
            </w:rPr>
            <w:t>5</w:t>
          </w:r>
        </w:p>
      </w:tc>
    </w:tr>
    <w:tr w:rsidR="00633A37" w:rsidRPr="0018040F" w14:paraId="1456104E" w14:textId="77777777" w:rsidTr="00833B09">
      <w:trPr>
        <w:trHeight w:val="190"/>
        <w:jc w:val="center"/>
      </w:trPr>
      <w:tc>
        <w:tcPr>
          <w:tcW w:w="1384" w:type="dxa"/>
          <w:vMerge/>
        </w:tcPr>
        <w:p w14:paraId="7EF0EB4D" w14:textId="77777777" w:rsidR="00633A37" w:rsidRPr="0018040F" w:rsidRDefault="00633A37" w:rsidP="00A87BA1">
          <w:pPr>
            <w:pStyle w:val="Encabezado"/>
            <w:rPr>
              <w:rFonts w:ascii="Arial Narrow" w:eastAsia="Arial Unicode MS" w:hAnsi="Arial Narrow" w:cs="Arial Unicode MS"/>
              <w:sz w:val="13"/>
              <w:szCs w:val="13"/>
            </w:rPr>
          </w:pPr>
        </w:p>
      </w:tc>
      <w:tc>
        <w:tcPr>
          <w:tcW w:w="3490" w:type="dxa"/>
          <w:shd w:val="clear" w:color="auto" w:fill="auto"/>
          <w:vAlign w:val="bottom"/>
        </w:tcPr>
        <w:p w14:paraId="7B7FDCBC" w14:textId="1241F7D9" w:rsidR="00633A37" w:rsidRPr="0018040F" w:rsidRDefault="00633A37" w:rsidP="00A87BA1">
          <w:pPr>
            <w:pStyle w:val="Encabezado"/>
            <w:ind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73440A8F" w14:textId="67474AC8" w:rsidR="00633A37" w:rsidRPr="0018040F" w:rsidRDefault="00633A37" w:rsidP="00A87BA1">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FB4AE5">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633A37" w:rsidRPr="00917B90" w14:paraId="2C052E7B" w14:textId="77777777" w:rsidTr="00833B09">
      <w:trPr>
        <w:jc w:val="center"/>
      </w:trPr>
      <w:tc>
        <w:tcPr>
          <w:tcW w:w="1384" w:type="dxa"/>
          <w:vMerge/>
        </w:tcPr>
        <w:p w14:paraId="44BC39A8" w14:textId="77777777" w:rsidR="00633A37" w:rsidRPr="0018040F" w:rsidRDefault="00633A37" w:rsidP="00A87BA1">
          <w:pPr>
            <w:pStyle w:val="Encabezado"/>
            <w:rPr>
              <w:rFonts w:ascii="Arial Narrow" w:eastAsia="Arial Unicode MS" w:hAnsi="Arial Narrow" w:cs="Arial Unicode MS"/>
              <w:sz w:val="13"/>
              <w:szCs w:val="13"/>
            </w:rPr>
          </w:pPr>
        </w:p>
      </w:tc>
      <w:tc>
        <w:tcPr>
          <w:tcW w:w="3490" w:type="dxa"/>
          <w:shd w:val="clear" w:color="auto" w:fill="auto"/>
        </w:tcPr>
        <w:p w14:paraId="03FCBA27" w14:textId="26677368" w:rsidR="00633A37" w:rsidRPr="0018040F" w:rsidRDefault="00633A37" w:rsidP="00A87BA1">
          <w:pPr>
            <w:pStyle w:val="Encabezado"/>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17E0EA9" w14:textId="2E9290D8" w:rsidR="00633A37" w:rsidRPr="0018040F" w:rsidRDefault="00633A37" w:rsidP="00A87BA1">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Pr="0018040F">
            <w:rPr>
              <w:rFonts w:ascii="Arial Narrow" w:eastAsia="Arial Unicode MS" w:hAnsi="Arial Narrow" w:cs="Arial Unicode MS"/>
              <w:i/>
              <w:sz w:val="13"/>
              <w:szCs w:val="13"/>
            </w:rPr>
            <w:t xml:space="preserve"> </w:t>
          </w:r>
          <w:r w:rsidR="003979F8">
            <w:rPr>
              <w:rFonts w:ascii="Arial Narrow" w:eastAsia="Arial Unicode MS" w:hAnsi="Arial Narrow" w:cs="Arial Unicode MS"/>
              <w:i/>
              <w:sz w:val="13"/>
              <w:szCs w:val="13"/>
            </w:rPr>
            <w:t>26</w:t>
          </w:r>
          <w:r w:rsidR="00FB4AE5">
            <w:rPr>
              <w:rFonts w:ascii="Arial Narrow" w:eastAsia="Arial Unicode MS" w:hAnsi="Arial Narrow" w:cs="Arial Unicode MS"/>
              <w:i/>
              <w:sz w:val="13"/>
              <w:szCs w:val="13"/>
            </w:rPr>
            <w:t>1</w:t>
          </w:r>
          <w:r w:rsidR="003979F8">
            <w:rPr>
              <w:rFonts w:ascii="Arial Narrow" w:eastAsia="Arial Unicode MS" w:hAnsi="Arial Narrow" w:cs="Arial Unicode MS"/>
              <w:i/>
              <w:sz w:val="13"/>
              <w:szCs w:val="13"/>
            </w:rPr>
            <w:t xml:space="preserve">; </w:t>
          </w:r>
          <w:r w:rsidR="00FB4AE5">
            <w:rPr>
              <w:rFonts w:ascii="Arial Narrow" w:eastAsia="Arial Unicode MS" w:hAnsi="Arial Narrow" w:cs="Arial Unicode MS"/>
              <w:i/>
              <w:sz w:val="13"/>
              <w:szCs w:val="13"/>
            </w:rPr>
            <w:t xml:space="preserve">23ª </w:t>
          </w:r>
          <w:r w:rsidR="003979F8">
            <w:rPr>
              <w:rFonts w:ascii="Arial Narrow" w:eastAsia="Arial Unicode MS" w:hAnsi="Arial Narrow" w:cs="Arial Unicode MS"/>
              <w:i/>
              <w:sz w:val="13"/>
              <w:szCs w:val="13"/>
            </w:rPr>
            <w:t xml:space="preserve"> Parte; 30-12-202</w:t>
          </w:r>
          <w:r w:rsidR="00FB4AE5">
            <w:rPr>
              <w:rFonts w:ascii="Arial Narrow" w:eastAsia="Arial Unicode MS" w:hAnsi="Arial Narrow" w:cs="Arial Unicode MS"/>
              <w:i/>
              <w:sz w:val="13"/>
              <w:szCs w:val="13"/>
            </w:rPr>
            <w:t>4</w:t>
          </w:r>
        </w:p>
      </w:tc>
    </w:tr>
    <w:tr w:rsidR="00633A37" w:rsidRPr="00F91FEE" w14:paraId="28244D79" w14:textId="77777777" w:rsidTr="00833B09">
      <w:trPr>
        <w:jc w:val="center"/>
      </w:trPr>
      <w:tc>
        <w:tcPr>
          <w:tcW w:w="1384" w:type="dxa"/>
          <w:vMerge/>
        </w:tcPr>
        <w:p w14:paraId="5DD4EA4A" w14:textId="77777777" w:rsidR="00633A37" w:rsidRPr="0018040F" w:rsidRDefault="00633A37" w:rsidP="00A87BA1">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C2D0F45" w14:textId="558543E5" w:rsidR="00633A37" w:rsidRPr="0018040F" w:rsidRDefault="00633A37" w:rsidP="00A87BA1">
          <w:pPr>
            <w:pStyle w:val="Encabezado"/>
            <w:tabs>
              <w:tab w:val="left" w:pos="4378"/>
            </w:tabs>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7AFA39A" w14:textId="77777777" w:rsidR="00633A37" w:rsidRPr="00F91FEE" w:rsidRDefault="00633A37" w:rsidP="00A87BA1">
          <w:pPr>
            <w:pStyle w:val="Encabezado"/>
            <w:jc w:val="right"/>
            <w:rPr>
              <w:rFonts w:ascii="Arial Narrow" w:eastAsia="Arial Unicode MS" w:hAnsi="Arial Narrow" w:cs="Arial Unicode MS"/>
              <w:i/>
              <w:sz w:val="13"/>
              <w:szCs w:val="13"/>
            </w:rPr>
          </w:pPr>
        </w:p>
      </w:tc>
    </w:tr>
    <w:tr w:rsidR="00633A37" w:rsidRPr="00917B90" w14:paraId="5C04A790" w14:textId="77777777" w:rsidTr="00833B09">
      <w:trPr>
        <w:jc w:val="center"/>
      </w:trPr>
      <w:tc>
        <w:tcPr>
          <w:tcW w:w="1384" w:type="dxa"/>
        </w:tcPr>
        <w:p w14:paraId="13BCDE9F" w14:textId="77777777" w:rsidR="00633A37" w:rsidRPr="0018040F" w:rsidRDefault="00633A3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FB52E10" w14:textId="77777777" w:rsidR="00633A37" w:rsidRPr="0018040F" w:rsidRDefault="00633A3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4B4ED68" w14:textId="77777777" w:rsidR="00633A37" w:rsidRPr="0018040F" w:rsidRDefault="00633A37" w:rsidP="009724FA">
          <w:pPr>
            <w:pStyle w:val="Encabezado"/>
            <w:jc w:val="right"/>
            <w:rPr>
              <w:rFonts w:ascii="Arial Narrow" w:eastAsia="Arial Unicode MS" w:hAnsi="Arial Narrow" w:cs="Arial Unicode MS"/>
              <w:i/>
              <w:sz w:val="13"/>
              <w:szCs w:val="13"/>
            </w:rPr>
          </w:pPr>
        </w:p>
      </w:tc>
    </w:tr>
  </w:tbl>
  <w:p w14:paraId="399D3806" w14:textId="77777777" w:rsidR="00633A37" w:rsidRDefault="00000000">
    <w:pPr>
      <w:pStyle w:val="Encabezado"/>
    </w:pPr>
    <w:r>
      <w:rPr>
        <w:noProof/>
        <w:lang w:eastAsia="es-MX"/>
      </w:rPr>
      <w:pict w14:anchorId="262EC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8F91" w14:textId="77777777" w:rsidR="00633A37" w:rsidRDefault="00000000">
    <w:pPr>
      <w:pStyle w:val="Encabezado"/>
    </w:pPr>
    <w:r>
      <w:rPr>
        <w:noProof/>
        <w:lang w:eastAsia="es-MX"/>
      </w:rPr>
      <w:pict w14:anchorId="6BFFA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626A"/>
    <w:multiLevelType w:val="multilevel"/>
    <w:tmpl w:val="8F681E54"/>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3BD1B6D"/>
    <w:multiLevelType w:val="multilevel"/>
    <w:tmpl w:val="D3503EAA"/>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4B24ECD"/>
    <w:multiLevelType w:val="multilevel"/>
    <w:tmpl w:val="93D0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4297B"/>
    <w:multiLevelType w:val="multilevel"/>
    <w:tmpl w:val="2A12764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B50372D"/>
    <w:multiLevelType w:val="multilevel"/>
    <w:tmpl w:val="EB269F2C"/>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B6F4FD5"/>
    <w:multiLevelType w:val="multilevel"/>
    <w:tmpl w:val="A99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C1D81"/>
    <w:multiLevelType w:val="multilevel"/>
    <w:tmpl w:val="19DC56D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4425E3E"/>
    <w:multiLevelType w:val="multilevel"/>
    <w:tmpl w:val="62A4BC4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4FA71C8"/>
    <w:multiLevelType w:val="multilevel"/>
    <w:tmpl w:val="C7CA37E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9C30BED"/>
    <w:multiLevelType w:val="multilevel"/>
    <w:tmpl w:val="5EDA67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E113BA7"/>
    <w:multiLevelType w:val="hybridMultilevel"/>
    <w:tmpl w:val="C4605258"/>
    <w:lvl w:ilvl="0" w:tplc="F64A3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6E0AAA"/>
    <w:multiLevelType w:val="multilevel"/>
    <w:tmpl w:val="9B58ED1C"/>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30E7971"/>
    <w:multiLevelType w:val="multilevel"/>
    <w:tmpl w:val="5C80F89E"/>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3F109C0"/>
    <w:multiLevelType w:val="multilevel"/>
    <w:tmpl w:val="8690D64A"/>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BFD442E"/>
    <w:multiLevelType w:val="multilevel"/>
    <w:tmpl w:val="CA4E8C0C"/>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C2A016D"/>
    <w:multiLevelType w:val="hybridMultilevel"/>
    <w:tmpl w:val="EDF8E9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DC352D"/>
    <w:multiLevelType w:val="multilevel"/>
    <w:tmpl w:val="8E98E7C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A18713E"/>
    <w:multiLevelType w:val="multilevel"/>
    <w:tmpl w:val="4BF67E70"/>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DF81147"/>
    <w:multiLevelType w:val="multilevel"/>
    <w:tmpl w:val="08EA447A"/>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4C501EA"/>
    <w:multiLevelType w:val="multilevel"/>
    <w:tmpl w:val="2562765E"/>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53424CD"/>
    <w:multiLevelType w:val="multilevel"/>
    <w:tmpl w:val="1B40DCAE"/>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81D3EE8"/>
    <w:multiLevelType w:val="multilevel"/>
    <w:tmpl w:val="37285D7A"/>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F2470AC"/>
    <w:multiLevelType w:val="multilevel"/>
    <w:tmpl w:val="9C947EF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5C823A60"/>
    <w:multiLevelType w:val="multilevel"/>
    <w:tmpl w:val="71E8373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E8A29A2"/>
    <w:multiLevelType w:val="multilevel"/>
    <w:tmpl w:val="ECA418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615B3316"/>
    <w:multiLevelType w:val="multilevel"/>
    <w:tmpl w:val="34AADF3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64E56D69"/>
    <w:multiLevelType w:val="multilevel"/>
    <w:tmpl w:val="3DC8878A"/>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5122FBF"/>
    <w:multiLevelType w:val="multilevel"/>
    <w:tmpl w:val="D30C29E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74C20F6"/>
    <w:multiLevelType w:val="multilevel"/>
    <w:tmpl w:val="617086E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79A456C"/>
    <w:multiLevelType w:val="multilevel"/>
    <w:tmpl w:val="E49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7E5DA8"/>
    <w:multiLevelType w:val="multilevel"/>
    <w:tmpl w:val="73FE3C5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6E5D2B87"/>
    <w:multiLevelType w:val="hybridMultilevel"/>
    <w:tmpl w:val="E5547846"/>
    <w:lvl w:ilvl="0" w:tplc="5FF497BE">
      <w:start w:val="1"/>
      <w:numFmt w:val="lowerLetter"/>
      <w:lvlText w:val="%1)"/>
      <w:lvlJc w:val="left"/>
      <w:pPr>
        <w:ind w:left="870" w:hanging="51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6E07C2"/>
    <w:multiLevelType w:val="multilevel"/>
    <w:tmpl w:val="B16868E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70BB7627"/>
    <w:multiLevelType w:val="multilevel"/>
    <w:tmpl w:val="325EA88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778B698E"/>
    <w:multiLevelType w:val="multilevel"/>
    <w:tmpl w:val="880A7B1E"/>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82168B4"/>
    <w:multiLevelType w:val="multilevel"/>
    <w:tmpl w:val="F90AAF5E"/>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C592AEF"/>
    <w:multiLevelType w:val="multilevel"/>
    <w:tmpl w:val="A7F610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7D3E0FAB"/>
    <w:multiLevelType w:val="multilevel"/>
    <w:tmpl w:val="851CE622"/>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352387678">
    <w:abstractNumId w:val="24"/>
  </w:num>
  <w:num w:numId="2" w16cid:durableId="207422157">
    <w:abstractNumId w:val="33"/>
  </w:num>
  <w:num w:numId="3" w16cid:durableId="567611989">
    <w:abstractNumId w:val="36"/>
  </w:num>
  <w:num w:numId="4" w16cid:durableId="1889612144">
    <w:abstractNumId w:val="22"/>
  </w:num>
  <w:num w:numId="5" w16cid:durableId="1652782304">
    <w:abstractNumId w:val="3"/>
  </w:num>
  <w:num w:numId="6" w16cid:durableId="2070152138">
    <w:abstractNumId w:val="16"/>
  </w:num>
  <w:num w:numId="7" w16cid:durableId="421144513">
    <w:abstractNumId w:val="7"/>
  </w:num>
  <w:num w:numId="8" w16cid:durableId="1284190684">
    <w:abstractNumId w:val="11"/>
  </w:num>
  <w:num w:numId="9" w16cid:durableId="262419968">
    <w:abstractNumId w:val="20"/>
  </w:num>
  <w:num w:numId="10" w16cid:durableId="1681422588">
    <w:abstractNumId w:val="35"/>
  </w:num>
  <w:num w:numId="11" w16cid:durableId="773672819">
    <w:abstractNumId w:val="17"/>
  </w:num>
  <w:num w:numId="12" w16cid:durableId="1010568208">
    <w:abstractNumId w:val="32"/>
  </w:num>
  <w:num w:numId="13" w16cid:durableId="41172255">
    <w:abstractNumId w:val="12"/>
  </w:num>
  <w:num w:numId="14" w16cid:durableId="403261226">
    <w:abstractNumId w:val="13"/>
  </w:num>
  <w:num w:numId="15" w16cid:durableId="1303461294">
    <w:abstractNumId w:val="26"/>
  </w:num>
  <w:num w:numId="16" w16cid:durableId="1908949750">
    <w:abstractNumId w:val="1"/>
  </w:num>
  <w:num w:numId="17" w16cid:durableId="280193319">
    <w:abstractNumId w:val="2"/>
  </w:num>
  <w:num w:numId="18" w16cid:durableId="1538355125">
    <w:abstractNumId w:val="15"/>
  </w:num>
  <w:num w:numId="19" w16cid:durableId="1129544599">
    <w:abstractNumId w:val="10"/>
  </w:num>
  <w:num w:numId="20" w16cid:durableId="359860554">
    <w:abstractNumId w:val="9"/>
  </w:num>
  <w:num w:numId="21" w16cid:durableId="258373194">
    <w:abstractNumId w:val="6"/>
  </w:num>
  <w:num w:numId="22" w16cid:durableId="1185092666">
    <w:abstractNumId w:val="23"/>
  </w:num>
  <w:num w:numId="23" w16cid:durableId="464469709">
    <w:abstractNumId w:val="28"/>
  </w:num>
  <w:num w:numId="24" w16cid:durableId="42413459">
    <w:abstractNumId w:val="25"/>
  </w:num>
  <w:num w:numId="25" w16cid:durableId="495609108">
    <w:abstractNumId w:val="27"/>
  </w:num>
  <w:num w:numId="26" w16cid:durableId="1870098984">
    <w:abstractNumId w:val="30"/>
  </w:num>
  <w:num w:numId="27" w16cid:durableId="795761846">
    <w:abstractNumId w:val="8"/>
  </w:num>
  <w:num w:numId="28" w16cid:durableId="134833848">
    <w:abstractNumId w:val="0"/>
  </w:num>
  <w:num w:numId="29" w16cid:durableId="1661614111">
    <w:abstractNumId w:val="34"/>
  </w:num>
  <w:num w:numId="30" w16cid:durableId="1089624101">
    <w:abstractNumId w:val="21"/>
  </w:num>
  <w:num w:numId="31" w16cid:durableId="1387995244">
    <w:abstractNumId w:val="18"/>
  </w:num>
  <w:num w:numId="32" w16cid:durableId="2007244589">
    <w:abstractNumId w:val="19"/>
  </w:num>
  <w:num w:numId="33" w16cid:durableId="895168726">
    <w:abstractNumId w:val="14"/>
  </w:num>
  <w:num w:numId="34" w16cid:durableId="1281960411">
    <w:abstractNumId w:val="4"/>
  </w:num>
  <w:num w:numId="35" w16cid:durableId="39475488">
    <w:abstractNumId w:val="37"/>
  </w:num>
  <w:num w:numId="36" w16cid:durableId="1684093815">
    <w:abstractNumId w:val="5"/>
  </w:num>
  <w:num w:numId="37" w16cid:durableId="293633219">
    <w:abstractNumId w:val="29"/>
  </w:num>
  <w:num w:numId="38" w16cid:durableId="11657011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14A3C"/>
    <w:rsid w:val="00047750"/>
    <w:rsid w:val="00050177"/>
    <w:rsid w:val="000B284F"/>
    <w:rsid w:val="0010708C"/>
    <w:rsid w:val="00121191"/>
    <w:rsid w:val="001339B4"/>
    <w:rsid w:val="00146F3F"/>
    <w:rsid w:val="00190C36"/>
    <w:rsid w:val="00192727"/>
    <w:rsid w:val="001A01AF"/>
    <w:rsid w:val="001A5E1A"/>
    <w:rsid w:val="00217DB4"/>
    <w:rsid w:val="00230DEE"/>
    <w:rsid w:val="00290D27"/>
    <w:rsid w:val="002D40D9"/>
    <w:rsid w:val="002E6415"/>
    <w:rsid w:val="002F05DC"/>
    <w:rsid w:val="00386842"/>
    <w:rsid w:val="003979F8"/>
    <w:rsid w:val="003C5F9B"/>
    <w:rsid w:val="003E1483"/>
    <w:rsid w:val="00436DF8"/>
    <w:rsid w:val="0044366C"/>
    <w:rsid w:val="004856DD"/>
    <w:rsid w:val="00490879"/>
    <w:rsid w:val="004B378A"/>
    <w:rsid w:val="004D1828"/>
    <w:rsid w:val="004E1B2B"/>
    <w:rsid w:val="00503AD7"/>
    <w:rsid w:val="00511CB8"/>
    <w:rsid w:val="00516E03"/>
    <w:rsid w:val="0052629F"/>
    <w:rsid w:val="0053709C"/>
    <w:rsid w:val="005646AE"/>
    <w:rsid w:val="00571FEA"/>
    <w:rsid w:val="005B5EAE"/>
    <w:rsid w:val="005C7D19"/>
    <w:rsid w:val="005D6A75"/>
    <w:rsid w:val="005F677E"/>
    <w:rsid w:val="00624DA3"/>
    <w:rsid w:val="00633A37"/>
    <w:rsid w:val="006455C6"/>
    <w:rsid w:val="00674DC6"/>
    <w:rsid w:val="006B6394"/>
    <w:rsid w:val="00703A01"/>
    <w:rsid w:val="00745F97"/>
    <w:rsid w:val="007469F4"/>
    <w:rsid w:val="00761F4D"/>
    <w:rsid w:val="007756F0"/>
    <w:rsid w:val="0078105C"/>
    <w:rsid w:val="007956E8"/>
    <w:rsid w:val="007E008B"/>
    <w:rsid w:val="007F3F44"/>
    <w:rsid w:val="008218BF"/>
    <w:rsid w:val="00833B09"/>
    <w:rsid w:val="00844DED"/>
    <w:rsid w:val="00861FF1"/>
    <w:rsid w:val="008705F6"/>
    <w:rsid w:val="008746ED"/>
    <w:rsid w:val="008D3DA2"/>
    <w:rsid w:val="008F1DAE"/>
    <w:rsid w:val="00917B65"/>
    <w:rsid w:val="00956B07"/>
    <w:rsid w:val="00963D9A"/>
    <w:rsid w:val="009724FA"/>
    <w:rsid w:val="009725DC"/>
    <w:rsid w:val="009D4516"/>
    <w:rsid w:val="00A01FB5"/>
    <w:rsid w:val="00A023DC"/>
    <w:rsid w:val="00A54590"/>
    <w:rsid w:val="00A72502"/>
    <w:rsid w:val="00A80B68"/>
    <w:rsid w:val="00A87BA1"/>
    <w:rsid w:val="00A957DB"/>
    <w:rsid w:val="00AF7B6F"/>
    <w:rsid w:val="00B311A5"/>
    <w:rsid w:val="00B360D2"/>
    <w:rsid w:val="00B66D50"/>
    <w:rsid w:val="00B708DD"/>
    <w:rsid w:val="00B8564C"/>
    <w:rsid w:val="00B929FB"/>
    <w:rsid w:val="00B97555"/>
    <w:rsid w:val="00BA6113"/>
    <w:rsid w:val="00BB73CC"/>
    <w:rsid w:val="00BC0493"/>
    <w:rsid w:val="00BC528A"/>
    <w:rsid w:val="00BC690C"/>
    <w:rsid w:val="00BD7781"/>
    <w:rsid w:val="00C24DF8"/>
    <w:rsid w:val="00C252C5"/>
    <w:rsid w:val="00C31FF2"/>
    <w:rsid w:val="00C37A95"/>
    <w:rsid w:val="00C42D29"/>
    <w:rsid w:val="00C4593F"/>
    <w:rsid w:val="00C63543"/>
    <w:rsid w:val="00C856F4"/>
    <w:rsid w:val="00D84343"/>
    <w:rsid w:val="00DB7269"/>
    <w:rsid w:val="00E314B8"/>
    <w:rsid w:val="00E324F0"/>
    <w:rsid w:val="00E35C69"/>
    <w:rsid w:val="00E61EFA"/>
    <w:rsid w:val="00E82951"/>
    <w:rsid w:val="00F061D3"/>
    <w:rsid w:val="00F20E98"/>
    <w:rsid w:val="00F2349F"/>
    <w:rsid w:val="00F24039"/>
    <w:rsid w:val="00F24652"/>
    <w:rsid w:val="00F31A25"/>
    <w:rsid w:val="00F35E65"/>
    <w:rsid w:val="00F55C1C"/>
    <w:rsid w:val="00F77EB0"/>
    <w:rsid w:val="00F864DD"/>
    <w:rsid w:val="00FB3F17"/>
    <w:rsid w:val="00FB4AE5"/>
    <w:rsid w:val="00FC3847"/>
    <w:rsid w:val="00FD4080"/>
    <w:rsid w:val="00FE64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05318"/>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qFormat/>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Textoennegrita">
    <w:name w:val="Strong"/>
    <w:basedOn w:val="Fuentedeprrafopredeter"/>
    <w:uiPriority w:val="22"/>
    <w:qFormat/>
    <w:rsid w:val="0052629F"/>
    <w:rPr>
      <w:b/>
      <w:bCs/>
    </w:rPr>
  </w:style>
  <w:style w:type="paragraph" w:styleId="NormalWeb">
    <w:name w:val="Normal (Web)"/>
    <w:basedOn w:val="Normal"/>
    <w:uiPriority w:val="99"/>
    <w:unhideWhenUsed/>
    <w:qFormat/>
    <w:rsid w:val="0052629F"/>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15">
    <w:name w:val="15"/>
    <w:basedOn w:val="Normal"/>
    <w:rsid w:val="00511CB8"/>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
    <w:name w:val="p"/>
    <w:basedOn w:val="Normal"/>
    <w:rsid w:val="00511CB8"/>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aragraph">
    <w:name w:val="paragraph"/>
    <w:basedOn w:val="Normal"/>
    <w:rsid w:val="00F77EB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F77EB0"/>
  </w:style>
  <w:style w:type="paragraph" w:customStyle="1" w:styleId="text-right">
    <w:name w:val="text-right"/>
    <w:basedOn w:val="Normal"/>
    <w:rsid w:val="00B66D50"/>
    <w:pPr>
      <w:spacing w:before="100" w:beforeAutospacing="1" w:after="100" w:afterAutospacing="1" w:line="240" w:lineRule="auto"/>
      <w:jc w:val="right"/>
    </w:pPr>
    <w:rPr>
      <w:rFonts w:ascii="Times New Roman" w:eastAsia="Times New Roman" w:hAnsi="Times New Roman"/>
      <w:sz w:val="24"/>
      <w:szCs w:val="24"/>
      <w:lang w:val="es-MX" w:eastAsia="es-MX"/>
    </w:rPr>
  </w:style>
  <w:style w:type="table" w:styleId="Tablaconcuadrcula">
    <w:name w:val="Table Grid"/>
    <w:basedOn w:val="Tablanormal"/>
    <w:uiPriority w:val="39"/>
    <w:rsid w:val="00B66D50"/>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8954-EAFB-419B-9740-E7D108F8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23824</Words>
  <Characters>131035</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Silao de la Victoria</vt:lpstr>
    </vt:vector>
  </TitlesOfParts>
  <Company/>
  <LinksUpToDate>false</LinksUpToDate>
  <CharactersWithSpaces>154550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Silao de la Victoria</dc:title>
  <dc:subject/>
  <dc:creator>INILEG</dc:creator>
  <cp:keywords>LIM Silao</cp:keywords>
  <dc:description/>
  <cp:lastModifiedBy>Rene Denis Estrada Sotelo</cp:lastModifiedBy>
  <cp:revision>13</cp:revision>
  <cp:lastPrinted>2023-01-03T19:22:00Z</cp:lastPrinted>
  <dcterms:created xsi:type="dcterms:W3CDTF">2023-01-03T02:28:00Z</dcterms:created>
  <dcterms:modified xsi:type="dcterms:W3CDTF">2025-01-03T23:11:00Z</dcterms:modified>
</cp:coreProperties>
</file>