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B389F" w14:textId="3AA66187" w:rsidR="002C51A5" w:rsidRDefault="001C490C" w:rsidP="002C51A5">
      <w:pPr>
        <w:rPr>
          <w:rFonts w:ascii="Avant Garde" w:hAnsi="Avant Garde"/>
          <w:b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44D38" wp14:editId="20E507D6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4010025" cy="1371600"/>
                <wp:effectExtent l="19050" t="19050" r="28575" b="19050"/>
                <wp:wrapSquare wrapText="bothSides"/>
                <wp:docPr id="1" name="Diagrama de flujo: proceso alternativ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1371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B7C41B" w14:textId="77777777" w:rsidR="008D2492" w:rsidRPr="00C03080" w:rsidRDefault="008D2492" w:rsidP="002C51A5">
                            <w:pPr>
                              <w:pStyle w:val="1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auto"/>
                              <w:rPr>
                                <w:rFonts w:ascii="Arial Rounded MT Bold" w:hAnsi="Arial Rounded MT Bold" w:cs="Arial"/>
                                <w:smallCaps/>
                                <w:sz w:val="20"/>
                              </w:rPr>
                            </w:pPr>
                            <w:r w:rsidRPr="00C03080">
                              <w:rPr>
                                <w:rFonts w:ascii="Arial Rounded MT Bold" w:hAnsi="Arial Rounded MT Bold" w:cs="Arial"/>
                                <w:smallCaps/>
                                <w:sz w:val="20"/>
                              </w:rPr>
                              <w:t>Poder Legislativo</w:t>
                            </w:r>
                          </w:p>
                          <w:p w14:paraId="26EB3E37" w14:textId="77777777" w:rsidR="008D2492" w:rsidRPr="00C03080" w:rsidRDefault="008D2492" w:rsidP="002C51A5">
                            <w:pPr>
                              <w:pStyle w:val="1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auto"/>
                              <w:rPr>
                                <w:rFonts w:ascii="Arial Rounded MT Bold" w:hAnsi="Arial Rounded MT Bold" w:cs="Arial"/>
                                <w:smallCaps/>
                                <w:sz w:val="20"/>
                              </w:rPr>
                            </w:pPr>
                            <w:r w:rsidRPr="00C03080">
                              <w:rPr>
                                <w:rFonts w:ascii="Arial Rounded MT Bold" w:hAnsi="Arial Rounded MT Bold" w:cs="Arial"/>
                                <w:smallCaps/>
                                <w:sz w:val="20"/>
                              </w:rPr>
                              <w:t xml:space="preserve">Sexagésima Cuarta Legislatura </w:t>
                            </w:r>
                          </w:p>
                          <w:p w14:paraId="29BE87DE" w14:textId="77777777" w:rsidR="008D2492" w:rsidRPr="00C03080" w:rsidRDefault="008D2492" w:rsidP="002C51A5">
                            <w:pPr>
                              <w:pStyle w:val="Ttulo8"/>
                              <w:spacing w:before="0" w:after="0"/>
                              <w:jc w:val="center"/>
                              <w:rPr>
                                <w:rFonts w:ascii="Arial Rounded MT Bold" w:hAnsi="Arial Rounded MT Bold" w:cs="Arial"/>
                                <w:b/>
                                <w:i w:val="0"/>
                                <w:iCs w:val="0"/>
                                <w:smallCaps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C03080">
                              <w:rPr>
                                <w:rFonts w:ascii="Arial Rounded MT Bold" w:hAnsi="Arial Rounded MT Bold" w:cs="Arial"/>
                                <w:b/>
                                <w:i w:val="0"/>
                                <w:iCs w:val="0"/>
                                <w:smallCaps/>
                                <w:sz w:val="20"/>
                                <w:szCs w:val="20"/>
                                <w:lang w:val="es-ES_tradnl"/>
                              </w:rPr>
                              <w:t xml:space="preserve">del Congreso del Estado de Guanajuato </w:t>
                            </w:r>
                          </w:p>
                          <w:p w14:paraId="0D6F18DB" w14:textId="77777777" w:rsidR="008D2492" w:rsidRPr="00C03080" w:rsidRDefault="008D2492" w:rsidP="002C51A5">
                            <w:pPr>
                              <w:pStyle w:val="Ttulo8"/>
                              <w:spacing w:before="0" w:after="0"/>
                              <w:jc w:val="center"/>
                              <w:rPr>
                                <w:rFonts w:ascii="Arial Rounded MT Bold" w:hAnsi="Arial Rounded MT Bold" w:cs="Arial"/>
                                <w:b/>
                                <w:i w:val="0"/>
                                <w:iCs w:val="0"/>
                                <w:smallCaps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b/>
                                <w:i w:val="0"/>
                                <w:iCs w:val="0"/>
                                <w:smallCaps/>
                                <w:sz w:val="20"/>
                                <w:szCs w:val="20"/>
                                <w:lang w:val="es-ES_tradnl"/>
                              </w:rPr>
                              <w:t xml:space="preserve">Segundo </w:t>
                            </w:r>
                            <w:r w:rsidRPr="00C03080">
                              <w:rPr>
                                <w:rFonts w:ascii="Arial Rounded MT Bold" w:hAnsi="Arial Rounded MT Bold" w:cs="Arial"/>
                                <w:b/>
                                <w:i w:val="0"/>
                                <w:iCs w:val="0"/>
                                <w:smallCaps/>
                                <w:sz w:val="20"/>
                                <w:szCs w:val="20"/>
                                <w:lang w:val="es-ES_tradnl"/>
                              </w:rPr>
                              <w:t>Año de Ejercicio Constitucional</w:t>
                            </w:r>
                          </w:p>
                          <w:p w14:paraId="7A194ECA" w14:textId="77777777" w:rsidR="008D2492" w:rsidRPr="00C03080" w:rsidRDefault="008D2492" w:rsidP="002C51A5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37F0954B" w14:textId="77777777" w:rsidR="008D2492" w:rsidRPr="00C03080" w:rsidRDefault="008D2492" w:rsidP="002C51A5">
                            <w:pPr>
                              <w:pStyle w:val="1"/>
                              <w:pBdr>
                                <w:top w:val="none" w:sz="0" w:space="0" w:color="auto"/>
                                <w:left w:val="none" w:sz="0" w:space="0" w:color="auto"/>
                                <w:bottom w:val="single" w:sz="12" w:space="1" w:color="auto"/>
                                <w:right w:val="none" w:sz="0" w:space="0" w:color="auto"/>
                              </w:pBdr>
                              <w:shd w:val="clear" w:color="auto" w:fill="auto"/>
                              <w:rPr>
                                <w:rFonts w:ascii="Arial Rounded MT Bold" w:hAnsi="Arial Rounded MT Bold" w:cs="Arial"/>
                                <w:smallCaps/>
                                <w:sz w:val="20"/>
                              </w:rPr>
                            </w:pPr>
                            <w:r w:rsidRPr="00C03080">
                              <w:rPr>
                                <w:rFonts w:ascii="Arial Rounded MT Bold" w:hAnsi="Arial Rounded MT Bold" w:cs="Arial"/>
                                <w:smallCaps/>
                                <w:sz w:val="20"/>
                              </w:rPr>
                              <w:t>Comisión de Justicia</w:t>
                            </w:r>
                          </w:p>
                          <w:p w14:paraId="239C261B" w14:textId="77777777" w:rsidR="008D2492" w:rsidRPr="00C03080" w:rsidRDefault="008D2492" w:rsidP="002C51A5">
                            <w:pPr>
                              <w:pStyle w:val="1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auto"/>
                              <w:rPr>
                                <w:rFonts w:ascii="Arial Rounded MT Bold" w:hAnsi="Arial Rounded MT Bold" w:cs="Arial"/>
                                <w:smallCaps/>
                                <w:sz w:val="20"/>
                              </w:rPr>
                            </w:pPr>
                            <w:r w:rsidRPr="00C03080">
                              <w:rPr>
                                <w:rFonts w:ascii="Arial Rounded MT Bold" w:hAnsi="Arial Rounded MT Bold" w:cs="Arial"/>
                                <w:smallCaps/>
                                <w:sz w:val="20"/>
                              </w:rPr>
                              <w:t>Presidencia de la Diputada Laura Cristina Márquez Alcalá</w:t>
                            </w:r>
                          </w:p>
                          <w:p w14:paraId="386E94B4" w14:textId="77777777" w:rsidR="008D2492" w:rsidRPr="00335E83" w:rsidRDefault="008D2492" w:rsidP="002C51A5">
                            <w:pPr>
                              <w:spacing w:line="312" w:lineRule="auto"/>
                              <w:jc w:val="center"/>
                              <w:rPr>
                                <w:rFonts w:ascii="Arial Rounded MT Bold" w:hAnsi="Arial Rounded MT Bold" w:cs="Arial"/>
                                <w:b/>
                                <w:smallCaps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344D3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a de flujo: proceso alternativo 1" o:spid="_x0000_s1026" type="#_x0000_t176" style="position:absolute;margin-left:264.55pt;margin-top:1.5pt;width:315.75pt;height:1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" strokecolor="#a5a5a5" strokeweight="2.5pt">
                <v:shadow color="#868686"/>
                <v:textbox>
                  <w:txbxContent>
                    <w:p w14:paraId="6AB7C41B" w14:textId="77777777" w:rsidR="008D2492" w:rsidRPr="00C03080" w:rsidRDefault="008D2492" w:rsidP="002C51A5">
                      <w:pPr>
                        <w:pStyle w:val="1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auto"/>
                        <w:rPr>
                          <w:rFonts w:ascii="Arial Rounded MT Bold" w:hAnsi="Arial Rounded MT Bold" w:cs="Arial"/>
                          <w:smallCaps/>
                          <w:sz w:val="20"/>
                        </w:rPr>
                      </w:pPr>
                      <w:r w:rsidRPr="00C03080">
                        <w:rPr>
                          <w:rFonts w:ascii="Arial Rounded MT Bold" w:hAnsi="Arial Rounded MT Bold" w:cs="Arial"/>
                          <w:smallCaps/>
                          <w:sz w:val="20"/>
                        </w:rPr>
                        <w:t>Poder Legislativo</w:t>
                      </w:r>
                    </w:p>
                    <w:p w14:paraId="26EB3E37" w14:textId="77777777" w:rsidR="008D2492" w:rsidRPr="00C03080" w:rsidRDefault="008D2492" w:rsidP="002C51A5">
                      <w:pPr>
                        <w:pStyle w:val="1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auto"/>
                        <w:rPr>
                          <w:rFonts w:ascii="Arial Rounded MT Bold" w:hAnsi="Arial Rounded MT Bold" w:cs="Arial"/>
                          <w:smallCaps/>
                          <w:sz w:val="20"/>
                        </w:rPr>
                      </w:pPr>
                      <w:r w:rsidRPr="00C03080">
                        <w:rPr>
                          <w:rFonts w:ascii="Arial Rounded MT Bold" w:hAnsi="Arial Rounded MT Bold" w:cs="Arial"/>
                          <w:smallCaps/>
                          <w:sz w:val="20"/>
                        </w:rPr>
                        <w:t xml:space="preserve">Sexagésima Cuarta Legislatura </w:t>
                      </w:r>
                    </w:p>
                    <w:p w14:paraId="29BE87DE" w14:textId="77777777" w:rsidR="008D2492" w:rsidRPr="00C03080" w:rsidRDefault="008D2492" w:rsidP="002C51A5">
                      <w:pPr>
                        <w:pStyle w:val="Ttulo8"/>
                        <w:spacing w:before="0" w:after="0"/>
                        <w:jc w:val="center"/>
                        <w:rPr>
                          <w:rFonts w:ascii="Arial Rounded MT Bold" w:hAnsi="Arial Rounded MT Bold" w:cs="Arial"/>
                          <w:b/>
                          <w:i w:val="0"/>
                          <w:iCs w:val="0"/>
                          <w:smallCaps/>
                          <w:sz w:val="20"/>
                          <w:szCs w:val="20"/>
                          <w:lang w:val="es-ES_tradnl"/>
                        </w:rPr>
                      </w:pPr>
                      <w:r w:rsidRPr="00C03080">
                        <w:rPr>
                          <w:rFonts w:ascii="Arial Rounded MT Bold" w:hAnsi="Arial Rounded MT Bold" w:cs="Arial"/>
                          <w:b/>
                          <w:i w:val="0"/>
                          <w:iCs w:val="0"/>
                          <w:smallCaps/>
                          <w:sz w:val="20"/>
                          <w:szCs w:val="20"/>
                          <w:lang w:val="es-ES_tradnl"/>
                        </w:rPr>
                        <w:t xml:space="preserve">del Congreso del Estado de Guanajuato </w:t>
                      </w:r>
                    </w:p>
                    <w:p w14:paraId="0D6F18DB" w14:textId="77777777" w:rsidR="008D2492" w:rsidRPr="00C03080" w:rsidRDefault="008D2492" w:rsidP="002C51A5">
                      <w:pPr>
                        <w:pStyle w:val="Ttulo8"/>
                        <w:spacing w:before="0" w:after="0"/>
                        <w:jc w:val="center"/>
                        <w:rPr>
                          <w:rFonts w:ascii="Arial Rounded MT Bold" w:hAnsi="Arial Rounded MT Bold" w:cs="Arial"/>
                          <w:b/>
                          <w:i w:val="0"/>
                          <w:iCs w:val="0"/>
                          <w:smallCaps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Arial Rounded MT Bold" w:hAnsi="Arial Rounded MT Bold" w:cs="Arial"/>
                          <w:b/>
                          <w:i w:val="0"/>
                          <w:iCs w:val="0"/>
                          <w:smallCaps/>
                          <w:sz w:val="20"/>
                          <w:szCs w:val="20"/>
                          <w:lang w:val="es-ES_tradnl"/>
                        </w:rPr>
                        <w:t xml:space="preserve">Segundo </w:t>
                      </w:r>
                      <w:r w:rsidRPr="00C03080">
                        <w:rPr>
                          <w:rFonts w:ascii="Arial Rounded MT Bold" w:hAnsi="Arial Rounded MT Bold" w:cs="Arial"/>
                          <w:b/>
                          <w:i w:val="0"/>
                          <w:iCs w:val="0"/>
                          <w:smallCaps/>
                          <w:sz w:val="20"/>
                          <w:szCs w:val="20"/>
                          <w:lang w:val="es-ES_tradnl"/>
                        </w:rPr>
                        <w:t>Año de Ejercicio Constitucional</w:t>
                      </w:r>
                    </w:p>
                    <w:p w14:paraId="7A194ECA" w14:textId="77777777" w:rsidR="008D2492" w:rsidRPr="00C03080" w:rsidRDefault="008D2492" w:rsidP="002C51A5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37F0954B" w14:textId="77777777" w:rsidR="008D2492" w:rsidRPr="00C03080" w:rsidRDefault="008D2492" w:rsidP="002C51A5">
                      <w:pPr>
                        <w:pStyle w:val="1"/>
                        <w:pBdr>
                          <w:top w:val="none" w:sz="0" w:space="0" w:color="auto"/>
                          <w:left w:val="none" w:sz="0" w:space="0" w:color="auto"/>
                          <w:bottom w:val="single" w:sz="12" w:space="1" w:color="auto"/>
                          <w:right w:val="none" w:sz="0" w:space="0" w:color="auto"/>
                        </w:pBdr>
                        <w:shd w:val="clear" w:color="auto" w:fill="auto"/>
                        <w:rPr>
                          <w:rFonts w:ascii="Arial Rounded MT Bold" w:hAnsi="Arial Rounded MT Bold" w:cs="Arial"/>
                          <w:smallCaps/>
                          <w:sz w:val="20"/>
                        </w:rPr>
                      </w:pPr>
                      <w:r w:rsidRPr="00C03080">
                        <w:rPr>
                          <w:rFonts w:ascii="Arial Rounded MT Bold" w:hAnsi="Arial Rounded MT Bold" w:cs="Arial"/>
                          <w:smallCaps/>
                          <w:sz w:val="20"/>
                        </w:rPr>
                        <w:t>Comisión de Justicia</w:t>
                      </w:r>
                    </w:p>
                    <w:p w14:paraId="239C261B" w14:textId="77777777" w:rsidR="008D2492" w:rsidRPr="00C03080" w:rsidRDefault="008D2492" w:rsidP="002C51A5">
                      <w:pPr>
                        <w:pStyle w:val="1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auto"/>
                        <w:rPr>
                          <w:rFonts w:ascii="Arial Rounded MT Bold" w:hAnsi="Arial Rounded MT Bold" w:cs="Arial"/>
                          <w:smallCaps/>
                          <w:sz w:val="20"/>
                        </w:rPr>
                      </w:pPr>
                      <w:r w:rsidRPr="00C03080">
                        <w:rPr>
                          <w:rFonts w:ascii="Arial Rounded MT Bold" w:hAnsi="Arial Rounded MT Bold" w:cs="Arial"/>
                          <w:smallCaps/>
                          <w:sz w:val="20"/>
                        </w:rPr>
                        <w:t>Presidencia de la Diputada Laura Cristina Márquez Alcalá</w:t>
                      </w:r>
                    </w:p>
                    <w:p w14:paraId="386E94B4" w14:textId="77777777" w:rsidR="008D2492" w:rsidRPr="00335E83" w:rsidRDefault="008D2492" w:rsidP="002C51A5">
                      <w:pPr>
                        <w:spacing w:line="312" w:lineRule="auto"/>
                        <w:jc w:val="center"/>
                        <w:rPr>
                          <w:rFonts w:ascii="Arial Rounded MT Bold" w:hAnsi="Arial Rounded MT Bold" w:cs="Arial"/>
                          <w:b/>
                          <w:smallCaps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51A5"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560FDB97" wp14:editId="2BFB55B4">
            <wp:simplePos x="0" y="0"/>
            <wp:positionH relativeFrom="column">
              <wp:posOffset>-531495</wp:posOffset>
            </wp:positionH>
            <wp:positionV relativeFrom="paragraph">
              <wp:posOffset>0</wp:posOffset>
            </wp:positionV>
            <wp:extent cx="1704975" cy="740410"/>
            <wp:effectExtent l="0" t="0" r="9525" b="254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481064" w14:textId="77777777" w:rsidR="002C51A5" w:rsidRDefault="002C51A5" w:rsidP="002C51A5">
      <w:pPr>
        <w:ind w:right="-360"/>
        <w:jc w:val="right"/>
        <w:rPr>
          <w:rFonts w:ascii="Avant Garde" w:hAnsi="Avant Garde"/>
          <w:b/>
          <w:lang w:val="es-MX"/>
        </w:rPr>
      </w:pPr>
    </w:p>
    <w:p w14:paraId="1BA9A3FF" w14:textId="77777777" w:rsidR="002C51A5" w:rsidRDefault="002C51A5" w:rsidP="002C51A5">
      <w:pPr>
        <w:ind w:right="-360"/>
        <w:jc w:val="right"/>
        <w:rPr>
          <w:rFonts w:ascii="Avant Garde" w:hAnsi="Avant Garde"/>
          <w:b/>
          <w:lang w:val="es-MX"/>
        </w:rPr>
      </w:pPr>
    </w:p>
    <w:p w14:paraId="5605350B" w14:textId="77777777" w:rsidR="002C51A5" w:rsidRDefault="002C51A5" w:rsidP="002C51A5">
      <w:pPr>
        <w:spacing w:line="360" w:lineRule="auto"/>
        <w:ind w:left="720" w:right="-1" w:hanging="720"/>
        <w:rPr>
          <w:rFonts w:ascii="Arial Rounded MT Bold" w:hAnsi="Arial Rounded MT Bold"/>
          <w:b/>
          <w:sz w:val="22"/>
          <w:szCs w:val="20"/>
          <w:lang w:val="es-ES"/>
        </w:rPr>
      </w:pPr>
    </w:p>
    <w:p w14:paraId="20D0C4CF" w14:textId="26D8F56A" w:rsidR="002C51A5" w:rsidRPr="00AB76D0" w:rsidRDefault="005729B4" w:rsidP="002C51A5">
      <w:pPr>
        <w:spacing w:line="360" w:lineRule="auto"/>
        <w:ind w:left="720" w:right="-1" w:hanging="720"/>
        <w:jc w:val="right"/>
        <w:rPr>
          <w:rFonts w:ascii="Arial Rounded MT Bold" w:hAnsi="Arial Rounded MT Bold"/>
          <w:b/>
          <w:sz w:val="22"/>
          <w:szCs w:val="20"/>
          <w:lang w:val="es-ES"/>
        </w:rPr>
      </w:pPr>
      <w:r>
        <w:rPr>
          <w:rFonts w:ascii="Arial Rounded MT Bold" w:hAnsi="Arial Rounded MT Bold"/>
          <w:b/>
          <w:sz w:val="22"/>
          <w:szCs w:val="20"/>
          <w:lang w:val="es-ES"/>
        </w:rPr>
        <w:t xml:space="preserve"> </w:t>
      </w:r>
      <w:r w:rsidR="00286182">
        <w:rPr>
          <w:rFonts w:ascii="Arial Rounded MT Bold" w:hAnsi="Arial Rounded MT Bold"/>
          <w:b/>
          <w:sz w:val="22"/>
          <w:szCs w:val="20"/>
          <w:lang w:val="es-ES"/>
        </w:rPr>
        <w:t xml:space="preserve"> </w:t>
      </w:r>
      <w:r w:rsidR="005100AA">
        <w:rPr>
          <w:rFonts w:ascii="Arial Rounded MT Bold" w:hAnsi="Arial Rounded MT Bold"/>
          <w:b/>
          <w:sz w:val="22"/>
          <w:szCs w:val="20"/>
          <w:lang w:val="es-ES"/>
        </w:rPr>
        <w:t xml:space="preserve"> </w:t>
      </w:r>
      <w:r w:rsidR="00D20E34">
        <w:rPr>
          <w:rFonts w:ascii="Arial Rounded MT Bold" w:hAnsi="Arial Rounded MT Bold"/>
          <w:b/>
          <w:sz w:val="22"/>
          <w:szCs w:val="20"/>
          <w:lang w:val="es-ES"/>
        </w:rPr>
        <w:t xml:space="preserve"> </w:t>
      </w:r>
      <w:r w:rsidR="00AD3754">
        <w:rPr>
          <w:rFonts w:ascii="Arial Rounded MT Bold" w:hAnsi="Arial Rounded MT Bold"/>
          <w:b/>
          <w:sz w:val="22"/>
          <w:szCs w:val="20"/>
          <w:lang w:val="es-ES"/>
        </w:rPr>
        <w:t xml:space="preserve"> </w:t>
      </w:r>
      <w:r w:rsidR="00257A79">
        <w:rPr>
          <w:rFonts w:ascii="Arial Rounded MT Bold" w:hAnsi="Arial Rounded MT Bold"/>
          <w:b/>
          <w:sz w:val="22"/>
          <w:szCs w:val="20"/>
          <w:lang w:val="es-ES"/>
        </w:rPr>
        <w:t xml:space="preserve"> </w:t>
      </w:r>
      <w:r w:rsidR="009F58E0">
        <w:rPr>
          <w:rFonts w:ascii="Arial Rounded MT Bold" w:hAnsi="Arial Rounded MT Bold"/>
          <w:b/>
          <w:sz w:val="22"/>
          <w:szCs w:val="20"/>
          <w:lang w:val="es-ES"/>
        </w:rPr>
        <w:t xml:space="preserve"> </w:t>
      </w:r>
      <w:r w:rsidR="00EA2346">
        <w:rPr>
          <w:rFonts w:ascii="Arial Rounded MT Bold" w:hAnsi="Arial Rounded MT Bold"/>
          <w:b/>
          <w:sz w:val="22"/>
          <w:szCs w:val="20"/>
          <w:lang w:val="es-ES"/>
        </w:rPr>
        <w:t xml:space="preserve"> </w:t>
      </w:r>
      <w:r w:rsidR="003E7859">
        <w:rPr>
          <w:rFonts w:ascii="Arial Rounded MT Bold" w:hAnsi="Arial Rounded MT Bold"/>
          <w:b/>
          <w:sz w:val="22"/>
          <w:szCs w:val="20"/>
          <w:lang w:val="es-ES"/>
        </w:rPr>
        <w:t xml:space="preserve"> </w:t>
      </w:r>
      <w:r w:rsidR="004B1AA2">
        <w:rPr>
          <w:rFonts w:ascii="Arial Rounded MT Bold" w:hAnsi="Arial Rounded MT Bold"/>
          <w:b/>
          <w:sz w:val="22"/>
          <w:szCs w:val="20"/>
          <w:lang w:val="es-ES"/>
        </w:rPr>
        <w:t xml:space="preserve"> </w:t>
      </w:r>
      <w:r w:rsidR="006E5CE7">
        <w:rPr>
          <w:rFonts w:ascii="Arial Rounded MT Bold" w:hAnsi="Arial Rounded MT Bold"/>
          <w:b/>
          <w:sz w:val="22"/>
          <w:szCs w:val="20"/>
          <w:lang w:val="es-ES"/>
        </w:rPr>
        <w:t xml:space="preserve">18 </w:t>
      </w:r>
      <w:r w:rsidR="009F58E0">
        <w:rPr>
          <w:rFonts w:ascii="Arial Rounded MT Bold" w:hAnsi="Arial Rounded MT Bold"/>
          <w:b/>
          <w:sz w:val="22"/>
          <w:szCs w:val="20"/>
          <w:lang w:val="es-ES"/>
        </w:rPr>
        <w:t xml:space="preserve">de </w:t>
      </w:r>
      <w:r w:rsidR="00921AE8">
        <w:rPr>
          <w:rFonts w:ascii="Arial Rounded MT Bold" w:hAnsi="Arial Rounded MT Bold"/>
          <w:b/>
          <w:sz w:val="22"/>
          <w:szCs w:val="20"/>
          <w:lang w:val="es-ES"/>
        </w:rPr>
        <w:t xml:space="preserve">agosto </w:t>
      </w:r>
      <w:r w:rsidR="002C51A5" w:rsidRPr="00AB76D0">
        <w:rPr>
          <w:rFonts w:ascii="Arial Rounded MT Bold" w:hAnsi="Arial Rounded MT Bold"/>
          <w:b/>
          <w:sz w:val="22"/>
          <w:szCs w:val="20"/>
          <w:lang w:val="es-ES"/>
        </w:rPr>
        <w:t>de 20</w:t>
      </w:r>
      <w:r w:rsidR="00DB5ACF">
        <w:rPr>
          <w:rFonts w:ascii="Arial Rounded MT Bold" w:hAnsi="Arial Rounded MT Bold"/>
          <w:b/>
          <w:sz w:val="22"/>
          <w:szCs w:val="20"/>
          <w:lang w:val="es-ES"/>
        </w:rPr>
        <w:t>20</w:t>
      </w:r>
    </w:p>
    <w:p w14:paraId="1A57DF1B" w14:textId="77777777" w:rsidR="002C51A5" w:rsidRPr="00743B55" w:rsidRDefault="002C51A5" w:rsidP="002C51A5">
      <w:pPr>
        <w:jc w:val="center"/>
        <w:rPr>
          <w:rFonts w:ascii="Arial Rounded MT Bold" w:hAnsi="Arial Rounded MT Bold"/>
          <w:b/>
          <w:lang w:val="es-ES_tradnl"/>
        </w:rPr>
      </w:pPr>
      <w:r w:rsidRPr="00743B55">
        <w:rPr>
          <w:rFonts w:ascii="Arial Rounded MT Bold" w:hAnsi="Arial Rounded MT Bold"/>
          <w:b/>
          <w:lang w:val="es-ES_tradnl"/>
        </w:rPr>
        <w:t>-Orden del Día-</w:t>
      </w:r>
    </w:p>
    <w:p w14:paraId="5D646DF7" w14:textId="77777777" w:rsidR="002C51A5" w:rsidRPr="00671F21" w:rsidRDefault="002C51A5" w:rsidP="002C51A5">
      <w:pPr>
        <w:jc w:val="both"/>
        <w:rPr>
          <w:rFonts w:ascii="Verdana" w:hAnsi="Verdana" w:cs="Arial"/>
          <w:b/>
          <w:bCs/>
          <w:smallCaps/>
          <w:sz w:val="20"/>
          <w:szCs w:val="20"/>
          <w:lang w:val="es-ES"/>
        </w:rPr>
      </w:pPr>
    </w:p>
    <w:p w14:paraId="6F41D2FF" w14:textId="3D7D7533" w:rsidR="009857E2" w:rsidRDefault="002C51A5" w:rsidP="002C51A5">
      <w:pPr>
        <w:ind w:left="720" w:right="-1" w:hanging="720"/>
        <w:jc w:val="both"/>
        <w:rPr>
          <w:rFonts w:ascii="Verdana" w:hAnsi="Verdana"/>
          <w:sz w:val="20"/>
          <w:szCs w:val="20"/>
          <w:lang w:val="es-ES"/>
        </w:rPr>
      </w:pPr>
      <w:r w:rsidRPr="00671F21">
        <w:rPr>
          <w:rFonts w:ascii="Verdana" w:hAnsi="Verdana"/>
          <w:b/>
          <w:bCs/>
          <w:sz w:val="20"/>
          <w:szCs w:val="20"/>
          <w:lang w:val="es-ES"/>
        </w:rPr>
        <w:t>I.</w:t>
      </w:r>
      <w:r w:rsidRPr="00671F21">
        <w:rPr>
          <w:rFonts w:ascii="Verdana" w:hAnsi="Verdana"/>
          <w:sz w:val="20"/>
          <w:szCs w:val="20"/>
          <w:lang w:val="es-ES"/>
        </w:rPr>
        <w:tab/>
      </w:r>
      <w:r w:rsidR="009C5E03" w:rsidRPr="00671F21">
        <w:rPr>
          <w:rFonts w:ascii="Verdana" w:hAnsi="Verdana"/>
          <w:sz w:val="20"/>
          <w:szCs w:val="20"/>
          <w:lang w:val="es-ES"/>
        </w:rPr>
        <w:t>D</w:t>
      </w:r>
      <w:r w:rsidRPr="00671F21">
        <w:rPr>
          <w:rFonts w:ascii="Verdana" w:hAnsi="Verdana"/>
          <w:sz w:val="20"/>
          <w:szCs w:val="20"/>
          <w:lang w:val="es-ES"/>
        </w:rPr>
        <w:t>iscusión y, en su caso, aprobación de la propuesta de orden del día.</w:t>
      </w:r>
    </w:p>
    <w:p w14:paraId="42636280" w14:textId="3AD835AF" w:rsidR="008F1BAD" w:rsidRDefault="008F1BAD" w:rsidP="002C51A5">
      <w:pPr>
        <w:ind w:left="720" w:right="-1" w:hanging="720"/>
        <w:jc w:val="both"/>
        <w:rPr>
          <w:rFonts w:ascii="Verdana" w:hAnsi="Verdana"/>
          <w:sz w:val="20"/>
          <w:szCs w:val="20"/>
          <w:lang w:val="es-ES"/>
        </w:rPr>
      </w:pPr>
    </w:p>
    <w:p w14:paraId="13905FE1" w14:textId="77777777" w:rsidR="00DD7D84" w:rsidRPr="00671F21" w:rsidRDefault="00DD7D84" w:rsidP="002C51A5">
      <w:pPr>
        <w:ind w:left="720" w:right="-1" w:hanging="720"/>
        <w:jc w:val="both"/>
        <w:rPr>
          <w:rFonts w:ascii="Verdana" w:hAnsi="Verdana"/>
          <w:sz w:val="20"/>
          <w:szCs w:val="20"/>
          <w:lang w:val="es-ES"/>
        </w:rPr>
      </w:pPr>
    </w:p>
    <w:p w14:paraId="31D0D609" w14:textId="59BD6ADF" w:rsidR="002C51A5" w:rsidRPr="00671F21" w:rsidRDefault="002C51A5" w:rsidP="002C51A5">
      <w:pPr>
        <w:ind w:left="720" w:right="-1" w:hanging="720"/>
        <w:jc w:val="both"/>
        <w:rPr>
          <w:rFonts w:ascii="Verdana" w:hAnsi="Verdana"/>
          <w:sz w:val="20"/>
          <w:szCs w:val="20"/>
          <w:lang w:val="es-ES"/>
        </w:rPr>
      </w:pPr>
      <w:r w:rsidRPr="00671F21">
        <w:rPr>
          <w:rFonts w:ascii="Verdana" w:hAnsi="Verdana"/>
          <w:b/>
          <w:bCs/>
          <w:sz w:val="20"/>
          <w:szCs w:val="20"/>
          <w:lang w:val="es-ES"/>
        </w:rPr>
        <w:t>II.</w:t>
      </w:r>
      <w:r w:rsidRPr="00671F21">
        <w:rPr>
          <w:rFonts w:ascii="Verdana" w:hAnsi="Verdana"/>
          <w:b/>
          <w:color w:val="000000"/>
          <w:sz w:val="20"/>
          <w:szCs w:val="20"/>
          <w:lang w:val="es-ES"/>
        </w:rPr>
        <w:tab/>
      </w:r>
      <w:r w:rsidR="009C5E03" w:rsidRPr="00671F21">
        <w:rPr>
          <w:rFonts w:ascii="Verdana" w:hAnsi="Verdana"/>
          <w:color w:val="000000"/>
          <w:sz w:val="20"/>
          <w:szCs w:val="20"/>
          <w:lang w:val="es-ES"/>
        </w:rPr>
        <w:t>D</w:t>
      </w:r>
      <w:r w:rsidRPr="00671F21">
        <w:rPr>
          <w:rFonts w:ascii="Verdana" w:hAnsi="Verdana"/>
          <w:sz w:val="20"/>
          <w:szCs w:val="20"/>
          <w:lang w:val="es-ES"/>
        </w:rPr>
        <w:t>iscusión y, en su caso, aprobación de la minuta número</w:t>
      </w:r>
      <w:r w:rsidR="00D026D1" w:rsidRPr="00671F21">
        <w:rPr>
          <w:rFonts w:ascii="Verdana" w:hAnsi="Verdana"/>
          <w:sz w:val="20"/>
          <w:szCs w:val="20"/>
          <w:lang w:val="es-ES"/>
        </w:rPr>
        <w:t xml:space="preserve"> </w:t>
      </w:r>
      <w:r w:rsidR="00190063">
        <w:rPr>
          <w:rFonts w:ascii="Verdana" w:hAnsi="Verdana"/>
          <w:sz w:val="20"/>
          <w:szCs w:val="20"/>
          <w:lang w:val="es-ES"/>
        </w:rPr>
        <w:t>5</w:t>
      </w:r>
      <w:r w:rsidR="00921AE8">
        <w:rPr>
          <w:rFonts w:ascii="Verdana" w:hAnsi="Verdana"/>
          <w:sz w:val="20"/>
          <w:szCs w:val="20"/>
          <w:lang w:val="es-ES"/>
        </w:rPr>
        <w:t>4</w:t>
      </w:r>
      <w:r w:rsidR="00D026D1" w:rsidRPr="00671F21">
        <w:rPr>
          <w:rFonts w:ascii="Verdana" w:hAnsi="Verdana"/>
          <w:sz w:val="20"/>
          <w:szCs w:val="20"/>
          <w:lang w:val="es-ES"/>
        </w:rPr>
        <w:t xml:space="preserve">, </w:t>
      </w:r>
      <w:r w:rsidRPr="00671F21">
        <w:rPr>
          <w:rFonts w:ascii="Verdana" w:hAnsi="Verdana"/>
          <w:sz w:val="20"/>
          <w:szCs w:val="20"/>
          <w:lang w:val="es-ES"/>
        </w:rPr>
        <w:t>levantada</w:t>
      </w:r>
      <w:r w:rsidR="008D5342">
        <w:rPr>
          <w:rFonts w:ascii="Verdana" w:hAnsi="Verdana"/>
          <w:sz w:val="20"/>
          <w:szCs w:val="20"/>
          <w:lang w:val="es-ES"/>
        </w:rPr>
        <w:t xml:space="preserve"> </w:t>
      </w:r>
      <w:r w:rsidRPr="00671F21">
        <w:rPr>
          <w:rFonts w:ascii="Verdana" w:hAnsi="Verdana"/>
          <w:sz w:val="20"/>
          <w:szCs w:val="20"/>
          <w:lang w:val="es-ES"/>
        </w:rPr>
        <w:t xml:space="preserve">con motivo de la </w:t>
      </w:r>
      <w:r w:rsidR="00D026D1" w:rsidRPr="00671F21">
        <w:rPr>
          <w:rFonts w:ascii="Verdana" w:hAnsi="Verdana"/>
          <w:sz w:val="20"/>
          <w:szCs w:val="20"/>
          <w:lang w:val="es-ES"/>
        </w:rPr>
        <w:t>reun</w:t>
      </w:r>
      <w:r w:rsidR="001C38A0">
        <w:rPr>
          <w:rFonts w:ascii="Verdana" w:hAnsi="Verdana"/>
          <w:sz w:val="20"/>
          <w:szCs w:val="20"/>
          <w:lang w:val="es-ES"/>
        </w:rPr>
        <w:t xml:space="preserve">ión </w:t>
      </w:r>
      <w:r w:rsidRPr="00671F21">
        <w:rPr>
          <w:rFonts w:ascii="Verdana" w:hAnsi="Verdana"/>
          <w:sz w:val="20"/>
          <w:szCs w:val="20"/>
          <w:lang w:val="es-ES"/>
        </w:rPr>
        <w:t>de fecha</w:t>
      </w:r>
      <w:r w:rsidR="00D026D1" w:rsidRPr="00671F21">
        <w:rPr>
          <w:rFonts w:ascii="Verdana" w:hAnsi="Verdana"/>
          <w:sz w:val="20"/>
          <w:szCs w:val="20"/>
          <w:lang w:val="es-ES"/>
        </w:rPr>
        <w:t xml:space="preserve"> </w:t>
      </w:r>
      <w:r w:rsidR="00DD7D84">
        <w:rPr>
          <w:rFonts w:ascii="Verdana" w:hAnsi="Verdana"/>
          <w:sz w:val="20"/>
          <w:szCs w:val="20"/>
          <w:lang w:val="es-ES"/>
        </w:rPr>
        <w:t>2</w:t>
      </w:r>
      <w:r w:rsidR="00921AE8">
        <w:rPr>
          <w:rFonts w:ascii="Verdana" w:hAnsi="Verdana"/>
          <w:sz w:val="20"/>
          <w:szCs w:val="20"/>
          <w:lang w:val="es-ES"/>
        </w:rPr>
        <w:t>8</w:t>
      </w:r>
      <w:r w:rsidR="002C4759">
        <w:rPr>
          <w:rFonts w:ascii="Verdana" w:hAnsi="Verdana"/>
          <w:sz w:val="20"/>
          <w:szCs w:val="20"/>
          <w:lang w:val="es-ES"/>
        </w:rPr>
        <w:t xml:space="preserve"> d</w:t>
      </w:r>
      <w:r w:rsidR="009C0503">
        <w:rPr>
          <w:rFonts w:ascii="Verdana" w:hAnsi="Verdana"/>
          <w:sz w:val="20"/>
          <w:szCs w:val="20"/>
          <w:lang w:val="es-ES"/>
        </w:rPr>
        <w:t>e ju</w:t>
      </w:r>
      <w:r w:rsidR="002C4759">
        <w:rPr>
          <w:rFonts w:ascii="Verdana" w:hAnsi="Verdana"/>
          <w:sz w:val="20"/>
          <w:szCs w:val="20"/>
          <w:lang w:val="es-ES"/>
        </w:rPr>
        <w:t>l</w:t>
      </w:r>
      <w:r w:rsidR="009C0503">
        <w:rPr>
          <w:rFonts w:ascii="Verdana" w:hAnsi="Verdana"/>
          <w:sz w:val="20"/>
          <w:szCs w:val="20"/>
          <w:lang w:val="es-ES"/>
        </w:rPr>
        <w:t xml:space="preserve">io </w:t>
      </w:r>
      <w:r w:rsidR="000D3424" w:rsidRPr="00671F21">
        <w:rPr>
          <w:rFonts w:ascii="Verdana" w:hAnsi="Verdana"/>
          <w:sz w:val="20"/>
          <w:szCs w:val="20"/>
          <w:lang w:val="es-ES"/>
        </w:rPr>
        <w:t xml:space="preserve">de </w:t>
      </w:r>
      <w:r w:rsidR="004350C0" w:rsidRPr="00671F21">
        <w:rPr>
          <w:rFonts w:ascii="Verdana" w:hAnsi="Verdana"/>
          <w:sz w:val="20"/>
          <w:szCs w:val="20"/>
          <w:lang w:val="es-ES"/>
        </w:rPr>
        <w:t>2020</w:t>
      </w:r>
      <w:r w:rsidR="001C38A0">
        <w:rPr>
          <w:rFonts w:ascii="Verdana" w:hAnsi="Verdana"/>
          <w:sz w:val="20"/>
          <w:szCs w:val="20"/>
          <w:lang w:val="es-ES"/>
        </w:rPr>
        <w:t xml:space="preserve">. </w:t>
      </w:r>
    </w:p>
    <w:p w14:paraId="2C52988D" w14:textId="24BB0465" w:rsidR="0090378B" w:rsidRDefault="0090378B" w:rsidP="002C51A5">
      <w:pPr>
        <w:ind w:left="720" w:right="-1" w:hanging="720"/>
        <w:jc w:val="both"/>
        <w:rPr>
          <w:rFonts w:ascii="Verdana" w:hAnsi="Verdana"/>
          <w:sz w:val="20"/>
          <w:szCs w:val="20"/>
          <w:lang w:val="es-ES"/>
        </w:rPr>
      </w:pPr>
    </w:p>
    <w:p w14:paraId="35A45F5F" w14:textId="77777777" w:rsidR="00DD7D84" w:rsidRPr="00671F21" w:rsidRDefault="00DD7D84" w:rsidP="002C51A5">
      <w:pPr>
        <w:ind w:left="720" w:right="-1" w:hanging="720"/>
        <w:jc w:val="both"/>
        <w:rPr>
          <w:rFonts w:ascii="Verdana" w:hAnsi="Verdana"/>
          <w:sz w:val="20"/>
          <w:szCs w:val="20"/>
          <w:lang w:val="es-ES"/>
        </w:rPr>
      </w:pPr>
    </w:p>
    <w:p w14:paraId="75C61FF3" w14:textId="72D5A0E5" w:rsidR="007820CA" w:rsidRDefault="00F85033" w:rsidP="002825E6">
      <w:pPr>
        <w:ind w:left="720" w:right="-1" w:hanging="720"/>
        <w:jc w:val="both"/>
        <w:rPr>
          <w:rFonts w:ascii="Verdana" w:hAnsi="Verdana"/>
          <w:sz w:val="20"/>
          <w:szCs w:val="20"/>
          <w:lang w:val="es-ES"/>
        </w:rPr>
      </w:pPr>
      <w:r w:rsidRPr="00671F21">
        <w:rPr>
          <w:rFonts w:ascii="Verdana" w:hAnsi="Verdana"/>
          <w:b/>
          <w:sz w:val="20"/>
          <w:szCs w:val="20"/>
          <w:lang w:val="es-ES"/>
        </w:rPr>
        <w:t>III.</w:t>
      </w:r>
      <w:r w:rsidRPr="00C37AF1">
        <w:rPr>
          <w:rFonts w:ascii="Verdana" w:hAnsi="Verdana"/>
          <w:b/>
          <w:color w:val="FF0000"/>
          <w:sz w:val="20"/>
          <w:szCs w:val="20"/>
          <w:lang w:val="es-ES"/>
        </w:rPr>
        <w:tab/>
      </w:r>
      <w:r w:rsidR="007820CA" w:rsidRPr="00B37CC9">
        <w:rPr>
          <w:rFonts w:ascii="Verdana" w:hAnsi="Verdana"/>
          <w:sz w:val="20"/>
          <w:szCs w:val="20"/>
          <w:lang w:val="es-ES"/>
        </w:rPr>
        <w:t>Dar cuenta con los comunicados y correspondencia recibidos.</w:t>
      </w:r>
    </w:p>
    <w:p w14:paraId="088A651C" w14:textId="405596A6" w:rsidR="00E53705" w:rsidRDefault="00E53705" w:rsidP="002825E6">
      <w:pPr>
        <w:ind w:left="720" w:right="-1" w:hanging="720"/>
        <w:jc w:val="both"/>
        <w:rPr>
          <w:rFonts w:ascii="Verdana" w:hAnsi="Verdana"/>
          <w:b/>
          <w:color w:val="FF0000"/>
          <w:sz w:val="20"/>
          <w:szCs w:val="20"/>
          <w:lang w:val="es-ES"/>
        </w:rPr>
      </w:pPr>
    </w:p>
    <w:p w14:paraId="2E812FFA" w14:textId="2D1A6336" w:rsidR="00E53705" w:rsidRDefault="00E53705" w:rsidP="002825E6">
      <w:pPr>
        <w:ind w:left="720" w:right="-1" w:hanging="720"/>
        <w:jc w:val="both"/>
        <w:rPr>
          <w:rFonts w:ascii="Verdana" w:hAnsi="Verdana"/>
          <w:b/>
          <w:color w:val="FF0000"/>
          <w:sz w:val="20"/>
          <w:szCs w:val="20"/>
          <w:lang w:val="es-ES"/>
        </w:rPr>
      </w:pPr>
    </w:p>
    <w:p w14:paraId="454803F0" w14:textId="5885AD20" w:rsidR="007938A1" w:rsidRPr="00A13BA4" w:rsidRDefault="00810888" w:rsidP="007938A1">
      <w:pPr>
        <w:ind w:left="720" w:right="-1" w:hanging="720"/>
        <w:jc w:val="both"/>
        <w:rPr>
          <w:rFonts w:ascii="Verdana" w:hAnsi="Verdana"/>
          <w:sz w:val="20"/>
          <w:szCs w:val="20"/>
          <w:lang w:val="es-ES"/>
        </w:rPr>
      </w:pPr>
      <w:bookmarkStart w:id="0" w:name="_Hlk45708876"/>
      <w:r>
        <w:rPr>
          <w:rFonts w:ascii="Verdana" w:hAnsi="Verdana"/>
          <w:b/>
          <w:bCs/>
          <w:sz w:val="20"/>
          <w:szCs w:val="20"/>
          <w:lang w:val="es-ES"/>
        </w:rPr>
        <w:t>IV.</w:t>
      </w:r>
      <w:r>
        <w:rPr>
          <w:rFonts w:ascii="Verdana" w:hAnsi="Verdana"/>
          <w:b/>
          <w:bCs/>
          <w:sz w:val="20"/>
          <w:szCs w:val="20"/>
          <w:lang w:val="es-ES"/>
        </w:rPr>
        <w:tab/>
      </w:r>
      <w:r w:rsidR="007938A1" w:rsidRPr="00A13BA4">
        <w:rPr>
          <w:rFonts w:ascii="Verdana" w:hAnsi="Verdana"/>
          <w:sz w:val="20"/>
          <w:szCs w:val="20"/>
          <w:lang w:val="es-ES"/>
        </w:rPr>
        <w:t xml:space="preserve">Seguimiento a las metodologías de trabajo </w:t>
      </w:r>
      <w:r w:rsidR="007938A1">
        <w:rPr>
          <w:rFonts w:ascii="Verdana" w:hAnsi="Verdana"/>
          <w:sz w:val="20"/>
          <w:szCs w:val="20"/>
          <w:lang w:val="es-ES"/>
        </w:rPr>
        <w:t xml:space="preserve">y, en su caso, acuerdos </w:t>
      </w:r>
      <w:r w:rsidR="007938A1" w:rsidRPr="00A13BA4">
        <w:rPr>
          <w:rFonts w:ascii="Verdana" w:hAnsi="Verdana"/>
          <w:sz w:val="20"/>
          <w:szCs w:val="20"/>
          <w:lang w:val="es-ES"/>
        </w:rPr>
        <w:t>en relación a las siguientes iniciativas:</w:t>
      </w:r>
    </w:p>
    <w:p w14:paraId="76CBDFA2" w14:textId="77777777" w:rsidR="007938A1" w:rsidRPr="00A13BA4" w:rsidRDefault="007938A1" w:rsidP="007938A1">
      <w:pPr>
        <w:ind w:left="720" w:right="-1" w:hanging="720"/>
        <w:jc w:val="both"/>
        <w:rPr>
          <w:rFonts w:ascii="Verdana" w:hAnsi="Verdana"/>
          <w:sz w:val="20"/>
          <w:szCs w:val="20"/>
          <w:lang w:val="es-ES"/>
        </w:rPr>
      </w:pPr>
    </w:p>
    <w:p w14:paraId="064F34B4" w14:textId="77777777" w:rsidR="007938A1" w:rsidRPr="00A13BA4" w:rsidRDefault="007938A1" w:rsidP="007938A1">
      <w:pPr>
        <w:ind w:left="1416" w:right="-1" w:hanging="696"/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a)</w:t>
      </w:r>
      <w:r>
        <w:rPr>
          <w:rFonts w:ascii="Verdana" w:hAnsi="Verdana"/>
          <w:sz w:val="20"/>
          <w:szCs w:val="20"/>
          <w:lang w:val="es-ES"/>
        </w:rPr>
        <w:tab/>
      </w:r>
      <w:r w:rsidRPr="00A13BA4">
        <w:rPr>
          <w:rFonts w:ascii="Verdana" w:hAnsi="Verdana"/>
          <w:sz w:val="20"/>
          <w:szCs w:val="20"/>
          <w:lang w:val="es-ES"/>
        </w:rPr>
        <w:t xml:space="preserve">Iniciativa </w:t>
      </w:r>
      <w:bookmarkStart w:id="1" w:name="_Hlk7452411"/>
      <w:r w:rsidRPr="00A13BA4">
        <w:rPr>
          <w:rFonts w:ascii="Verdana" w:hAnsi="Verdana"/>
          <w:sz w:val="20"/>
          <w:szCs w:val="20"/>
          <w:lang w:val="es-ES"/>
        </w:rPr>
        <w:t>a efecto de reformar el artículo 289-a del Código Penal del Estado de Guanajuato</w:t>
      </w:r>
      <w:bookmarkEnd w:id="1"/>
      <w:r>
        <w:rPr>
          <w:rFonts w:ascii="Verdana" w:hAnsi="Verdana"/>
          <w:sz w:val="20"/>
          <w:szCs w:val="20"/>
          <w:lang w:val="es-ES"/>
        </w:rPr>
        <w:t>, presentada por la d</w:t>
      </w:r>
      <w:r w:rsidRPr="00A13BA4">
        <w:rPr>
          <w:rFonts w:ascii="Verdana" w:hAnsi="Verdana"/>
          <w:sz w:val="20"/>
          <w:szCs w:val="20"/>
          <w:lang w:val="es-ES"/>
        </w:rPr>
        <w:t>iputada María de Jesús Eunices Reveles Conejo de la Representación Parlamentaria del Partido del Trabajo</w:t>
      </w:r>
      <w:r>
        <w:rPr>
          <w:rFonts w:ascii="Verdana" w:hAnsi="Verdana"/>
          <w:sz w:val="20"/>
          <w:szCs w:val="20"/>
          <w:lang w:val="es-ES"/>
        </w:rPr>
        <w:t>.</w:t>
      </w:r>
    </w:p>
    <w:p w14:paraId="27A591C4" w14:textId="77777777" w:rsidR="007938A1" w:rsidRPr="00A13BA4" w:rsidRDefault="007938A1" w:rsidP="007938A1">
      <w:pPr>
        <w:ind w:left="720" w:right="-1" w:hanging="720"/>
        <w:jc w:val="both"/>
        <w:rPr>
          <w:rFonts w:ascii="Verdana" w:hAnsi="Verdana"/>
          <w:sz w:val="20"/>
          <w:szCs w:val="20"/>
          <w:lang w:val="es-ES"/>
        </w:rPr>
      </w:pPr>
    </w:p>
    <w:p w14:paraId="6C24425E" w14:textId="6B0B0CDA" w:rsidR="007938A1" w:rsidRDefault="007938A1" w:rsidP="007938A1">
      <w:pPr>
        <w:ind w:left="1413" w:right="-1" w:hanging="705"/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b)</w:t>
      </w:r>
      <w:r>
        <w:rPr>
          <w:rFonts w:ascii="Verdana" w:hAnsi="Verdana"/>
          <w:sz w:val="20"/>
          <w:szCs w:val="20"/>
          <w:lang w:val="es-ES"/>
        </w:rPr>
        <w:tab/>
      </w:r>
      <w:bookmarkStart w:id="2" w:name="_Hlk12977562"/>
      <w:r w:rsidRPr="00A13BA4">
        <w:rPr>
          <w:rFonts w:ascii="Verdana" w:hAnsi="Verdana"/>
          <w:sz w:val="20"/>
          <w:szCs w:val="20"/>
          <w:lang w:val="es-ES"/>
        </w:rPr>
        <w:t>Iniciativa a efecto de reformar el artículo 187 del Código Penal del Estado de Guanajuato</w:t>
      </w:r>
      <w:bookmarkEnd w:id="2"/>
      <w:r>
        <w:rPr>
          <w:rFonts w:ascii="Verdana" w:hAnsi="Verdana"/>
          <w:sz w:val="20"/>
          <w:szCs w:val="20"/>
          <w:lang w:val="es-ES"/>
        </w:rPr>
        <w:t>, presentada por el d</w:t>
      </w:r>
      <w:bookmarkStart w:id="3" w:name="_Hlk12977610"/>
      <w:r w:rsidRPr="00A13BA4">
        <w:rPr>
          <w:rFonts w:ascii="Verdana" w:hAnsi="Verdana"/>
          <w:sz w:val="20"/>
          <w:szCs w:val="20"/>
          <w:lang w:val="es-ES"/>
        </w:rPr>
        <w:t>iputado Ernesto Alejandro Prieto Gallardo integrante del Grupo Parlamentario del Partido Morena.</w:t>
      </w:r>
      <w:bookmarkEnd w:id="3"/>
    </w:p>
    <w:p w14:paraId="4612FE5E" w14:textId="77777777" w:rsidR="007938A1" w:rsidRDefault="007938A1" w:rsidP="007938A1">
      <w:pPr>
        <w:ind w:left="1413" w:right="-1" w:hanging="705"/>
        <w:jc w:val="both"/>
        <w:rPr>
          <w:rFonts w:ascii="Verdana" w:hAnsi="Verdana"/>
          <w:sz w:val="20"/>
          <w:szCs w:val="20"/>
          <w:lang w:val="es-ES"/>
        </w:rPr>
      </w:pPr>
    </w:p>
    <w:p w14:paraId="61B53D7B" w14:textId="6119C152" w:rsidR="007938A1" w:rsidRPr="00A13BA4" w:rsidRDefault="000F0FCC" w:rsidP="007938A1">
      <w:pPr>
        <w:ind w:left="1413" w:right="-1" w:hanging="705"/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c</w:t>
      </w:r>
      <w:r w:rsidR="007938A1">
        <w:rPr>
          <w:rFonts w:ascii="Verdana" w:hAnsi="Verdana"/>
          <w:sz w:val="20"/>
          <w:szCs w:val="20"/>
          <w:lang w:val="es-ES"/>
        </w:rPr>
        <w:t>)</w:t>
      </w:r>
      <w:r w:rsidR="007938A1">
        <w:rPr>
          <w:rFonts w:ascii="Verdana" w:hAnsi="Verdana"/>
          <w:sz w:val="20"/>
          <w:szCs w:val="20"/>
          <w:lang w:val="es-ES"/>
        </w:rPr>
        <w:tab/>
      </w:r>
      <w:r w:rsidR="007938A1" w:rsidRPr="00A13BA4">
        <w:rPr>
          <w:rFonts w:ascii="Verdana" w:hAnsi="Verdana"/>
          <w:sz w:val="20"/>
          <w:szCs w:val="20"/>
          <w:lang w:val="es-ES"/>
        </w:rPr>
        <w:t xml:space="preserve">Iniciativa </w:t>
      </w:r>
      <w:bookmarkStart w:id="4" w:name="_Hlk22204815"/>
      <w:bookmarkStart w:id="5" w:name="_Hlk22118613"/>
      <w:r w:rsidR="007938A1" w:rsidRPr="00A13BA4">
        <w:rPr>
          <w:rFonts w:ascii="Verdana" w:hAnsi="Verdana"/>
          <w:sz w:val="20"/>
          <w:szCs w:val="20"/>
          <w:lang w:val="es-ES"/>
        </w:rPr>
        <w:t>a efecto de adicionar un artículo 150 b al Código Penal para el Estado de Guanajuato</w:t>
      </w:r>
      <w:bookmarkEnd w:id="4"/>
      <w:bookmarkEnd w:id="5"/>
      <w:r w:rsidR="007938A1">
        <w:rPr>
          <w:rFonts w:ascii="Verdana" w:hAnsi="Verdana"/>
          <w:sz w:val="20"/>
          <w:szCs w:val="20"/>
          <w:lang w:val="es-ES"/>
        </w:rPr>
        <w:t>, presentada por la d</w:t>
      </w:r>
      <w:r w:rsidR="007938A1" w:rsidRPr="00A13BA4">
        <w:rPr>
          <w:rFonts w:ascii="Verdana" w:hAnsi="Verdana"/>
          <w:sz w:val="20"/>
          <w:szCs w:val="20"/>
          <w:lang w:val="es-ES"/>
        </w:rPr>
        <w:t>iputada María de Jesús Eunices Reveles Conejo de la Representación Parlamentaria del Partido del Trabajo</w:t>
      </w:r>
      <w:r w:rsidR="007938A1">
        <w:rPr>
          <w:rFonts w:ascii="Verdana" w:hAnsi="Verdana"/>
          <w:sz w:val="20"/>
          <w:szCs w:val="20"/>
          <w:lang w:val="es-ES"/>
        </w:rPr>
        <w:t>.</w:t>
      </w:r>
    </w:p>
    <w:p w14:paraId="01046FA7" w14:textId="77777777" w:rsidR="007938A1" w:rsidRPr="00A13BA4" w:rsidRDefault="007938A1" w:rsidP="007938A1">
      <w:pPr>
        <w:ind w:left="720" w:right="-1" w:hanging="720"/>
        <w:jc w:val="both"/>
        <w:rPr>
          <w:rFonts w:ascii="Verdana" w:hAnsi="Verdana"/>
          <w:sz w:val="20"/>
          <w:szCs w:val="20"/>
          <w:lang w:val="es-ES"/>
        </w:rPr>
      </w:pPr>
    </w:p>
    <w:p w14:paraId="223C1696" w14:textId="6E846E47" w:rsidR="007938A1" w:rsidRDefault="000F0FCC" w:rsidP="007938A1">
      <w:pPr>
        <w:ind w:left="1413" w:right="-1" w:hanging="705"/>
        <w:jc w:val="both"/>
        <w:rPr>
          <w:rFonts w:ascii="Verdana" w:hAnsi="Verdana"/>
          <w:sz w:val="20"/>
          <w:szCs w:val="20"/>
          <w:lang w:val="es-ES"/>
        </w:rPr>
      </w:pPr>
      <w:bookmarkStart w:id="6" w:name="_Hlk24645036"/>
      <w:r>
        <w:rPr>
          <w:rFonts w:ascii="Verdana" w:hAnsi="Verdana"/>
          <w:sz w:val="20"/>
          <w:szCs w:val="20"/>
          <w:lang w:val="es-ES"/>
        </w:rPr>
        <w:t>d</w:t>
      </w:r>
      <w:r w:rsidR="007938A1">
        <w:rPr>
          <w:rFonts w:ascii="Verdana" w:hAnsi="Verdana"/>
          <w:sz w:val="20"/>
          <w:szCs w:val="20"/>
          <w:lang w:val="es-ES"/>
        </w:rPr>
        <w:t>)</w:t>
      </w:r>
      <w:r w:rsidR="007938A1">
        <w:rPr>
          <w:rFonts w:ascii="Verdana" w:hAnsi="Verdana"/>
          <w:sz w:val="20"/>
          <w:szCs w:val="20"/>
          <w:lang w:val="es-ES"/>
        </w:rPr>
        <w:tab/>
      </w:r>
      <w:bookmarkStart w:id="7" w:name="_Hlk24617562"/>
      <w:r w:rsidR="007938A1" w:rsidRPr="00A13BA4">
        <w:rPr>
          <w:rFonts w:ascii="Verdana" w:hAnsi="Verdana"/>
          <w:sz w:val="20"/>
          <w:szCs w:val="20"/>
          <w:lang w:val="es-ES"/>
        </w:rPr>
        <w:t>Iniciativa por la que se adiciona un párrafo tercero al artículo 249 del Código Penal del Estado de Guanajuato</w:t>
      </w:r>
      <w:bookmarkEnd w:id="6"/>
      <w:bookmarkEnd w:id="7"/>
      <w:r w:rsidR="007938A1">
        <w:rPr>
          <w:rFonts w:ascii="Verdana" w:hAnsi="Verdana"/>
          <w:sz w:val="20"/>
          <w:szCs w:val="20"/>
          <w:lang w:val="es-ES"/>
        </w:rPr>
        <w:t>, presentada por la d</w:t>
      </w:r>
      <w:r w:rsidR="007938A1" w:rsidRPr="00A13BA4">
        <w:rPr>
          <w:rFonts w:ascii="Verdana" w:hAnsi="Verdana"/>
          <w:sz w:val="20"/>
          <w:szCs w:val="20"/>
          <w:lang w:val="es-ES"/>
        </w:rPr>
        <w:t>iputada Ma Carmen Vaca González integrante del Grupo Parlamentario del Partido Morena.</w:t>
      </w:r>
    </w:p>
    <w:p w14:paraId="763B45D1" w14:textId="77777777" w:rsidR="007938A1" w:rsidRDefault="007938A1" w:rsidP="007938A1">
      <w:pPr>
        <w:ind w:left="1413" w:right="-1" w:hanging="705"/>
        <w:jc w:val="both"/>
        <w:rPr>
          <w:rFonts w:ascii="Verdana" w:hAnsi="Verdana"/>
          <w:sz w:val="20"/>
          <w:szCs w:val="20"/>
          <w:lang w:val="es-ES"/>
        </w:rPr>
      </w:pPr>
    </w:p>
    <w:p w14:paraId="5AF259A6" w14:textId="10D2ACE8" w:rsidR="007938A1" w:rsidRPr="00A13BA4" w:rsidRDefault="000F0FCC" w:rsidP="007938A1">
      <w:pPr>
        <w:ind w:left="1413" w:right="-1" w:hanging="705"/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e</w:t>
      </w:r>
      <w:r w:rsidR="007938A1">
        <w:rPr>
          <w:rFonts w:ascii="Verdana" w:hAnsi="Verdana"/>
          <w:sz w:val="20"/>
          <w:szCs w:val="20"/>
          <w:lang w:val="es-ES"/>
        </w:rPr>
        <w:t>)</w:t>
      </w:r>
      <w:r w:rsidR="007938A1">
        <w:rPr>
          <w:rFonts w:ascii="Verdana" w:hAnsi="Verdana"/>
          <w:sz w:val="20"/>
          <w:szCs w:val="20"/>
          <w:lang w:val="es-ES"/>
        </w:rPr>
        <w:tab/>
      </w:r>
      <w:bookmarkStart w:id="8" w:name="_Hlk24645051"/>
      <w:r w:rsidR="007938A1" w:rsidRPr="00A13BA4">
        <w:rPr>
          <w:rFonts w:ascii="Verdana" w:hAnsi="Verdana"/>
          <w:sz w:val="20"/>
          <w:szCs w:val="20"/>
          <w:lang w:val="es-ES"/>
        </w:rPr>
        <w:t xml:space="preserve">Iniciativa </w:t>
      </w:r>
      <w:bookmarkStart w:id="9" w:name="_Hlk24618059"/>
      <w:r w:rsidR="007938A1" w:rsidRPr="00A13BA4">
        <w:rPr>
          <w:rFonts w:ascii="Verdana" w:hAnsi="Verdana"/>
          <w:sz w:val="20"/>
          <w:szCs w:val="20"/>
          <w:lang w:val="es-ES"/>
        </w:rPr>
        <w:t>a efecto de adicionar una fracción XII al artículo 194 del Código Penal del Estado de Guanajuato</w:t>
      </w:r>
      <w:bookmarkEnd w:id="8"/>
      <w:bookmarkEnd w:id="9"/>
      <w:r w:rsidR="007938A1">
        <w:rPr>
          <w:rFonts w:ascii="Verdana" w:hAnsi="Verdana"/>
          <w:sz w:val="20"/>
          <w:szCs w:val="20"/>
          <w:lang w:val="es-ES"/>
        </w:rPr>
        <w:t>, presentada por d</w:t>
      </w:r>
      <w:r w:rsidR="007938A1" w:rsidRPr="00A13BA4">
        <w:rPr>
          <w:rFonts w:ascii="Verdana" w:hAnsi="Verdana"/>
          <w:sz w:val="20"/>
          <w:szCs w:val="20"/>
          <w:lang w:val="es-ES"/>
        </w:rPr>
        <w:t>iputadas y diputados integrantes del Grupo Parlamentario del Partido Acción Nacional.</w:t>
      </w:r>
    </w:p>
    <w:p w14:paraId="1E661B22" w14:textId="77777777" w:rsidR="007938A1" w:rsidRPr="00A13BA4" w:rsidRDefault="007938A1" w:rsidP="007938A1">
      <w:pPr>
        <w:ind w:left="720" w:right="-1" w:hanging="720"/>
        <w:jc w:val="both"/>
        <w:rPr>
          <w:rFonts w:ascii="Verdana" w:hAnsi="Verdana"/>
          <w:sz w:val="20"/>
          <w:szCs w:val="20"/>
          <w:lang w:val="es-ES"/>
        </w:rPr>
      </w:pPr>
    </w:p>
    <w:p w14:paraId="4E2BBB6C" w14:textId="19D04724" w:rsidR="007938A1" w:rsidRDefault="000F0FCC" w:rsidP="007938A1">
      <w:pPr>
        <w:ind w:left="1413" w:right="-1" w:hanging="705"/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f</w:t>
      </w:r>
      <w:r w:rsidR="007938A1">
        <w:rPr>
          <w:rFonts w:ascii="Verdana" w:hAnsi="Verdana"/>
          <w:sz w:val="20"/>
          <w:szCs w:val="20"/>
          <w:lang w:val="es-ES"/>
        </w:rPr>
        <w:t>)</w:t>
      </w:r>
      <w:r w:rsidR="007938A1">
        <w:rPr>
          <w:rFonts w:ascii="Verdana" w:hAnsi="Verdana"/>
          <w:sz w:val="20"/>
          <w:szCs w:val="20"/>
          <w:lang w:val="es-ES"/>
        </w:rPr>
        <w:tab/>
      </w:r>
      <w:r w:rsidR="007938A1" w:rsidRPr="00A13BA4">
        <w:rPr>
          <w:rFonts w:ascii="Verdana" w:hAnsi="Verdana"/>
          <w:sz w:val="20"/>
          <w:szCs w:val="20"/>
          <w:lang w:val="es-ES"/>
        </w:rPr>
        <w:t>Iniciativa a efecto de adicionar un Capítulo VI Bis al Código Penal del Estado de Guanajuato</w:t>
      </w:r>
      <w:r w:rsidR="007938A1">
        <w:rPr>
          <w:rFonts w:ascii="Verdana" w:hAnsi="Verdana"/>
          <w:sz w:val="20"/>
          <w:szCs w:val="20"/>
          <w:lang w:val="es-ES"/>
        </w:rPr>
        <w:t>, presentada por el d</w:t>
      </w:r>
      <w:r w:rsidR="007938A1" w:rsidRPr="00A13BA4">
        <w:rPr>
          <w:rFonts w:ascii="Verdana" w:hAnsi="Verdana"/>
          <w:sz w:val="20"/>
          <w:szCs w:val="20"/>
          <w:lang w:val="es-ES"/>
        </w:rPr>
        <w:t>iputado Ernesto Alejandro Prieto Gallardo, integrante del Grupo Parlamentario del Partido Morena.</w:t>
      </w:r>
    </w:p>
    <w:p w14:paraId="3FBF9EFF" w14:textId="35436B3D" w:rsidR="00210726" w:rsidRDefault="00210726" w:rsidP="007938A1">
      <w:pPr>
        <w:ind w:left="1413" w:right="-1" w:hanging="705"/>
        <w:jc w:val="both"/>
        <w:rPr>
          <w:rFonts w:ascii="Verdana" w:hAnsi="Verdana"/>
          <w:sz w:val="20"/>
          <w:szCs w:val="20"/>
          <w:lang w:val="es-ES"/>
        </w:rPr>
      </w:pPr>
    </w:p>
    <w:p w14:paraId="7675CB63" w14:textId="77777777" w:rsidR="00210726" w:rsidRDefault="00210726" w:rsidP="007938A1">
      <w:pPr>
        <w:ind w:left="1413" w:right="-1" w:hanging="705"/>
        <w:jc w:val="both"/>
        <w:rPr>
          <w:rFonts w:ascii="Verdana" w:hAnsi="Verdana"/>
          <w:sz w:val="20"/>
          <w:szCs w:val="20"/>
          <w:lang w:val="es-ES"/>
        </w:rPr>
      </w:pPr>
    </w:p>
    <w:p w14:paraId="2D5D2120" w14:textId="77777777" w:rsidR="00210726" w:rsidRDefault="00210726" w:rsidP="007938A1">
      <w:pPr>
        <w:ind w:left="1413" w:right="-1" w:hanging="705"/>
        <w:jc w:val="both"/>
        <w:rPr>
          <w:rFonts w:ascii="Verdana" w:hAnsi="Verdana"/>
          <w:sz w:val="20"/>
          <w:szCs w:val="20"/>
          <w:lang w:val="es-ES"/>
        </w:rPr>
      </w:pPr>
    </w:p>
    <w:p w14:paraId="7EC1F06D" w14:textId="77777777" w:rsidR="007938A1" w:rsidRDefault="007938A1" w:rsidP="007938A1">
      <w:pPr>
        <w:ind w:left="1413" w:right="-1" w:hanging="705"/>
        <w:jc w:val="both"/>
        <w:rPr>
          <w:rFonts w:ascii="Verdana" w:hAnsi="Verdana"/>
          <w:sz w:val="20"/>
          <w:szCs w:val="20"/>
          <w:lang w:val="es-ES"/>
        </w:rPr>
      </w:pPr>
    </w:p>
    <w:p w14:paraId="34ADE655" w14:textId="428DCC53" w:rsidR="007938A1" w:rsidRDefault="00210726" w:rsidP="00210726">
      <w:pPr>
        <w:ind w:left="720" w:right="-1" w:hanging="720"/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b/>
          <w:bCs/>
          <w:sz w:val="20"/>
          <w:szCs w:val="20"/>
          <w:lang w:val="es-ES"/>
        </w:rPr>
        <w:t>V.</w:t>
      </w:r>
      <w:r>
        <w:rPr>
          <w:rFonts w:ascii="Verdana" w:hAnsi="Verdana"/>
          <w:b/>
          <w:bCs/>
          <w:sz w:val="20"/>
          <w:szCs w:val="20"/>
          <w:lang w:val="es-ES"/>
        </w:rPr>
        <w:tab/>
      </w:r>
      <w:r w:rsidR="007938A1" w:rsidRPr="00210726">
        <w:rPr>
          <w:rFonts w:ascii="Verdana" w:hAnsi="Verdana"/>
          <w:sz w:val="20"/>
          <w:szCs w:val="20"/>
          <w:lang w:val="es-ES"/>
        </w:rPr>
        <w:t>Seguimiento a la metodología de trabajo en relación a la iniciativa a efecto de adicionar el inciso d recorriéndose los subsecuentes de la fracción II del artículo 10 y un artículo 27 bis a la Ley Orgánica de la Fiscalía General del Estado de Guanajuato</w:t>
      </w:r>
      <w:r>
        <w:rPr>
          <w:rFonts w:ascii="Verdana" w:hAnsi="Verdana"/>
          <w:sz w:val="20"/>
          <w:szCs w:val="20"/>
          <w:lang w:val="es-ES"/>
        </w:rPr>
        <w:t>, presentada por la d</w:t>
      </w:r>
      <w:r w:rsidR="007938A1" w:rsidRPr="00210726">
        <w:rPr>
          <w:rFonts w:ascii="Verdana" w:hAnsi="Verdana"/>
          <w:sz w:val="20"/>
          <w:szCs w:val="20"/>
          <w:lang w:val="es-ES"/>
        </w:rPr>
        <w:t>iputada María Magdalena Rosales Cruz integrante del Grupo Parlamentario del Partido Morena</w:t>
      </w:r>
      <w:r>
        <w:rPr>
          <w:rFonts w:ascii="Verdana" w:hAnsi="Verdana"/>
          <w:sz w:val="20"/>
          <w:szCs w:val="20"/>
          <w:lang w:val="es-ES"/>
        </w:rPr>
        <w:t xml:space="preserve"> y, en su caso, acuerdos.</w:t>
      </w:r>
    </w:p>
    <w:p w14:paraId="54E46684" w14:textId="593DB20A" w:rsidR="00210726" w:rsidRDefault="00210726" w:rsidP="00210726">
      <w:pPr>
        <w:ind w:left="720" w:right="-1" w:hanging="720"/>
        <w:jc w:val="both"/>
        <w:rPr>
          <w:rFonts w:ascii="Verdana" w:hAnsi="Verdana"/>
          <w:sz w:val="20"/>
          <w:szCs w:val="20"/>
          <w:lang w:val="es-ES"/>
        </w:rPr>
      </w:pPr>
    </w:p>
    <w:p w14:paraId="2EE40C8A" w14:textId="77777777" w:rsidR="00210726" w:rsidRPr="00210726" w:rsidRDefault="00210726" w:rsidP="00210726">
      <w:pPr>
        <w:ind w:left="720" w:right="-1" w:hanging="720"/>
        <w:jc w:val="both"/>
        <w:rPr>
          <w:rFonts w:ascii="Verdana" w:hAnsi="Verdana"/>
          <w:sz w:val="20"/>
          <w:szCs w:val="20"/>
          <w:lang w:val="es-ES"/>
        </w:rPr>
      </w:pPr>
    </w:p>
    <w:p w14:paraId="22BA59FF" w14:textId="4B901EDA" w:rsidR="00210726" w:rsidRDefault="00210726" w:rsidP="00210726">
      <w:pPr>
        <w:ind w:left="720" w:right="-1" w:hanging="720"/>
        <w:jc w:val="both"/>
        <w:rPr>
          <w:rFonts w:ascii="Verdana" w:hAnsi="Verdana"/>
          <w:sz w:val="20"/>
          <w:szCs w:val="20"/>
          <w:lang w:val="es-ES"/>
        </w:rPr>
      </w:pPr>
      <w:r w:rsidRPr="00210726">
        <w:rPr>
          <w:rFonts w:ascii="Verdana" w:hAnsi="Verdana"/>
          <w:b/>
          <w:bCs/>
          <w:sz w:val="20"/>
          <w:szCs w:val="20"/>
          <w:lang w:val="es-ES"/>
        </w:rPr>
        <w:t>VI.</w:t>
      </w:r>
      <w:r>
        <w:rPr>
          <w:rFonts w:ascii="Verdana" w:hAnsi="Verdana"/>
          <w:sz w:val="20"/>
          <w:szCs w:val="20"/>
          <w:lang w:val="es-ES"/>
        </w:rPr>
        <w:tab/>
        <w:t>Seguimiento a la metodología de trabajo en relación a la i</w:t>
      </w:r>
      <w:r w:rsidRPr="00210726">
        <w:rPr>
          <w:rFonts w:ascii="Verdana" w:hAnsi="Verdana"/>
          <w:sz w:val="20"/>
          <w:szCs w:val="20"/>
          <w:lang w:val="es-ES"/>
        </w:rPr>
        <w:t xml:space="preserve">niciativa </w:t>
      </w:r>
      <w:bookmarkStart w:id="10" w:name="_Hlk11260421"/>
      <w:r w:rsidRPr="00210726">
        <w:rPr>
          <w:rFonts w:ascii="Verdana" w:hAnsi="Verdana"/>
          <w:sz w:val="20"/>
          <w:szCs w:val="20"/>
          <w:lang w:val="es-ES"/>
        </w:rPr>
        <w:t>por la que se reforman y adicionan diversos artículos de la Ley para Prevenir, Atender y Erradicar la Trata de Personas en el Estado de Guanajuato y se derogan los artículos 179-a, 179-b y 179-c del Código Penal del Estado de Guanajuato</w:t>
      </w:r>
      <w:bookmarkEnd w:id="10"/>
      <w:r>
        <w:rPr>
          <w:rFonts w:ascii="Verdana" w:hAnsi="Verdana"/>
          <w:sz w:val="20"/>
          <w:szCs w:val="20"/>
          <w:lang w:val="es-ES"/>
        </w:rPr>
        <w:t>, presentada por las d</w:t>
      </w:r>
      <w:r w:rsidRPr="00210726">
        <w:rPr>
          <w:rFonts w:ascii="Verdana" w:hAnsi="Verdana"/>
          <w:sz w:val="20"/>
          <w:szCs w:val="20"/>
          <w:lang w:val="es-ES"/>
        </w:rPr>
        <w:t xml:space="preserve">iputadas y diputados integrantes del Grupo Parlamentario del Partido Acción Nacional </w:t>
      </w:r>
      <w:r>
        <w:rPr>
          <w:rFonts w:ascii="Verdana" w:hAnsi="Verdana"/>
          <w:sz w:val="20"/>
          <w:szCs w:val="20"/>
          <w:lang w:val="es-ES"/>
        </w:rPr>
        <w:t>y, en su caso, acuerdos.</w:t>
      </w:r>
    </w:p>
    <w:p w14:paraId="21850A57" w14:textId="621B476E" w:rsidR="00210726" w:rsidRPr="00210726" w:rsidRDefault="00210726" w:rsidP="00210726">
      <w:pPr>
        <w:ind w:left="720" w:right="-1" w:hanging="720"/>
        <w:jc w:val="both"/>
        <w:rPr>
          <w:rFonts w:ascii="Verdana" w:hAnsi="Verdana"/>
          <w:sz w:val="20"/>
          <w:szCs w:val="20"/>
          <w:lang w:val="es-ES"/>
        </w:rPr>
      </w:pPr>
    </w:p>
    <w:p w14:paraId="7602E392" w14:textId="5CD1EA17" w:rsidR="00210726" w:rsidRDefault="00210726" w:rsidP="00210726">
      <w:pPr>
        <w:ind w:left="720" w:right="-1" w:hanging="720"/>
        <w:jc w:val="both"/>
        <w:rPr>
          <w:rFonts w:ascii="Verdana" w:hAnsi="Verdana"/>
          <w:sz w:val="20"/>
          <w:szCs w:val="20"/>
          <w:lang w:val="es-ES"/>
        </w:rPr>
      </w:pPr>
      <w:r w:rsidRPr="00210726">
        <w:rPr>
          <w:rFonts w:ascii="Verdana" w:hAnsi="Verdana"/>
          <w:b/>
          <w:bCs/>
          <w:sz w:val="20"/>
          <w:szCs w:val="20"/>
          <w:lang w:val="es-ES"/>
        </w:rPr>
        <w:t xml:space="preserve">VII. </w:t>
      </w:r>
      <w:r>
        <w:rPr>
          <w:rFonts w:ascii="Verdana" w:hAnsi="Verdana"/>
          <w:b/>
          <w:bCs/>
          <w:sz w:val="20"/>
          <w:szCs w:val="20"/>
          <w:lang w:val="es-ES"/>
        </w:rPr>
        <w:tab/>
      </w:r>
      <w:r w:rsidRPr="00A13BA4">
        <w:rPr>
          <w:rFonts w:ascii="Verdana" w:hAnsi="Verdana"/>
          <w:sz w:val="20"/>
          <w:szCs w:val="20"/>
          <w:lang w:val="es-ES"/>
        </w:rPr>
        <w:t xml:space="preserve">Seguimiento a las metodologías de trabajo </w:t>
      </w:r>
      <w:r>
        <w:rPr>
          <w:rFonts w:ascii="Verdana" w:hAnsi="Verdana"/>
          <w:sz w:val="20"/>
          <w:szCs w:val="20"/>
          <w:lang w:val="es-ES"/>
        </w:rPr>
        <w:t xml:space="preserve">y, en su caso, acuerdos </w:t>
      </w:r>
      <w:r w:rsidRPr="00A13BA4">
        <w:rPr>
          <w:rFonts w:ascii="Verdana" w:hAnsi="Verdana"/>
          <w:sz w:val="20"/>
          <w:szCs w:val="20"/>
          <w:lang w:val="es-ES"/>
        </w:rPr>
        <w:t>en relación a las siguientes iniciativas:</w:t>
      </w:r>
    </w:p>
    <w:p w14:paraId="7C0E577B" w14:textId="77777777" w:rsidR="00210726" w:rsidRPr="00A13BA4" w:rsidRDefault="00210726" w:rsidP="00210726">
      <w:pPr>
        <w:ind w:left="720" w:right="-1" w:hanging="720"/>
        <w:jc w:val="both"/>
        <w:rPr>
          <w:rFonts w:ascii="Verdana" w:hAnsi="Verdana"/>
          <w:sz w:val="20"/>
          <w:szCs w:val="20"/>
          <w:lang w:val="es-ES"/>
        </w:rPr>
      </w:pPr>
    </w:p>
    <w:p w14:paraId="0E479098" w14:textId="001D81EA" w:rsidR="00210726" w:rsidRPr="00C419EC" w:rsidRDefault="00C419EC" w:rsidP="00C419EC">
      <w:pPr>
        <w:ind w:left="1413" w:right="-1" w:hanging="705"/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a)</w:t>
      </w:r>
      <w:r>
        <w:rPr>
          <w:rFonts w:ascii="Verdana" w:hAnsi="Verdana"/>
          <w:sz w:val="20"/>
          <w:szCs w:val="20"/>
          <w:lang w:val="es-ES"/>
        </w:rPr>
        <w:tab/>
      </w:r>
      <w:r w:rsidR="00210726" w:rsidRPr="00C419EC">
        <w:rPr>
          <w:rFonts w:ascii="Verdana" w:hAnsi="Verdana"/>
          <w:sz w:val="20"/>
          <w:szCs w:val="20"/>
          <w:lang w:val="es-ES"/>
        </w:rPr>
        <w:t>Iniciativa por la que se adiciona un artículo 266 Bis al Código de Procedimiento y Justicia Administrativa para el Estado y los Municipios de Guanajuato, presentada por diputadas y diputados integrantes del Grupo Parlamentario del Partido Revolucionario Institucional.</w:t>
      </w:r>
    </w:p>
    <w:p w14:paraId="6A82E059" w14:textId="77777777" w:rsidR="00210726" w:rsidRPr="00C419EC" w:rsidRDefault="00210726" w:rsidP="00C419EC">
      <w:pPr>
        <w:ind w:left="720" w:right="-1" w:hanging="720"/>
        <w:jc w:val="both"/>
        <w:rPr>
          <w:rFonts w:ascii="Verdana" w:hAnsi="Verdana"/>
          <w:sz w:val="20"/>
          <w:szCs w:val="20"/>
          <w:lang w:val="es-ES"/>
        </w:rPr>
      </w:pPr>
    </w:p>
    <w:p w14:paraId="39E5A677" w14:textId="78B07D82" w:rsidR="00210726" w:rsidRPr="00C419EC" w:rsidRDefault="00C419EC" w:rsidP="00C419EC">
      <w:pPr>
        <w:ind w:left="1413" w:right="-1" w:hanging="705"/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b)</w:t>
      </w:r>
      <w:r>
        <w:rPr>
          <w:rFonts w:ascii="Verdana" w:hAnsi="Verdana"/>
          <w:sz w:val="20"/>
          <w:szCs w:val="20"/>
          <w:lang w:val="es-ES"/>
        </w:rPr>
        <w:tab/>
      </w:r>
      <w:r w:rsidR="00210726" w:rsidRPr="00C419EC">
        <w:rPr>
          <w:rFonts w:ascii="Verdana" w:hAnsi="Verdana"/>
          <w:sz w:val="20"/>
          <w:szCs w:val="20"/>
          <w:lang w:val="es-ES"/>
        </w:rPr>
        <w:t xml:space="preserve">Iniciativa mediante la cual se reforma el artículo 322 y se adicionan los artículos 321 bis, 322 bis, 322 ter, 322 </w:t>
      </w:r>
      <w:proofErr w:type="spellStart"/>
      <w:r w:rsidR="00210726" w:rsidRPr="00C419EC">
        <w:rPr>
          <w:rFonts w:ascii="Verdana" w:hAnsi="Verdana"/>
          <w:sz w:val="20"/>
          <w:szCs w:val="20"/>
          <w:lang w:val="es-ES"/>
        </w:rPr>
        <w:t>quáter</w:t>
      </w:r>
      <w:proofErr w:type="spellEnd"/>
      <w:r w:rsidR="00210726" w:rsidRPr="00C419EC">
        <w:rPr>
          <w:rFonts w:ascii="Verdana" w:hAnsi="Verdana"/>
          <w:sz w:val="20"/>
          <w:szCs w:val="20"/>
          <w:lang w:val="es-ES"/>
        </w:rPr>
        <w:t xml:space="preserve">, 322 quinquies y 322 </w:t>
      </w:r>
      <w:proofErr w:type="spellStart"/>
      <w:r w:rsidR="00210726" w:rsidRPr="00C419EC">
        <w:rPr>
          <w:rFonts w:ascii="Verdana" w:hAnsi="Verdana"/>
          <w:sz w:val="20"/>
          <w:szCs w:val="20"/>
          <w:lang w:val="es-ES"/>
        </w:rPr>
        <w:t>sixies</w:t>
      </w:r>
      <w:proofErr w:type="spellEnd"/>
      <w:r w:rsidR="00210726" w:rsidRPr="00C419EC">
        <w:rPr>
          <w:rFonts w:ascii="Verdana" w:hAnsi="Verdana"/>
          <w:sz w:val="20"/>
          <w:szCs w:val="20"/>
          <w:lang w:val="es-ES"/>
        </w:rPr>
        <w:t xml:space="preserve"> al Código de Procedimiento y Justicia Administrativa para el Estado y los Municipios de Guanajuato, presentada por diputadas y diputados integrantes del Grupo Parlamentario del Partido Revolucionario Institucional.</w:t>
      </w:r>
    </w:p>
    <w:p w14:paraId="3A2FE338" w14:textId="77777777" w:rsidR="00210726" w:rsidRPr="00C419EC" w:rsidRDefault="00210726" w:rsidP="00C419EC">
      <w:pPr>
        <w:ind w:left="720" w:right="-1" w:hanging="720"/>
        <w:jc w:val="both"/>
        <w:rPr>
          <w:rFonts w:ascii="Verdana" w:hAnsi="Verdana"/>
          <w:sz w:val="20"/>
          <w:szCs w:val="20"/>
          <w:lang w:val="es-ES"/>
        </w:rPr>
      </w:pPr>
    </w:p>
    <w:p w14:paraId="5A2CB9D4" w14:textId="4A6E683A" w:rsidR="00210726" w:rsidRPr="00C419EC" w:rsidRDefault="00C419EC" w:rsidP="00C419EC">
      <w:pPr>
        <w:ind w:left="1413" w:right="-1" w:hanging="705"/>
        <w:jc w:val="both"/>
        <w:rPr>
          <w:rFonts w:ascii="Verdana" w:hAnsi="Verdana"/>
          <w:sz w:val="20"/>
          <w:szCs w:val="20"/>
          <w:lang w:val="es-ES"/>
        </w:rPr>
      </w:pPr>
      <w:bookmarkStart w:id="11" w:name="_Hlk43290870"/>
      <w:r>
        <w:rPr>
          <w:rFonts w:ascii="Verdana" w:hAnsi="Verdana"/>
          <w:sz w:val="20"/>
          <w:szCs w:val="20"/>
          <w:lang w:val="es-ES"/>
        </w:rPr>
        <w:t>c)</w:t>
      </w:r>
      <w:r>
        <w:rPr>
          <w:rFonts w:ascii="Verdana" w:hAnsi="Verdana"/>
          <w:sz w:val="20"/>
          <w:szCs w:val="20"/>
          <w:lang w:val="es-ES"/>
        </w:rPr>
        <w:tab/>
      </w:r>
      <w:r w:rsidR="00210726" w:rsidRPr="00C419EC">
        <w:rPr>
          <w:rFonts w:ascii="Verdana" w:hAnsi="Verdana"/>
          <w:sz w:val="20"/>
          <w:szCs w:val="20"/>
          <w:lang w:val="es-ES"/>
        </w:rPr>
        <w:t xml:space="preserve">Iniciativa de reformas y adiciones al Código de Procedimiento y Justicia Administrativa para el Estado y los Municipios de Guanajuato y de reformas y derogaciones a la Ley de Hacienda para los Municipios del Estado de Guanajuato, </w:t>
      </w:r>
      <w:r w:rsidR="00210726" w:rsidRPr="000F0FCC">
        <w:rPr>
          <w:rFonts w:ascii="Verdana" w:hAnsi="Verdana"/>
          <w:i/>
          <w:iCs/>
          <w:sz w:val="20"/>
          <w:szCs w:val="20"/>
          <w:lang w:val="es-ES"/>
        </w:rPr>
        <w:t>en su parte correspondiente únicamente al primero de los ordenamientos</w:t>
      </w:r>
      <w:r w:rsidR="00210726" w:rsidRPr="00C419EC">
        <w:rPr>
          <w:rFonts w:ascii="Verdana" w:hAnsi="Verdana"/>
          <w:sz w:val="20"/>
          <w:szCs w:val="20"/>
          <w:lang w:val="es-ES"/>
        </w:rPr>
        <w:t xml:space="preserve">, </w:t>
      </w:r>
      <w:bookmarkEnd w:id="11"/>
      <w:r w:rsidR="00210726" w:rsidRPr="00C419EC">
        <w:rPr>
          <w:rFonts w:ascii="Verdana" w:hAnsi="Verdana"/>
          <w:sz w:val="20"/>
          <w:szCs w:val="20"/>
          <w:lang w:val="es-ES"/>
        </w:rPr>
        <w:t>presentada por d</w:t>
      </w:r>
      <w:bookmarkStart w:id="12" w:name="_Hlk43290888"/>
      <w:r w:rsidR="00210726" w:rsidRPr="00C419EC">
        <w:rPr>
          <w:rFonts w:ascii="Verdana" w:hAnsi="Verdana"/>
          <w:sz w:val="20"/>
          <w:szCs w:val="20"/>
          <w:lang w:val="es-ES"/>
        </w:rPr>
        <w:t>iputadas y diputados integrantes del Grupo Parlamentario del Partido Acción Nacional.</w:t>
      </w:r>
      <w:bookmarkEnd w:id="12"/>
    </w:p>
    <w:p w14:paraId="32C3EDC2" w14:textId="67E15C36" w:rsidR="00210726" w:rsidRPr="00C419EC" w:rsidRDefault="00210726" w:rsidP="007938A1">
      <w:pPr>
        <w:ind w:left="720" w:right="-1" w:hanging="720"/>
        <w:jc w:val="both"/>
        <w:rPr>
          <w:rFonts w:ascii="Verdana" w:hAnsi="Verdana"/>
          <w:sz w:val="20"/>
          <w:szCs w:val="20"/>
          <w:lang w:val="es-ES"/>
        </w:rPr>
      </w:pPr>
    </w:p>
    <w:bookmarkEnd w:id="0"/>
    <w:p w14:paraId="1C866B2C" w14:textId="77777777" w:rsidR="007820CA" w:rsidRDefault="007820CA" w:rsidP="002825E6">
      <w:pPr>
        <w:ind w:left="720" w:right="-1" w:hanging="720"/>
        <w:jc w:val="both"/>
        <w:rPr>
          <w:rFonts w:ascii="Verdana" w:hAnsi="Verdana"/>
          <w:b/>
          <w:color w:val="FF0000"/>
          <w:sz w:val="20"/>
          <w:szCs w:val="20"/>
          <w:lang w:val="es-ES"/>
        </w:rPr>
      </w:pPr>
    </w:p>
    <w:p w14:paraId="5D182B73" w14:textId="19308EDE" w:rsidR="001E3DDB" w:rsidRDefault="00B04510" w:rsidP="00810888">
      <w:pPr>
        <w:ind w:left="705" w:right="-1" w:hanging="705"/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b/>
          <w:bCs/>
          <w:sz w:val="20"/>
          <w:szCs w:val="20"/>
          <w:lang w:val="es-ES"/>
        </w:rPr>
        <w:t>V</w:t>
      </w:r>
      <w:r w:rsidR="000F0FCC">
        <w:rPr>
          <w:rFonts w:ascii="Verdana" w:hAnsi="Verdana"/>
          <w:b/>
          <w:bCs/>
          <w:sz w:val="20"/>
          <w:szCs w:val="20"/>
          <w:lang w:val="es-ES"/>
        </w:rPr>
        <w:t>III</w:t>
      </w:r>
      <w:r>
        <w:rPr>
          <w:rFonts w:ascii="Verdana" w:hAnsi="Verdana"/>
          <w:b/>
          <w:bCs/>
          <w:sz w:val="20"/>
          <w:szCs w:val="20"/>
          <w:lang w:val="es-ES"/>
        </w:rPr>
        <w:t>.</w:t>
      </w:r>
      <w:r>
        <w:rPr>
          <w:rFonts w:ascii="Verdana" w:hAnsi="Verdana"/>
          <w:b/>
          <w:bCs/>
          <w:sz w:val="20"/>
          <w:szCs w:val="20"/>
          <w:lang w:val="es-ES"/>
        </w:rPr>
        <w:tab/>
      </w:r>
      <w:r w:rsidR="002C51A5" w:rsidRPr="00671F21">
        <w:rPr>
          <w:rFonts w:ascii="Verdana" w:hAnsi="Verdana"/>
          <w:sz w:val="20"/>
          <w:szCs w:val="20"/>
          <w:lang w:val="es-ES"/>
        </w:rPr>
        <w:t>Asuntos generales.</w:t>
      </w:r>
    </w:p>
    <w:p w14:paraId="1CCB9562" w14:textId="492E9383" w:rsidR="008F4F15" w:rsidRDefault="008F4F15" w:rsidP="00810888">
      <w:pPr>
        <w:ind w:left="705" w:right="-1" w:hanging="705"/>
        <w:jc w:val="both"/>
        <w:rPr>
          <w:rFonts w:ascii="Verdana" w:hAnsi="Verdana"/>
          <w:sz w:val="20"/>
          <w:szCs w:val="20"/>
          <w:lang w:val="es-ES"/>
        </w:rPr>
      </w:pPr>
    </w:p>
    <w:p w14:paraId="7525BCFD" w14:textId="43D02C39" w:rsidR="007820CA" w:rsidRPr="008F4F15" w:rsidRDefault="007820CA" w:rsidP="00951540">
      <w:pPr>
        <w:ind w:left="720" w:right="-1" w:hanging="720"/>
        <w:jc w:val="both"/>
        <w:rPr>
          <w:rFonts w:ascii="Verdana" w:hAnsi="Verdana"/>
          <w:color w:val="FF0000"/>
          <w:sz w:val="20"/>
          <w:szCs w:val="20"/>
          <w:lang w:val="es-ES"/>
        </w:rPr>
      </w:pPr>
    </w:p>
    <w:p w14:paraId="357407EA" w14:textId="77777777" w:rsidR="007820CA" w:rsidRDefault="007820CA" w:rsidP="00951540">
      <w:pPr>
        <w:ind w:left="720" w:right="-1" w:hanging="720"/>
        <w:jc w:val="both"/>
        <w:rPr>
          <w:rFonts w:ascii="Verdana" w:hAnsi="Verdana"/>
          <w:sz w:val="20"/>
          <w:szCs w:val="20"/>
          <w:lang w:val="es-ES"/>
        </w:rPr>
      </w:pPr>
    </w:p>
    <w:p w14:paraId="75E249C7" w14:textId="5F990C6D" w:rsidR="001E3DDB" w:rsidRDefault="001E3DDB" w:rsidP="00951540">
      <w:pPr>
        <w:ind w:left="720" w:right="-1" w:hanging="720"/>
        <w:jc w:val="both"/>
        <w:rPr>
          <w:rFonts w:ascii="Verdana" w:hAnsi="Verdana"/>
          <w:sz w:val="20"/>
          <w:szCs w:val="20"/>
          <w:lang w:val="es-ES"/>
        </w:rPr>
      </w:pPr>
      <w:bookmarkStart w:id="13" w:name="_GoBack"/>
      <w:bookmarkEnd w:id="13"/>
    </w:p>
    <w:sectPr w:rsidR="001E3DDB" w:rsidSect="0060797C">
      <w:headerReference w:type="even" r:id="rId9"/>
      <w:headerReference w:type="default" r:id="rId10"/>
      <w:pgSz w:w="12240" w:h="15840" w:code="1"/>
      <w:pgMar w:top="992" w:right="1797" w:bottom="1134" w:left="1797" w:header="720" w:footer="720" w:gutter="0"/>
      <w:paperSrc w:first="2" w:other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C11AF" w14:textId="77777777" w:rsidR="000A3BC5" w:rsidRDefault="000A3BC5">
      <w:r>
        <w:separator/>
      </w:r>
    </w:p>
  </w:endnote>
  <w:endnote w:type="continuationSeparator" w:id="0">
    <w:p w14:paraId="4DC33CA8" w14:textId="77777777" w:rsidR="000A3BC5" w:rsidRDefault="000A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ant Garde">
    <w:altName w:val="Century Gothic"/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3190E" w14:textId="77777777" w:rsidR="000A3BC5" w:rsidRDefault="000A3BC5">
      <w:r>
        <w:separator/>
      </w:r>
    </w:p>
  </w:footnote>
  <w:footnote w:type="continuationSeparator" w:id="0">
    <w:p w14:paraId="793759EE" w14:textId="77777777" w:rsidR="000A3BC5" w:rsidRDefault="000A3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56155" w14:textId="77777777" w:rsidR="008D2492" w:rsidRDefault="008D249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D53C110" w14:textId="77777777" w:rsidR="008D2492" w:rsidRDefault="008D249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FA190" w14:textId="77777777" w:rsidR="008D2492" w:rsidRDefault="008D2492">
    <w:pPr>
      <w:pStyle w:val="Encabezado"/>
      <w:framePr w:wrap="around" w:vAnchor="text" w:hAnchor="margin" w:xAlign="right" w:y="1"/>
      <w:rPr>
        <w:rStyle w:val="Nmerodepgina"/>
        <w:rFonts w:ascii="Arial" w:hAnsi="Arial" w:cs="Arial"/>
        <w:b/>
        <w:bCs/>
        <w:sz w:val="18"/>
      </w:rPr>
    </w:pPr>
    <w:r>
      <w:rPr>
        <w:rStyle w:val="Nmerodepgina"/>
        <w:rFonts w:ascii="Arial" w:hAnsi="Arial" w:cs="Arial"/>
        <w:b/>
        <w:bCs/>
        <w:sz w:val="18"/>
      </w:rPr>
      <w:fldChar w:fldCharType="begin"/>
    </w:r>
    <w:r>
      <w:rPr>
        <w:rStyle w:val="Nmerodepgina"/>
        <w:rFonts w:ascii="Arial" w:hAnsi="Arial" w:cs="Arial"/>
        <w:b/>
        <w:bCs/>
        <w:sz w:val="18"/>
      </w:rPr>
      <w:instrText xml:space="preserve">PAGE  </w:instrText>
    </w:r>
    <w:r>
      <w:rPr>
        <w:rStyle w:val="Nmerodepgina"/>
        <w:rFonts w:ascii="Arial" w:hAnsi="Arial" w:cs="Arial"/>
        <w:b/>
        <w:bCs/>
        <w:sz w:val="18"/>
      </w:rPr>
      <w:fldChar w:fldCharType="separate"/>
    </w:r>
    <w:r>
      <w:rPr>
        <w:rStyle w:val="Nmerodepgina"/>
        <w:rFonts w:ascii="Arial" w:hAnsi="Arial" w:cs="Arial"/>
        <w:b/>
        <w:bCs/>
        <w:noProof/>
        <w:sz w:val="18"/>
      </w:rPr>
      <w:t>2</w:t>
    </w:r>
    <w:r>
      <w:rPr>
        <w:rStyle w:val="Nmerodepgina"/>
        <w:rFonts w:ascii="Arial" w:hAnsi="Arial" w:cs="Arial"/>
        <w:b/>
        <w:bCs/>
        <w:sz w:val="18"/>
      </w:rPr>
      <w:fldChar w:fldCharType="end"/>
    </w:r>
  </w:p>
  <w:p w14:paraId="01A61BB6" w14:textId="77777777" w:rsidR="008D2492" w:rsidRDefault="008D2492">
    <w:pPr>
      <w:pStyle w:val="Encabezado"/>
      <w:ind w:right="360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3B22"/>
    <w:multiLevelType w:val="hybridMultilevel"/>
    <w:tmpl w:val="D3F4C484"/>
    <w:lvl w:ilvl="0" w:tplc="B2C6DCF2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1D768E"/>
    <w:multiLevelType w:val="hybridMultilevel"/>
    <w:tmpl w:val="1178709E"/>
    <w:lvl w:ilvl="0" w:tplc="D49ABE6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D8065E"/>
    <w:multiLevelType w:val="hybridMultilevel"/>
    <w:tmpl w:val="34D89022"/>
    <w:lvl w:ilvl="0" w:tplc="62C492C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64B1D"/>
    <w:multiLevelType w:val="multilevel"/>
    <w:tmpl w:val="C664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623FEC"/>
    <w:multiLevelType w:val="multilevel"/>
    <w:tmpl w:val="E984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E36EA8"/>
    <w:multiLevelType w:val="hybridMultilevel"/>
    <w:tmpl w:val="249E36E8"/>
    <w:lvl w:ilvl="0" w:tplc="61520C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EB1E87"/>
    <w:multiLevelType w:val="hybridMultilevel"/>
    <w:tmpl w:val="A1420E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5046C"/>
    <w:multiLevelType w:val="hybridMultilevel"/>
    <w:tmpl w:val="C3FC3E58"/>
    <w:lvl w:ilvl="0" w:tplc="6DEEE4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41260C"/>
    <w:multiLevelType w:val="hybridMultilevel"/>
    <w:tmpl w:val="1F766E18"/>
    <w:lvl w:ilvl="0" w:tplc="2F38BF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D192900"/>
    <w:multiLevelType w:val="hybridMultilevel"/>
    <w:tmpl w:val="AFAAAE1E"/>
    <w:lvl w:ilvl="0" w:tplc="0BC010C4">
      <w:start w:val="1"/>
      <w:numFmt w:val="lowerLetter"/>
      <w:lvlText w:val="%1)"/>
      <w:lvlJc w:val="left"/>
      <w:pPr>
        <w:ind w:left="1068" w:hanging="360"/>
      </w:pPr>
      <w:rPr>
        <w:rFonts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0262DD4"/>
    <w:multiLevelType w:val="hybridMultilevel"/>
    <w:tmpl w:val="178826BA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A777BA1"/>
    <w:multiLevelType w:val="hybridMultilevel"/>
    <w:tmpl w:val="13F036CE"/>
    <w:lvl w:ilvl="0" w:tplc="07B2819E">
      <w:start w:val="1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ascii="Eras Bold ITC" w:hAnsi="Eras Bold ITC" w:hint="default"/>
        <w:b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82106F"/>
    <w:multiLevelType w:val="hybridMultilevel"/>
    <w:tmpl w:val="BB543234"/>
    <w:lvl w:ilvl="0" w:tplc="B7629A9A">
      <w:start w:val="1"/>
      <w:numFmt w:val="decimal"/>
      <w:lvlText w:val="%1."/>
      <w:lvlJc w:val="left"/>
      <w:pPr>
        <w:ind w:left="1637" w:hanging="360"/>
      </w:pPr>
      <w:rPr>
        <w:rFonts w:ascii="Arial" w:hAnsi="Arial" w:hint="default"/>
        <w:b/>
        <w:i w:val="0"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9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10"/>
  </w:num>
  <w:num w:numId="10">
    <w:abstractNumId w:val="5"/>
  </w:num>
  <w:num w:numId="11">
    <w:abstractNumId w:val="11"/>
  </w:num>
  <w:num w:numId="12">
    <w:abstractNumId w:val="12"/>
    <w:lvlOverride w:ilvl="0">
      <w:lvl w:ilvl="0" w:tplc="B7629A9A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hint="default"/>
          <w:b/>
          <w:i w:val="0"/>
          <w:sz w:val="26"/>
        </w:rPr>
      </w:lvl>
    </w:lvlOverride>
    <w:lvlOverride w:ilvl="1">
      <w:lvl w:ilvl="1" w:tplc="08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12"/>
    <w:lvlOverride w:ilvl="0">
      <w:lvl w:ilvl="0" w:tplc="B7629A9A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hint="default"/>
          <w:b/>
          <w:i w:val="0"/>
          <w:sz w:val="26"/>
          <w:szCs w:val="26"/>
        </w:rPr>
      </w:lvl>
    </w:lvlOverride>
    <w:lvlOverride w:ilvl="1">
      <w:lvl w:ilvl="1" w:tplc="080A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80A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80A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80A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80A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80A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80A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80A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4">
    <w:abstractNumId w:val="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A5"/>
    <w:rsid w:val="00000351"/>
    <w:rsid w:val="00003B8F"/>
    <w:rsid w:val="000078A5"/>
    <w:rsid w:val="00007A8C"/>
    <w:rsid w:val="000116AE"/>
    <w:rsid w:val="0001431F"/>
    <w:rsid w:val="000143D6"/>
    <w:rsid w:val="00015EF7"/>
    <w:rsid w:val="00021AE5"/>
    <w:rsid w:val="0002451E"/>
    <w:rsid w:val="0002458D"/>
    <w:rsid w:val="00031ADF"/>
    <w:rsid w:val="00044B0D"/>
    <w:rsid w:val="00046831"/>
    <w:rsid w:val="00052AEA"/>
    <w:rsid w:val="00053C4C"/>
    <w:rsid w:val="000551D0"/>
    <w:rsid w:val="0006697C"/>
    <w:rsid w:val="00084BF6"/>
    <w:rsid w:val="000912E2"/>
    <w:rsid w:val="00095CE2"/>
    <w:rsid w:val="000A3BC5"/>
    <w:rsid w:val="000A4D6D"/>
    <w:rsid w:val="000A55C0"/>
    <w:rsid w:val="000A7435"/>
    <w:rsid w:val="000B1D3D"/>
    <w:rsid w:val="000B21AF"/>
    <w:rsid w:val="000B3A34"/>
    <w:rsid w:val="000B4E95"/>
    <w:rsid w:val="000B79C2"/>
    <w:rsid w:val="000C2950"/>
    <w:rsid w:val="000C3940"/>
    <w:rsid w:val="000D0B66"/>
    <w:rsid w:val="000D3424"/>
    <w:rsid w:val="000E1156"/>
    <w:rsid w:val="000F0B21"/>
    <w:rsid w:val="000F0FCC"/>
    <w:rsid w:val="000F77A8"/>
    <w:rsid w:val="001025A7"/>
    <w:rsid w:val="0010434B"/>
    <w:rsid w:val="0010652F"/>
    <w:rsid w:val="001127A9"/>
    <w:rsid w:val="0012544C"/>
    <w:rsid w:val="00134790"/>
    <w:rsid w:val="00147C7F"/>
    <w:rsid w:val="00150091"/>
    <w:rsid w:val="00152D04"/>
    <w:rsid w:val="00155BC2"/>
    <w:rsid w:val="001763BC"/>
    <w:rsid w:val="0017738B"/>
    <w:rsid w:val="00181AF8"/>
    <w:rsid w:val="001820C0"/>
    <w:rsid w:val="001867DF"/>
    <w:rsid w:val="00190063"/>
    <w:rsid w:val="00191FE7"/>
    <w:rsid w:val="001924E5"/>
    <w:rsid w:val="001A792E"/>
    <w:rsid w:val="001B2292"/>
    <w:rsid w:val="001B3AC9"/>
    <w:rsid w:val="001B7EB9"/>
    <w:rsid w:val="001C12CD"/>
    <w:rsid w:val="001C38A0"/>
    <w:rsid w:val="001C490C"/>
    <w:rsid w:val="001C6EFF"/>
    <w:rsid w:val="001D2B1B"/>
    <w:rsid w:val="001E0A7F"/>
    <w:rsid w:val="001E3DDB"/>
    <w:rsid w:val="001F7446"/>
    <w:rsid w:val="00210347"/>
    <w:rsid w:val="00210726"/>
    <w:rsid w:val="0021310F"/>
    <w:rsid w:val="002133E6"/>
    <w:rsid w:val="002155CD"/>
    <w:rsid w:val="00220F83"/>
    <w:rsid w:val="00221B7F"/>
    <w:rsid w:val="00226317"/>
    <w:rsid w:val="00226E3E"/>
    <w:rsid w:val="002352EC"/>
    <w:rsid w:val="00235B69"/>
    <w:rsid w:val="0024294F"/>
    <w:rsid w:val="00244F7C"/>
    <w:rsid w:val="00245503"/>
    <w:rsid w:val="00251878"/>
    <w:rsid w:val="00257935"/>
    <w:rsid w:val="00257A79"/>
    <w:rsid w:val="002629E8"/>
    <w:rsid w:val="00267E18"/>
    <w:rsid w:val="00271B96"/>
    <w:rsid w:val="002749AA"/>
    <w:rsid w:val="0027749B"/>
    <w:rsid w:val="002822F1"/>
    <w:rsid w:val="002825E6"/>
    <w:rsid w:val="00286182"/>
    <w:rsid w:val="00286AF2"/>
    <w:rsid w:val="002906BE"/>
    <w:rsid w:val="00292743"/>
    <w:rsid w:val="002A5B09"/>
    <w:rsid w:val="002C4759"/>
    <w:rsid w:val="002C51A5"/>
    <w:rsid w:val="002D1AC8"/>
    <w:rsid w:val="002D1E4B"/>
    <w:rsid w:val="002D315E"/>
    <w:rsid w:val="002D407E"/>
    <w:rsid w:val="002D4946"/>
    <w:rsid w:val="002D54E1"/>
    <w:rsid w:val="002F1781"/>
    <w:rsid w:val="002F2702"/>
    <w:rsid w:val="0030239B"/>
    <w:rsid w:val="00304FC8"/>
    <w:rsid w:val="003128F6"/>
    <w:rsid w:val="003239BF"/>
    <w:rsid w:val="00330375"/>
    <w:rsid w:val="0033693C"/>
    <w:rsid w:val="00345A30"/>
    <w:rsid w:val="003478F2"/>
    <w:rsid w:val="003529F9"/>
    <w:rsid w:val="00360307"/>
    <w:rsid w:val="0036047D"/>
    <w:rsid w:val="0036426D"/>
    <w:rsid w:val="00370216"/>
    <w:rsid w:val="003804D6"/>
    <w:rsid w:val="00381D9B"/>
    <w:rsid w:val="00390634"/>
    <w:rsid w:val="00393B89"/>
    <w:rsid w:val="003950FC"/>
    <w:rsid w:val="003A2013"/>
    <w:rsid w:val="003B2E72"/>
    <w:rsid w:val="003B3D6F"/>
    <w:rsid w:val="003C032A"/>
    <w:rsid w:val="003C6086"/>
    <w:rsid w:val="003D11D1"/>
    <w:rsid w:val="003D4DAC"/>
    <w:rsid w:val="003E6739"/>
    <w:rsid w:val="003E7859"/>
    <w:rsid w:val="003F77C1"/>
    <w:rsid w:val="00401C36"/>
    <w:rsid w:val="00401EEE"/>
    <w:rsid w:val="0041167F"/>
    <w:rsid w:val="00411D9B"/>
    <w:rsid w:val="0041261F"/>
    <w:rsid w:val="00423FBE"/>
    <w:rsid w:val="004329C1"/>
    <w:rsid w:val="004350C0"/>
    <w:rsid w:val="004414CD"/>
    <w:rsid w:val="004416D3"/>
    <w:rsid w:val="00452E25"/>
    <w:rsid w:val="0045323D"/>
    <w:rsid w:val="0046640C"/>
    <w:rsid w:val="0047656C"/>
    <w:rsid w:val="004805B3"/>
    <w:rsid w:val="004864CD"/>
    <w:rsid w:val="00495EBF"/>
    <w:rsid w:val="00496969"/>
    <w:rsid w:val="004971F7"/>
    <w:rsid w:val="004B1AA2"/>
    <w:rsid w:val="004B2025"/>
    <w:rsid w:val="004B7FB4"/>
    <w:rsid w:val="004C39C1"/>
    <w:rsid w:val="004D23CD"/>
    <w:rsid w:val="004E5109"/>
    <w:rsid w:val="00501647"/>
    <w:rsid w:val="005100AA"/>
    <w:rsid w:val="00526606"/>
    <w:rsid w:val="005274B9"/>
    <w:rsid w:val="00527A06"/>
    <w:rsid w:val="00531FCE"/>
    <w:rsid w:val="005324D3"/>
    <w:rsid w:val="00540E9F"/>
    <w:rsid w:val="0054456B"/>
    <w:rsid w:val="00551559"/>
    <w:rsid w:val="00553E48"/>
    <w:rsid w:val="005633BF"/>
    <w:rsid w:val="005651FF"/>
    <w:rsid w:val="005729B4"/>
    <w:rsid w:val="00583136"/>
    <w:rsid w:val="00586641"/>
    <w:rsid w:val="005908EB"/>
    <w:rsid w:val="00596925"/>
    <w:rsid w:val="005A18CB"/>
    <w:rsid w:val="005B2C5C"/>
    <w:rsid w:val="005B62B2"/>
    <w:rsid w:val="005C2AF4"/>
    <w:rsid w:val="005C4AE5"/>
    <w:rsid w:val="005C57F2"/>
    <w:rsid w:val="005D2862"/>
    <w:rsid w:val="005D749A"/>
    <w:rsid w:val="005D7604"/>
    <w:rsid w:val="005F4127"/>
    <w:rsid w:val="0060088C"/>
    <w:rsid w:val="00604547"/>
    <w:rsid w:val="00605A64"/>
    <w:rsid w:val="0060797C"/>
    <w:rsid w:val="00612441"/>
    <w:rsid w:val="00613107"/>
    <w:rsid w:val="00616784"/>
    <w:rsid w:val="006228E0"/>
    <w:rsid w:val="00627C62"/>
    <w:rsid w:val="00641381"/>
    <w:rsid w:val="0064381A"/>
    <w:rsid w:val="00650E6F"/>
    <w:rsid w:val="00651929"/>
    <w:rsid w:val="00664A7B"/>
    <w:rsid w:val="00671F21"/>
    <w:rsid w:val="00675793"/>
    <w:rsid w:val="00676E31"/>
    <w:rsid w:val="00683AD4"/>
    <w:rsid w:val="006842D9"/>
    <w:rsid w:val="006939A1"/>
    <w:rsid w:val="00697D62"/>
    <w:rsid w:val="006B0C49"/>
    <w:rsid w:val="006B2F3E"/>
    <w:rsid w:val="006B39A5"/>
    <w:rsid w:val="006B4FDD"/>
    <w:rsid w:val="006C4CB3"/>
    <w:rsid w:val="006C59F2"/>
    <w:rsid w:val="006C6595"/>
    <w:rsid w:val="006E2FFC"/>
    <w:rsid w:val="006E5CE7"/>
    <w:rsid w:val="006E7D2F"/>
    <w:rsid w:val="007073DF"/>
    <w:rsid w:val="00712005"/>
    <w:rsid w:val="007176BF"/>
    <w:rsid w:val="0072370B"/>
    <w:rsid w:val="00725AEA"/>
    <w:rsid w:val="0073333F"/>
    <w:rsid w:val="00735C47"/>
    <w:rsid w:val="00740E46"/>
    <w:rsid w:val="00750481"/>
    <w:rsid w:val="00750D65"/>
    <w:rsid w:val="00754887"/>
    <w:rsid w:val="007578BE"/>
    <w:rsid w:val="00760C91"/>
    <w:rsid w:val="00760EB4"/>
    <w:rsid w:val="00764ECA"/>
    <w:rsid w:val="0076667F"/>
    <w:rsid w:val="007820CA"/>
    <w:rsid w:val="00785506"/>
    <w:rsid w:val="00790B90"/>
    <w:rsid w:val="007938A1"/>
    <w:rsid w:val="00795692"/>
    <w:rsid w:val="007A27D2"/>
    <w:rsid w:val="007D589B"/>
    <w:rsid w:val="007D72D1"/>
    <w:rsid w:val="007D751E"/>
    <w:rsid w:val="007E2F15"/>
    <w:rsid w:val="007E3D06"/>
    <w:rsid w:val="007E7D80"/>
    <w:rsid w:val="00800FCC"/>
    <w:rsid w:val="00804463"/>
    <w:rsid w:val="00805A0D"/>
    <w:rsid w:val="00810888"/>
    <w:rsid w:val="00810C30"/>
    <w:rsid w:val="008177B3"/>
    <w:rsid w:val="00820702"/>
    <w:rsid w:val="00822A0D"/>
    <w:rsid w:val="00823B18"/>
    <w:rsid w:val="00824B63"/>
    <w:rsid w:val="0082768F"/>
    <w:rsid w:val="00834883"/>
    <w:rsid w:val="00837E54"/>
    <w:rsid w:val="008619A0"/>
    <w:rsid w:val="008640C0"/>
    <w:rsid w:val="00864ADC"/>
    <w:rsid w:val="008651E8"/>
    <w:rsid w:val="008709B9"/>
    <w:rsid w:val="00871282"/>
    <w:rsid w:val="008B0CCD"/>
    <w:rsid w:val="008C4E25"/>
    <w:rsid w:val="008C6538"/>
    <w:rsid w:val="008D0E54"/>
    <w:rsid w:val="008D2492"/>
    <w:rsid w:val="008D5342"/>
    <w:rsid w:val="008D5527"/>
    <w:rsid w:val="008D6271"/>
    <w:rsid w:val="008D7E7F"/>
    <w:rsid w:val="008E3205"/>
    <w:rsid w:val="008E337D"/>
    <w:rsid w:val="008E3C27"/>
    <w:rsid w:val="008E6075"/>
    <w:rsid w:val="008F0012"/>
    <w:rsid w:val="008F1BAD"/>
    <w:rsid w:val="008F1EB1"/>
    <w:rsid w:val="008F4F15"/>
    <w:rsid w:val="008F7739"/>
    <w:rsid w:val="009031AD"/>
    <w:rsid w:val="0090378B"/>
    <w:rsid w:val="00906112"/>
    <w:rsid w:val="0091030B"/>
    <w:rsid w:val="0091085F"/>
    <w:rsid w:val="009136F4"/>
    <w:rsid w:val="009147B2"/>
    <w:rsid w:val="009216C5"/>
    <w:rsid w:val="00921AE8"/>
    <w:rsid w:val="009239B0"/>
    <w:rsid w:val="00924A99"/>
    <w:rsid w:val="00933BAA"/>
    <w:rsid w:val="009366BF"/>
    <w:rsid w:val="00936EAE"/>
    <w:rsid w:val="0094344B"/>
    <w:rsid w:val="009476D2"/>
    <w:rsid w:val="00951540"/>
    <w:rsid w:val="009531F0"/>
    <w:rsid w:val="009541D9"/>
    <w:rsid w:val="009610BA"/>
    <w:rsid w:val="0097022F"/>
    <w:rsid w:val="00970898"/>
    <w:rsid w:val="00972A3E"/>
    <w:rsid w:val="00974778"/>
    <w:rsid w:val="009751FE"/>
    <w:rsid w:val="009765B6"/>
    <w:rsid w:val="00977D70"/>
    <w:rsid w:val="00980450"/>
    <w:rsid w:val="00983AE7"/>
    <w:rsid w:val="00985535"/>
    <w:rsid w:val="009857E2"/>
    <w:rsid w:val="00990037"/>
    <w:rsid w:val="00992861"/>
    <w:rsid w:val="00993805"/>
    <w:rsid w:val="009979A4"/>
    <w:rsid w:val="009A0EF1"/>
    <w:rsid w:val="009A7CB2"/>
    <w:rsid w:val="009C0503"/>
    <w:rsid w:val="009C5E03"/>
    <w:rsid w:val="009D09B8"/>
    <w:rsid w:val="009D1493"/>
    <w:rsid w:val="009D32C7"/>
    <w:rsid w:val="009D341B"/>
    <w:rsid w:val="009E0ADC"/>
    <w:rsid w:val="009F5323"/>
    <w:rsid w:val="009F58E0"/>
    <w:rsid w:val="009F5ADB"/>
    <w:rsid w:val="00A01E0F"/>
    <w:rsid w:val="00A06FED"/>
    <w:rsid w:val="00A0757D"/>
    <w:rsid w:val="00A112E4"/>
    <w:rsid w:val="00A11D86"/>
    <w:rsid w:val="00A13BA4"/>
    <w:rsid w:val="00A439AB"/>
    <w:rsid w:val="00A47BC6"/>
    <w:rsid w:val="00A52645"/>
    <w:rsid w:val="00A57D5D"/>
    <w:rsid w:val="00A6245E"/>
    <w:rsid w:val="00A71515"/>
    <w:rsid w:val="00A751DA"/>
    <w:rsid w:val="00A810F4"/>
    <w:rsid w:val="00A82D4F"/>
    <w:rsid w:val="00A83429"/>
    <w:rsid w:val="00A94044"/>
    <w:rsid w:val="00AA00BD"/>
    <w:rsid w:val="00AC764C"/>
    <w:rsid w:val="00AD35F8"/>
    <w:rsid w:val="00AD3754"/>
    <w:rsid w:val="00AE4E18"/>
    <w:rsid w:val="00AF35FD"/>
    <w:rsid w:val="00B01115"/>
    <w:rsid w:val="00B03563"/>
    <w:rsid w:val="00B04510"/>
    <w:rsid w:val="00B06B20"/>
    <w:rsid w:val="00B073F8"/>
    <w:rsid w:val="00B2475C"/>
    <w:rsid w:val="00B252F5"/>
    <w:rsid w:val="00B27111"/>
    <w:rsid w:val="00B345D5"/>
    <w:rsid w:val="00B37437"/>
    <w:rsid w:val="00B37AF6"/>
    <w:rsid w:val="00B37CC9"/>
    <w:rsid w:val="00B50903"/>
    <w:rsid w:val="00B556F9"/>
    <w:rsid w:val="00B620AC"/>
    <w:rsid w:val="00B62805"/>
    <w:rsid w:val="00B6333D"/>
    <w:rsid w:val="00B6373A"/>
    <w:rsid w:val="00B65DAD"/>
    <w:rsid w:val="00B75FFE"/>
    <w:rsid w:val="00BA522E"/>
    <w:rsid w:val="00BA6A90"/>
    <w:rsid w:val="00BA7749"/>
    <w:rsid w:val="00BB3935"/>
    <w:rsid w:val="00BC3E1A"/>
    <w:rsid w:val="00BD11D5"/>
    <w:rsid w:val="00BE44F0"/>
    <w:rsid w:val="00BF57FD"/>
    <w:rsid w:val="00BF6246"/>
    <w:rsid w:val="00C1774D"/>
    <w:rsid w:val="00C20763"/>
    <w:rsid w:val="00C278A1"/>
    <w:rsid w:val="00C32A44"/>
    <w:rsid w:val="00C37AF1"/>
    <w:rsid w:val="00C419EC"/>
    <w:rsid w:val="00C53D0A"/>
    <w:rsid w:val="00C63085"/>
    <w:rsid w:val="00C635B8"/>
    <w:rsid w:val="00C66101"/>
    <w:rsid w:val="00C719DE"/>
    <w:rsid w:val="00C7318E"/>
    <w:rsid w:val="00C75F30"/>
    <w:rsid w:val="00C81968"/>
    <w:rsid w:val="00C85FF5"/>
    <w:rsid w:val="00C901E3"/>
    <w:rsid w:val="00C93774"/>
    <w:rsid w:val="00CA52BF"/>
    <w:rsid w:val="00CA7A11"/>
    <w:rsid w:val="00CB31BE"/>
    <w:rsid w:val="00CC41C6"/>
    <w:rsid w:val="00CC50F4"/>
    <w:rsid w:val="00CC5940"/>
    <w:rsid w:val="00CC6001"/>
    <w:rsid w:val="00CE0A2C"/>
    <w:rsid w:val="00CE6230"/>
    <w:rsid w:val="00D026D1"/>
    <w:rsid w:val="00D03ADC"/>
    <w:rsid w:val="00D11F9B"/>
    <w:rsid w:val="00D16804"/>
    <w:rsid w:val="00D20E34"/>
    <w:rsid w:val="00D23A2B"/>
    <w:rsid w:val="00D27D50"/>
    <w:rsid w:val="00D45502"/>
    <w:rsid w:val="00D551D8"/>
    <w:rsid w:val="00D61952"/>
    <w:rsid w:val="00D644EA"/>
    <w:rsid w:val="00D72789"/>
    <w:rsid w:val="00D7543B"/>
    <w:rsid w:val="00D77773"/>
    <w:rsid w:val="00D80E1E"/>
    <w:rsid w:val="00D83451"/>
    <w:rsid w:val="00D92AE7"/>
    <w:rsid w:val="00D93774"/>
    <w:rsid w:val="00D96A1A"/>
    <w:rsid w:val="00DA491C"/>
    <w:rsid w:val="00DB1367"/>
    <w:rsid w:val="00DB1EE2"/>
    <w:rsid w:val="00DB5ACF"/>
    <w:rsid w:val="00DC21F4"/>
    <w:rsid w:val="00DC322F"/>
    <w:rsid w:val="00DD7D84"/>
    <w:rsid w:val="00DE2638"/>
    <w:rsid w:val="00DE5531"/>
    <w:rsid w:val="00DE5658"/>
    <w:rsid w:val="00DE5A58"/>
    <w:rsid w:val="00DF0746"/>
    <w:rsid w:val="00DF53B6"/>
    <w:rsid w:val="00DF7631"/>
    <w:rsid w:val="00E0341D"/>
    <w:rsid w:val="00E04A57"/>
    <w:rsid w:val="00E12374"/>
    <w:rsid w:val="00E12542"/>
    <w:rsid w:val="00E13A19"/>
    <w:rsid w:val="00E153FA"/>
    <w:rsid w:val="00E223BE"/>
    <w:rsid w:val="00E240EF"/>
    <w:rsid w:val="00E3625C"/>
    <w:rsid w:val="00E41466"/>
    <w:rsid w:val="00E4613D"/>
    <w:rsid w:val="00E53025"/>
    <w:rsid w:val="00E53705"/>
    <w:rsid w:val="00E602E4"/>
    <w:rsid w:val="00E60ECC"/>
    <w:rsid w:val="00E70B6C"/>
    <w:rsid w:val="00E76BA1"/>
    <w:rsid w:val="00E862FA"/>
    <w:rsid w:val="00E93646"/>
    <w:rsid w:val="00E94658"/>
    <w:rsid w:val="00E94D18"/>
    <w:rsid w:val="00EA227C"/>
    <w:rsid w:val="00EA2346"/>
    <w:rsid w:val="00EA2E4E"/>
    <w:rsid w:val="00EA46C2"/>
    <w:rsid w:val="00EA7A5B"/>
    <w:rsid w:val="00EB5C5D"/>
    <w:rsid w:val="00EB63CF"/>
    <w:rsid w:val="00EB665C"/>
    <w:rsid w:val="00EC335B"/>
    <w:rsid w:val="00ED5252"/>
    <w:rsid w:val="00EE3746"/>
    <w:rsid w:val="00EF38BB"/>
    <w:rsid w:val="00EF42AD"/>
    <w:rsid w:val="00EF7132"/>
    <w:rsid w:val="00F016DD"/>
    <w:rsid w:val="00F019DA"/>
    <w:rsid w:val="00F06D0A"/>
    <w:rsid w:val="00F1144C"/>
    <w:rsid w:val="00F13F04"/>
    <w:rsid w:val="00F16055"/>
    <w:rsid w:val="00F26884"/>
    <w:rsid w:val="00F31BDF"/>
    <w:rsid w:val="00F33AA3"/>
    <w:rsid w:val="00F37316"/>
    <w:rsid w:val="00F411CF"/>
    <w:rsid w:val="00F4127F"/>
    <w:rsid w:val="00F522E5"/>
    <w:rsid w:val="00F57B90"/>
    <w:rsid w:val="00F60250"/>
    <w:rsid w:val="00F61B23"/>
    <w:rsid w:val="00F7072E"/>
    <w:rsid w:val="00F72D70"/>
    <w:rsid w:val="00F72E76"/>
    <w:rsid w:val="00F7664F"/>
    <w:rsid w:val="00F80BE0"/>
    <w:rsid w:val="00F814DC"/>
    <w:rsid w:val="00F85033"/>
    <w:rsid w:val="00F86B70"/>
    <w:rsid w:val="00F96CDD"/>
    <w:rsid w:val="00FA27BF"/>
    <w:rsid w:val="00FA2C5A"/>
    <w:rsid w:val="00FB7394"/>
    <w:rsid w:val="00FC6F19"/>
    <w:rsid w:val="00FD0553"/>
    <w:rsid w:val="00FD084B"/>
    <w:rsid w:val="00FD205B"/>
    <w:rsid w:val="00FD20B6"/>
    <w:rsid w:val="00FD28FF"/>
    <w:rsid w:val="00FE7363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14FD3"/>
  <w15:chartTrackingRefBased/>
  <w15:docId w15:val="{B006E5D3-B706-49F0-8433-C5EA8DF0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B20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2C51A5"/>
    <w:pPr>
      <w:spacing w:before="240" w:after="60"/>
      <w:outlineLvl w:val="7"/>
    </w:pPr>
    <w:rPr>
      <w:rFonts w:ascii="Calibri" w:hAnsi="Calibri"/>
      <w:i/>
      <w:i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semiHidden/>
    <w:rsid w:val="002C51A5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paragraph" w:customStyle="1" w:styleId="1">
    <w:name w:val="1"/>
    <w:basedOn w:val="Normal"/>
    <w:next w:val="Normal"/>
    <w:qFormat/>
    <w:rsid w:val="002C51A5"/>
    <w:pPr>
      <w:framePr w:h="2616" w:hSpace="141" w:wrap="around" w:vAnchor="text" w:hAnchor="page" w:x="1621" w:y="-1421"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10" w:color="auto" w:fill="auto"/>
      <w:jc w:val="center"/>
    </w:pPr>
    <w:rPr>
      <w:rFonts w:ascii="Arial" w:hAnsi="Arial"/>
      <w:b/>
      <w:sz w:val="28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2C51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C51A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merodepgina">
    <w:name w:val="page number"/>
    <w:basedOn w:val="Fuentedeprrafopredeter"/>
    <w:rsid w:val="002C51A5"/>
  </w:style>
  <w:style w:type="character" w:customStyle="1" w:styleId="Ttulo3Car">
    <w:name w:val="Título 3 Car"/>
    <w:basedOn w:val="Fuentedeprrafopredeter"/>
    <w:link w:val="Ttulo3"/>
    <w:uiPriority w:val="9"/>
    <w:semiHidden/>
    <w:rsid w:val="004B202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C85FF5"/>
    <w:pPr>
      <w:ind w:left="708"/>
    </w:pPr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66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664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pple-converted-space">
    <w:name w:val="apple-converted-space"/>
    <w:basedOn w:val="Fuentedeprrafopredeter"/>
    <w:rsid w:val="001C38A0"/>
  </w:style>
  <w:style w:type="table" w:styleId="Tablaconcuadrcula">
    <w:name w:val="Table Grid"/>
    <w:basedOn w:val="Tablanormal"/>
    <w:rsid w:val="00A13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824E1-F183-4B3F-A1BA-51577EA6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582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Franco Ruíz</dc:creator>
  <cp:keywords/>
  <dc:description/>
  <cp:lastModifiedBy>Norma Franco Ruíz</cp:lastModifiedBy>
  <cp:revision>8</cp:revision>
  <cp:lastPrinted>2020-06-24T15:51:00Z</cp:lastPrinted>
  <dcterms:created xsi:type="dcterms:W3CDTF">2020-07-29T18:13:00Z</dcterms:created>
  <dcterms:modified xsi:type="dcterms:W3CDTF">2020-08-17T15:25:00Z</dcterms:modified>
</cp:coreProperties>
</file>