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F06" w:rsidRDefault="00FD1F06" w:rsidP="00AE51ED">
      <w:pPr>
        <w:tabs>
          <w:tab w:val="left" w:pos="11057"/>
        </w:tabs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FD1F06" w:rsidRDefault="00FD1F06" w:rsidP="00AE51ED">
      <w:pPr>
        <w:tabs>
          <w:tab w:val="left" w:pos="11057"/>
        </w:tabs>
        <w:rPr>
          <w:rFonts w:ascii="Verdana" w:hAnsi="Verdana"/>
          <w:sz w:val="20"/>
          <w:szCs w:val="20"/>
        </w:rPr>
      </w:pPr>
    </w:p>
    <w:p w:rsidR="00FD1F06" w:rsidRDefault="00FD1F06" w:rsidP="00AE51ED">
      <w:pPr>
        <w:tabs>
          <w:tab w:val="left" w:pos="11057"/>
        </w:tabs>
        <w:rPr>
          <w:rFonts w:ascii="Verdana" w:hAnsi="Verdana"/>
          <w:sz w:val="20"/>
          <w:szCs w:val="20"/>
        </w:rPr>
      </w:pPr>
    </w:p>
    <w:p w:rsidR="00956FC5" w:rsidRPr="00FF5E56" w:rsidRDefault="00C631B2" w:rsidP="00AE51ED">
      <w:pPr>
        <w:tabs>
          <w:tab w:val="left" w:pos="11057"/>
        </w:tabs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47ACBB" wp14:editId="61BA51F5">
                <wp:simplePos x="0" y="0"/>
                <wp:positionH relativeFrom="column">
                  <wp:posOffset>2842895</wp:posOffset>
                </wp:positionH>
                <wp:positionV relativeFrom="paragraph">
                  <wp:posOffset>-822960</wp:posOffset>
                </wp:positionV>
                <wp:extent cx="5218430" cy="1581150"/>
                <wp:effectExtent l="76200" t="76200" r="1270" b="0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8430" cy="15811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2B2B2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121B" w:rsidRPr="00956FC5" w:rsidRDefault="0085121B" w:rsidP="00956FC5">
                            <w:pPr>
                              <w:pStyle w:val="Descripcin"/>
                              <w:pBdr>
                                <w:top w:val="none" w:sz="0" w:space="0" w:color="auto"/>
                                <w:left w:val="none" w:sz="0" w:space="0" w:color="auto"/>
                                <w:bottom w:val="single" w:sz="12" w:space="1" w:color="auto"/>
                                <w:right w:val="none" w:sz="0" w:space="0" w:color="auto"/>
                              </w:pBdr>
                              <w:shd w:val="clear" w:color="auto" w:fill="auto"/>
                              <w:rPr>
                                <w:rFonts w:ascii="Avant Garde" w:hAnsi="Avant Garde"/>
                                <w:szCs w:val="28"/>
                                <w:lang w:val="es-ES"/>
                              </w:rPr>
                            </w:pPr>
                            <w:r w:rsidRPr="00956FC5">
                              <w:rPr>
                                <w:rFonts w:ascii="Avant Garde" w:hAnsi="Avant Garde"/>
                                <w:szCs w:val="28"/>
                                <w:lang w:val="es-ES"/>
                              </w:rPr>
                              <w:t>Comisión de Turismo</w:t>
                            </w:r>
                          </w:p>
                          <w:p w:rsidR="001E1775" w:rsidRDefault="0085121B" w:rsidP="00956FC5">
                            <w:pPr>
                              <w:jc w:val="center"/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</w:pPr>
                            <w:r w:rsidRPr="00956FC5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 xml:space="preserve">PROPUESTA DE </w:t>
                            </w:r>
                            <w:r w:rsidR="001E1775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>AGENDA PARA LAS</w:t>
                            </w:r>
                            <w:r w:rsidR="003C1640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 xml:space="preserve"> </w:t>
                            </w:r>
                            <w:r w:rsidR="001E1775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>COMISIONES ITINERANTES</w:t>
                            </w:r>
                            <w:r w:rsidR="00FF5E56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 xml:space="preserve"> EN MUNICIPIOS</w:t>
                            </w:r>
                          </w:p>
                          <w:p w:rsidR="0085121B" w:rsidRPr="00956FC5" w:rsidRDefault="001E1775" w:rsidP="00956FC5">
                            <w:pPr>
                              <w:jc w:val="center"/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</w:pPr>
                            <w:r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>Segundo</w:t>
                            </w:r>
                            <w:r w:rsidR="0085121B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 xml:space="preserve"> Periodo Ordinario</w:t>
                            </w:r>
                            <w:r w:rsidR="00C631B2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 xml:space="preserve"> </w:t>
                            </w:r>
                            <w:r w:rsidR="00750117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 xml:space="preserve">y Segundo Receso </w:t>
                            </w:r>
                            <w:r w:rsidR="00C631B2">
                              <w:rPr>
                                <w:rFonts w:ascii="Avant Garde" w:eastAsia="Times New Roman" w:hAnsi="Avant Garde" w:cs="Times New Roman"/>
                                <w:b/>
                                <w:sz w:val="28"/>
                                <w:szCs w:val="28"/>
                                <w:lang w:val="es-ES" w:eastAsia="es-ES"/>
                              </w:rPr>
                              <w:t>del Primer Año de Ejercicio Legal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47ACB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23.85pt;margin-top:-64.8pt;width:410.9pt;height:12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" stroked="f">
                <v:fill color2="#b2b2b2" focus="100%" type="gradient"/>
                <v:shadow on="t" type="double" opacity=".5" color2="shadow add(102)" offset="-3pt,-3pt" offset2="-6pt,-6pt"/>
                <v:textbox>
                  <w:txbxContent>
                    <w:p w:rsidR="0085121B" w:rsidRPr="00956FC5" w:rsidRDefault="0085121B" w:rsidP="00956FC5">
                      <w:pPr>
                        <w:pStyle w:val="Descripcin"/>
                        <w:pBdr>
                          <w:top w:val="none" w:sz="0" w:space="0" w:color="auto"/>
                          <w:left w:val="none" w:sz="0" w:space="0" w:color="auto"/>
                          <w:bottom w:val="single" w:sz="12" w:space="1" w:color="auto"/>
                          <w:right w:val="none" w:sz="0" w:space="0" w:color="auto"/>
                        </w:pBdr>
                        <w:shd w:val="clear" w:color="auto" w:fill="auto"/>
                        <w:rPr>
                          <w:rFonts w:ascii="Avant Garde" w:hAnsi="Avant Garde"/>
                          <w:szCs w:val="28"/>
                          <w:lang w:val="es-ES"/>
                        </w:rPr>
                      </w:pPr>
                      <w:r w:rsidRPr="00956FC5">
                        <w:rPr>
                          <w:rFonts w:ascii="Avant Garde" w:hAnsi="Avant Garde"/>
                          <w:szCs w:val="28"/>
                          <w:lang w:val="es-ES"/>
                        </w:rPr>
                        <w:t>Comisión de Turismo</w:t>
                      </w:r>
                    </w:p>
                    <w:p w:rsidR="001E1775" w:rsidRDefault="0085121B" w:rsidP="00956FC5">
                      <w:pPr>
                        <w:jc w:val="center"/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</w:pPr>
                      <w:r w:rsidRPr="00956FC5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 xml:space="preserve">PROPUESTA DE </w:t>
                      </w:r>
                      <w:r w:rsidR="001E1775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>AGENDA PARA LAS</w:t>
                      </w:r>
                      <w:r w:rsidR="003C1640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 xml:space="preserve"> </w:t>
                      </w:r>
                      <w:r w:rsidR="001E1775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>COMISIONES ITINERANTES</w:t>
                      </w:r>
                      <w:r w:rsidR="00FF5E56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 xml:space="preserve"> EN MUNICIPIOS</w:t>
                      </w:r>
                    </w:p>
                    <w:p w:rsidR="0085121B" w:rsidRPr="00956FC5" w:rsidRDefault="001E1775" w:rsidP="00956FC5">
                      <w:pPr>
                        <w:jc w:val="center"/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</w:pPr>
                      <w:r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>Segundo</w:t>
                      </w:r>
                      <w:r w:rsidR="0085121B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 xml:space="preserve"> Periodo Ordinario</w:t>
                      </w:r>
                      <w:r w:rsidR="00C631B2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 xml:space="preserve"> </w:t>
                      </w:r>
                      <w:r w:rsidR="00750117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 xml:space="preserve">y Segundo Receso </w:t>
                      </w:r>
                      <w:r w:rsidR="00C631B2">
                        <w:rPr>
                          <w:rFonts w:ascii="Avant Garde" w:eastAsia="Times New Roman" w:hAnsi="Avant Garde" w:cs="Times New Roman"/>
                          <w:b/>
                          <w:sz w:val="28"/>
                          <w:szCs w:val="28"/>
                          <w:lang w:val="es-ES" w:eastAsia="es-ES"/>
                        </w:rPr>
                        <w:t>del Primer Año de Ejercicio Legal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C1640">
        <w:rPr>
          <w:rFonts w:ascii="Verdana" w:hAnsi="Verdana"/>
          <w:noProof/>
          <w:sz w:val="20"/>
          <w:szCs w:val="20"/>
          <w:lang w:eastAsia="es-MX"/>
        </w:rPr>
        <w:drawing>
          <wp:anchor distT="0" distB="0" distL="114300" distR="114300" simplePos="0" relativeHeight="251661312" behindDoc="0" locked="0" layoutInCell="1" allowOverlap="1" wp14:anchorId="55ECC93F" wp14:editId="77F1636E">
            <wp:simplePos x="0" y="0"/>
            <wp:positionH relativeFrom="column">
              <wp:posOffset>300355</wp:posOffset>
            </wp:positionH>
            <wp:positionV relativeFrom="paragraph">
              <wp:posOffset>-847090</wp:posOffset>
            </wp:positionV>
            <wp:extent cx="1276350" cy="1266190"/>
            <wp:effectExtent l="0" t="0" r="0" b="0"/>
            <wp:wrapSquare wrapText="bothSides"/>
            <wp:docPr id="3" name="Imagen 3" descr="logo-color-5x25cm3 (0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color-5x25cm3 (002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775" w:rsidRPr="00FF5E56" w:rsidRDefault="001E1775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F30D12" w:rsidRPr="00FF5E56" w:rsidRDefault="00F30D12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>OBJETIVOS:</w:t>
      </w:r>
    </w:p>
    <w:p w:rsidR="00483064" w:rsidRDefault="001E1775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>1</w:t>
      </w:r>
      <w:r w:rsidR="00FF48A2" w:rsidRPr="00FF5E56">
        <w:rPr>
          <w:rFonts w:ascii="Verdana" w:hAnsi="Verdana"/>
          <w:sz w:val="20"/>
          <w:szCs w:val="20"/>
        </w:rPr>
        <w:t xml:space="preserve">.- </w:t>
      </w:r>
      <w:r w:rsidRPr="00FF5E56">
        <w:rPr>
          <w:rFonts w:ascii="Verdana" w:hAnsi="Verdana"/>
          <w:sz w:val="20"/>
          <w:szCs w:val="20"/>
        </w:rPr>
        <w:t>Realizar</w:t>
      </w:r>
      <w:r w:rsidR="00F30D12" w:rsidRPr="00FF5E56">
        <w:rPr>
          <w:rFonts w:ascii="Verdana" w:hAnsi="Verdana"/>
          <w:sz w:val="20"/>
          <w:szCs w:val="20"/>
        </w:rPr>
        <w:t xml:space="preserve"> reuniones</w:t>
      </w:r>
      <w:r w:rsidR="00FF48A2" w:rsidRPr="00FF5E56">
        <w:rPr>
          <w:rFonts w:ascii="Verdana" w:hAnsi="Verdana"/>
          <w:sz w:val="20"/>
          <w:szCs w:val="20"/>
        </w:rPr>
        <w:t xml:space="preserve"> de trabajo</w:t>
      </w:r>
      <w:r w:rsidR="00F30D12" w:rsidRPr="00FF5E56">
        <w:rPr>
          <w:rFonts w:ascii="Verdana" w:hAnsi="Verdana"/>
          <w:sz w:val="20"/>
          <w:szCs w:val="20"/>
        </w:rPr>
        <w:t xml:space="preserve"> con los prestadores de servicios turísticos</w:t>
      </w:r>
      <w:r w:rsidR="00483064">
        <w:rPr>
          <w:rFonts w:ascii="Verdana" w:hAnsi="Verdana"/>
          <w:sz w:val="20"/>
          <w:szCs w:val="20"/>
        </w:rPr>
        <w:t xml:space="preserve"> y </w:t>
      </w:r>
      <w:r w:rsidR="00483064" w:rsidRPr="00647777">
        <w:rPr>
          <w:rFonts w:ascii="Verdana" w:hAnsi="Verdana"/>
          <w:sz w:val="20"/>
          <w:szCs w:val="20"/>
        </w:rPr>
        <w:t>artesanos</w:t>
      </w:r>
      <w:r w:rsidRPr="00FF5E56">
        <w:rPr>
          <w:rFonts w:ascii="Verdana" w:hAnsi="Verdana"/>
          <w:sz w:val="20"/>
          <w:szCs w:val="20"/>
        </w:rPr>
        <w:t xml:space="preserve"> de las regiones o municipios a visitar</w:t>
      </w:r>
      <w:r w:rsidR="00F30D12" w:rsidRPr="00FF5E56">
        <w:rPr>
          <w:rFonts w:ascii="Verdana" w:hAnsi="Verdana"/>
          <w:sz w:val="20"/>
          <w:szCs w:val="20"/>
        </w:rPr>
        <w:t>,</w:t>
      </w:r>
      <w:r w:rsidRPr="00FF5E56">
        <w:rPr>
          <w:rFonts w:ascii="Verdana" w:hAnsi="Verdana"/>
          <w:sz w:val="20"/>
          <w:szCs w:val="20"/>
        </w:rPr>
        <w:t xml:space="preserve"> para entablar un di</w:t>
      </w:r>
      <w:r w:rsidR="00483064">
        <w:rPr>
          <w:rFonts w:ascii="Verdana" w:hAnsi="Verdana"/>
          <w:sz w:val="20"/>
          <w:szCs w:val="20"/>
        </w:rPr>
        <w:t xml:space="preserve">álogo y conocer sus inquietudes. </w:t>
      </w:r>
    </w:p>
    <w:p w:rsidR="00483064" w:rsidRPr="00FF5E56" w:rsidRDefault="001E1775" w:rsidP="00483064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>2</w:t>
      </w:r>
      <w:r w:rsidR="003C1640">
        <w:rPr>
          <w:rFonts w:ascii="Verdana" w:hAnsi="Verdana"/>
          <w:sz w:val="20"/>
          <w:szCs w:val="20"/>
        </w:rPr>
        <w:t>.- Contactar a lo</w:t>
      </w:r>
      <w:r w:rsidR="00F30D12" w:rsidRPr="00FF5E56">
        <w:rPr>
          <w:rFonts w:ascii="Verdana" w:hAnsi="Verdana"/>
          <w:sz w:val="20"/>
          <w:szCs w:val="20"/>
        </w:rPr>
        <w:t>s</w:t>
      </w:r>
      <w:r w:rsidRPr="00FF5E56">
        <w:rPr>
          <w:rFonts w:ascii="Verdana" w:hAnsi="Verdana"/>
          <w:sz w:val="20"/>
          <w:szCs w:val="20"/>
        </w:rPr>
        <w:t xml:space="preserve"> presidentes municipales con sus</w:t>
      </w:r>
      <w:r w:rsidR="00F30D12" w:rsidRPr="00FF5E56">
        <w:rPr>
          <w:rFonts w:ascii="Verdana" w:hAnsi="Verdana"/>
          <w:sz w:val="20"/>
          <w:szCs w:val="20"/>
        </w:rPr>
        <w:t xml:space="preserve"> áreas de turismo correspondientes </w:t>
      </w:r>
      <w:r w:rsidR="003C1640">
        <w:rPr>
          <w:rFonts w:ascii="Verdana" w:hAnsi="Verdana"/>
          <w:sz w:val="20"/>
          <w:szCs w:val="20"/>
        </w:rPr>
        <w:t>en e</w:t>
      </w:r>
      <w:r w:rsidR="00F30D12" w:rsidRPr="00FF5E56">
        <w:rPr>
          <w:rFonts w:ascii="Verdana" w:hAnsi="Verdana"/>
          <w:sz w:val="20"/>
          <w:szCs w:val="20"/>
        </w:rPr>
        <w:t xml:space="preserve">l atractivo turístico a visitar, </w:t>
      </w:r>
      <w:r w:rsidRPr="00FF5E56">
        <w:rPr>
          <w:rFonts w:ascii="Verdana" w:hAnsi="Verdana"/>
          <w:sz w:val="20"/>
          <w:szCs w:val="20"/>
        </w:rPr>
        <w:t xml:space="preserve">para </w:t>
      </w:r>
      <w:r w:rsidR="00F30D12" w:rsidRPr="00FF5E56">
        <w:rPr>
          <w:rFonts w:ascii="Verdana" w:hAnsi="Verdana"/>
          <w:sz w:val="20"/>
          <w:szCs w:val="20"/>
        </w:rPr>
        <w:t xml:space="preserve">contar con </w:t>
      </w:r>
      <w:r w:rsidRPr="00FF5E56">
        <w:rPr>
          <w:rFonts w:ascii="Verdana" w:hAnsi="Verdana"/>
          <w:sz w:val="20"/>
          <w:szCs w:val="20"/>
        </w:rPr>
        <w:t xml:space="preserve">su </w:t>
      </w:r>
      <w:r w:rsidR="00F30D12" w:rsidRPr="00FF5E56">
        <w:rPr>
          <w:rFonts w:ascii="Verdana" w:hAnsi="Verdana"/>
          <w:sz w:val="20"/>
          <w:szCs w:val="20"/>
        </w:rPr>
        <w:t xml:space="preserve">apoyo </w:t>
      </w:r>
      <w:r w:rsidRPr="00FF5E56">
        <w:rPr>
          <w:rFonts w:ascii="Verdana" w:hAnsi="Verdana"/>
          <w:sz w:val="20"/>
          <w:szCs w:val="20"/>
        </w:rPr>
        <w:t>en</w:t>
      </w:r>
      <w:r w:rsidR="00F30D12" w:rsidRPr="00FF5E56">
        <w:rPr>
          <w:rFonts w:ascii="Verdana" w:hAnsi="Verdana"/>
          <w:sz w:val="20"/>
          <w:szCs w:val="20"/>
        </w:rPr>
        <w:t xml:space="preserve"> la realización de las comisiones itinerantes</w:t>
      </w:r>
      <w:r w:rsidRPr="00FF5E56">
        <w:rPr>
          <w:rFonts w:ascii="Verdana" w:hAnsi="Verdana"/>
          <w:sz w:val="20"/>
          <w:szCs w:val="20"/>
        </w:rPr>
        <w:t>,</w:t>
      </w:r>
      <w:r w:rsidR="00F30D12" w:rsidRPr="00FF5E56">
        <w:rPr>
          <w:rFonts w:ascii="Verdana" w:hAnsi="Verdana"/>
          <w:sz w:val="20"/>
          <w:szCs w:val="20"/>
        </w:rPr>
        <w:t xml:space="preserve"> </w:t>
      </w:r>
      <w:r w:rsidR="00095187" w:rsidRPr="00FF5E56">
        <w:rPr>
          <w:rFonts w:ascii="Verdana" w:hAnsi="Verdana"/>
          <w:sz w:val="20"/>
          <w:szCs w:val="20"/>
        </w:rPr>
        <w:t>así como</w:t>
      </w:r>
      <w:r w:rsidR="00F30D12" w:rsidRPr="00FF5E56">
        <w:rPr>
          <w:rFonts w:ascii="Verdana" w:hAnsi="Verdana"/>
          <w:sz w:val="20"/>
          <w:szCs w:val="20"/>
        </w:rPr>
        <w:t xml:space="preserve"> conocer desde su punto de vista los avance</w:t>
      </w:r>
      <w:r w:rsidR="00483064">
        <w:rPr>
          <w:rFonts w:ascii="Verdana" w:hAnsi="Verdana"/>
          <w:sz w:val="20"/>
          <w:szCs w:val="20"/>
        </w:rPr>
        <w:t>s en la materia turística local</w:t>
      </w:r>
      <w:r w:rsidR="00483064" w:rsidRPr="00647777">
        <w:rPr>
          <w:rFonts w:ascii="Verdana" w:hAnsi="Verdana"/>
          <w:sz w:val="20"/>
          <w:szCs w:val="20"/>
        </w:rPr>
        <w:t>, además de solicitar previamente los proyectos o planes turísticos.</w:t>
      </w:r>
    </w:p>
    <w:p w:rsidR="00F30D12" w:rsidRPr="00FF5E56" w:rsidRDefault="001E1775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>3</w:t>
      </w:r>
      <w:r w:rsidR="00FD2924">
        <w:rPr>
          <w:rFonts w:ascii="Verdana" w:hAnsi="Verdana"/>
          <w:sz w:val="20"/>
          <w:szCs w:val="20"/>
        </w:rPr>
        <w:t>.- Acompañamiento</w:t>
      </w:r>
      <w:r w:rsidR="00F30D12" w:rsidRPr="00FF5E56">
        <w:rPr>
          <w:rFonts w:ascii="Verdana" w:hAnsi="Verdana"/>
          <w:sz w:val="20"/>
          <w:szCs w:val="20"/>
        </w:rPr>
        <w:t xml:space="preserve"> del personal de la Secretaría de </w:t>
      </w:r>
      <w:r w:rsidRPr="00FF5E56">
        <w:rPr>
          <w:rFonts w:ascii="Verdana" w:hAnsi="Verdana"/>
          <w:sz w:val="20"/>
          <w:szCs w:val="20"/>
        </w:rPr>
        <w:t>Turismo</w:t>
      </w:r>
      <w:r w:rsidR="00F30D12" w:rsidRPr="00FF5E56">
        <w:rPr>
          <w:rFonts w:ascii="Verdana" w:hAnsi="Verdana"/>
          <w:sz w:val="20"/>
          <w:szCs w:val="20"/>
        </w:rPr>
        <w:t xml:space="preserve">, </w:t>
      </w:r>
      <w:r w:rsidR="00095187" w:rsidRPr="00FF5E56">
        <w:rPr>
          <w:rFonts w:ascii="Verdana" w:hAnsi="Verdana"/>
          <w:sz w:val="20"/>
          <w:szCs w:val="20"/>
        </w:rPr>
        <w:t xml:space="preserve">cuando así se requiera, </w:t>
      </w:r>
      <w:r w:rsidR="008944C6" w:rsidRPr="00FF5E56">
        <w:rPr>
          <w:rFonts w:ascii="Verdana" w:hAnsi="Verdana"/>
          <w:sz w:val="20"/>
          <w:szCs w:val="20"/>
        </w:rPr>
        <w:t>con el objeto de</w:t>
      </w:r>
      <w:r w:rsidR="00F30D12" w:rsidRPr="00FF5E56">
        <w:rPr>
          <w:rFonts w:ascii="Verdana" w:hAnsi="Verdana"/>
          <w:sz w:val="20"/>
          <w:szCs w:val="20"/>
        </w:rPr>
        <w:t xml:space="preserve"> conocer los programas que</w:t>
      </w:r>
      <w:r w:rsidR="00FD2924">
        <w:rPr>
          <w:rFonts w:ascii="Verdana" w:hAnsi="Verdana"/>
          <w:sz w:val="20"/>
          <w:szCs w:val="20"/>
        </w:rPr>
        <w:t xml:space="preserve"> se</w:t>
      </w:r>
      <w:r w:rsidR="00F30D12" w:rsidRPr="00FF5E56">
        <w:rPr>
          <w:rFonts w:ascii="Verdana" w:hAnsi="Verdana"/>
          <w:sz w:val="20"/>
          <w:szCs w:val="20"/>
        </w:rPr>
        <w:t xml:space="preserve"> están desarrollando en las zonas </w:t>
      </w:r>
      <w:r w:rsidR="00095187" w:rsidRPr="00FF5E56">
        <w:rPr>
          <w:rFonts w:ascii="Verdana" w:hAnsi="Verdana"/>
          <w:sz w:val="20"/>
          <w:szCs w:val="20"/>
        </w:rPr>
        <w:t>a visitar</w:t>
      </w:r>
      <w:r w:rsidR="00FF48A2" w:rsidRPr="00FF5E56">
        <w:rPr>
          <w:rFonts w:ascii="Verdana" w:hAnsi="Verdana"/>
          <w:sz w:val="20"/>
          <w:szCs w:val="20"/>
        </w:rPr>
        <w:t>.</w:t>
      </w:r>
    </w:p>
    <w:p w:rsidR="00F30D12" w:rsidRPr="00FF5E56" w:rsidRDefault="001E1775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>4</w:t>
      </w:r>
      <w:r w:rsidR="00FD2924">
        <w:rPr>
          <w:rFonts w:ascii="Verdana" w:hAnsi="Verdana"/>
          <w:sz w:val="20"/>
          <w:szCs w:val="20"/>
        </w:rPr>
        <w:t>.- A</w:t>
      </w:r>
      <w:r w:rsidR="00F30D12" w:rsidRPr="00FF5E56">
        <w:rPr>
          <w:rFonts w:ascii="Verdana" w:hAnsi="Verdana"/>
          <w:sz w:val="20"/>
          <w:szCs w:val="20"/>
        </w:rPr>
        <w:t>cercamiento con las autoridades responsables de las z</w:t>
      </w:r>
      <w:r w:rsidR="00095187" w:rsidRPr="00FF5E56">
        <w:rPr>
          <w:rFonts w:ascii="Verdana" w:hAnsi="Verdana"/>
          <w:sz w:val="20"/>
          <w:szCs w:val="20"/>
        </w:rPr>
        <w:t>onas turísticas a visitar, para compartir</w:t>
      </w:r>
      <w:r w:rsidR="00FF48A2" w:rsidRPr="00FF5E56">
        <w:rPr>
          <w:rFonts w:ascii="Verdana" w:hAnsi="Verdana"/>
          <w:sz w:val="20"/>
          <w:szCs w:val="20"/>
        </w:rPr>
        <w:t xml:space="preserve"> con la Comisión de Turismo </w:t>
      </w:r>
      <w:r w:rsidR="00095187" w:rsidRPr="00FF5E56">
        <w:rPr>
          <w:rFonts w:ascii="Verdana" w:hAnsi="Verdana"/>
          <w:sz w:val="20"/>
          <w:szCs w:val="20"/>
        </w:rPr>
        <w:t xml:space="preserve">las labores que desempeñan a favor del turismo en dichos lugares, </w:t>
      </w:r>
      <w:r w:rsidR="00FF48A2" w:rsidRPr="00FF5E56">
        <w:rPr>
          <w:rFonts w:ascii="Verdana" w:hAnsi="Verdana"/>
          <w:sz w:val="20"/>
          <w:szCs w:val="20"/>
        </w:rPr>
        <w:t>cuando sea necesario</w:t>
      </w:r>
      <w:r w:rsidR="00FD2924">
        <w:rPr>
          <w:rFonts w:ascii="Verdana" w:hAnsi="Verdana"/>
          <w:sz w:val="20"/>
          <w:szCs w:val="20"/>
        </w:rPr>
        <w:t>;</w:t>
      </w:r>
      <w:r w:rsidR="00FF48A2" w:rsidRPr="00FF5E56">
        <w:rPr>
          <w:rFonts w:ascii="Verdana" w:hAnsi="Verdana"/>
          <w:sz w:val="20"/>
          <w:szCs w:val="20"/>
        </w:rPr>
        <w:t xml:space="preserve"> por ejemplo</w:t>
      </w:r>
      <w:r w:rsidR="00FD2924">
        <w:rPr>
          <w:rFonts w:ascii="Verdana" w:hAnsi="Verdana"/>
          <w:sz w:val="20"/>
          <w:szCs w:val="20"/>
        </w:rPr>
        <w:t>,</w:t>
      </w:r>
      <w:r w:rsidR="00FF48A2" w:rsidRPr="00FF5E56">
        <w:rPr>
          <w:rFonts w:ascii="Verdana" w:hAnsi="Verdana"/>
          <w:sz w:val="20"/>
          <w:szCs w:val="20"/>
        </w:rPr>
        <w:t xml:space="preserve"> I</w:t>
      </w:r>
      <w:r w:rsidRPr="00FF5E56">
        <w:rPr>
          <w:rFonts w:ascii="Verdana" w:hAnsi="Verdana"/>
          <w:sz w:val="20"/>
          <w:szCs w:val="20"/>
        </w:rPr>
        <w:t>EC</w:t>
      </w:r>
      <w:r w:rsidR="00FF48A2" w:rsidRPr="00FF5E56">
        <w:rPr>
          <w:rFonts w:ascii="Verdana" w:hAnsi="Verdana"/>
          <w:sz w:val="20"/>
          <w:szCs w:val="20"/>
        </w:rPr>
        <w:t xml:space="preserve"> en caso de visitar zonas arqueológicas</w:t>
      </w:r>
      <w:r w:rsidR="00E5045F" w:rsidRPr="00FF5E56">
        <w:rPr>
          <w:rFonts w:ascii="Verdana" w:hAnsi="Verdana"/>
          <w:sz w:val="20"/>
          <w:szCs w:val="20"/>
        </w:rPr>
        <w:t xml:space="preserve"> o museos</w:t>
      </w:r>
      <w:r w:rsidR="00095187" w:rsidRPr="00FF5E56">
        <w:rPr>
          <w:rFonts w:ascii="Verdana" w:hAnsi="Verdana"/>
          <w:sz w:val="20"/>
          <w:szCs w:val="20"/>
        </w:rPr>
        <w:t>, etc</w:t>
      </w:r>
      <w:r w:rsidR="00095187" w:rsidRPr="00647777">
        <w:rPr>
          <w:rFonts w:ascii="Verdana" w:hAnsi="Verdana"/>
          <w:sz w:val="20"/>
          <w:szCs w:val="20"/>
        </w:rPr>
        <w:t>.</w:t>
      </w:r>
      <w:r w:rsidR="00483064" w:rsidRPr="00647777">
        <w:rPr>
          <w:rFonts w:ascii="Verdana" w:hAnsi="Verdana"/>
          <w:sz w:val="20"/>
          <w:szCs w:val="20"/>
        </w:rPr>
        <w:t xml:space="preserve"> Incluyendo a la autoridades federales en la materia como: INAH o SEDATU.</w:t>
      </w:r>
    </w:p>
    <w:p w:rsidR="00FF48A2" w:rsidRPr="00FF5E56" w:rsidRDefault="001E1775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>5</w:t>
      </w:r>
      <w:r w:rsidR="00FF48A2" w:rsidRPr="00FF5E56">
        <w:rPr>
          <w:rFonts w:ascii="Verdana" w:hAnsi="Verdana"/>
          <w:sz w:val="20"/>
          <w:szCs w:val="20"/>
        </w:rPr>
        <w:t>.- Aprovechar la cobertura de los medios de comunicación para promocionar los siti</w:t>
      </w:r>
      <w:r w:rsidR="00C631B2">
        <w:rPr>
          <w:rFonts w:ascii="Verdana" w:hAnsi="Verdana"/>
          <w:sz w:val="20"/>
          <w:szCs w:val="20"/>
        </w:rPr>
        <w:t>os turísticos del E</w:t>
      </w:r>
      <w:r w:rsidR="00FF48A2" w:rsidRPr="00FF5E56">
        <w:rPr>
          <w:rFonts w:ascii="Verdana" w:hAnsi="Verdana"/>
          <w:sz w:val="20"/>
          <w:szCs w:val="20"/>
        </w:rPr>
        <w:t>stado de Guanajuato.</w:t>
      </w:r>
    </w:p>
    <w:p w:rsidR="00FF48A2" w:rsidRDefault="001E1775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>6</w:t>
      </w:r>
      <w:r w:rsidR="00FF48A2" w:rsidRPr="00FF5E56">
        <w:rPr>
          <w:rFonts w:ascii="Verdana" w:hAnsi="Verdana"/>
          <w:sz w:val="20"/>
          <w:szCs w:val="20"/>
        </w:rPr>
        <w:t>.- Recorrer los atractivos</w:t>
      </w:r>
      <w:r w:rsidR="008944C6" w:rsidRPr="00FF5E56">
        <w:rPr>
          <w:rFonts w:ascii="Verdana" w:hAnsi="Verdana"/>
          <w:sz w:val="20"/>
          <w:szCs w:val="20"/>
        </w:rPr>
        <w:t xml:space="preserve"> turísticos y</w:t>
      </w:r>
      <w:r w:rsidR="00FF48A2" w:rsidRPr="00FF5E56">
        <w:rPr>
          <w:rFonts w:ascii="Verdana" w:hAnsi="Verdana"/>
          <w:sz w:val="20"/>
          <w:szCs w:val="20"/>
        </w:rPr>
        <w:t xml:space="preserve"> </w:t>
      </w:r>
      <w:r w:rsidR="008944C6" w:rsidRPr="00FF5E56">
        <w:rPr>
          <w:rFonts w:ascii="Verdana" w:hAnsi="Verdana"/>
          <w:sz w:val="20"/>
          <w:szCs w:val="20"/>
        </w:rPr>
        <w:t>conocer</w:t>
      </w:r>
      <w:r w:rsidR="00FF48A2" w:rsidRPr="00FF5E56">
        <w:rPr>
          <w:rFonts w:ascii="Verdana" w:hAnsi="Verdana"/>
          <w:sz w:val="20"/>
          <w:szCs w:val="20"/>
        </w:rPr>
        <w:t xml:space="preserve"> las riquezas con vocación turística del Estado.</w:t>
      </w:r>
    </w:p>
    <w:p w:rsidR="00FF48A2" w:rsidRPr="00FF5E56" w:rsidRDefault="00FF48A2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>REQUERIMIENTOS:</w:t>
      </w:r>
    </w:p>
    <w:p w:rsidR="00FF48A2" w:rsidRPr="00FF5E56" w:rsidRDefault="00FF48A2" w:rsidP="00095187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</w:rPr>
        <w:t xml:space="preserve">1.- Anuencia de la Junta de Gobierno y Coordinación Política para sesionar fuera del Palacio Legislativo </w:t>
      </w:r>
      <w:r w:rsidR="008A34BF" w:rsidRPr="00FF5E56">
        <w:rPr>
          <w:rFonts w:ascii="Verdana" w:hAnsi="Verdana"/>
          <w:sz w:val="20"/>
          <w:szCs w:val="20"/>
        </w:rPr>
        <w:t>y</w:t>
      </w:r>
      <w:r w:rsidRPr="00FF5E56">
        <w:rPr>
          <w:rFonts w:ascii="Verdana" w:hAnsi="Verdana"/>
          <w:sz w:val="20"/>
          <w:szCs w:val="20"/>
        </w:rPr>
        <w:t xml:space="preserve"> contactar a las autoridades </w:t>
      </w:r>
      <w:r w:rsidR="00095187" w:rsidRPr="00FF5E56">
        <w:rPr>
          <w:rFonts w:ascii="Verdana" w:hAnsi="Verdana"/>
          <w:sz w:val="20"/>
          <w:szCs w:val="20"/>
        </w:rPr>
        <w:t>involucradas</w:t>
      </w:r>
      <w:r w:rsidRPr="00FF5E56">
        <w:rPr>
          <w:rFonts w:ascii="Verdana" w:hAnsi="Verdana"/>
          <w:sz w:val="20"/>
          <w:szCs w:val="20"/>
        </w:rPr>
        <w:t xml:space="preserve"> en materia turística </w:t>
      </w:r>
      <w:r w:rsidR="008A34BF" w:rsidRPr="00FF5E56">
        <w:rPr>
          <w:rFonts w:ascii="Verdana" w:hAnsi="Verdana"/>
          <w:sz w:val="20"/>
          <w:szCs w:val="20"/>
        </w:rPr>
        <w:t>para re</w:t>
      </w:r>
      <w:r w:rsidR="00095187" w:rsidRPr="00FF5E56">
        <w:rPr>
          <w:rFonts w:ascii="Verdana" w:hAnsi="Verdana"/>
          <w:sz w:val="20"/>
          <w:szCs w:val="20"/>
        </w:rPr>
        <w:t>alizar los recorrido</w:t>
      </w:r>
      <w:r w:rsidR="00C90772" w:rsidRPr="00FF5E56">
        <w:rPr>
          <w:rFonts w:ascii="Verdana" w:hAnsi="Verdana"/>
          <w:sz w:val="20"/>
          <w:szCs w:val="20"/>
        </w:rPr>
        <w:t>s</w:t>
      </w:r>
      <w:r w:rsidR="00FD2924">
        <w:rPr>
          <w:rFonts w:ascii="Verdana" w:hAnsi="Verdana"/>
          <w:sz w:val="20"/>
          <w:szCs w:val="20"/>
        </w:rPr>
        <w:t xml:space="preserve"> planteados; asi</w:t>
      </w:r>
      <w:r w:rsidR="00095187" w:rsidRPr="00FF5E56">
        <w:rPr>
          <w:rFonts w:ascii="Verdana" w:hAnsi="Verdana"/>
          <w:sz w:val="20"/>
          <w:szCs w:val="20"/>
        </w:rPr>
        <w:t>mismo</w:t>
      </w:r>
      <w:r w:rsidR="008A34BF" w:rsidRPr="00FF5E56">
        <w:rPr>
          <w:rFonts w:ascii="Verdana" w:hAnsi="Verdana"/>
          <w:sz w:val="20"/>
          <w:szCs w:val="20"/>
        </w:rPr>
        <w:t xml:space="preserve"> gire las instrucciones para que Secretaría General realice las gestiones</w:t>
      </w:r>
      <w:r w:rsidR="00095187" w:rsidRPr="00FF5E56">
        <w:rPr>
          <w:rFonts w:ascii="Verdana" w:hAnsi="Verdana"/>
          <w:sz w:val="20"/>
          <w:szCs w:val="20"/>
        </w:rPr>
        <w:t xml:space="preserve"> necesarias</w:t>
      </w:r>
      <w:r w:rsidR="008A34BF" w:rsidRPr="00FF5E56">
        <w:rPr>
          <w:rFonts w:ascii="Verdana" w:hAnsi="Verdana"/>
          <w:sz w:val="20"/>
          <w:szCs w:val="20"/>
        </w:rPr>
        <w:t xml:space="preserve"> para ubicar espacios para el desahogo de las comisiones itinerantes</w:t>
      </w:r>
      <w:r w:rsidR="00E5045F" w:rsidRPr="00FF5E56">
        <w:rPr>
          <w:rFonts w:ascii="Verdana" w:hAnsi="Verdana"/>
          <w:sz w:val="20"/>
          <w:szCs w:val="20"/>
        </w:rPr>
        <w:t>,</w:t>
      </w:r>
      <w:r w:rsidR="00095187" w:rsidRPr="00FF5E56">
        <w:rPr>
          <w:rFonts w:ascii="Verdana" w:hAnsi="Verdana"/>
          <w:sz w:val="20"/>
          <w:szCs w:val="20"/>
        </w:rPr>
        <w:t xml:space="preserve"> </w:t>
      </w:r>
      <w:r w:rsidR="00E5045F" w:rsidRPr="00FF5E56">
        <w:rPr>
          <w:rFonts w:ascii="Verdana" w:hAnsi="Verdana"/>
          <w:sz w:val="20"/>
          <w:szCs w:val="20"/>
        </w:rPr>
        <w:t>efectúe el enlace con las autoridades correspondientes</w:t>
      </w:r>
      <w:r w:rsidR="00095187" w:rsidRPr="00FF5E56">
        <w:rPr>
          <w:rFonts w:ascii="Verdana" w:hAnsi="Verdana"/>
          <w:sz w:val="20"/>
          <w:szCs w:val="20"/>
        </w:rPr>
        <w:t>;</w:t>
      </w:r>
      <w:r w:rsidR="008A34BF" w:rsidRPr="00FF5E56">
        <w:rPr>
          <w:rFonts w:ascii="Verdana" w:hAnsi="Verdana"/>
          <w:sz w:val="20"/>
          <w:szCs w:val="20"/>
        </w:rPr>
        <w:t xml:space="preserve"> </w:t>
      </w:r>
      <w:r w:rsidR="008D6DBD" w:rsidRPr="00FF5E56">
        <w:rPr>
          <w:rFonts w:ascii="Verdana" w:hAnsi="Verdana"/>
          <w:sz w:val="20"/>
          <w:szCs w:val="20"/>
        </w:rPr>
        <w:t xml:space="preserve">comisione </w:t>
      </w:r>
      <w:r w:rsidR="008A34BF" w:rsidRPr="00FF5E56">
        <w:rPr>
          <w:rFonts w:ascii="Verdana" w:hAnsi="Verdana"/>
          <w:sz w:val="20"/>
          <w:szCs w:val="20"/>
        </w:rPr>
        <w:t>el traslado del</w:t>
      </w:r>
      <w:r w:rsidR="00E5045F" w:rsidRPr="00FF5E56">
        <w:rPr>
          <w:rFonts w:ascii="Verdana" w:hAnsi="Verdana"/>
          <w:sz w:val="20"/>
          <w:szCs w:val="20"/>
        </w:rPr>
        <w:t xml:space="preserve"> </w:t>
      </w:r>
      <w:r w:rsidR="008A34BF" w:rsidRPr="00FF5E56">
        <w:rPr>
          <w:rFonts w:ascii="Verdana" w:hAnsi="Verdana"/>
          <w:sz w:val="20"/>
          <w:szCs w:val="20"/>
        </w:rPr>
        <w:t>personal y</w:t>
      </w:r>
      <w:r w:rsidR="008D6DBD" w:rsidRPr="00FF5E56">
        <w:rPr>
          <w:rFonts w:ascii="Verdana" w:hAnsi="Verdana"/>
          <w:sz w:val="20"/>
          <w:szCs w:val="20"/>
        </w:rPr>
        <w:t xml:space="preserve"> recursos</w:t>
      </w:r>
      <w:r w:rsidR="008A34BF" w:rsidRPr="00FF5E56">
        <w:rPr>
          <w:rFonts w:ascii="Verdana" w:hAnsi="Verdana"/>
          <w:sz w:val="20"/>
          <w:szCs w:val="20"/>
        </w:rPr>
        <w:t xml:space="preserve"> material</w:t>
      </w:r>
      <w:r w:rsidR="00E5045F" w:rsidRPr="00FF5E56">
        <w:rPr>
          <w:rFonts w:ascii="Verdana" w:hAnsi="Verdana"/>
          <w:sz w:val="20"/>
          <w:szCs w:val="20"/>
        </w:rPr>
        <w:t>es</w:t>
      </w:r>
      <w:r w:rsidR="008A34BF" w:rsidRPr="00FF5E56">
        <w:rPr>
          <w:rFonts w:ascii="Verdana" w:hAnsi="Verdana"/>
          <w:sz w:val="20"/>
          <w:szCs w:val="20"/>
        </w:rPr>
        <w:t xml:space="preserve"> necesario</w:t>
      </w:r>
      <w:r w:rsidR="00E5045F" w:rsidRPr="00FF5E56">
        <w:rPr>
          <w:rFonts w:ascii="Verdana" w:hAnsi="Verdana"/>
          <w:sz w:val="20"/>
          <w:szCs w:val="20"/>
        </w:rPr>
        <w:t>s</w:t>
      </w:r>
      <w:r w:rsidR="008D6DBD" w:rsidRPr="00FF5E56">
        <w:rPr>
          <w:rFonts w:ascii="Verdana" w:hAnsi="Verdana"/>
          <w:sz w:val="20"/>
          <w:szCs w:val="20"/>
        </w:rPr>
        <w:t xml:space="preserve"> para celebrarlas; y lleve a cabo</w:t>
      </w:r>
      <w:r w:rsidR="008931FD" w:rsidRPr="00FF5E56">
        <w:rPr>
          <w:rFonts w:ascii="Verdana" w:hAnsi="Verdana"/>
          <w:sz w:val="20"/>
          <w:szCs w:val="20"/>
        </w:rPr>
        <w:t xml:space="preserve"> </w:t>
      </w:r>
      <w:r w:rsidR="008D6DBD" w:rsidRPr="00FF5E56">
        <w:rPr>
          <w:rFonts w:ascii="Verdana" w:hAnsi="Verdana"/>
          <w:sz w:val="20"/>
          <w:szCs w:val="20"/>
        </w:rPr>
        <w:t>la</w:t>
      </w:r>
      <w:r w:rsidR="008A34BF" w:rsidRPr="00FF5E56">
        <w:rPr>
          <w:rFonts w:ascii="Verdana" w:hAnsi="Verdana"/>
          <w:sz w:val="20"/>
          <w:szCs w:val="20"/>
        </w:rPr>
        <w:t xml:space="preserve">s </w:t>
      </w:r>
      <w:r w:rsidR="008D6DBD" w:rsidRPr="00FF5E56">
        <w:rPr>
          <w:rFonts w:ascii="Verdana" w:hAnsi="Verdana"/>
          <w:sz w:val="20"/>
          <w:szCs w:val="20"/>
        </w:rPr>
        <w:t>diligencias</w:t>
      </w:r>
      <w:r w:rsidR="008931FD" w:rsidRPr="00FF5E56">
        <w:rPr>
          <w:rFonts w:ascii="Verdana" w:hAnsi="Verdana"/>
          <w:sz w:val="20"/>
          <w:szCs w:val="20"/>
        </w:rPr>
        <w:t xml:space="preserve"> </w:t>
      </w:r>
      <w:r w:rsidR="008A34BF" w:rsidRPr="00FF5E56">
        <w:rPr>
          <w:rFonts w:ascii="Verdana" w:hAnsi="Verdana"/>
          <w:sz w:val="20"/>
          <w:szCs w:val="20"/>
        </w:rPr>
        <w:t>para contar con la cobertura de medios de comunicación e</w:t>
      </w:r>
      <w:r w:rsidR="008931FD" w:rsidRPr="00FF5E56">
        <w:rPr>
          <w:rFonts w:ascii="Verdana" w:hAnsi="Verdana"/>
          <w:sz w:val="20"/>
          <w:szCs w:val="20"/>
        </w:rPr>
        <w:t>n</w:t>
      </w:r>
      <w:r w:rsidR="008A34BF" w:rsidRPr="00FF5E56">
        <w:rPr>
          <w:rFonts w:ascii="Verdana" w:hAnsi="Verdana"/>
          <w:sz w:val="20"/>
          <w:szCs w:val="20"/>
        </w:rPr>
        <w:t xml:space="preserve"> las reuniones</w:t>
      </w:r>
      <w:r w:rsidR="008931FD" w:rsidRPr="00FF5E56">
        <w:rPr>
          <w:rFonts w:ascii="Verdana" w:hAnsi="Verdana"/>
          <w:sz w:val="20"/>
          <w:szCs w:val="20"/>
        </w:rPr>
        <w:t xml:space="preserve"> de la Comisión de Turismo</w:t>
      </w:r>
      <w:r w:rsidR="008A34BF" w:rsidRPr="00FF5E56">
        <w:rPr>
          <w:rFonts w:ascii="Verdana" w:hAnsi="Verdana"/>
          <w:sz w:val="20"/>
          <w:szCs w:val="20"/>
        </w:rPr>
        <w:t>.</w:t>
      </w:r>
    </w:p>
    <w:tbl>
      <w:tblPr>
        <w:tblStyle w:val="Sombreadoclaro"/>
        <w:tblW w:w="13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1616"/>
        <w:gridCol w:w="1562"/>
        <w:gridCol w:w="2426"/>
        <w:gridCol w:w="1827"/>
        <w:gridCol w:w="2113"/>
        <w:gridCol w:w="1902"/>
      </w:tblGrid>
      <w:tr w:rsidR="00A61CF2" w:rsidRPr="00D67391" w:rsidTr="00962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:rsidR="0076211E" w:rsidRPr="00D67391" w:rsidRDefault="0076211E" w:rsidP="006A038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67391">
              <w:rPr>
                <w:rFonts w:ascii="Verdana" w:hAnsi="Verdana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:rsidR="0076211E" w:rsidRPr="00D67391" w:rsidRDefault="0076211E" w:rsidP="006A0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67391">
              <w:rPr>
                <w:rFonts w:ascii="Verdana" w:hAnsi="Verdana"/>
                <w:sz w:val="18"/>
                <w:szCs w:val="18"/>
              </w:rPr>
              <w:t>FECHA</w:t>
            </w:r>
          </w:p>
        </w:tc>
        <w:tc>
          <w:tcPr>
            <w:tcW w:w="1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:rsidR="0076211E" w:rsidRPr="00D67391" w:rsidRDefault="0076211E" w:rsidP="006A0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67391">
              <w:rPr>
                <w:rFonts w:ascii="Verdana" w:hAnsi="Verdana"/>
                <w:sz w:val="18"/>
                <w:szCs w:val="18"/>
              </w:rPr>
              <w:t>HORA</w:t>
            </w:r>
          </w:p>
        </w:tc>
        <w:tc>
          <w:tcPr>
            <w:tcW w:w="24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:rsidR="0076211E" w:rsidRPr="00D67391" w:rsidRDefault="0076211E" w:rsidP="006A0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67391">
              <w:rPr>
                <w:rFonts w:ascii="Verdana" w:hAnsi="Verdana"/>
                <w:sz w:val="18"/>
                <w:szCs w:val="18"/>
              </w:rPr>
              <w:t>MUNICIPIO</w:t>
            </w:r>
          </w:p>
        </w:tc>
        <w:tc>
          <w:tcPr>
            <w:tcW w:w="1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:rsidR="0076211E" w:rsidRPr="00D67391" w:rsidRDefault="0076211E" w:rsidP="006A0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67391">
              <w:rPr>
                <w:rFonts w:ascii="Verdana" w:hAnsi="Verdana"/>
                <w:sz w:val="18"/>
                <w:szCs w:val="18"/>
              </w:rPr>
              <w:t>LUGAR</w:t>
            </w:r>
          </w:p>
        </w:tc>
        <w:tc>
          <w:tcPr>
            <w:tcW w:w="21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:rsidR="0076211E" w:rsidRPr="00D67391" w:rsidRDefault="0076211E" w:rsidP="006A0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67391">
              <w:rPr>
                <w:rFonts w:ascii="Verdana" w:hAnsi="Verdana"/>
                <w:sz w:val="18"/>
                <w:szCs w:val="18"/>
              </w:rPr>
              <w:t>PRESTADORES</w:t>
            </w:r>
          </w:p>
        </w:tc>
        <w:tc>
          <w:tcPr>
            <w:tcW w:w="19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:rsidR="0076211E" w:rsidRPr="00D67391" w:rsidRDefault="0076211E" w:rsidP="006A0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67391">
              <w:rPr>
                <w:rFonts w:ascii="Verdana" w:hAnsi="Verdana"/>
                <w:sz w:val="18"/>
                <w:szCs w:val="18"/>
              </w:rPr>
              <w:t>AUTORIDADES</w:t>
            </w:r>
          </w:p>
        </w:tc>
      </w:tr>
      <w:tr w:rsidR="00597D30" w:rsidRPr="00043FB7" w:rsidTr="00962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  <w:tcBorders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Ciudades Patrimonio</w:t>
            </w:r>
          </w:p>
        </w:tc>
        <w:tc>
          <w:tcPr>
            <w:tcW w:w="161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AD1E23" w:rsidP="00AD1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Viernes 8</w:t>
            </w:r>
            <w:r w:rsidR="00597D30" w:rsidRPr="00043FB7">
              <w:rPr>
                <w:rFonts w:ascii="Verdana" w:hAnsi="Verdana"/>
                <w:sz w:val="18"/>
                <w:szCs w:val="18"/>
              </w:rPr>
              <w:t xml:space="preserve"> de </w:t>
            </w:r>
            <w:r w:rsidR="00942B0E" w:rsidRPr="00043FB7">
              <w:rPr>
                <w:rFonts w:ascii="Verdana" w:hAnsi="Verdana"/>
                <w:sz w:val="18"/>
                <w:szCs w:val="18"/>
              </w:rPr>
              <w:t>julio</w:t>
            </w:r>
            <w:r w:rsidR="00597D30" w:rsidRPr="00043FB7">
              <w:rPr>
                <w:rFonts w:ascii="Verdana" w:hAnsi="Verdana"/>
                <w:sz w:val="18"/>
                <w:szCs w:val="18"/>
              </w:rPr>
              <w:t xml:space="preserve"> de 2016</w:t>
            </w:r>
          </w:p>
        </w:tc>
        <w:tc>
          <w:tcPr>
            <w:tcW w:w="156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10:00</w:t>
            </w:r>
          </w:p>
        </w:tc>
        <w:tc>
          <w:tcPr>
            <w:tcW w:w="242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Guanajuato</w:t>
            </w:r>
          </w:p>
        </w:tc>
        <w:tc>
          <w:tcPr>
            <w:tcW w:w="1827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942B0E" w:rsidP="00597D3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3FB7">
              <w:rPr>
                <w:rFonts w:ascii="Verdana" w:hAnsi="Verdana"/>
                <w:sz w:val="18"/>
                <w:szCs w:val="18"/>
              </w:rPr>
              <w:t>Patio del Congreso del Estado y la Comunidad de Sangre de Cristo</w:t>
            </w:r>
          </w:p>
        </w:tc>
        <w:tc>
          <w:tcPr>
            <w:tcW w:w="2113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Prestadores de servicios turísticos organizados y otros.</w:t>
            </w:r>
          </w:p>
        </w:tc>
        <w:tc>
          <w:tcPr>
            <w:tcW w:w="190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Secretaría de Turismo; Presidencia Municipal</w:t>
            </w:r>
            <w:r w:rsidR="00175ECC" w:rsidRPr="00043FB7">
              <w:rPr>
                <w:rFonts w:ascii="Verdana" w:hAnsi="Verdana"/>
                <w:sz w:val="18"/>
                <w:szCs w:val="18"/>
              </w:rPr>
              <w:t>, Senador Fernando Torres Graciano</w:t>
            </w:r>
            <w:r w:rsidRPr="00043FB7">
              <w:rPr>
                <w:rFonts w:ascii="Verdana" w:hAnsi="Verdana"/>
                <w:sz w:val="18"/>
                <w:szCs w:val="18"/>
              </w:rPr>
              <w:t xml:space="preserve"> y otros</w:t>
            </w:r>
          </w:p>
        </w:tc>
      </w:tr>
      <w:tr w:rsidR="00597D30" w:rsidRPr="00043FB7" w:rsidTr="00962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6" w:type="dxa"/>
            <w:shd w:val="clear" w:color="auto" w:fill="auto"/>
          </w:tcPr>
          <w:p w:rsidR="00597D30" w:rsidRPr="00043FB7" w:rsidRDefault="00B65814" w:rsidP="00597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Viernes 6 de mayo</w:t>
            </w:r>
            <w:r w:rsidR="00597D30" w:rsidRPr="00043FB7">
              <w:rPr>
                <w:rFonts w:ascii="Verdana" w:hAnsi="Verdana"/>
                <w:sz w:val="18"/>
                <w:szCs w:val="18"/>
              </w:rPr>
              <w:t xml:space="preserve"> de 2016</w:t>
            </w:r>
          </w:p>
        </w:tc>
        <w:tc>
          <w:tcPr>
            <w:tcW w:w="1562" w:type="dxa"/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10:00</w:t>
            </w:r>
          </w:p>
        </w:tc>
        <w:tc>
          <w:tcPr>
            <w:tcW w:w="2426" w:type="dxa"/>
            <w:shd w:val="clear" w:color="auto" w:fill="auto"/>
          </w:tcPr>
          <w:p w:rsidR="00597D30" w:rsidRPr="00043FB7" w:rsidRDefault="00597D30" w:rsidP="00597D3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San Miguel de Allende</w:t>
            </w:r>
          </w:p>
        </w:tc>
        <w:tc>
          <w:tcPr>
            <w:tcW w:w="1827" w:type="dxa"/>
            <w:shd w:val="clear" w:color="auto" w:fill="auto"/>
          </w:tcPr>
          <w:p w:rsidR="00597D30" w:rsidRPr="00043FB7" w:rsidRDefault="00597D30" w:rsidP="00597D3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3FB7">
              <w:rPr>
                <w:rFonts w:ascii="Verdana" w:hAnsi="Verdana"/>
                <w:sz w:val="18"/>
                <w:szCs w:val="18"/>
              </w:rPr>
              <w:t>Por definir</w:t>
            </w:r>
          </w:p>
        </w:tc>
        <w:tc>
          <w:tcPr>
            <w:tcW w:w="2113" w:type="dxa"/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Prestadores de servicios turísticos organizados y otros.</w:t>
            </w:r>
          </w:p>
        </w:tc>
        <w:tc>
          <w:tcPr>
            <w:tcW w:w="1902" w:type="dxa"/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Secretaría de Turismo; Presidencia Municipal y otros</w:t>
            </w:r>
          </w:p>
        </w:tc>
      </w:tr>
      <w:tr w:rsidR="00597D30" w:rsidRPr="00D67391" w:rsidTr="00962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  <w:tcBorders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FD292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 xml:space="preserve">Áreas </w:t>
            </w:r>
            <w:r w:rsidR="00FD2924" w:rsidRPr="00043FB7">
              <w:rPr>
                <w:rFonts w:ascii="Verdana" w:hAnsi="Verdana"/>
                <w:sz w:val="18"/>
                <w:szCs w:val="18"/>
              </w:rPr>
              <w:t>Naturales P</w:t>
            </w:r>
            <w:r w:rsidRPr="00043FB7">
              <w:rPr>
                <w:rFonts w:ascii="Verdana" w:hAnsi="Verdana"/>
                <w:sz w:val="18"/>
                <w:szCs w:val="18"/>
              </w:rPr>
              <w:t>rotegidas</w:t>
            </w:r>
          </w:p>
        </w:tc>
        <w:tc>
          <w:tcPr>
            <w:tcW w:w="161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Viernes 27 de mayo de 2016</w:t>
            </w:r>
          </w:p>
        </w:tc>
        <w:tc>
          <w:tcPr>
            <w:tcW w:w="156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10:00</w:t>
            </w:r>
          </w:p>
        </w:tc>
        <w:tc>
          <w:tcPr>
            <w:tcW w:w="242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754352" w:rsidP="00597D3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 xml:space="preserve">Sierra de Lobos, San Felipe, </w:t>
            </w:r>
            <w:proofErr w:type="spellStart"/>
            <w:r w:rsidRPr="00043FB7">
              <w:rPr>
                <w:rFonts w:ascii="Verdana" w:hAnsi="Verdana"/>
                <w:sz w:val="18"/>
                <w:szCs w:val="18"/>
              </w:rPr>
              <w:t>Gto</w:t>
            </w:r>
            <w:proofErr w:type="spellEnd"/>
            <w:r w:rsidRPr="00043FB7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827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3FB7">
              <w:rPr>
                <w:rFonts w:ascii="Verdana" w:hAnsi="Verdana"/>
                <w:sz w:val="18"/>
                <w:szCs w:val="18"/>
              </w:rPr>
              <w:t>Por definir</w:t>
            </w:r>
          </w:p>
        </w:tc>
        <w:tc>
          <w:tcPr>
            <w:tcW w:w="2113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043FB7" w:rsidRDefault="00597D30" w:rsidP="00597D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>Por definir</w:t>
            </w:r>
          </w:p>
        </w:tc>
        <w:tc>
          <w:tcPr>
            <w:tcW w:w="190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597D30" w:rsidRPr="00D67391" w:rsidRDefault="00597D30" w:rsidP="00FD1F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043FB7">
              <w:rPr>
                <w:rFonts w:ascii="Verdana" w:hAnsi="Verdana"/>
                <w:sz w:val="18"/>
                <w:szCs w:val="18"/>
              </w:rPr>
              <w:t xml:space="preserve">Secretaría de Turismo; Presidencia Municipal; Instituto Estatal de </w:t>
            </w:r>
            <w:r w:rsidR="00FD1F06" w:rsidRPr="00043FB7">
              <w:rPr>
                <w:rFonts w:ascii="Verdana" w:hAnsi="Verdana"/>
                <w:sz w:val="18"/>
                <w:szCs w:val="18"/>
              </w:rPr>
              <w:t>Ecología</w:t>
            </w:r>
            <w:r w:rsidRPr="00043FB7">
              <w:rPr>
                <w:rFonts w:ascii="Verdana" w:hAnsi="Verdana"/>
                <w:sz w:val="18"/>
                <w:szCs w:val="18"/>
              </w:rPr>
              <w:t xml:space="preserve"> y otros.</w:t>
            </w:r>
          </w:p>
        </w:tc>
      </w:tr>
      <w:tr w:rsidR="00597D30" w:rsidRPr="00D67391" w:rsidTr="0096204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  <w:tcBorders>
              <w:top w:val="nil"/>
            </w:tcBorders>
            <w:shd w:val="clear" w:color="auto" w:fill="auto"/>
          </w:tcPr>
          <w:p w:rsidR="00597D30" w:rsidRPr="00D67391" w:rsidRDefault="00597D30" w:rsidP="00597D30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6" w:type="dxa"/>
            <w:shd w:val="clear" w:color="auto" w:fill="auto"/>
          </w:tcPr>
          <w:p w:rsidR="00597D30" w:rsidRPr="00D67391" w:rsidRDefault="00597D30" w:rsidP="00597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Viernes 24 de junio de 2016</w:t>
            </w:r>
          </w:p>
        </w:tc>
        <w:tc>
          <w:tcPr>
            <w:tcW w:w="1562" w:type="dxa"/>
            <w:shd w:val="clear" w:color="auto" w:fill="auto"/>
          </w:tcPr>
          <w:p w:rsidR="00597D30" w:rsidRPr="00D67391" w:rsidRDefault="00597D30" w:rsidP="00597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11:00</w:t>
            </w:r>
          </w:p>
        </w:tc>
        <w:tc>
          <w:tcPr>
            <w:tcW w:w="2426" w:type="dxa"/>
            <w:shd w:val="clear" w:color="auto" w:fill="auto"/>
          </w:tcPr>
          <w:p w:rsidR="00597D30" w:rsidRDefault="00597D30" w:rsidP="00597D3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7E4C19">
              <w:rPr>
                <w:rFonts w:ascii="Verdana" w:hAnsi="Verdana"/>
                <w:sz w:val="18"/>
                <w:szCs w:val="18"/>
              </w:rPr>
              <w:t>Reserva de la Biosfera, Sierra Gorda de Guanajuato</w:t>
            </w:r>
            <w:r w:rsidR="00FD2924">
              <w:rPr>
                <w:rFonts w:ascii="Verdana" w:hAnsi="Verdana"/>
                <w:sz w:val="18"/>
                <w:szCs w:val="18"/>
              </w:rPr>
              <w:t>, Xi</w:t>
            </w:r>
            <w:r>
              <w:rPr>
                <w:rFonts w:ascii="Verdana" w:hAnsi="Verdana"/>
                <w:sz w:val="18"/>
                <w:szCs w:val="18"/>
              </w:rPr>
              <w:t>chú</w:t>
            </w:r>
            <w:r w:rsidRPr="007E4C19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597D30" w:rsidRDefault="00597D30" w:rsidP="00597D3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D5A">
              <w:rPr>
                <w:rFonts w:ascii="Verdana" w:hAnsi="Verdana"/>
                <w:sz w:val="18"/>
                <w:szCs w:val="18"/>
              </w:rPr>
              <w:t>Por definir</w:t>
            </w:r>
          </w:p>
        </w:tc>
        <w:tc>
          <w:tcPr>
            <w:tcW w:w="2113" w:type="dxa"/>
            <w:shd w:val="clear" w:color="auto" w:fill="auto"/>
          </w:tcPr>
          <w:p w:rsidR="00597D30" w:rsidRPr="00D67391" w:rsidRDefault="00597D30" w:rsidP="00597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Por definir</w:t>
            </w:r>
          </w:p>
        </w:tc>
        <w:tc>
          <w:tcPr>
            <w:tcW w:w="1902" w:type="dxa"/>
            <w:shd w:val="clear" w:color="auto" w:fill="auto"/>
          </w:tcPr>
          <w:p w:rsidR="00597D30" w:rsidRPr="00D67391" w:rsidRDefault="00FD1F06" w:rsidP="00597D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Secretaría de Turismo; Presidencia Municipal; Instituto Estatal de Ecología y otros.</w:t>
            </w:r>
          </w:p>
        </w:tc>
      </w:tr>
    </w:tbl>
    <w:p w:rsidR="008944C6" w:rsidRPr="00FF5E56" w:rsidRDefault="008944C6" w:rsidP="00956FC5">
      <w:pPr>
        <w:rPr>
          <w:rFonts w:ascii="Verdana" w:hAnsi="Verdana"/>
          <w:sz w:val="20"/>
          <w:szCs w:val="20"/>
        </w:rPr>
      </w:pPr>
    </w:p>
    <w:p w:rsidR="00651357" w:rsidRPr="003C1640" w:rsidRDefault="00651357" w:rsidP="00651357">
      <w:pPr>
        <w:pStyle w:val="Mes"/>
        <w:spacing w:line="280" w:lineRule="auto"/>
        <w:rPr>
          <w:rFonts w:ascii="Verdana" w:hAnsi="Verdana"/>
          <w:sz w:val="20"/>
          <w:szCs w:val="20"/>
          <w:lang w:val="es-MX"/>
        </w:rPr>
      </w:pPr>
      <w:r w:rsidRPr="00FF5E56">
        <w:rPr>
          <w:rFonts w:ascii="Verdana" w:hAnsi="Verdana"/>
          <w:color w:val="auto"/>
          <w:sz w:val="20"/>
          <w:szCs w:val="20"/>
          <w:lang w:val="es-MX"/>
        </w:rPr>
        <w:br w:type="page"/>
      </w:r>
    </w:p>
    <w:p w:rsidR="000C6512" w:rsidRPr="008F0384" w:rsidRDefault="000C6512" w:rsidP="000C6512">
      <w:pPr>
        <w:rPr>
          <w:rFonts w:ascii="Broadway" w:hAnsi="Broadway"/>
          <w:sz w:val="24"/>
          <w:szCs w:val="20"/>
        </w:rPr>
      </w:pPr>
      <w:r w:rsidRPr="008F0384">
        <w:rPr>
          <w:rFonts w:ascii="Broadway" w:hAnsi="Broadway"/>
          <w:sz w:val="24"/>
          <w:szCs w:val="20"/>
        </w:rPr>
        <w:lastRenderedPageBreak/>
        <w:t>Abril</w:t>
      </w:r>
    </w:p>
    <w:tbl>
      <w:tblPr>
        <w:tblStyle w:val="Tabladecuadrcula6concolores"/>
        <w:tblW w:w="0" w:type="auto"/>
        <w:tblLook w:val="04A0" w:firstRow="1" w:lastRow="0" w:firstColumn="1" w:lastColumn="0" w:noHBand="0" w:noVBand="1"/>
      </w:tblPr>
      <w:tblGrid>
        <w:gridCol w:w="931"/>
        <w:gridCol w:w="1020"/>
        <w:gridCol w:w="1281"/>
        <w:gridCol w:w="1022"/>
        <w:gridCol w:w="1090"/>
        <w:gridCol w:w="1091"/>
        <w:gridCol w:w="1241"/>
      </w:tblGrid>
      <w:tr w:rsidR="000C6512" w:rsidTr="008F03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0C6512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Lunes</w:t>
            </w:r>
          </w:p>
        </w:tc>
        <w:tc>
          <w:tcPr>
            <w:tcW w:w="1020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Martes</w:t>
            </w:r>
          </w:p>
        </w:tc>
        <w:tc>
          <w:tcPr>
            <w:tcW w:w="1275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Miércoles</w:t>
            </w:r>
          </w:p>
        </w:tc>
        <w:tc>
          <w:tcPr>
            <w:tcW w:w="1022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Jueves</w:t>
            </w:r>
          </w:p>
        </w:tc>
        <w:tc>
          <w:tcPr>
            <w:tcW w:w="1090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Viernes</w:t>
            </w:r>
          </w:p>
        </w:tc>
        <w:tc>
          <w:tcPr>
            <w:tcW w:w="1091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Sábado</w:t>
            </w:r>
          </w:p>
        </w:tc>
        <w:tc>
          <w:tcPr>
            <w:tcW w:w="1241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Domingo</w:t>
            </w:r>
          </w:p>
        </w:tc>
      </w:tr>
      <w:tr w:rsidR="008F0384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8F0384" w:rsidRDefault="008F0384" w:rsidP="008F038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0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2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90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091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1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F0384" w:rsidTr="008F03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8F0384" w:rsidRDefault="008F0384" w:rsidP="008F038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020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022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090" w:type="dxa"/>
          </w:tcPr>
          <w:p w:rsidR="008F0384" w:rsidRDefault="00750117" w:rsidP="00750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50117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091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1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</w:tr>
      <w:tr w:rsidR="008F0384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8F0384" w:rsidRDefault="008F0384" w:rsidP="008F038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020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022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090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1241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</w:t>
            </w:r>
          </w:p>
        </w:tc>
      </w:tr>
      <w:tr w:rsidR="008F0384" w:rsidTr="008F03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8F0384" w:rsidRDefault="008F0384" w:rsidP="008F038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020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1275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1022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1090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1091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1241" w:type="dxa"/>
          </w:tcPr>
          <w:p w:rsidR="008F0384" w:rsidRDefault="008F0384" w:rsidP="008F0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</w:tr>
      <w:tr w:rsidR="008F0384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8F0384" w:rsidRDefault="008F0384" w:rsidP="008F038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1020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  <w:tc>
          <w:tcPr>
            <w:tcW w:w="1275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  <w:tc>
          <w:tcPr>
            <w:tcW w:w="1022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1090" w:type="dxa"/>
          </w:tcPr>
          <w:p w:rsidR="008F0384" w:rsidRDefault="008F0384" w:rsidP="00B658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B65814">
              <w:rPr>
                <w:rFonts w:ascii="Verdana" w:hAnsi="Verdana"/>
                <w:sz w:val="20"/>
                <w:szCs w:val="20"/>
                <w:highlight w:val="lightGray"/>
              </w:rPr>
              <w:t>29</w:t>
            </w:r>
            <w:r w:rsidR="00D67391" w:rsidRPr="00B65814">
              <w:rPr>
                <w:rFonts w:ascii="Verdana" w:hAnsi="Verdana"/>
                <w:sz w:val="20"/>
                <w:szCs w:val="20"/>
                <w:highlight w:val="lightGray"/>
              </w:rPr>
              <w:t xml:space="preserve"> </w:t>
            </w:r>
          </w:p>
        </w:tc>
        <w:tc>
          <w:tcPr>
            <w:tcW w:w="1091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1241" w:type="dxa"/>
          </w:tcPr>
          <w:p w:rsidR="008F0384" w:rsidRDefault="008F0384" w:rsidP="008F0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C6512" w:rsidRPr="00FF5E56" w:rsidRDefault="000C6512" w:rsidP="000C6512">
      <w:pPr>
        <w:rPr>
          <w:rFonts w:ascii="Verdana" w:hAnsi="Verdana"/>
          <w:sz w:val="20"/>
          <w:szCs w:val="20"/>
        </w:rPr>
      </w:pPr>
    </w:p>
    <w:p w:rsidR="000C6512" w:rsidRPr="008F0384" w:rsidRDefault="000C6512" w:rsidP="000C6512">
      <w:pPr>
        <w:rPr>
          <w:rFonts w:ascii="Broadway" w:hAnsi="Broadway"/>
          <w:sz w:val="24"/>
          <w:szCs w:val="20"/>
        </w:rPr>
      </w:pPr>
      <w:r w:rsidRPr="008F0384">
        <w:rPr>
          <w:rFonts w:ascii="Broadway" w:hAnsi="Broadway"/>
          <w:sz w:val="24"/>
          <w:szCs w:val="20"/>
        </w:rPr>
        <w:t>Mayo</w:t>
      </w:r>
    </w:p>
    <w:tbl>
      <w:tblPr>
        <w:tblStyle w:val="Tabladecuadrcula6concolores"/>
        <w:tblW w:w="0" w:type="auto"/>
        <w:tblLook w:val="04A0" w:firstRow="1" w:lastRow="0" w:firstColumn="1" w:lastColumn="0" w:noHBand="0" w:noVBand="1"/>
      </w:tblPr>
      <w:tblGrid>
        <w:gridCol w:w="931"/>
        <w:gridCol w:w="1020"/>
        <w:gridCol w:w="1281"/>
        <w:gridCol w:w="1022"/>
        <w:gridCol w:w="1090"/>
        <w:gridCol w:w="1091"/>
        <w:gridCol w:w="1241"/>
      </w:tblGrid>
      <w:tr w:rsidR="000C6512" w:rsidTr="008F03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0C6512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Lunes</w:t>
            </w:r>
          </w:p>
        </w:tc>
        <w:tc>
          <w:tcPr>
            <w:tcW w:w="1020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Martes</w:t>
            </w:r>
          </w:p>
        </w:tc>
        <w:tc>
          <w:tcPr>
            <w:tcW w:w="1275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Miércoles</w:t>
            </w:r>
          </w:p>
        </w:tc>
        <w:tc>
          <w:tcPr>
            <w:tcW w:w="1022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Jueves</w:t>
            </w:r>
          </w:p>
        </w:tc>
        <w:tc>
          <w:tcPr>
            <w:tcW w:w="1090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Viernes</w:t>
            </w:r>
          </w:p>
        </w:tc>
        <w:tc>
          <w:tcPr>
            <w:tcW w:w="1091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Sábado</w:t>
            </w:r>
          </w:p>
        </w:tc>
        <w:tc>
          <w:tcPr>
            <w:tcW w:w="1241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Domingo</w:t>
            </w:r>
          </w:p>
        </w:tc>
      </w:tr>
      <w:tr w:rsidR="000C6512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0C6512" w:rsidP="00D57C1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0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2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90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91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0C6512" w:rsidTr="008F03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020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6E5383">
              <w:rPr>
                <w:rFonts w:ascii="Verdana" w:hAnsi="Verdana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1090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="00B65814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65814" w:rsidRPr="002E771D">
              <w:rPr>
                <w:rFonts w:ascii="Verdana" w:hAnsi="Verdana"/>
                <w:sz w:val="20"/>
                <w:szCs w:val="20"/>
                <w:highlight w:val="magenta"/>
              </w:rPr>
              <w:t>San Miguel de Allende</w:t>
            </w:r>
          </w:p>
        </w:tc>
        <w:tc>
          <w:tcPr>
            <w:tcW w:w="1091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1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0C6512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020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6E5383">
              <w:rPr>
                <w:rFonts w:ascii="Verdana" w:hAnsi="Verdana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1275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090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09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0C6512" w:rsidTr="008F03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1020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1090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1091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1241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</w:t>
            </w:r>
          </w:p>
        </w:tc>
      </w:tr>
      <w:tr w:rsidR="000C6512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1020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  <w:tc>
          <w:tcPr>
            <w:tcW w:w="1090" w:type="dxa"/>
          </w:tcPr>
          <w:p w:rsidR="008D6303" w:rsidRDefault="008F0384" w:rsidP="00B658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2E771D">
              <w:rPr>
                <w:rFonts w:ascii="Verdana" w:hAnsi="Verdana"/>
                <w:sz w:val="20"/>
                <w:szCs w:val="20"/>
                <w:highlight w:val="magenta"/>
              </w:rPr>
              <w:t>27</w:t>
            </w:r>
            <w:r w:rsidR="00D67391" w:rsidRPr="002E771D">
              <w:rPr>
                <w:rFonts w:ascii="Verdana" w:hAnsi="Verdana"/>
                <w:sz w:val="20"/>
                <w:szCs w:val="20"/>
                <w:highlight w:val="magenta"/>
              </w:rPr>
              <w:t xml:space="preserve"> </w:t>
            </w:r>
            <w:r w:rsidR="00B65814">
              <w:rPr>
                <w:rFonts w:ascii="Verdana" w:hAnsi="Verdana"/>
                <w:sz w:val="20"/>
                <w:szCs w:val="20"/>
                <w:highlight w:val="magenta"/>
              </w:rPr>
              <w:t>Sierra de Lobos, San Felipe</w:t>
            </w:r>
          </w:p>
        </w:tc>
        <w:tc>
          <w:tcPr>
            <w:tcW w:w="109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124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8F0384" w:rsidTr="008F03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8F0384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1020" w:type="dxa"/>
          </w:tcPr>
          <w:p w:rsidR="008F0384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</w:t>
            </w:r>
          </w:p>
        </w:tc>
        <w:tc>
          <w:tcPr>
            <w:tcW w:w="1275" w:type="dxa"/>
          </w:tcPr>
          <w:p w:rsidR="008F0384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2" w:type="dxa"/>
          </w:tcPr>
          <w:p w:rsidR="008F0384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90" w:type="dxa"/>
          </w:tcPr>
          <w:p w:rsidR="008F0384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91" w:type="dxa"/>
          </w:tcPr>
          <w:p w:rsidR="008F0384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1" w:type="dxa"/>
          </w:tcPr>
          <w:p w:rsidR="008F0384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C6512" w:rsidRDefault="000C6512" w:rsidP="000C6512">
      <w:pPr>
        <w:rPr>
          <w:rFonts w:ascii="Verdana" w:hAnsi="Verdana"/>
          <w:sz w:val="20"/>
          <w:szCs w:val="20"/>
        </w:rPr>
      </w:pPr>
    </w:p>
    <w:p w:rsidR="00D67391" w:rsidRDefault="00D67391" w:rsidP="000C6512">
      <w:pPr>
        <w:rPr>
          <w:rFonts w:ascii="Verdana" w:hAnsi="Verdana"/>
          <w:sz w:val="20"/>
          <w:szCs w:val="20"/>
        </w:rPr>
      </w:pPr>
    </w:p>
    <w:p w:rsidR="00A36831" w:rsidRDefault="00A36831" w:rsidP="000C6512">
      <w:pPr>
        <w:rPr>
          <w:rFonts w:ascii="Verdana" w:hAnsi="Verdana"/>
          <w:sz w:val="20"/>
          <w:szCs w:val="20"/>
        </w:rPr>
      </w:pPr>
    </w:p>
    <w:p w:rsidR="00D67391" w:rsidRDefault="00D67391" w:rsidP="000C6512">
      <w:pPr>
        <w:rPr>
          <w:rFonts w:ascii="Verdana" w:hAnsi="Verdana"/>
          <w:sz w:val="20"/>
          <w:szCs w:val="20"/>
        </w:rPr>
      </w:pPr>
    </w:p>
    <w:p w:rsidR="00D67391" w:rsidRPr="00FF5E56" w:rsidRDefault="00D67391" w:rsidP="000C6512">
      <w:pPr>
        <w:rPr>
          <w:rFonts w:ascii="Verdana" w:hAnsi="Verdana"/>
          <w:sz w:val="20"/>
          <w:szCs w:val="20"/>
        </w:rPr>
      </w:pPr>
    </w:p>
    <w:p w:rsidR="000C6512" w:rsidRPr="008F0384" w:rsidRDefault="000C6512" w:rsidP="000C6512">
      <w:pPr>
        <w:rPr>
          <w:rFonts w:ascii="Broadway" w:hAnsi="Broadway"/>
          <w:sz w:val="24"/>
          <w:szCs w:val="20"/>
        </w:rPr>
      </w:pPr>
      <w:r w:rsidRPr="008F0384">
        <w:rPr>
          <w:rFonts w:ascii="Broadway" w:hAnsi="Broadway"/>
          <w:sz w:val="24"/>
          <w:szCs w:val="20"/>
        </w:rPr>
        <w:t>Junio</w:t>
      </w:r>
    </w:p>
    <w:tbl>
      <w:tblPr>
        <w:tblStyle w:val="Tabladecuadrcula6concolores"/>
        <w:tblW w:w="0" w:type="auto"/>
        <w:tblLook w:val="04A0" w:firstRow="1" w:lastRow="0" w:firstColumn="1" w:lastColumn="0" w:noHBand="0" w:noVBand="1"/>
      </w:tblPr>
      <w:tblGrid>
        <w:gridCol w:w="931"/>
        <w:gridCol w:w="1020"/>
        <w:gridCol w:w="1281"/>
        <w:gridCol w:w="1022"/>
        <w:gridCol w:w="1090"/>
        <w:gridCol w:w="1091"/>
        <w:gridCol w:w="1241"/>
      </w:tblGrid>
      <w:tr w:rsidR="000C6512" w:rsidTr="008F03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0C6512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Lunes</w:t>
            </w:r>
          </w:p>
        </w:tc>
        <w:tc>
          <w:tcPr>
            <w:tcW w:w="1020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Martes</w:t>
            </w:r>
          </w:p>
        </w:tc>
        <w:tc>
          <w:tcPr>
            <w:tcW w:w="1275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Miércoles</w:t>
            </w:r>
          </w:p>
        </w:tc>
        <w:tc>
          <w:tcPr>
            <w:tcW w:w="1022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Jueves</w:t>
            </w:r>
          </w:p>
        </w:tc>
        <w:tc>
          <w:tcPr>
            <w:tcW w:w="1090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Viernes</w:t>
            </w:r>
          </w:p>
        </w:tc>
        <w:tc>
          <w:tcPr>
            <w:tcW w:w="1091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Sábado</w:t>
            </w:r>
          </w:p>
        </w:tc>
        <w:tc>
          <w:tcPr>
            <w:tcW w:w="1241" w:type="dxa"/>
          </w:tcPr>
          <w:p w:rsidR="000C6512" w:rsidRDefault="000C6512" w:rsidP="00D57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Domingo</w:t>
            </w:r>
          </w:p>
        </w:tc>
      </w:tr>
      <w:tr w:rsidR="000C6512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0C6512" w:rsidP="00D57C1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0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090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09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0C6512" w:rsidTr="008F03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020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090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1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</w:tr>
      <w:tr w:rsidR="000C6512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020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1090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109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41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0C6512" w:rsidTr="008F03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1020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1275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1090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2E771D">
              <w:rPr>
                <w:rFonts w:ascii="Verdana" w:hAnsi="Verdana"/>
                <w:sz w:val="20"/>
                <w:szCs w:val="20"/>
                <w:highlight w:val="magenta"/>
              </w:rPr>
              <w:t>24</w:t>
            </w:r>
            <w:r w:rsidR="00D67391" w:rsidRPr="002E771D">
              <w:rPr>
                <w:rFonts w:ascii="Verdana" w:hAnsi="Verdana"/>
                <w:sz w:val="20"/>
                <w:szCs w:val="20"/>
                <w:highlight w:val="magenta"/>
              </w:rPr>
              <w:t xml:space="preserve"> </w:t>
            </w:r>
            <w:r w:rsidR="00591BDA" w:rsidRPr="002E771D">
              <w:rPr>
                <w:rFonts w:ascii="Verdana" w:hAnsi="Verdana"/>
                <w:sz w:val="20"/>
                <w:szCs w:val="20"/>
                <w:highlight w:val="magenta"/>
              </w:rPr>
              <w:t>Xichú</w:t>
            </w:r>
          </w:p>
        </w:tc>
        <w:tc>
          <w:tcPr>
            <w:tcW w:w="1091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1241" w:type="dxa"/>
          </w:tcPr>
          <w:p w:rsidR="000C6512" w:rsidRDefault="008F0384" w:rsidP="00D57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</w:tr>
      <w:tr w:rsidR="000C6512" w:rsidTr="008F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0C6512" w:rsidRDefault="008F0384" w:rsidP="00D57C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  <w:tc>
          <w:tcPr>
            <w:tcW w:w="1020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1275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  <w:tc>
          <w:tcPr>
            <w:tcW w:w="1022" w:type="dxa"/>
          </w:tcPr>
          <w:p w:rsidR="000C6512" w:rsidRDefault="008F0384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BA015F">
              <w:rPr>
                <w:rFonts w:ascii="Verdana" w:hAnsi="Verdana"/>
                <w:sz w:val="20"/>
                <w:szCs w:val="20"/>
                <w:highlight w:val="yellow"/>
              </w:rPr>
              <w:t>30</w:t>
            </w:r>
          </w:p>
        </w:tc>
        <w:tc>
          <w:tcPr>
            <w:tcW w:w="1090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91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1" w:type="dxa"/>
          </w:tcPr>
          <w:p w:rsidR="000C6512" w:rsidRDefault="000C6512" w:rsidP="00D57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C6512" w:rsidRDefault="000C6512" w:rsidP="000C6512">
      <w:pPr>
        <w:rPr>
          <w:rFonts w:ascii="Verdana" w:hAnsi="Verdana"/>
          <w:sz w:val="20"/>
          <w:szCs w:val="20"/>
        </w:rPr>
      </w:pPr>
    </w:p>
    <w:p w:rsidR="00750117" w:rsidRDefault="00750117" w:rsidP="000C6512">
      <w:pPr>
        <w:rPr>
          <w:rFonts w:ascii="Verdana" w:hAnsi="Verdana"/>
          <w:sz w:val="20"/>
          <w:szCs w:val="20"/>
        </w:rPr>
      </w:pPr>
    </w:p>
    <w:p w:rsidR="00750117" w:rsidRDefault="00750117" w:rsidP="000C6512">
      <w:pPr>
        <w:rPr>
          <w:rFonts w:ascii="Broadway" w:hAnsi="Broadway"/>
          <w:sz w:val="24"/>
          <w:szCs w:val="20"/>
        </w:rPr>
      </w:pPr>
      <w:r w:rsidRPr="00750117">
        <w:rPr>
          <w:rFonts w:ascii="Broadway" w:hAnsi="Broadway"/>
          <w:sz w:val="24"/>
          <w:szCs w:val="20"/>
        </w:rPr>
        <w:t>Julio</w:t>
      </w:r>
    </w:p>
    <w:tbl>
      <w:tblPr>
        <w:tblStyle w:val="Tabladecuadrcula6concolores"/>
        <w:tblW w:w="0" w:type="auto"/>
        <w:tblLook w:val="04A0" w:firstRow="1" w:lastRow="0" w:firstColumn="1" w:lastColumn="0" w:noHBand="0" w:noVBand="1"/>
      </w:tblPr>
      <w:tblGrid>
        <w:gridCol w:w="931"/>
        <w:gridCol w:w="1020"/>
        <w:gridCol w:w="1281"/>
        <w:gridCol w:w="1022"/>
        <w:gridCol w:w="1381"/>
        <w:gridCol w:w="1091"/>
        <w:gridCol w:w="1241"/>
      </w:tblGrid>
      <w:tr w:rsidR="00750117" w:rsidTr="006645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750117" w:rsidRDefault="00750117" w:rsidP="0066458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Lunes</w:t>
            </w:r>
          </w:p>
        </w:tc>
        <w:tc>
          <w:tcPr>
            <w:tcW w:w="1020" w:type="dxa"/>
          </w:tcPr>
          <w:p w:rsidR="00750117" w:rsidRDefault="00750117" w:rsidP="00664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Martes</w:t>
            </w:r>
          </w:p>
        </w:tc>
        <w:tc>
          <w:tcPr>
            <w:tcW w:w="1275" w:type="dxa"/>
          </w:tcPr>
          <w:p w:rsidR="00750117" w:rsidRDefault="00750117" w:rsidP="00664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Miércoles</w:t>
            </w:r>
          </w:p>
        </w:tc>
        <w:tc>
          <w:tcPr>
            <w:tcW w:w="1022" w:type="dxa"/>
          </w:tcPr>
          <w:p w:rsidR="00750117" w:rsidRDefault="00750117" w:rsidP="00664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Jueves</w:t>
            </w:r>
          </w:p>
        </w:tc>
        <w:tc>
          <w:tcPr>
            <w:tcW w:w="1090" w:type="dxa"/>
          </w:tcPr>
          <w:p w:rsidR="00750117" w:rsidRDefault="00750117" w:rsidP="00664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Viernes</w:t>
            </w:r>
          </w:p>
        </w:tc>
        <w:tc>
          <w:tcPr>
            <w:tcW w:w="1091" w:type="dxa"/>
          </w:tcPr>
          <w:p w:rsidR="00750117" w:rsidRDefault="00750117" w:rsidP="00664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Sábado</w:t>
            </w:r>
          </w:p>
        </w:tc>
        <w:tc>
          <w:tcPr>
            <w:tcW w:w="1241" w:type="dxa"/>
          </w:tcPr>
          <w:p w:rsidR="00750117" w:rsidRDefault="00750117" w:rsidP="00664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Domingo</w:t>
            </w:r>
          </w:p>
        </w:tc>
      </w:tr>
      <w:tr w:rsidR="00750117" w:rsidTr="00664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750117" w:rsidRDefault="00750117" w:rsidP="0066458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0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2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90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091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1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50117" w:rsidTr="00664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750117" w:rsidRDefault="00750117" w:rsidP="0066458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020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022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090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50117">
              <w:rPr>
                <w:rFonts w:ascii="Verdana" w:hAnsi="Verdana"/>
                <w:sz w:val="20"/>
                <w:szCs w:val="20"/>
                <w:highlight w:val="magenta"/>
              </w:rPr>
              <w:t>8 Guanajuato</w:t>
            </w:r>
          </w:p>
        </w:tc>
        <w:tc>
          <w:tcPr>
            <w:tcW w:w="1091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1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</w:tr>
      <w:tr w:rsidR="00750117" w:rsidTr="00664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750117" w:rsidRDefault="00750117" w:rsidP="0066458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020" w:type="dxa"/>
          </w:tcPr>
          <w:p w:rsidR="00750117" w:rsidRDefault="00750117" w:rsidP="00750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:rsidR="00750117" w:rsidRDefault="00750117" w:rsidP="00750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022" w:type="dxa"/>
          </w:tcPr>
          <w:p w:rsidR="00750117" w:rsidRDefault="00750117" w:rsidP="00750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090" w:type="dxa"/>
          </w:tcPr>
          <w:p w:rsidR="00750117" w:rsidRDefault="00750117" w:rsidP="00750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:rsidR="00750117" w:rsidRDefault="00750117" w:rsidP="00750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1241" w:type="dxa"/>
          </w:tcPr>
          <w:p w:rsidR="00750117" w:rsidRDefault="00750117" w:rsidP="00750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</w:t>
            </w:r>
          </w:p>
        </w:tc>
      </w:tr>
      <w:tr w:rsidR="00750117" w:rsidTr="006645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750117" w:rsidRDefault="00750117" w:rsidP="0066458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020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1275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1022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1090" w:type="dxa"/>
          </w:tcPr>
          <w:p w:rsidR="00750117" w:rsidRDefault="00750117" w:rsidP="00750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1091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1241" w:type="dxa"/>
          </w:tcPr>
          <w:p w:rsidR="00750117" w:rsidRDefault="00750117" w:rsidP="00664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</w:tr>
      <w:tr w:rsidR="00750117" w:rsidTr="00664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dxa"/>
          </w:tcPr>
          <w:p w:rsidR="00750117" w:rsidRDefault="00750117" w:rsidP="0066458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1020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  <w:tc>
          <w:tcPr>
            <w:tcW w:w="1275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  <w:tc>
          <w:tcPr>
            <w:tcW w:w="1022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1090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  <w:tc>
          <w:tcPr>
            <w:tcW w:w="1091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1241" w:type="dxa"/>
          </w:tcPr>
          <w:p w:rsidR="00750117" w:rsidRDefault="00750117" w:rsidP="006645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</w:t>
            </w:r>
          </w:p>
        </w:tc>
      </w:tr>
    </w:tbl>
    <w:p w:rsidR="00750117" w:rsidRDefault="00750117" w:rsidP="000C6512">
      <w:pPr>
        <w:rPr>
          <w:rFonts w:ascii="Broadway" w:hAnsi="Broadway"/>
          <w:sz w:val="24"/>
          <w:szCs w:val="20"/>
        </w:rPr>
      </w:pPr>
    </w:p>
    <w:p w:rsidR="00750117" w:rsidRPr="00750117" w:rsidRDefault="00750117" w:rsidP="000C6512">
      <w:pPr>
        <w:rPr>
          <w:rFonts w:ascii="Broadway" w:hAnsi="Broadway"/>
          <w:sz w:val="24"/>
          <w:szCs w:val="20"/>
        </w:rPr>
      </w:pPr>
    </w:p>
    <w:p w:rsidR="00C631B2" w:rsidRDefault="00C631B2" w:rsidP="00C631B2">
      <w:pPr>
        <w:rPr>
          <w:rFonts w:ascii="Verdana" w:hAnsi="Verdana"/>
          <w:sz w:val="20"/>
          <w:szCs w:val="20"/>
        </w:rPr>
      </w:pPr>
      <w:r w:rsidRPr="00FF5E56">
        <w:rPr>
          <w:rFonts w:ascii="Verdana" w:hAnsi="Verdana"/>
          <w:sz w:val="20"/>
          <w:szCs w:val="20"/>
          <w:highlight w:val="yellow"/>
        </w:rPr>
        <w:t>Probables suspensio</w:t>
      </w:r>
      <w:r>
        <w:rPr>
          <w:rFonts w:ascii="Verdana" w:hAnsi="Verdana"/>
          <w:sz w:val="20"/>
          <w:szCs w:val="20"/>
          <w:highlight w:val="yellow"/>
        </w:rPr>
        <w:t xml:space="preserve">nes de actividades o </w:t>
      </w:r>
      <w:r w:rsidRPr="003C1640">
        <w:rPr>
          <w:rFonts w:ascii="Verdana" w:hAnsi="Verdana"/>
          <w:sz w:val="20"/>
          <w:szCs w:val="20"/>
          <w:highlight w:val="yellow"/>
        </w:rPr>
        <w:t>días inhábiles</w:t>
      </w:r>
      <w:r w:rsidR="00FD2924">
        <w:rPr>
          <w:rFonts w:ascii="Verdana" w:hAnsi="Verdana"/>
          <w:sz w:val="20"/>
          <w:szCs w:val="20"/>
          <w:highlight w:val="yellow"/>
        </w:rPr>
        <w:t xml:space="preserve"> o peri</w:t>
      </w:r>
      <w:r w:rsidR="00BA015F">
        <w:rPr>
          <w:rFonts w:ascii="Verdana" w:hAnsi="Verdana"/>
          <w:sz w:val="20"/>
          <w:szCs w:val="20"/>
          <w:highlight w:val="yellow"/>
        </w:rPr>
        <w:t>odos</w:t>
      </w:r>
      <w:r w:rsidRPr="003C1640">
        <w:rPr>
          <w:rFonts w:ascii="Verdana" w:hAnsi="Verdana"/>
          <w:sz w:val="20"/>
          <w:szCs w:val="20"/>
          <w:highlight w:val="yellow"/>
        </w:rPr>
        <w:t>.</w:t>
      </w:r>
    </w:p>
    <w:p w:rsidR="00C631B2" w:rsidRDefault="00597D30" w:rsidP="000C6512">
      <w:pPr>
        <w:rPr>
          <w:rFonts w:ascii="Verdana" w:hAnsi="Verdana"/>
          <w:sz w:val="20"/>
          <w:szCs w:val="20"/>
        </w:rPr>
      </w:pPr>
      <w:r w:rsidRPr="00597D30">
        <w:rPr>
          <w:rFonts w:ascii="Verdana" w:hAnsi="Verdana"/>
          <w:sz w:val="20"/>
          <w:szCs w:val="20"/>
          <w:highlight w:val="magenta"/>
        </w:rPr>
        <w:t>Fechas propuestas de Comisiones Itinerantes.</w:t>
      </w:r>
    </w:p>
    <w:p w:rsidR="00FD2924" w:rsidRPr="00FF5E56" w:rsidRDefault="00FD2924" w:rsidP="000C651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NOTA: El diputado anfitrión realizará la propuesta de los temas que se encuentran pendientes de definir, lugares, invitados, etc.</w:t>
      </w:r>
    </w:p>
    <w:sectPr w:rsidR="00FD2924" w:rsidRPr="00FF5E56" w:rsidSect="003E374E">
      <w:pgSz w:w="15840" w:h="12240" w:orient="landscape" w:code="1"/>
      <w:pgMar w:top="1701" w:right="1418" w:bottom="1701" w:left="1418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vant Garde">
    <w:altName w:val="Century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25774"/>
    <w:multiLevelType w:val="hybridMultilevel"/>
    <w:tmpl w:val="F822F6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75FA9"/>
    <w:multiLevelType w:val="hybridMultilevel"/>
    <w:tmpl w:val="4398994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802"/>
    <w:rsid w:val="00002BE2"/>
    <w:rsid w:val="0001192D"/>
    <w:rsid w:val="00012D00"/>
    <w:rsid w:val="00043FB7"/>
    <w:rsid w:val="00060802"/>
    <w:rsid w:val="00060BF4"/>
    <w:rsid w:val="00075F0A"/>
    <w:rsid w:val="000902FD"/>
    <w:rsid w:val="0009056A"/>
    <w:rsid w:val="00095187"/>
    <w:rsid w:val="000A5AED"/>
    <w:rsid w:val="000A6BAE"/>
    <w:rsid w:val="000C6512"/>
    <w:rsid w:val="000F56D5"/>
    <w:rsid w:val="00114D67"/>
    <w:rsid w:val="00135DDE"/>
    <w:rsid w:val="00153546"/>
    <w:rsid w:val="001625B7"/>
    <w:rsid w:val="00174B58"/>
    <w:rsid w:val="00175ECC"/>
    <w:rsid w:val="001C6B1D"/>
    <w:rsid w:val="001E1775"/>
    <w:rsid w:val="00226E91"/>
    <w:rsid w:val="00250B27"/>
    <w:rsid w:val="002D1189"/>
    <w:rsid w:val="002E771D"/>
    <w:rsid w:val="00304929"/>
    <w:rsid w:val="00306144"/>
    <w:rsid w:val="00387468"/>
    <w:rsid w:val="003C1640"/>
    <w:rsid w:val="003E374E"/>
    <w:rsid w:val="00412C27"/>
    <w:rsid w:val="00460D33"/>
    <w:rsid w:val="00483064"/>
    <w:rsid w:val="004B244C"/>
    <w:rsid w:val="004F0647"/>
    <w:rsid w:val="004F1ED3"/>
    <w:rsid w:val="00500215"/>
    <w:rsid w:val="00513EC1"/>
    <w:rsid w:val="0055064C"/>
    <w:rsid w:val="00555800"/>
    <w:rsid w:val="00557823"/>
    <w:rsid w:val="00591BDA"/>
    <w:rsid w:val="005945F6"/>
    <w:rsid w:val="00597D30"/>
    <w:rsid w:val="006058BA"/>
    <w:rsid w:val="006251F1"/>
    <w:rsid w:val="00632C05"/>
    <w:rsid w:val="00647777"/>
    <w:rsid w:val="00651357"/>
    <w:rsid w:val="006536BD"/>
    <w:rsid w:val="00671FC8"/>
    <w:rsid w:val="00684FB1"/>
    <w:rsid w:val="006962D7"/>
    <w:rsid w:val="0069748B"/>
    <w:rsid w:val="006A038D"/>
    <w:rsid w:val="006E5383"/>
    <w:rsid w:val="006F7F44"/>
    <w:rsid w:val="0072655F"/>
    <w:rsid w:val="00732713"/>
    <w:rsid w:val="00750117"/>
    <w:rsid w:val="00753DC5"/>
    <w:rsid w:val="00754352"/>
    <w:rsid w:val="0076211E"/>
    <w:rsid w:val="007C6942"/>
    <w:rsid w:val="007E4C19"/>
    <w:rsid w:val="00836E4A"/>
    <w:rsid w:val="0085121B"/>
    <w:rsid w:val="008862F5"/>
    <w:rsid w:val="008931FD"/>
    <w:rsid w:val="008944C6"/>
    <w:rsid w:val="008A34BF"/>
    <w:rsid w:val="008A5C46"/>
    <w:rsid w:val="008A702F"/>
    <w:rsid w:val="008A7256"/>
    <w:rsid w:val="008D6303"/>
    <w:rsid w:val="008D6DBD"/>
    <w:rsid w:val="008F0384"/>
    <w:rsid w:val="00942B0E"/>
    <w:rsid w:val="00956D19"/>
    <w:rsid w:val="00956FC5"/>
    <w:rsid w:val="0096204C"/>
    <w:rsid w:val="009C5258"/>
    <w:rsid w:val="00A3150C"/>
    <w:rsid w:val="00A36831"/>
    <w:rsid w:val="00A37EE1"/>
    <w:rsid w:val="00A61CF2"/>
    <w:rsid w:val="00A86557"/>
    <w:rsid w:val="00AC5169"/>
    <w:rsid w:val="00AD1E23"/>
    <w:rsid w:val="00AD7231"/>
    <w:rsid w:val="00AE51ED"/>
    <w:rsid w:val="00AF04C2"/>
    <w:rsid w:val="00B11B64"/>
    <w:rsid w:val="00B65814"/>
    <w:rsid w:val="00B94C9F"/>
    <w:rsid w:val="00BA015F"/>
    <w:rsid w:val="00C631B2"/>
    <w:rsid w:val="00C74F79"/>
    <w:rsid w:val="00C90772"/>
    <w:rsid w:val="00CA6B0F"/>
    <w:rsid w:val="00CE56C4"/>
    <w:rsid w:val="00D22E7C"/>
    <w:rsid w:val="00D34480"/>
    <w:rsid w:val="00D43305"/>
    <w:rsid w:val="00D45A81"/>
    <w:rsid w:val="00D501A1"/>
    <w:rsid w:val="00D51EC3"/>
    <w:rsid w:val="00D66566"/>
    <w:rsid w:val="00D67391"/>
    <w:rsid w:val="00D83790"/>
    <w:rsid w:val="00DC6B84"/>
    <w:rsid w:val="00DE15CA"/>
    <w:rsid w:val="00E40FED"/>
    <w:rsid w:val="00E5045F"/>
    <w:rsid w:val="00E54A65"/>
    <w:rsid w:val="00E70A73"/>
    <w:rsid w:val="00E919D4"/>
    <w:rsid w:val="00ED19D6"/>
    <w:rsid w:val="00ED238B"/>
    <w:rsid w:val="00F012D0"/>
    <w:rsid w:val="00F10FE9"/>
    <w:rsid w:val="00F307D9"/>
    <w:rsid w:val="00F30D12"/>
    <w:rsid w:val="00F3786E"/>
    <w:rsid w:val="00F600DC"/>
    <w:rsid w:val="00FB1889"/>
    <w:rsid w:val="00FB4CA5"/>
    <w:rsid w:val="00FC0923"/>
    <w:rsid w:val="00FD1F06"/>
    <w:rsid w:val="00FD2924"/>
    <w:rsid w:val="00FD5313"/>
    <w:rsid w:val="00FF48A2"/>
    <w:rsid w:val="00FF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D0EA70-83C3-4F08-A015-DB8844B7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8">
    <w:name w:val="heading 8"/>
    <w:basedOn w:val="Normal"/>
    <w:next w:val="Normal"/>
    <w:link w:val="Ttulo8Car"/>
    <w:semiHidden/>
    <w:unhideWhenUsed/>
    <w:qFormat/>
    <w:rsid w:val="00956FC5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8Car">
    <w:name w:val="Título 8 Car"/>
    <w:basedOn w:val="Fuentedeprrafopredeter"/>
    <w:link w:val="Ttulo8"/>
    <w:semiHidden/>
    <w:rsid w:val="00956FC5"/>
    <w:rPr>
      <w:rFonts w:ascii="Calibri" w:eastAsia="Times New Roman" w:hAnsi="Calibri" w:cs="Times New Roman"/>
      <w:i/>
      <w:iCs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qFormat/>
    <w:rsid w:val="00956FC5"/>
    <w:pPr>
      <w:framePr w:h="2616" w:hSpace="141" w:wrap="around" w:vAnchor="text" w:hAnchor="page" w:x="1621" w:y="-1421"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hd w:val="pct10" w:color="auto" w:fill="auto"/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9C5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">
    <w:name w:val="Día"/>
    <w:basedOn w:val="Normal"/>
    <w:qFormat/>
    <w:rsid w:val="00651357"/>
    <w:pPr>
      <w:spacing w:before="120" w:after="120"/>
      <w:jc w:val="center"/>
    </w:pPr>
    <w:rPr>
      <w:rFonts w:eastAsiaTheme="minorEastAsia"/>
      <w:color w:val="FFFFFF" w:themeColor="background1"/>
      <w:sz w:val="28"/>
      <w:lang w:val="en-US" w:eastAsia="ja-JP"/>
    </w:rPr>
  </w:style>
  <w:style w:type="paragraph" w:customStyle="1" w:styleId="Mes">
    <w:name w:val="Mes"/>
    <w:basedOn w:val="Encabezado"/>
    <w:qFormat/>
    <w:rsid w:val="00651357"/>
    <w:pPr>
      <w:tabs>
        <w:tab w:val="clear" w:pos="4419"/>
        <w:tab w:val="clear" w:pos="8838"/>
        <w:tab w:val="center" w:pos="4680"/>
        <w:tab w:val="right" w:pos="9360"/>
      </w:tabs>
      <w:spacing w:after="240" w:line="276" w:lineRule="auto"/>
      <w:jc w:val="center"/>
    </w:pPr>
    <w:rPr>
      <w:rFonts w:asciiTheme="majorHAnsi" w:eastAsiaTheme="minorEastAsia" w:hAnsiTheme="majorHAnsi"/>
      <w:b/>
      <w:color w:val="4F81BD" w:themeColor="accent1"/>
      <w:sz w:val="60"/>
      <w:szCs w:val="60"/>
      <w:lang w:val="en-US" w:eastAsia="ja-JP"/>
    </w:rPr>
  </w:style>
  <w:style w:type="paragraph" w:customStyle="1" w:styleId="Nmeros">
    <w:name w:val="Números"/>
    <w:basedOn w:val="Normal"/>
    <w:autoRedefine/>
    <w:rsid w:val="00651357"/>
    <w:pPr>
      <w:spacing w:after="0" w:line="240" w:lineRule="auto"/>
      <w:jc w:val="center"/>
    </w:pPr>
    <w:rPr>
      <w:rFonts w:eastAsia="Times New Roman" w:cs="Times New Roman"/>
      <w:sz w:val="14"/>
      <w:szCs w:val="24"/>
      <w:lang w:val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6513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51357"/>
  </w:style>
  <w:style w:type="table" w:styleId="Sombreadoclaro-nfasis5">
    <w:name w:val="Light Shading Accent 5"/>
    <w:basedOn w:val="Tablanormal"/>
    <w:uiPriority w:val="60"/>
    <w:rsid w:val="006A038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1">
    <w:name w:val="Light Shading Accent 1"/>
    <w:basedOn w:val="Tablanormal"/>
    <w:uiPriority w:val="60"/>
    <w:rsid w:val="006A038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">
    <w:name w:val="Light Shading"/>
    <w:basedOn w:val="Tablanormal"/>
    <w:uiPriority w:val="60"/>
    <w:rsid w:val="006A038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E5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A6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F5E56"/>
    <w:pPr>
      <w:ind w:left="720"/>
      <w:contextualSpacing/>
    </w:pPr>
  </w:style>
  <w:style w:type="table" w:styleId="Tabladecuadrcula6concolores">
    <w:name w:val="Grid Table 6 Colorful"/>
    <w:basedOn w:val="Tablanormal"/>
    <w:uiPriority w:val="51"/>
    <w:rsid w:val="008F03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2611F-1A53-4D25-96E5-D9B965CCD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587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Poder Legislativo</Company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jtapia</dc:creator>
  <cp:lastModifiedBy>Josefa Macrina Tapia Pérez</cp:lastModifiedBy>
  <cp:revision>8</cp:revision>
  <cp:lastPrinted>2016-04-07T21:40:00Z</cp:lastPrinted>
  <dcterms:created xsi:type="dcterms:W3CDTF">2016-04-07T20:37:00Z</dcterms:created>
  <dcterms:modified xsi:type="dcterms:W3CDTF">2016-04-07T21:43:00Z</dcterms:modified>
</cp:coreProperties>
</file>