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538F" w14:textId="77777777" w:rsidR="003676CF" w:rsidRDefault="003676CF" w:rsidP="00681371">
      <w:pPr>
        <w:spacing w:after="0"/>
        <w:jc w:val="center"/>
      </w:pPr>
    </w:p>
    <w:p w14:paraId="09C150D2" w14:textId="77777777"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14:paraId="584640C9" w14:textId="77777777" w:rsidR="003676CF" w:rsidRDefault="003676CF" w:rsidP="00681371">
      <w:pPr>
        <w:spacing w:after="0"/>
        <w:jc w:val="center"/>
        <w:rPr>
          <w:rStyle w:val="Hipervnculo"/>
          <w:rFonts w:cs="Calibri"/>
          <w:b/>
          <w:sz w:val="28"/>
          <w:szCs w:val="28"/>
        </w:rPr>
      </w:pPr>
    </w:p>
    <w:p w14:paraId="1A303736" w14:textId="77777777"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xml:space="preserve">, proveen de información financiera a los principales usuarios de </w:t>
      </w:r>
      <w:proofErr w:type="gramStart"/>
      <w:r w:rsidRPr="00F11E69">
        <w:rPr>
          <w:rFonts w:ascii="Arial" w:hAnsi="Arial" w:cs="Arial"/>
        </w:rPr>
        <w:t>la misma</w:t>
      </w:r>
      <w:proofErr w:type="gramEnd"/>
      <w:r w:rsidRPr="00F11E69">
        <w:rPr>
          <w:rFonts w:ascii="Arial" w:hAnsi="Arial" w:cs="Arial"/>
        </w:rPr>
        <w:t>, al</w:t>
      </w:r>
      <w:r w:rsidR="00E00323" w:rsidRPr="00F11E69">
        <w:rPr>
          <w:rFonts w:ascii="Arial" w:hAnsi="Arial" w:cs="Arial"/>
        </w:rPr>
        <w:t xml:space="preserve"> Congreso y a los ciudadanos.</w:t>
      </w:r>
    </w:p>
    <w:p w14:paraId="46C2E470" w14:textId="77777777" w:rsidR="007D1E76" w:rsidRPr="00F11E69" w:rsidRDefault="007D1E76" w:rsidP="00681371">
      <w:pPr>
        <w:spacing w:after="0"/>
        <w:jc w:val="both"/>
        <w:rPr>
          <w:rFonts w:ascii="Arial" w:hAnsi="Arial" w:cs="Arial"/>
        </w:rPr>
      </w:pPr>
    </w:p>
    <w:p w14:paraId="3DC28404" w14:textId="77777777"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 xml:space="preserve">elaboración de los estados financieros para la mayor comprensión de </w:t>
      </w:r>
      <w:proofErr w:type="gramStart"/>
      <w:r w:rsidRPr="00F11E69">
        <w:rPr>
          <w:rFonts w:ascii="Arial" w:hAnsi="Arial" w:cs="Arial"/>
        </w:rPr>
        <w:t>los m</w:t>
      </w:r>
      <w:r w:rsidR="00E00323" w:rsidRPr="00F11E69">
        <w:rPr>
          <w:rFonts w:ascii="Arial" w:hAnsi="Arial" w:cs="Arial"/>
        </w:rPr>
        <w:t>ismos</w:t>
      </w:r>
      <w:proofErr w:type="gramEnd"/>
      <w:r w:rsidR="00E00323" w:rsidRPr="00F11E69">
        <w:rPr>
          <w:rFonts w:ascii="Arial" w:hAnsi="Arial" w:cs="Arial"/>
        </w:rPr>
        <w:t xml:space="preserve"> y sus particularidades.</w:t>
      </w:r>
    </w:p>
    <w:p w14:paraId="6A4F536F" w14:textId="77777777" w:rsidR="007D1E76" w:rsidRPr="00F11E69" w:rsidRDefault="007D1E76" w:rsidP="00681371">
      <w:pPr>
        <w:spacing w:after="0"/>
        <w:jc w:val="both"/>
        <w:rPr>
          <w:rFonts w:ascii="Arial" w:hAnsi="Arial" w:cs="Arial"/>
        </w:rPr>
      </w:pPr>
    </w:p>
    <w:p w14:paraId="0040BC32" w14:textId="77777777"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14:paraId="4E8068BC" w14:textId="77777777"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F3ED256" w14:textId="77777777" w:rsidR="006642B4" w:rsidRPr="00611382" w:rsidRDefault="006642B4" w:rsidP="006642B4">
          <w:pPr>
            <w:pStyle w:val="TtuloTDC"/>
            <w:rPr>
              <w:rFonts w:ascii="Arial" w:hAnsi="Arial" w:cs="Arial"/>
              <w:color w:val="auto"/>
            </w:rPr>
          </w:pPr>
          <w:r w:rsidRPr="00611382">
            <w:rPr>
              <w:rFonts w:ascii="Arial" w:hAnsi="Arial" w:cs="Arial"/>
              <w:color w:val="auto"/>
              <w:lang w:val="es-ES"/>
            </w:rPr>
            <w:t>Contenido</w:t>
          </w:r>
        </w:p>
        <w:p w14:paraId="1817ED89" w14:textId="77777777" w:rsidR="006642B4" w:rsidRPr="00611382" w:rsidRDefault="006642B4" w:rsidP="006642B4">
          <w:pPr>
            <w:pStyle w:val="TDC2"/>
            <w:tabs>
              <w:tab w:val="right" w:leader="dot" w:pos="9678"/>
            </w:tabs>
            <w:rPr>
              <w:rFonts w:ascii="Arial" w:hAnsi="Arial" w:cs="Arial"/>
              <w:noProof/>
            </w:rPr>
          </w:pPr>
          <w:r w:rsidRPr="00611382">
            <w:rPr>
              <w:rFonts w:ascii="Arial" w:hAnsi="Arial" w:cs="Arial"/>
            </w:rPr>
            <w:fldChar w:fldCharType="begin"/>
          </w:r>
          <w:r w:rsidRPr="00611382">
            <w:rPr>
              <w:rFonts w:ascii="Arial" w:hAnsi="Arial" w:cs="Arial"/>
            </w:rPr>
            <w:instrText xml:space="preserve"> TOC \o "1-3" \h \z \u </w:instrText>
          </w:r>
          <w:r w:rsidRPr="00611382">
            <w:rPr>
              <w:rFonts w:ascii="Arial" w:hAnsi="Arial" w:cs="Arial"/>
            </w:rPr>
            <w:fldChar w:fldCharType="separate"/>
          </w:r>
          <w:hyperlink w:anchor="_Toc508279621" w:history="1">
            <w:r w:rsidRPr="00611382">
              <w:rPr>
                <w:rStyle w:val="Hipervnculo"/>
                <w:rFonts w:ascii="Arial" w:hAnsi="Arial" w:cs="Arial"/>
                <w:noProof/>
              </w:rPr>
              <w:t>1. Introducción:</w:t>
            </w:r>
            <w:r w:rsidRPr="00611382">
              <w:rPr>
                <w:rFonts w:ascii="Arial" w:hAnsi="Arial" w:cs="Arial"/>
                <w:noProof/>
                <w:webHidden/>
              </w:rPr>
              <w:tab/>
              <w:t>2</w:t>
            </w:r>
          </w:hyperlink>
        </w:p>
        <w:p w14:paraId="69004E66" w14:textId="346FA1D3" w:rsidR="006642B4" w:rsidRPr="00611382" w:rsidRDefault="00AB04D1" w:rsidP="006642B4">
          <w:pPr>
            <w:pStyle w:val="TDC2"/>
            <w:tabs>
              <w:tab w:val="right" w:leader="dot" w:pos="9678"/>
            </w:tabs>
            <w:rPr>
              <w:rFonts w:ascii="Arial" w:hAnsi="Arial" w:cs="Arial"/>
              <w:noProof/>
            </w:rPr>
          </w:pPr>
          <w:hyperlink w:anchor="_Toc508279622" w:history="1">
            <w:r w:rsidR="006642B4" w:rsidRPr="00611382">
              <w:rPr>
                <w:rStyle w:val="Hipervnculo"/>
                <w:rFonts w:ascii="Arial" w:hAnsi="Arial" w:cs="Arial"/>
                <w:noProof/>
              </w:rPr>
              <w:t xml:space="preserve">2. </w:t>
            </w:r>
            <w:r w:rsidR="00972BDE">
              <w:rPr>
                <w:rStyle w:val="Hipervnculo"/>
                <w:rFonts w:ascii="Arial" w:hAnsi="Arial" w:cs="Arial"/>
                <w:noProof/>
              </w:rPr>
              <w:t>P</w:t>
            </w:r>
            <w:r w:rsidR="006642B4" w:rsidRPr="00611382">
              <w:rPr>
                <w:rStyle w:val="Hipervnculo"/>
                <w:rFonts w:ascii="Arial" w:hAnsi="Arial" w:cs="Arial"/>
                <w:noProof/>
              </w:rPr>
              <w:t>anorama Económico y Financiero:</w:t>
            </w:r>
            <w:r w:rsidR="006642B4" w:rsidRPr="00611382">
              <w:rPr>
                <w:rFonts w:ascii="Arial" w:hAnsi="Arial" w:cs="Arial"/>
                <w:noProof/>
                <w:webHidden/>
              </w:rPr>
              <w:tab/>
              <w:t>3</w:t>
            </w:r>
          </w:hyperlink>
        </w:p>
        <w:p w14:paraId="4BCC90A5" w14:textId="77777777" w:rsidR="006642B4" w:rsidRPr="00611382" w:rsidRDefault="00AB04D1" w:rsidP="006642B4">
          <w:pPr>
            <w:pStyle w:val="TDC2"/>
            <w:tabs>
              <w:tab w:val="right" w:leader="dot" w:pos="9678"/>
            </w:tabs>
            <w:rPr>
              <w:rFonts w:ascii="Arial" w:hAnsi="Arial" w:cs="Arial"/>
              <w:noProof/>
            </w:rPr>
          </w:pPr>
          <w:hyperlink w:anchor="_Toc508279623" w:history="1">
            <w:r w:rsidR="006642B4" w:rsidRPr="00611382">
              <w:rPr>
                <w:rStyle w:val="Hipervnculo"/>
                <w:rFonts w:ascii="Arial" w:hAnsi="Arial" w:cs="Arial"/>
                <w:noProof/>
              </w:rPr>
              <w:t>3. Autorización e Historia:</w:t>
            </w:r>
            <w:r w:rsidR="006642B4" w:rsidRPr="00611382">
              <w:rPr>
                <w:rFonts w:ascii="Arial" w:hAnsi="Arial" w:cs="Arial"/>
                <w:noProof/>
                <w:webHidden/>
              </w:rPr>
              <w:tab/>
              <w:t>3</w:t>
            </w:r>
          </w:hyperlink>
        </w:p>
        <w:p w14:paraId="01D5F1DF" w14:textId="77777777" w:rsidR="006642B4" w:rsidRPr="00611382" w:rsidRDefault="00AB04D1" w:rsidP="006642B4">
          <w:pPr>
            <w:pStyle w:val="TDC2"/>
            <w:tabs>
              <w:tab w:val="right" w:leader="dot" w:pos="9678"/>
            </w:tabs>
            <w:rPr>
              <w:rFonts w:ascii="Arial" w:hAnsi="Arial" w:cs="Arial"/>
              <w:noProof/>
            </w:rPr>
          </w:pPr>
          <w:hyperlink w:anchor="_Toc508279624" w:history="1">
            <w:r w:rsidR="006642B4" w:rsidRPr="00611382">
              <w:rPr>
                <w:rStyle w:val="Hipervnculo"/>
                <w:rFonts w:ascii="Arial" w:hAnsi="Arial" w:cs="Arial"/>
                <w:noProof/>
              </w:rPr>
              <w:t>4. Organización y Objeto Social:</w:t>
            </w:r>
            <w:r w:rsidR="006642B4" w:rsidRPr="00611382">
              <w:rPr>
                <w:rFonts w:ascii="Arial" w:hAnsi="Arial" w:cs="Arial"/>
                <w:noProof/>
                <w:webHidden/>
              </w:rPr>
              <w:tab/>
              <w:t>6</w:t>
            </w:r>
          </w:hyperlink>
        </w:p>
        <w:p w14:paraId="07ACA905" w14:textId="77777777" w:rsidR="006642B4" w:rsidRPr="00611382" w:rsidRDefault="00AB04D1" w:rsidP="006642B4">
          <w:pPr>
            <w:pStyle w:val="TDC2"/>
            <w:tabs>
              <w:tab w:val="right" w:leader="dot" w:pos="9678"/>
            </w:tabs>
            <w:rPr>
              <w:rFonts w:ascii="Arial" w:hAnsi="Arial" w:cs="Arial"/>
              <w:noProof/>
            </w:rPr>
          </w:pPr>
          <w:hyperlink w:anchor="_Toc508279625" w:history="1">
            <w:r w:rsidR="006642B4" w:rsidRPr="00611382">
              <w:rPr>
                <w:rStyle w:val="Hipervnculo"/>
                <w:rFonts w:ascii="Arial" w:hAnsi="Arial" w:cs="Arial"/>
                <w:noProof/>
              </w:rPr>
              <w:t>5. Bases de Preparación de los Estados Financieros:</w:t>
            </w:r>
            <w:r w:rsidR="006642B4" w:rsidRPr="00611382">
              <w:rPr>
                <w:rFonts w:ascii="Arial" w:hAnsi="Arial" w:cs="Arial"/>
                <w:noProof/>
                <w:webHidden/>
              </w:rPr>
              <w:tab/>
              <w:t>1</w:t>
            </w:r>
          </w:hyperlink>
          <w:r w:rsidR="0062074C" w:rsidRPr="00611382">
            <w:rPr>
              <w:rFonts w:ascii="Arial" w:hAnsi="Arial" w:cs="Arial"/>
              <w:noProof/>
            </w:rPr>
            <w:t>2</w:t>
          </w:r>
        </w:p>
        <w:p w14:paraId="05DCD05B" w14:textId="6E7FB1E6" w:rsidR="006642B4" w:rsidRPr="00611382" w:rsidRDefault="00AB04D1" w:rsidP="006642B4">
          <w:pPr>
            <w:pStyle w:val="TDC2"/>
            <w:tabs>
              <w:tab w:val="right" w:leader="dot" w:pos="9678"/>
            </w:tabs>
            <w:rPr>
              <w:rFonts w:ascii="Arial" w:hAnsi="Arial" w:cs="Arial"/>
              <w:noProof/>
            </w:rPr>
          </w:pPr>
          <w:hyperlink w:anchor="_Toc508279626" w:history="1">
            <w:r w:rsidR="006642B4" w:rsidRPr="00611382">
              <w:rPr>
                <w:rStyle w:val="Hipervnculo"/>
                <w:rFonts w:ascii="Arial" w:hAnsi="Arial" w:cs="Arial"/>
                <w:noProof/>
              </w:rPr>
              <w:t>6. Políticas de Contabilidad Significativas:</w:t>
            </w:r>
            <w:r w:rsidR="006642B4" w:rsidRPr="00611382">
              <w:rPr>
                <w:rFonts w:ascii="Arial" w:hAnsi="Arial" w:cs="Arial"/>
                <w:noProof/>
                <w:webHidden/>
              </w:rPr>
              <w:tab/>
            </w:r>
            <w:r w:rsidR="00A177B9" w:rsidRPr="00611382">
              <w:rPr>
                <w:rFonts w:ascii="Arial" w:hAnsi="Arial" w:cs="Arial"/>
                <w:noProof/>
                <w:webHidden/>
              </w:rPr>
              <w:t>1</w:t>
            </w:r>
          </w:hyperlink>
          <w:r w:rsidR="00BB2D9D">
            <w:rPr>
              <w:rFonts w:ascii="Arial" w:hAnsi="Arial" w:cs="Arial"/>
              <w:noProof/>
            </w:rPr>
            <w:t>3</w:t>
          </w:r>
        </w:p>
        <w:p w14:paraId="0331EBA0" w14:textId="349D5569" w:rsidR="006642B4" w:rsidRPr="00611382" w:rsidRDefault="00AB04D1" w:rsidP="006642B4">
          <w:pPr>
            <w:pStyle w:val="TDC2"/>
            <w:tabs>
              <w:tab w:val="right" w:leader="dot" w:pos="9678"/>
            </w:tabs>
            <w:rPr>
              <w:rFonts w:ascii="Arial" w:hAnsi="Arial" w:cs="Arial"/>
              <w:noProof/>
            </w:rPr>
          </w:pPr>
          <w:hyperlink w:anchor="_Toc508279627" w:history="1">
            <w:r w:rsidR="006642B4" w:rsidRPr="00611382">
              <w:rPr>
                <w:rStyle w:val="Hipervnculo"/>
                <w:rFonts w:ascii="Arial" w:hAnsi="Arial" w:cs="Arial"/>
                <w:noProof/>
              </w:rPr>
              <w:t>7. Posición en Moneda Extranjera y Protección por Riesgo Cambiario:</w:t>
            </w:r>
            <w:r w:rsidR="006642B4" w:rsidRPr="00611382">
              <w:rPr>
                <w:rFonts w:ascii="Arial" w:hAnsi="Arial" w:cs="Arial"/>
                <w:noProof/>
                <w:webHidden/>
              </w:rPr>
              <w:tab/>
            </w:r>
            <w:r w:rsidR="00A177B9" w:rsidRPr="00611382">
              <w:rPr>
                <w:rFonts w:ascii="Arial" w:hAnsi="Arial" w:cs="Arial"/>
                <w:noProof/>
                <w:webHidden/>
              </w:rPr>
              <w:t>1</w:t>
            </w:r>
          </w:hyperlink>
          <w:r w:rsidR="00086EE9">
            <w:rPr>
              <w:rFonts w:ascii="Arial" w:hAnsi="Arial" w:cs="Arial"/>
              <w:noProof/>
            </w:rPr>
            <w:t>5</w:t>
          </w:r>
        </w:p>
        <w:p w14:paraId="2D2902AA" w14:textId="714873EF" w:rsidR="006642B4" w:rsidRPr="00611382" w:rsidRDefault="00AB04D1" w:rsidP="006642B4">
          <w:pPr>
            <w:pStyle w:val="TDC2"/>
            <w:tabs>
              <w:tab w:val="right" w:leader="dot" w:pos="9678"/>
            </w:tabs>
            <w:rPr>
              <w:rFonts w:ascii="Arial" w:hAnsi="Arial" w:cs="Arial"/>
              <w:noProof/>
            </w:rPr>
          </w:pPr>
          <w:hyperlink w:anchor="_Toc508279628" w:history="1">
            <w:r w:rsidR="006642B4" w:rsidRPr="00611382">
              <w:rPr>
                <w:rStyle w:val="Hipervnculo"/>
                <w:rFonts w:ascii="Arial" w:hAnsi="Arial" w:cs="Arial"/>
                <w:noProof/>
              </w:rPr>
              <w:t>8. Reporte Analítico del Activo:</w:t>
            </w:r>
            <w:r w:rsidR="006642B4" w:rsidRPr="00611382">
              <w:rPr>
                <w:rFonts w:ascii="Arial" w:hAnsi="Arial" w:cs="Arial"/>
                <w:noProof/>
                <w:webHidden/>
              </w:rPr>
              <w:tab/>
            </w:r>
            <w:r w:rsidR="00A177B9" w:rsidRPr="00611382">
              <w:rPr>
                <w:rFonts w:ascii="Arial" w:hAnsi="Arial" w:cs="Arial"/>
                <w:noProof/>
                <w:webHidden/>
              </w:rPr>
              <w:t>1</w:t>
            </w:r>
          </w:hyperlink>
          <w:r w:rsidR="00857779">
            <w:rPr>
              <w:rFonts w:ascii="Arial" w:hAnsi="Arial" w:cs="Arial"/>
              <w:noProof/>
            </w:rPr>
            <w:t>5</w:t>
          </w:r>
        </w:p>
        <w:p w14:paraId="195806C6" w14:textId="4A645C3E" w:rsidR="006642B4" w:rsidRPr="00611382" w:rsidRDefault="00AB04D1" w:rsidP="006642B4">
          <w:pPr>
            <w:pStyle w:val="TDC2"/>
            <w:tabs>
              <w:tab w:val="right" w:leader="dot" w:pos="9678"/>
            </w:tabs>
            <w:rPr>
              <w:rFonts w:ascii="Arial" w:hAnsi="Arial" w:cs="Arial"/>
              <w:noProof/>
            </w:rPr>
          </w:pPr>
          <w:hyperlink w:anchor="_Toc508279629" w:history="1">
            <w:r w:rsidR="006642B4" w:rsidRPr="00611382">
              <w:rPr>
                <w:rStyle w:val="Hipervnculo"/>
                <w:rFonts w:ascii="Arial" w:hAnsi="Arial" w:cs="Arial"/>
                <w:noProof/>
              </w:rPr>
              <w:t>9. Fideicomisos, Mandatos y Análogos:</w:t>
            </w:r>
            <w:r w:rsidR="006642B4" w:rsidRPr="00611382">
              <w:rPr>
                <w:rFonts w:ascii="Arial" w:hAnsi="Arial" w:cs="Arial"/>
                <w:noProof/>
                <w:webHidden/>
              </w:rPr>
              <w:tab/>
            </w:r>
            <w:r w:rsidR="00A177B9" w:rsidRPr="00611382">
              <w:rPr>
                <w:rFonts w:ascii="Arial" w:hAnsi="Arial" w:cs="Arial"/>
                <w:noProof/>
                <w:webHidden/>
              </w:rPr>
              <w:t>1</w:t>
            </w:r>
          </w:hyperlink>
          <w:r w:rsidR="00935ACA">
            <w:rPr>
              <w:rFonts w:ascii="Arial" w:hAnsi="Arial" w:cs="Arial"/>
              <w:noProof/>
            </w:rPr>
            <w:t>7</w:t>
          </w:r>
        </w:p>
        <w:p w14:paraId="61089F0D" w14:textId="61302634" w:rsidR="006642B4" w:rsidRPr="00611382" w:rsidRDefault="00AB04D1" w:rsidP="006642B4">
          <w:pPr>
            <w:pStyle w:val="TDC2"/>
            <w:tabs>
              <w:tab w:val="right" w:leader="dot" w:pos="9678"/>
            </w:tabs>
            <w:rPr>
              <w:rFonts w:ascii="Arial" w:hAnsi="Arial" w:cs="Arial"/>
              <w:noProof/>
            </w:rPr>
          </w:pPr>
          <w:hyperlink w:anchor="_Toc508279630" w:history="1">
            <w:r w:rsidR="006642B4" w:rsidRPr="00611382">
              <w:rPr>
                <w:rStyle w:val="Hipervnculo"/>
                <w:rFonts w:ascii="Arial" w:hAnsi="Arial" w:cs="Arial"/>
                <w:noProof/>
              </w:rPr>
              <w:t>10. Reporte de la Recaudación:</w:t>
            </w:r>
            <w:r w:rsidR="006642B4" w:rsidRPr="00611382">
              <w:rPr>
                <w:rFonts w:ascii="Arial" w:hAnsi="Arial" w:cs="Arial"/>
                <w:noProof/>
                <w:webHidden/>
              </w:rPr>
              <w:tab/>
            </w:r>
            <w:r w:rsidR="00A177B9" w:rsidRPr="00611382">
              <w:rPr>
                <w:rFonts w:ascii="Arial" w:hAnsi="Arial" w:cs="Arial"/>
                <w:noProof/>
                <w:webHidden/>
              </w:rPr>
              <w:t>1</w:t>
            </w:r>
          </w:hyperlink>
          <w:r w:rsidR="00935ACA">
            <w:rPr>
              <w:rFonts w:ascii="Arial" w:hAnsi="Arial" w:cs="Arial"/>
              <w:noProof/>
            </w:rPr>
            <w:t>7</w:t>
          </w:r>
        </w:p>
        <w:p w14:paraId="22CA9200" w14:textId="3A8DF70F" w:rsidR="006642B4" w:rsidRPr="00611382" w:rsidRDefault="00AB04D1" w:rsidP="006642B4">
          <w:pPr>
            <w:pStyle w:val="TDC2"/>
            <w:tabs>
              <w:tab w:val="right" w:leader="dot" w:pos="9678"/>
            </w:tabs>
            <w:rPr>
              <w:rFonts w:ascii="Arial" w:hAnsi="Arial" w:cs="Arial"/>
              <w:noProof/>
            </w:rPr>
          </w:pPr>
          <w:hyperlink w:anchor="_Toc508279631" w:history="1">
            <w:r w:rsidR="006642B4" w:rsidRPr="00611382">
              <w:rPr>
                <w:rStyle w:val="Hipervnculo"/>
                <w:rFonts w:ascii="Arial" w:hAnsi="Arial" w:cs="Arial"/>
                <w:noProof/>
              </w:rPr>
              <w:t>11. Información sobre la Deuda y el Reporte Analítico de la Deuda:</w:t>
            </w:r>
            <w:r w:rsidR="006642B4" w:rsidRPr="00611382">
              <w:rPr>
                <w:rFonts w:ascii="Arial" w:hAnsi="Arial" w:cs="Arial"/>
                <w:noProof/>
                <w:webHidden/>
              </w:rPr>
              <w:tab/>
            </w:r>
            <w:r w:rsidR="00A177B9" w:rsidRPr="00611382">
              <w:rPr>
                <w:rFonts w:ascii="Arial" w:hAnsi="Arial" w:cs="Arial"/>
                <w:noProof/>
                <w:webHidden/>
              </w:rPr>
              <w:t>1</w:t>
            </w:r>
          </w:hyperlink>
          <w:r w:rsidR="00935ACA">
            <w:rPr>
              <w:rFonts w:ascii="Arial" w:hAnsi="Arial" w:cs="Arial"/>
              <w:noProof/>
            </w:rPr>
            <w:t>7</w:t>
          </w:r>
        </w:p>
        <w:p w14:paraId="504FC4BE" w14:textId="495D343C" w:rsidR="006642B4" w:rsidRPr="00611382" w:rsidRDefault="00AB04D1" w:rsidP="006642B4">
          <w:pPr>
            <w:pStyle w:val="TDC2"/>
            <w:tabs>
              <w:tab w:val="right" w:leader="dot" w:pos="9678"/>
            </w:tabs>
            <w:rPr>
              <w:rFonts w:ascii="Arial" w:hAnsi="Arial" w:cs="Arial"/>
              <w:noProof/>
            </w:rPr>
          </w:pPr>
          <w:hyperlink w:anchor="_Toc508279632" w:history="1">
            <w:r w:rsidR="006642B4" w:rsidRPr="00611382">
              <w:rPr>
                <w:rStyle w:val="Hipervnculo"/>
                <w:rFonts w:ascii="Arial" w:hAnsi="Arial" w:cs="Arial"/>
                <w:noProof/>
              </w:rPr>
              <w:t>12. Calificaciones otorgadas:</w:t>
            </w:r>
            <w:r w:rsidR="006642B4" w:rsidRPr="00611382">
              <w:rPr>
                <w:rFonts w:ascii="Arial" w:hAnsi="Arial" w:cs="Arial"/>
                <w:noProof/>
                <w:webHidden/>
              </w:rPr>
              <w:tab/>
            </w:r>
          </w:hyperlink>
          <w:r w:rsidR="00F95A11" w:rsidRPr="00611382">
            <w:rPr>
              <w:rFonts w:ascii="Arial" w:hAnsi="Arial" w:cs="Arial"/>
              <w:noProof/>
            </w:rPr>
            <w:t>1</w:t>
          </w:r>
          <w:r w:rsidR="007F19AA">
            <w:rPr>
              <w:rFonts w:ascii="Arial" w:hAnsi="Arial" w:cs="Arial"/>
              <w:noProof/>
            </w:rPr>
            <w:t>8</w:t>
          </w:r>
        </w:p>
        <w:p w14:paraId="1F3B9673" w14:textId="632BE96E" w:rsidR="006642B4" w:rsidRPr="00611382" w:rsidRDefault="00AB04D1" w:rsidP="006642B4">
          <w:pPr>
            <w:pStyle w:val="TDC2"/>
            <w:tabs>
              <w:tab w:val="right" w:leader="dot" w:pos="9678"/>
            </w:tabs>
            <w:rPr>
              <w:rFonts w:ascii="Arial" w:hAnsi="Arial" w:cs="Arial"/>
              <w:noProof/>
            </w:rPr>
          </w:pPr>
          <w:hyperlink w:anchor="_Toc508279633" w:history="1">
            <w:r w:rsidR="006642B4" w:rsidRPr="00611382">
              <w:rPr>
                <w:rStyle w:val="Hipervnculo"/>
                <w:rFonts w:ascii="Arial" w:hAnsi="Arial" w:cs="Arial"/>
                <w:noProof/>
              </w:rPr>
              <w:t>13. Proceso de Mejora:</w:t>
            </w:r>
            <w:r w:rsidR="006642B4" w:rsidRPr="00611382">
              <w:rPr>
                <w:rFonts w:ascii="Arial" w:hAnsi="Arial" w:cs="Arial"/>
                <w:noProof/>
                <w:webHidden/>
              </w:rPr>
              <w:tab/>
            </w:r>
            <w:r w:rsidR="00A177B9" w:rsidRPr="00611382">
              <w:rPr>
                <w:rFonts w:ascii="Arial" w:hAnsi="Arial" w:cs="Arial"/>
                <w:noProof/>
                <w:webHidden/>
              </w:rPr>
              <w:t>1</w:t>
            </w:r>
          </w:hyperlink>
          <w:r w:rsidR="007F19AA">
            <w:rPr>
              <w:rFonts w:ascii="Arial" w:hAnsi="Arial" w:cs="Arial"/>
              <w:noProof/>
            </w:rPr>
            <w:t>8</w:t>
          </w:r>
        </w:p>
        <w:p w14:paraId="4C07830F" w14:textId="73EF8297" w:rsidR="006642B4" w:rsidRPr="00611382" w:rsidRDefault="00AB04D1" w:rsidP="006642B4">
          <w:pPr>
            <w:pStyle w:val="TDC2"/>
            <w:tabs>
              <w:tab w:val="right" w:leader="dot" w:pos="9678"/>
            </w:tabs>
            <w:rPr>
              <w:rFonts w:ascii="Arial" w:hAnsi="Arial" w:cs="Arial"/>
              <w:noProof/>
            </w:rPr>
          </w:pPr>
          <w:hyperlink w:anchor="_Toc508279634" w:history="1">
            <w:r w:rsidR="006642B4" w:rsidRPr="00611382">
              <w:rPr>
                <w:rStyle w:val="Hipervnculo"/>
                <w:rFonts w:ascii="Arial" w:hAnsi="Arial" w:cs="Arial"/>
                <w:noProof/>
              </w:rPr>
              <w:t>14. Información por Segmentos:</w:t>
            </w:r>
            <w:r w:rsidR="006642B4" w:rsidRPr="00611382">
              <w:rPr>
                <w:rFonts w:ascii="Arial" w:hAnsi="Arial" w:cs="Arial"/>
                <w:noProof/>
                <w:webHidden/>
              </w:rPr>
              <w:tab/>
            </w:r>
          </w:hyperlink>
          <w:r w:rsidR="0062074C" w:rsidRPr="00611382">
            <w:rPr>
              <w:rFonts w:ascii="Arial" w:hAnsi="Arial" w:cs="Arial"/>
              <w:noProof/>
            </w:rPr>
            <w:t>1</w:t>
          </w:r>
          <w:r w:rsidR="007F19AA">
            <w:rPr>
              <w:rFonts w:ascii="Arial" w:hAnsi="Arial" w:cs="Arial"/>
              <w:noProof/>
            </w:rPr>
            <w:t>8</w:t>
          </w:r>
        </w:p>
        <w:p w14:paraId="573BA2A6" w14:textId="19FEB3FD" w:rsidR="006642B4" w:rsidRPr="00611382" w:rsidRDefault="00AB04D1" w:rsidP="006642B4">
          <w:pPr>
            <w:pStyle w:val="TDC2"/>
            <w:tabs>
              <w:tab w:val="right" w:leader="dot" w:pos="9678"/>
            </w:tabs>
            <w:rPr>
              <w:rFonts w:ascii="Arial" w:hAnsi="Arial" w:cs="Arial"/>
              <w:noProof/>
            </w:rPr>
          </w:pPr>
          <w:hyperlink w:anchor="_Toc508279635" w:history="1">
            <w:r w:rsidR="006642B4" w:rsidRPr="00611382">
              <w:rPr>
                <w:rStyle w:val="Hipervnculo"/>
                <w:rFonts w:ascii="Arial" w:hAnsi="Arial" w:cs="Arial"/>
                <w:noProof/>
              </w:rPr>
              <w:t>15. Eventos Posteriores al Cierre:</w:t>
            </w:r>
            <w:r w:rsidR="006642B4" w:rsidRPr="00611382">
              <w:rPr>
                <w:rFonts w:ascii="Arial" w:hAnsi="Arial" w:cs="Arial"/>
                <w:noProof/>
                <w:webHidden/>
              </w:rPr>
              <w:tab/>
            </w:r>
          </w:hyperlink>
          <w:r w:rsidR="0062074C" w:rsidRPr="00611382">
            <w:rPr>
              <w:rFonts w:ascii="Arial" w:hAnsi="Arial" w:cs="Arial"/>
              <w:noProof/>
            </w:rPr>
            <w:t>1</w:t>
          </w:r>
          <w:r w:rsidR="007F19AA">
            <w:rPr>
              <w:rFonts w:ascii="Arial" w:hAnsi="Arial" w:cs="Arial"/>
              <w:noProof/>
            </w:rPr>
            <w:t>8</w:t>
          </w:r>
        </w:p>
        <w:p w14:paraId="25DBB018" w14:textId="500948BE" w:rsidR="006642B4" w:rsidRPr="00611382" w:rsidRDefault="00AB04D1" w:rsidP="006642B4">
          <w:pPr>
            <w:pStyle w:val="TDC2"/>
            <w:tabs>
              <w:tab w:val="right" w:leader="dot" w:pos="9678"/>
            </w:tabs>
            <w:rPr>
              <w:rFonts w:ascii="Arial" w:hAnsi="Arial" w:cs="Arial"/>
              <w:noProof/>
            </w:rPr>
          </w:pPr>
          <w:hyperlink w:anchor="_Toc508279636" w:history="1">
            <w:r w:rsidR="006642B4" w:rsidRPr="00611382">
              <w:rPr>
                <w:rStyle w:val="Hipervnculo"/>
                <w:rFonts w:ascii="Arial" w:hAnsi="Arial" w:cs="Arial"/>
                <w:noProof/>
              </w:rPr>
              <w:t>16. Partes Relacionadas:</w:t>
            </w:r>
            <w:r w:rsidR="006642B4" w:rsidRPr="00611382">
              <w:rPr>
                <w:rFonts w:ascii="Arial" w:hAnsi="Arial" w:cs="Arial"/>
                <w:noProof/>
                <w:webHidden/>
              </w:rPr>
              <w:tab/>
            </w:r>
          </w:hyperlink>
          <w:r w:rsidR="007F19AA">
            <w:rPr>
              <w:rFonts w:ascii="Arial" w:hAnsi="Arial" w:cs="Arial"/>
              <w:noProof/>
            </w:rPr>
            <w:t>18</w:t>
          </w:r>
        </w:p>
        <w:p w14:paraId="77FF50DF" w14:textId="3192CEC9" w:rsidR="006642B4" w:rsidRPr="00611382" w:rsidRDefault="00AB04D1" w:rsidP="006642B4">
          <w:pPr>
            <w:pStyle w:val="TDC2"/>
            <w:tabs>
              <w:tab w:val="right" w:leader="dot" w:pos="9678"/>
            </w:tabs>
            <w:rPr>
              <w:rFonts w:ascii="Arial" w:hAnsi="Arial" w:cs="Arial"/>
              <w:noProof/>
            </w:rPr>
          </w:pPr>
          <w:hyperlink w:anchor="_Toc508279637" w:history="1">
            <w:r w:rsidR="006642B4" w:rsidRPr="00611382">
              <w:rPr>
                <w:rStyle w:val="Hipervnculo"/>
                <w:rFonts w:ascii="Arial" w:hAnsi="Arial" w:cs="Arial"/>
                <w:noProof/>
              </w:rPr>
              <w:t>17. Responsabilidad Sobre la Presentación Razonable de la Información Contable:</w:t>
            </w:r>
            <w:r w:rsidR="006642B4" w:rsidRPr="00611382">
              <w:rPr>
                <w:rFonts w:ascii="Arial" w:hAnsi="Arial" w:cs="Arial"/>
                <w:noProof/>
                <w:webHidden/>
              </w:rPr>
              <w:tab/>
            </w:r>
          </w:hyperlink>
          <w:r w:rsidR="007F19AA">
            <w:rPr>
              <w:rFonts w:ascii="Arial" w:hAnsi="Arial" w:cs="Arial"/>
              <w:noProof/>
            </w:rPr>
            <w:t>19</w:t>
          </w:r>
        </w:p>
        <w:p w14:paraId="1A219725" w14:textId="24EBDAC8" w:rsidR="00037847" w:rsidRPr="00185B0A" w:rsidRDefault="006642B4" w:rsidP="00185B0A">
          <w:pPr>
            <w:rPr>
              <w:b/>
              <w:bCs/>
              <w:lang w:val="es-ES"/>
            </w:rPr>
          </w:pPr>
          <w:r w:rsidRPr="00611382">
            <w:rPr>
              <w:rFonts w:ascii="Arial" w:hAnsi="Arial" w:cs="Arial"/>
              <w:b/>
              <w:bCs/>
              <w:lang w:val="es-ES"/>
            </w:rPr>
            <w:fldChar w:fldCharType="end"/>
          </w:r>
        </w:p>
      </w:sdtContent>
    </w:sdt>
    <w:p w14:paraId="15B029E1" w14:textId="77777777" w:rsidR="007D1E76" w:rsidRPr="009E72A2" w:rsidRDefault="007D1E76" w:rsidP="00681371">
      <w:pPr>
        <w:spacing w:after="0"/>
        <w:jc w:val="both"/>
        <w:rPr>
          <w:rFonts w:ascii="Arial" w:hAnsi="Arial" w:cs="Arial"/>
          <w:b/>
        </w:rPr>
      </w:pPr>
      <w:r w:rsidRPr="009E72A2">
        <w:rPr>
          <w:rFonts w:ascii="Arial" w:hAnsi="Arial" w:cs="Arial"/>
          <w:b/>
        </w:rPr>
        <w:lastRenderedPageBreak/>
        <w:t>1. Introducción:</w:t>
      </w:r>
    </w:p>
    <w:p w14:paraId="22436280" w14:textId="77777777" w:rsidR="00B76FCD" w:rsidRPr="00F11E69" w:rsidRDefault="00B76FCD" w:rsidP="00681371">
      <w:pPr>
        <w:jc w:val="both"/>
        <w:rPr>
          <w:rFonts w:ascii="Arial" w:hAnsi="Arial" w:cs="Arial"/>
          <w:color w:val="1F497D"/>
        </w:rPr>
      </w:pPr>
    </w:p>
    <w:p w14:paraId="0E26801A" w14:textId="77777777"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14:paraId="760D1060" w14:textId="77777777" w:rsidR="00B74C4B" w:rsidRPr="009E72A2" w:rsidRDefault="00B74C4B" w:rsidP="005D0745">
      <w:pPr>
        <w:numPr>
          <w:ilvl w:val="0"/>
          <w:numId w:val="2"/>
        </w:numPr>
        <w:ind w:left="567" w:hanging="578"/>
        <w:jc w:val="both"/>
        <w:rPr>
          <w:rFonts w:ascii="Arial" w:hAnsi="Arial" w:cs="Arial"/>
          <w:b/>
        </w:rPr>
      </w:pPr>
      <w:r w:rsidRPr="009E72A2">
        <w:rPr>
          <w:rFonts w:ascii="Arial" w:hAnsi="Arial" w:cs="Arial"/>
          <w:b/>
        </w:rPr>
        <w:t>Función Legislativa</w:t>
      </w:r>
    </w:p>
    <w:p w14:paraId="6E3A3626" w14:textId="77777777"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14:paraId="4A3C32A3" w14:textId="77777777" w:rsidR="00B74C4B" w:rsidRPr="00F11E69" w:rsidRDefault="00B74C4B" w:rsidP="00681371">
      <w:pPr>
        <w:jc w:val="both"/>
        <w:rPr>
          <w:rFonts w:ascii="Arial" w:hAnsi="Arial" w:cs="Arial"/>
        </w:rPr>
      </w:pPr>
    </w:p>
    <w:p w14:paraId="026F612C" w14:textId="77777777"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14:paraId="05EF932E" w14:textId="77777777"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14:paraId="52EDF60C" w14:textId="77777777"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14:paraId="0E050CE2" w14:textId="77777777" w:rsidR="008F5831" w:rsidRDefault="008F5831" w:rsidP="00681371">
      <w:pPr>
        <w:jc w:val="both"/>
        <w:rPr>
          <w:rFonts w:ascii="Arial" w:hAnsi="Arial" w:cs="Arial"/>
          <w:color w:val="000000"/>
        </w:rPr>
      </w:pPr>
    </w:p>
    <w:p w14:paraId="72CBFF2F" w14:textId="77777777" w:rsidR="00B74C4B" w:rsidRPr="009E72A2" w:rsidRDefault="00B74C4B" w:rsidP="004A0C65">
      <w:pPr>
        <w:numPr>
          <w:ilvl w:val="0"/>
          <w:numId w:val="2"/>
        </w:numPr>
        <w:tabs>
          <w:tab w:val="left" w:pos="0"/>
        </w:tabs>
        <w:ind w:left="567" w:hanging="534"/>
        <w:jc w:val="both"/>
        <w:rPr>
          <w:rFonts w:ascii="Arial" w:hAnsi="Arial" w:cs="Arial"/>
          <w:b/>
        </w:rPr>
      </w:pPr>
      <w:r w:rsidRPr="009E72A2">
        <w:rPr>
          <w:rFonts w:ascii="Arial" w:hAnsi="Arial" w:cs="Arial"/>
          <w:b/>
        </w:rPr>
        <w:t>Función de Representación</w:t>
      </w:r>
    </w:p>
    <w:p w14:paraId="17099A0C" w14:textId="77777777"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14:paraId="66678E75" w14:textId="77777777" w:rsidR="00B74C4B" w:rsidRDefault="00B74C4B" w:rsidP="00681371">
      <w:pPr>
        <w:jc w:val="both"/>
        <w:rPr>
          <w:rFonts w:ascii="Arial" w:hAnsi="Arial" w:cs="Arial"/>
        </w:rPr>
      </w:pPr>
    </w:p>
    <w:p w14:paraId="2DD0FF03" w14:textId="77777777" w:rsidR="00DB0E20" w:rsidRDefault="00DB0E20" w:rsidP="00681371">
      <w:pPr>
        <w:jc w:val="both"/>
        <w:rPr>
          <w:rFonts w:ascii="Arial" w:hAnsi="Arial" w:cs="Arial"/>
        </w:rPr>
      </w:pPr>
    </w:p>
    <w:p w14:paraId="45D3EE21" w14:textId="77777777" w:rsidR="008F5831" w:rsidRDefault="008F5831" w:rsidP="00681371">
      <w:pPr>
        <w:spacing w:after="0"/>
        <w:jc w:val="both"/>
        <w:rPr>
          <w:rFonts w:ascii="Arial" w:hAnsi="Arial" w:cs="Arial"/>
        </w:rPr>
      </w:pPr>
    </w:p>
    <w:p w14:paraId="6E63523C" w14:textId="77777777" w:rsidR="00873F95" w:rsidRDefault="00873F95" w:rsidP="00681371">
      <w:pPr>
        <w:spacing w:after="0"/>
        <w:jc w:val="both"/>
        <w:rPr>
          <w:rFonts w:ascii="Arial" w:hAnsi="Arial" w:cs="Arial"/>
        </w:rPr>
      </w:pPr>
    </w:p>
    <w:p w14:paraId="7356B75D" w14:textId="77777777" w:rsidR="00873F95" w:rsidRPr="00F11E69" w:rsidRDefault="00873F95" w:rsidP="00681371">
      <w:pPr>
        <w:spacing w:after="0"/>
        <w:jc w:val="both"/>
        <w:rPr>
          <w:rFonts w:ascii="Arial" w:hAnsi="Arial" w:cs="Arial"/>
        </w:rPr>
      </w:pPr>
    </w:p>
    <w:p w14:paraId="60C55675" w14:textId="77777777" w:rsidR="007D1E76" w:rsidRPr="009E72A2" w:rsidRDefault="00D11845" w:rsidP="00681371">
      <w:pPr>
        <w:spacing w:after="0"/>
        <w:jc w:val="both"/>
        <w:rPr>
          <w:rFonts w:ascii="Arial" w:hAnsi="Arial" w:cs="Arial"/>
          <w:b/>
        </w:rPr>
      </w:pPr>
      <w:r>
        <w:rPr>
          <w:rFonts w:ascii="Arial" w:hAnsi="Arial" w:cs="Arial"/>
          <w:b/>
        </w:rPr>
        <w:lastRenderedPageBreak/>
        <w:t>2. P</w:t>
      </w:r>
      <w:r w:rsidR="007D1E76" w:rsidRPr="009E72A2">
        <w:rPr>
          <w:rFonts w:ascii="Arial" w:hAnsi="Arial" w:cs="Arial"/>
          <w:b/>
        </w:rPr>
        <w:t>an</w:t>
      </w:r>
      <w:r w:rsidR="00E00323" w:rsidRPr="009E72A2">
        <w:rPr>
          <w:rFonts w:ascii="Arial" w:hAnsi="Arial" w:cs="Arial"/>
          <w:b/>
        </w:rPr>
        <w:t>orama Económico y Financiero:</w:t>
      </w:r>
    </w:p>
    <w:p w14:paraId="0D92A118" w14:textId="77777777" w:rsidR="00B76FCD" w:rsidRPr="00F11E69" w:rsidRDefault="00B76FCD" w:rsidP="00681371">
      <w:pPr>
        <w:spacing w:after="0"/>
        <w:jc w:val="both"/>
        <w:rPr>
          <w:rFonts w:ascii="Arial" w:hAnsi="Arial" w:cs="Arial"/>
          <w:sz w:val="24"/>
          <w:szCs w:val="24"/>
          <w:highlight w:val="green"/>
        </w:rPr>
      </w:pPr>
    </w:p>
    <w:p w14:paraId="4D3AE059" w14:textId="227041ED"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w:t>
      </w:r>
      <w:r w:rsidRPr="00D16960">
        <w:rPr>
          <w:rFonts w:ascii="Arial" w:hAnsi="Arial" w:cs="Arial"/>
          <w:szCs w:val="24"/>
        </w:rPr>
        <w:t xml:space="preserve">, el cual fue publicado el día </w:t>
      </w:r>
      <w:r w:rsidR="00FC0FEA" w:rsidRPr="00D16960">
        <w:rPr>
          <w:rFonts w:ascii="Arial" w:hAnsi="Arial" w:cs="Arial"/>
          <w:szCs w:val="24"/>
        </w:rPr>
        <w:t>30</w:t>
      </w:r>
      <w:r w:rsidR="009A03C0" w:rsidRPr="00D16960">
        <w:rPr>
          <w:rFonts w:ascii="Arial" w:hAnsi="Arial" w:cs="Arial"/>
          <w:szCs w:val="24"/>
        </w:rPr>
        <w:t xml:space="preserve"> de diciembre de 20</w:t>
      </w:r>
      <w:r w:rsidR="001876D2" w:rsidRPr="00D16960">
        <w:rPr>
          <w:rFonts w:ascii="Arial" w:hAnsi="Arial" w:cs="Arial"/>
          <w:szCs w:val="24"/>
        </w:rPr>
        <w:t>20</w:t>
      </w:r>
      <w:r w:rsidRPr="00D16960">
        <w:rPr>
          <w:rFonts w:ascii="Arial" w:hAnsi="Arial" w:cs="Arial"/>
          <w:szCs w:val="24"/>
        </w:rPr>
        <w:t xml:space="preserve"> en el Periódico Oficial del Gobierno del Estado de Guanajuato número 2</w:t>
      </w:r>
      <w:r w:rsidR="00FC0FEA" w:rsidRPr="00D16960">
        <w:rPr>
          <w:rFonts w:ascii="Arial" w:hAnsi="Arial" w:cs="Arial"/>
          <w:szCs w:val="24"/>
        </w:rPr>
        <w:t>6</w:t>
      </w:r>
      <w:r w:rsidR="001876D2" w:rsidRPr="00D16960">
        <w:rPr>
          <w:rFonts w:ascii="Arial" w:hAnsi="Arial" w:cs="Arial"/>
          <w:szCs w:val="24"/>
        </w:rPr>
        <w:t>1</w:t>
      </w:r>
      <w:r w:rsidR="00FC0FEA" w:rsidRPr="00D16960">
        <w:rPr>
          <w:rFonts w:ascii="Arial" w:hAnsi="Arial" w:cs="Arial"/>
          <w:szCs w:val="24"/>
        </w:rPr>
        <w:t xml:space="preserve"> </w:t>
      </w:r>
      <w:r w:rsidR="001876D2" w:rsidRPr="00D16960">
        <w:rPr>
          <w:rFonts w:ascii="Arial" w:hAnsi="Arial" w:cs="Arial"/>
          <w:szCs w:val="24"/>
        </w:rPr>
        <w:t>Vig</w:t>
      </w:r>
      <w:r w:rsidR="00F377BA" w:rsidRPr="00D16960">
        <w:rPr>
          <w:rFonts w:ascii="Arial" w:hAnsi="Arial" w:cs="Arial"/>
          <w:szCs w:val="24"/>
        </w:rPr>
        <w:t>é</w:t>
      </w:r>
      <w:r w:rsidR="001876D2" w:rsidRPr="00D16960">
        <w:rPr>
          <w:rFonts w:ascii="Arial" w:hAnsi="Arial" w:cs="Arial"/>
          <w:szCs w:val="24"/>
        </w:rPr>
        <w:t>sima</w:t>
      </w:r>
      <w:r w:rsidR="00FC0FEA" w:rsidRPr="00D16960">
        <w:rPr>
          <w:rFonts w:ascii="Arial" w:hAnsi="Arial" w:cs="Arial"/>
          <w:szCs w:val="24"/>
        </w:rPr>
        <w:t xml:space="preserve"> Primera Parte</w:t>
      </w:r>
      <w:r w:rsidR="001B4CA0">
        <w:rPr>
          <w:rFonts w:ascii="Arial" w:hAnsi="Arial" w:cs="Arial"/>
          <w:szCs w:val="24"/>
        </w:rPr>
        <w:t>,</w:t>
      </w:r>
      <w:r>
        <w:rPr>
          <w:rFonts w:ascii="Arial" w:hAnsi="Arial" w:cs="Arial"/>
          <w:szCs w:val="24"/>
        </w:rPr>
        <w:t xml:space="preserve"> </w:t>
      </w:r>
      <w:r w:rsidRPr="00A81A60">
        <w:rPr>
          <w:rFonts w:ascii="Arial" w:hAnsi="Arial" w:cs="Arial"/>
          <w:szCs w:val="24"/>
        </w:rPr>
        <w:t>en el que se incluyen los capítulos necesarios para cubrir los gastos y así ejercerlos en su función primordial</w:t>
      </w:r>
      <w:r>
        <w:rPr>
          <w:rFonts w:ascii="Arial" w:hAnsi="Arial" w:cs="Arial"/>
          <w:szCs w:val="24"/>
        </w:rPr>
        <w:t>.</w:t>
      </w:r>
    </w:p>
    <w:p w14:paraId="10D23F5A" w14:textId="77777777" w:rsidR="008F5831" w:rsidRDefault="008F5831" w:rsidP="00681371">
      <w:pPr>
        <w:spacing w:after="0"/>
        <w:jc w:val="both"/>
        <w:rPr>
          <w:rFonts w:ascii="Arial" w:hAnsi="Arial" w:cs="Arial"/>
        </w:rPr>
      </w:pPr>
    </w:p>
    <w:p w14:paraId="6CD5083B" w14:textId="77777777" w:rsidR="00122123" w:rsidRPr="00F11E69" w:rsidRDefault="00122123" w:rsidP="00681371">
      <w:pPr>
        <w:spacing w:after="0"/>
        <w:jc w:val="both"/>
        <w:rPr>
          <w:rFonts w:ascii="Arial" w:hAnsi="Arial" w:cs="Arial"/>
        </w:rPr>
      </w:pPr>
    </w:p>
    <w:p w14:paraId="43A9A38A" w14:textId="77777777"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14:paraId="5DF3B262" w14:textId="77777777" w:rsidR="00B76FCD" w:rsidRPr="00F11E69" w:rsidRDefault="00B76FCD" w:rsidP="00681371">
      <w:pPr>
        <w:spacing w:after="0"/>
        <w:jc w:val="both"/>
        <w:rPr>
          <w:rFonts w:ascii="Arial" w:hAnsi="Arial" w:cs="Arial"/>
        </w:rPr>
      </w:pPr>
    </w:p>
    <w:p w14:paraId="690F3DDA" w14:textId="77777777"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14:paraId="08C4D5C0" w14:textId="77777777" w:rsidR="009E72A2" w:rsidRPr="00F11E69" w:rsidRDefault="009E72A2" w:rsidP="009E72A2">
      <w:pPr>
        <w:spacing w:after="0"/>
        <w:ind w:left="720"/>
        <w:jc w:val="both"/>
        <w:rPr>
          <w:rFonts w:ascii="Arial" w:hAnsi="Arial" w:cs="Arial"/>
        </w:rPr>
      </w:pPr>
    </w:p>
    <w:p w14:paraId="0248DC67" w14:textId="77777777" w:rsidR="00B74C4B"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14:paraId="403C10FE" w14:textId="77777777" w:rsidR="00122123" w:rsidRPr="00F11E69" w:rsidRDefault="00122123" w:rsidP="00681371">
      <w:pPr>
        <w:jc w:val="both"/>
        <w:rPr>
          <w:rFonts w:ascii="Arial" w:hAnsi="Arial" w:cs="Arial"/>
          <w:szCs w:val="20"/>
        </w:rPr>
      </w:pPr>
    </w:p>
    <w:p w14:paraId="5B64B53E" w14:textId="77777777" w:rsidR="00B74C4B"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14:paraId="4189FB9E" w14:textId="77777777" w:rsidR="00122123" w:rsidRPr="00F11E69" w:rsidRDefault="00122123" w:rsidP="00681371">
      <w:pPr>
        <w:jc w:val="both"/>
        <w:rPr>
          <w:rFonts w:ascii="Arial" w:hAnsi="Arial" w:cs="Arial"/>
          <w:szCs w:val="20"/>
        </w:rPr>
      </w:pPr>
    </w:p>
    <w:p w14:paraId="6586AC0C" w14:textId="77777777" w:rsidR="00B74C4B"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14:paraId="7A83256B" w14:textId="77777777" w:rsidR="00122123" w:rsidRPr="00F11E69" w:rsidRDefault="00122123" w:rsidP="00681371">
      <w:pPr>
        <w:jc w:val="both"/>
        <w:rPr>
          <w:rFonts w:ascii="Arial" w:hAnsi="Arial" w:cs="Arial"/>
          <w:szCs w:val="20"/>
        </w:rPr>
      </w:pPr>
    </w:p>
    <w:p w14:paraId="143F6AA4" w14:textId="77777777"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14:paraId="5FEAD74A" w14:textId="77777777" w:rsidR="00A00595" w:rsidRDefault="00A00595" w:rsidP="00681371">
      <w:pPr>
        <w:jc w:val="both"/>
        <w:rPr>
          <w:rFonts w:ascii="Arial" w:hAnsi="Arial" w:cs="Arial"/>
          <w:szCs w:val="20"/>
        </w:rPr>
      </w:pPr>
    </w:p>
    <w:p w14:paraId="4F52172F" w14:textId="77777777" w:rsidR="00A00595" w:rsidRDefault="00A00595" w:rsidP="00681371">
      <w:pPr>
        <w:jc w:val="both"/>
        <w:rPr>
          <w:rFonts w:ascii="Arial" w:hAnsi="Arial" w:cs="Arial"/>
          <w:szCs w:val="20"/>
        </w:rPr>
      </w:pPr>
    </w:p>
    <w:p w14:paraId="1B505618" w14:textId="57D1DE4B" w:rsidR="00B74C4B" w:rsidRPr="00F11E69" w:rsidRDefault="008D5B58" w:rsidP="00681371">
      <w:pPr>
        <w:jc w:val="both"/>
        <w:rPr>
          <w:rFonts w:ascii="Arial" w:hAnsi="Arial" w:cs="Arial"/>
          <w:szCs w:val="20"/>
        </w:rPr>
      </w:pPr>
      <w:r>
        <w:rPr>
          <w:rFonts w:ascii="Arial" w:hAnsi="Arial" w:cs="Arial"/>
          <w:szCs w:val="20"/>
        </w:rPr>
        <w:lastRenderedPageBreak/>
        <w:t>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14:paraId="74039F65" w14:textId="77777777"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14:paraId="4A06ED3D" w14:textId="77777777"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14:paraId="06C80745" w14:textId="77777777"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14:paraId="42CB87D5" w14:textId="77777777"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14:paraId="1526BED6" w14:textId="77777777"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14:paraId="0A73E406"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14:paraId="1AFF6A36" w14:textId="77777777"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14:paraId="539A5DA7"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14:paraId="6407A6C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14:paraId="1497368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14:paraId="0814B9E2"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14:paraId="1E2BD3D8"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14:paraId="126AB68D" w14:textId="77777777"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14:paraId="22E9F1BA" w14:textId="77777777" w:rsidR="00B74C4B" w:rsidRPr="00F11E69" w:rsidRDefault="00B74C4B" w:rsidP="00681371">
      <w:pPr>
        <w:spacing w:after="0"/>
        <w:jc w:val="both"/>
        <w:rPr>
          <w:rFonts w:ascii="Arial" w:hAnsi="Arial" w:cs="Arial"/>
        </w:rPr>
      </w:pPr>
    </w:p>
    <w:p w14:paraId="03EB3062" w14:textId="77777777"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14:paraId="70ABE1D6" w14:textId="77777777" w:rsidR="009E72A2" w:rsidRPr="009E72A2" w:rsidRDefault="009E72A2" w:rsidP="009E72A2">
      <w:pPr>
        <w:spacing w:after="0"/>
        <w:ind w:left="720"/>
        <w:jc w:val="both"/>
        <w:rPr>
          <w:rFonts w:ascii="Arial" w:hAnsi="Arial" w:cs="Arial"/>
          <w:b/>
        </w:rPr>
      </w:pPr>
    </w:p>
    <w:p w14:paraId="0D03BE77" w14:textId="77777777"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14:paraId="63AE881C" w14:textId="77777777" w:rsidR="00A00595" w:rsidRDefault="00A00595" w:rsidP="004E6996">
      <w:pPr>
        <w:spacing w:after="0"/>
        <w:jc w:val="both"/>
        <w:rPr>
          <w:rFonts w:ascii="Arial" w:hAnsi="Arial" w:cs="Arial"/>
          <w:szCs w:val="24"/>
        </w:rPr>
      </w:pPr>
    </w:p>
    <w:p w14:paraId="39A892CF" w14:textId="77777777" w:rsidR="00A00595" w:rsidRPr="004E6996" w:rsidRDefault="00A00595" w:rsidP="004E6996">
      <w:pPr>
        <w:spacing w:after="0"/>
        <w:jc w:val="both"/>
        <w:rPr>
          <w:rFonts w:ascii="Arial" w:hAnsi="Arial" w:cs="Arial"/>
          <w:szCs w:val="24"/>
        </w:rPr>
      </w:pPr>
    </w:p>
    <w:p w14:paraId="1314D39D" w14:textId="77777777" w:rsidR="004E6996" w:rsidRPr="004E6996" w:rsidRDefault="004E6996" w:rsidP="004E6996">
      <w:pPr>
        <w:spacing w:after="0"/>
        <w:jc w:val="both"/>
        <w:rPr>
          <w:rFonts w:ascii="Arial" w:hAnsi="Arial" w:cs="Arial"/>
          <w:szCs w:val="24"/>
        </w:rPr>
      </w:pPr>
    </w:p>
    <w:p w14:paraId="2106DB4B" w14:textId="77777777" w:rsidR="004E6996" w:rsidRPr="004E6996" w:rsidRDefault="004E6996" w:rsidP="004E6996">
      <w:pPr>
        <w:spacing w:after="0"/>
        <w:jc w:val="both"/>
        <w:rPr>
          <w:rFonts w:ascii="Arial" w:hAnsi="Arial" w:cs="Arial"/>
          <w:szCs w:val="24"/>
        </w:rPr>
      </w:pPr>
      <w:r w:rsidRPr="004E6996">
        <w:rPr>
          <w:rFonts w:ascii="Arial" w:hAnsi="Arial" w:cs="Arial"/>
          <w:szCs w:val="24"/>
        </w:rPr>
        <w:lastRenderedPageBreak/>
        <w:t>Se le otorgó la atribución a la Secretaría General de coordinar las siguientes áreas</w:t>
      </w:r>
    </w:p>
    <w:p w14:paraId="1F179B00"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14:paraId="67A1FEC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14:paraId="4CB8F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14:paraId="6F684C05"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14:paraId="0F393E0D"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14:paraId="220E31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14:paraId="1585E968" w14:textId="77777777"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14:paraId="4D58087B" w14:textId="77777777" w:rsidR="004E6996" w:rsidRPr="004E6996" w:rsidRDefault="004E6996" w:rsidP="004E6996">
      <w:pPr>
        <w:spacing w:after="0"/>
        <w:jc w:val="both"/>
        <w:rPr>
          <w:rFonts w:ascii="Arial" w:hAnsi="Arial" w:cs="Arial"/>
          <w:szCs w:val="24"/>
        </w:rPr>
      </w:pPr>
    </w:p>
    <w:p w14:paraId="454A3E62"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14:paraId="4C481E6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14:paraId="05C419DC" w14:textId="77777777"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14:paraId="4F20D3BA" w14:textId="77777777" w:rsidR="004E6996" w:rsidRPr="004E6996" w:rsidRDefault="004E6996" w:rsidP="004E6996">
      <w:pPr>
        <w:spacing w:after="0"/>
        <w:jc w:val="both"/>
        <w:rPr>
          <w:rFonts w:ascii="Arial" w:hAnsi="Arial" w:cs="Arial"/>
          <w:szCs w:val="24"/>
        </w:rPr>
      </w:pPr>
    </w:p>
    <w:p w14:paraId="3967795C" w14:textId="77777777"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14:paraId="51A7A2C0" w14:textId="77777777" w:rsidR="004E6996" w:rsidRPr="004E6996" w:rsidRDefault="004E6996" w:rsidP="004E6996">
      <w:pPr>
        <w:spacing w:after="0"/>
        <w:jc w:val="both"/>
        <w:rPr>
          <w:rFonts w:ascii="Arial" w:hAnsi="Arial" w:cs="Arial"/>
          <w:szCs w:val="24"/>
        </w:rPr>
      </w:pPr>
    </w:p>
    <w:p w14:paraId="271B81E8"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14:paraId="6553792C" w14:textId="77777777"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14:paraId="4E5C69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14:paraId="4A405A0E" w14:textId="77777777" w:rsidR="004E6996" w:rsidRPr="004E6996" w:rsidRDefault="004E6996" w:rsidP="004E6996">
      <w:pPr>
        <w:spacing w:after="0"/>
        <w:jc w:val="both"/>
        <w:rPr>
          <w:rFonts w:ascii="Arial" w:hAnsi="Arial" w:cs="Arial"/>
          <w:szCs w:val="24"/>
        </w:rPr>
      </w:pPr>
    </w:p>
    <w:p w14:paraId="21CBB5F0"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14:paraId="1F0F6C6A" w14:textId="5838B800" w:rsidR="004E6996" w:rsidRDefault="004E6996" w:rsidP="004E6996">
      <w:pPr>
        <w:spacing w:after="0"/>
        <w:jc w:val="both"/>
        <w:rPr>
          <w:rFonts w:ascii="Arial" w:hAnsi="Arial" w:cs="Arial"/>
          <w:szCs w:val="24"/>
        </w:rPr>
      </w:pPr>
    </w:p>
    <w:p w14:paraId="12F7AC99" w14:textId="77777777" w:rsidR="00675231" w:rsidRPr="004E6996" w:rsidRDefault="00675231" w:rsidP="004E6996">
      <w:pPr>
        <w:spacing w:after="0"/>
        <w:jc w:val="both"/>
        <w:rPr>
          <w:rFonts w:ascii="Arial" w:hAnsi="Arial" w:cs="Arial"/>
          <w:szCs w:val="24"/>
        </w:rPr>
      </w:pPr>
    </w:p>
    <w:p w14:paraId="2DBEE923" w14:textId="77777777"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14:paraId="1002BA43" w14:textId="77777777" w:rsidR="004E6996" w:rsidRPr="004E6996" w:rsidRDefault="004E6996" w:rsidP="004E6996">
      <w:pPr>
        <w:spacing w:after="0"/>
        <w:jc w:val="both"/>
        <w:rPr>
          <w:rFonts w:ascii="Arial" w:hAnsi="Arial" w:cs="Arial"/>
          <w:szCs w:val="24"/>
        </w:rPr>
      </w:pPr>
    </w:p>
    <w:p w14:paraId="53B047F2" w14:textId="77777777"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14:paraId="2CC5042E" w14:textId="77777777" w:rsidR="004E6996" w:rsidRPr="004E6996" w:rsidRDefault="004E6996" w:rsidP="004E6996">
      <w:pPr>
        <w:spacing w:after="0"/>
        <w:jc w:val="both"/>
        <w:rPr>
          <w:rFonts w:ascii="Arial" w:hAnsi="Arial" w:cs="Arial"/>
          <w:szCs w:val="24"/>
        </w:rPr>
      </w:pPr>
    </w:p>
    <w:p w14:paraId="1D3E1674" w14:textId="77777777"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14:paraId="71F02D64" w14:textId="77777777" w:rsidR="004E6996" w:rsidRPr="004E6996" w:rsidRDefault="004E6996" w:rsidP="004E6996">
      <w:pPr>
        <w:spacing w:after="0"/>
        <w:jc w:val="both"/>
        <w:rPr>
          <w:rFonts w:ascii="Arial" w:hAnsi="Arial" w:cs="Arial"/>
          <w:szCs w:val="24"/>
        </w:rPr>
      </w:pPr>
    </w:p>
    <w:p w14:paraId="260A3996" w14:textId="2949BE83" w:rsidR="004E6996" w:rsidRDefault="004E6996" w:rsidP="004E6996">
      <w:pPr>
        <w:spacing w:after="0"/>
        <w:jc w:val="both"/>
        <w:rPr>
          <w:rFonts w:ascii="Arial" w:hAnsi="Arial" w:cs="Arial"/>
          <w:szCs w:val="24"/>
        </w:rPr>
      </w:pPr>
    </w:p>
    <w:p w14:paraId="0D1E6436" w14:textId="77777777" w:rsidR="00515851" w:rsidRPr="004E6996" w:rsidRDefault="00515851" w:rsidP="004E6996">
      <w:pPr>
        <w:spacing w:after="0"/>
        <w:jc w:val="both"/>
        <w:rPr>
          <w:rFonts w:ascii="Arial" w:hAnsi="Arial" w:cs="Arial"/>
          <w:szCs w:val="24"/>
        </w:rPr>
      </w:pPr>
    </w:p>
    <w:p w14:paraId="52804D6B" w14:textId="73BC6D4B" w:rsidR="00515851" w:rsidRDefault="00515851" w:rsidP="004E6996">
      <w:pPr>
        <w:spacing w:after="0"/>
        <w:jc w:val="both"/>
        <w:rPr>
          <w:rFonts w:ascii="Arial" w:hAnsi="Arial" w:cs="Arial"/>
          <w:szCs w:val="24"/>
        </w:rPr>
      </w:pPr>
    </w:p>
    <w:p w14:paraId="323D55FA" w14:textId="77777777" w:rsidR="00515851" w:rsidRDefault="00515851" w:rsidP="004E6996">
      <w:pPr>
        <w:spacing w:after="0"/>
        <w:jc w:val="both"/>
        <w:rPr>
          <w:rFonts w:ascii="Arial" w:hAnsi="Arial" w:cs="Arial"/>
          <w:szCs w:val="24"/>
        </w:rPr>
      </w:pPr>
    </w:p>
    <w:p w14:paraId="714FE477" w14:textId="1F26E574" w:rsidR="004E6996" w:rsidRDefault="004E6996" w:rsidP="004E6996">
      <w:pPr>
        <w:spacing w:after="0"/>
        <w:jc w:val="both"/>
        <w:rPr>
          <w:rFonts w:ascii="Arial" w:hAnsi="Arial" w:cs="Arial"/>
          <w:szCs w:val="24"/>
        </w:rPr>
      </w:pPr>
      <w:r w:rsidRPr="004E6996">
        <w:rPr>
          <w:rFonts w:ascii="Arial" w:hAnsi="Arial" w:cs="Arial"/>
          <w:szCs w:val="24"/>
        </w:rPr>
        <w:lastRenderedPageBreak/>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14:paraId="20FC932E" w14:textId="77777777" w:rsidR="00A00595" w:rsidRDefault="00A00595" w:rsidP="004E6996">
      <w:pPr>
        <w:spacing w:after="0"/>
        <w:jc w:val="both"/>
        <w:rPr>
          <w:rFonts w:ascii="Arial" w:hAnsi="Arial" w:cs="Arial"/>
          <w:szCs w:val="24"/>
        </w:rPr>
      </w:pPr>
    </w:p>
    <w:p w14:paraId="42FC0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14:paraId="5A250F22"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14:paraId="5AC2644A"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14:paraId="6E8E5C06"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14:paraId="666D36A8"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14:paraId="06D6BB3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14:paraId="76D86A2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14:paraId="676CE661"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14:paraId="57CF0874" w14:textId="77777777"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14:paraId="3C843597" w14:textId="77777777" w:rsidR="00F41E55" w:rsidRDefault="00F41E55" w:rsidP="00681371">
      <w:pPr>
        <w:spacing w:after="0"/>
        <w:jc w:val="both"/>
        <w:rPr>
          <w:rFonts w:ascii="Arial" w:hAnsi="Arial" w:cs="Arial"/>
          <w:sz w:val="24"/>
          <w:szCs w:val="24"/>
        </w:rPr>
      </w:pPr>
    </w:p>
    <w:p w14:paraId="3708A777" w14:textId="77777777" w:rsidR="00F41E55" w:rsidRPr="00F11E69" w:rsidRDefault="00F41E55" w:rsidP="00681371">
      <w:pPr>
        <w:spacing w:after="0"/>
        <w:jc w:val="both"/>
        <w:rPr>
          <w:rFonts w:ascii="Arial" w:hAnsi="Arial" w:cs="Arial"/>
          <w:sz w:val="24"/>
          <w:szCs w:val="24"/>
        </w:rPr>
      </w:pPr>
    </w:p>
    <w:p w14:paraId="620D5041" w14:textId="33D8745E"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l pasado 25 de septiembre de 20</w:t>
      </w:r>
      <w:r w:rsidR="00AE2454">
        <w:rPr>
          <w:rFonts w:ascii="Arial" w:hAnsi="Arial" w:cs="Arial"/>
        </w:rPr>
        <w:t>21</w:t>
      </w:r>
      <w:r>
        <w:rPr>
          <w:rFonts w:ascii="Arial" w:hAnsi="Arial" w:cs="Arial"/>
        </w:rPr>
        <w:t xml:space="preserve"> </w:t>
      </w:r>
      <w:proofErr w:type="gramStart"/>
      <w:r w:rsidRPr="00FB2782">
        <w:rPr>
          <w:rFonts w:ascii="Arial" w:hAnsi="Arial" w:cs="Arial"/>
        </w:rPr>
        <w:t xml:space="preserve">las </w:t>
      </w:r>
      <w:r>
        <w:rPr>
          <w:rFonts w:ascii="Arial" w:hAnsi="Arial" w:cs="Arial"/>
        </w:rPr>
        <w:t>Diputadas y los D</w:t>
      </w:r>
      <w:r w:rsidRPr="00FB2782">
        <w:rPr>
          <w:rFonts w:ascii="Arial" w:hAnsi="Arial" w:cs="Arial"/>
        </w:rPr>
        <w:t>iputados</w:t>
      </w:r>
      <w:proofErr w:type="gramEnd"/>
      <w:r w:rsidRPr="00FB2782">
        <w:rPr>
          <w:rFonts w:ascii="Arial" w:hAnsi="Arial" w:cs="Arial"/>
        </w:rPr>
        <w:t xml:space="preserve"> </w:t>
      </w:r>
      <w:r>
        <w:rPr>
          <w:rFonts w:ascii="Arial" w:hAnsi="Arial" w:cs="Arial"/>
        </w:rPr>
        <w:t>rindieron protesta de Ley en sesión solemne, declarándose legalmente instalada</w:t>
      </w:r>
      <w:r w:rsidRPr="00FB2782">
        <w:rPr>
          <w:rFonts w:ascii="Arial" w:hAnsi="Arial" w:cs="Arial"/>
        </w:rPr>
        <w:t xml:space="preserve"> la LXV Legislatura del Congreso del Estado</w:t>
      </w:r>
      <w:r>
        <w:rPr>
          <w:rFonts w:ascii="Arial" w:hAnsi="Arial" w:cs="Arial"/>
        </w:rPr>
        <w:t>. Así mismo s</w:t>
      </w:r>
      <w:r w:rsidRPr="00FB2782">
        <w:rPr>
          <w:rFonts w:ascii="Arial" w:hAnsi="Arial" w:cs="Arial"/>
        </w:rPr>
        <w:t xml:space="preserve">e declararon constituidos </w:t>
      </w:r>
      <w:r w:rsidR="00AE2454">
        <w:rPr>
          <w:rFonts w:ascii="Arial" w:hAnsi="Arial" w:cs="Arial"/>
        </w:rPr>
        <w:t>cuatro</w:t>
      </w:r>
      <w:r w:rsidRPr="00FB2782">
        <w:rPr>
          <w:rFonts w:ascii="Arial" w:hAnsi="Arial" w:cs="Arial"/>
        </w:rPr>
        <w:t xml:space="preserve"> </w:t>
      </w:r>
      <w:r w:rsidR="001C30E9">
        <w:rPr>
          <w:rFonts w:ascii="Arial" w:hAnsi="Arial" w:cs="Arial"/>
        </w:rPr>
        <w:t>G</w:t>
      </w:r>
      <w:r w:rsidRPr="00FB2782">
        <w:rPr>
          <w:rFonts w:ascii="Arial" w:hAnsi="Arial" w:cs="Arial"/>
        </w:rPr>
        <w:t xml:space="preserve">rupos </w:t>
      </w:r>
      <w:r w:rsidR="001C30E9">
        <w:rPr>
          <w:rFonts w:ascii="Arial" w:hAnsi="Arial" w:cs="Arial"/>
        </w:rPr>
        <w:t>P</w:t>
      </w:r>
      <w:r w:rsidRPr="00FB2782">
        <w:rPr>
          <w:rFonts w:ascii="Arial" w:hAnsi="Arial" w:cs="Arial"/>
        </w:rPr>
        <w:t xml:space="preserve">arlamentarios y </w:t>
      </w:r>
      <w:r w:rsidR="00AE2454">
        <w:rPr>
          <w:rFonts w:ascii="Arial" w:hAnsi="Arial" w:cs="Arial"/>
        </w:rPr>
        <w:t>una</w:t>
      </w:r>
      <w:r w:rsidRPr="00FB2782">
        <w:rPr>
          <w:rFonts w:ascii="Arial" w:hAnsi="Arial" w:cs="Arial"/>
        </w:rPr>
        <w:t xml:space="preserve"> </w:t>
      </w:r>
      <w:r w:rsidR="001C30E9">
        <w:rPr>
          <w:rFonts w:ascii="Arial" w:hAnsi="Arial" w:cs="Arial"/>
        </w:rPr>
        <w:t>R</w:t>
      </w:r>
      <w:r w:rsidR="00EC6378" w:rsidRPr="00FB2782">
        <w:rPr>
          <w:rFonts w:ascii="Arial" w:hAnsi="Arial" w:cs="Arial"/>
        </w:rPr>
        <w:t>epresentación</w:t>
      </w:r>
      <w:r w:rsidRPr="00FB2782">
        <w:rPr>
          <w:rFonts w:ascii="Arial" w:hAnsi="Arial" w:cs="Arial"/>
        </w:rPr>
        <w:t xml:space="preserve"> </w:t>
      </w:r>
      <w:r w:rsidR="001C30E9">
        <w:rPr>
          <w:rFonts w:ascii="Arial" w:hAnsi="Arial" w:cs="Arial"/>
        </w:rPr>
        <w:t>P</w:t>
      </w:r>
      <w:r w:rsidRPr="00FB2782">
        <w:rPr>
          <w:rFonts w:ascii="Arial" w:hAnsi="Arial" w:cs="Arial"/>
        </w:rPr>
        <w:t xml:space="preserve">arlamentaria: PAN con </w:t>
      </w:r>
      <w:r w:rsidR="00AE2454">
        <w:rPr>
          <w:rFonts w:ascii="Arial" w:hAnsi="Arial" w:cs="Arial"/>
        </w:rPr>
        <w:t>21</w:t>
      </w:r>
      <w:r w:rsidRPr="00FB2782">
        <w:rPr>
          <w:rFonts w:ascii="Arial" w:hAnsi="Arial" w:cs="Arial"/>
        </w:rPr>
        <w:t xml:space="preserve"> legisladores, MORENA con </w:t>
      </w:r>
      <w:r w:rsidR="00AE2454">
        <w:rPr>
          <w:rFonts w:ascii="Arial" w:hAnsi="Arial" w:cs="Arial"/>
        </w:rPr>
        <w:t>8</w:t>
      </w:r>
      <w:r w:rsidRPr="00FB2782">
        <w:rPr>
          <w:rFonts w:ascii="Arial" w:hAnsi="Arial" w:cs="Arial"/>
        </w:rPr>
        <w:t xml:space="preserve">, PRI con </w:t>
      </w:r>
      <w:r w:rsidR="00AE2454">
        <w:rPr>
          <w:rFonts w:ascii="Arial" w:hAnsi="Arial" w:cs="Arial"/>
        </w:rPr>
        <w:t>4</w:t>
      </w:r>
      <w:r w:rsidRPr="00FB2782">
        <w:rPr>
          <w:rFonts w:ascii="Arial" w:hAnsi="Arial" w:cs="Arial"/>
        </w:rPr>
        <w:t>,</w:t>
      </w:r>
      <w:r w:rsidR="00AE2454">
        <w:rPr>
          <w:rFonts w:ascii="Arial" w:hAnsi="Arial" w:cs="Arial"/>
        </w:rPr>
        <w:t xml:space="preserve"> </w:t>
      </w:r>
      <w:r w:rsidRPr="00FB2782">
        <w:rPr>
          <w:rFonts w:ascii="Arial" w:hAnsi="Arial" w:cs="Arial"/>
        </w:rPr>
        <w:t>PVEM con 2, Movimiento Ciudadano con 1 diputad</w:t>
      </w:r>
      <w:r w:rsidR="00EC6378">
        <w:rPr>
          <w:rFonts w:ascii="Arial" w:hAnsi="Arial" w:cs="Arial"/>
        </w:rPr>
        <w:t>a</w:t>
      </w:r>
      <w:r w:rsidR="00AE2454">
        <w:rPr>
          <w:rFonts w:ascii="Arial" w:hAnsi="Arial" w:cs="Arial"/>
        </w:rPr>
        <w:t>.</w:t>
      </w:r>
    </w:p>
    <w:p w14:paraId="33CCA727" w14:textId="77777777" w:rsidR="00FB2782" w:rsidRPr="00FB2782" w:rsidRDefault="00FB2782" w:rsidP="00FB2782">
      <w:pPr>
        <w:spacing w:after="0"/>
        <w:jc w:val="both"/>
        <w:rPr>
          <w:rFonts w:ascii="Arial" w:hAnsi="Arial" w:cs="Arial"/>
        </w:rPr>
      </w:pPr>
    </w:p>
    <w:p w14:paraId="4D355F54" w14:textId="6329E717" w:rsidR="00FB2782" w:rsidRPr="00FB2782" w:rsidRDefault="00FB2782" w:rsidP="00FB2782">
      <w:pPr>
        <w:spacing w:after="0"/>
        <w:jc w:val="both"/>
        <w:rPr>
          <w:rFonts w:ascii="Arial" w:hAnsi="Arial" w:cs="Arial"/>
        </w:rPr>
      </w:pPr>
      <w:r>
        <w:rPr>
          <w:rFonts w:ascii="Arial" w:hAnsi="Arial" w:cs="Arial"/>
        </w:rPr>
        <w:t>La LXV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14:paraId="13970364" w14:textId="77777777" w:rsidR="00FB2782" w:rsidRPr="00FB2782" w:rsidRDefault="00FB2782" w:rsidP="00FB2782">
      <w:pPr>
        <w:spacing w:after="0"/>
        <w:jc w:val="both"/>
        <w:rPr>
          <w:rFonts w:ascii="Arial" w:hAnsi="Arial" w:cs="Arial"/>
        </w:rPr>
      </w:pPr>
    </w:p>
    <w:p w14:paraId="2369E00F" w14:textId="6EBF5B15" w:rsidR="00FB2782" w:rsidRPr="00FB2782" w:rsidRDefault="00F95B86" w:rsidP="00FB2782">
      <w:pPr>
        <w:spacing w:after="0"/>
        <w:jc w:val="both"/>
        <w:rPr>
          <w:rFonts w:ascii="Arial" w:hAnsi="Arial" w:cs="Arial"/>
        </w:rPr>
      </w:pPr>
      <w:r>
        <w:rPr>
          <w:rFonts w:ascii="Arial" w:hAnsi="Arial" w:cs="Arial"/>
        </w:rPr>
        <w:t>Ésta LXV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14:paraId="2FC552ED" w14:textId="77777777" w:rsidR="00FB2782" w:rsidRPr="00FB2782" w:rsidRDefault="00FB2782" w:rsidP="00FB2782">
      <w:pPr>
        <w:spacing w:after="0"/>
        <w:jc w:val="both"/>
        <w:rPr>
          <w:rFonts w:ascii="Arial" w:hAnsi="Arial" w:cs="Arial"/>
        </w:rPr>
      </w:pPr>
    </w:p>
    <w:p w14:paraId="400B1FC5" w14:textId="77777777"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14:paraId="05CEA1F6" w14:textId="7618328E" w:rsidR="00177E56" w:rsidRDefault="00177E56" w:rsidP="00FB2782">
      <w:pPr>
        <w:spacing w:after="0"/>
        <w:jc w:val="both"/>
        <w:rPr>
          <w:rFonts w:ascii="Arial" w:hAnsi="Arial" w:cs="Arial"/>
        </w:rPr>
      </w:pPr>
    </w:p>
    <w:p w14:paraId="5120D5F1" w14:textId="77777777" w:rsidR="00515851" w:rsidRPr="00F11E69" w:rsidRDefault="00515851" w:rsidP="00FB2782">
      <w:pPr>
        <w:spacing w:after="0"/>
        <w:jc w:val="both"/>
        <w:rPr>
          <w:rFonts w:ascii="Arial" w:hAnsi="Arial" w:cs="Arial"/>
        </w:rPr>
      </w:pPr>
    </w:p>
    <w:p w14:paraId="6328023A" w14:textId="77777777"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14:paraId="10EA5D30" w14:textId="77777777" w:rsidR="00B76FCD" w:rsidRPr="00F11E69" w:rsidRDefault="00B76FCD" w:rsidP="00681371">
      <w:pPr>
        <w:spacing w:after="0"/>
        <w:jc w:val="both"/>
        <w:rPr>
          <w:rFonts w:ascii="Arial" w:hAnsi="Arial" w:cs="Arial"/>
        </w:rPr>
      </w:pPr>
    </w:p>
    <w:p w14:paraId="0A05C66B" w14:textId="77777777" w:rsidR="007D1E76" w:rsidRDefault="007D1E76" w:rsidP="00681371">
      <w:pPr>
        <w:spacing w:after="0"/>
        <w:jc w:val="both"/>
        <w:rPr>
          <w:rFonts w:ascii="Arial" w:hAnsi="Arial" w:cs="Arial"/>
          <w:b/>
        </w:rPr>
      </w:pPr>
      <w:r w:rsidRPr="009E72A2">
        <w:rPr>
          <w:rFonts w:ascii="Arial" w:hAnsi="Arial" w:cs="Arial"/>
          <w:b/>
        </w:rPr>
        <w:t>a) Objeto social.</w:t>
      </w:r>
    </w:p>
    <w:p w14:paraId="1A99B165" w14:textId="77777777" w:rsidR="00A30AE0" w:rsidRDefault="00A30AE0" w:rsidP="00681371">
      <w:pPr>
        <w:spacing w:after="0"/>
        <w:jc w:val="both"/>
        <w:rPr>
          <w:rFonts w:ascii="Arial" w:hAnsi="Arial" w:cs="Arial"/>
          <w:bCs/>
        </w:rPr>
      </w:pPr>
    </w:p>
    <w:p w14:paraId="7E80E379" w14:textId="2FC0D98A" w:rsidR="00037847" w:rsidRDefault="00A30AE0" w:rsidP="00681371">
      <w:pPr>
        <w:spacing w:after="0"/>
        <w:jc w:val="both"/>
        <w:rPr>
          <w:rFonts w:ascii="Arial" w:hAnsi="Arial" w:cs="Arial"/>
          <w:bCs/>
        </w:rPr>
      </w:pPr>
      <w:r w:rsidRPr="00A30AE0">
        <w:rPr>
          <w:rFonts w:ascii="Arial" w:hAnsi="Arial" w:cs="Arial"/>
          <w:bCs/>
        </w:rPr>
        <w:t>El Poder Legislativo del Estado se deposita en una Asamblea denominada Congreso del Estado Libre y Soberano de Guanajuato</w:t>
      </w:r>
      <w:r>
        <w:rPr>
          <w:rFonts w:ascii="Arial" w:hAnsi="Arial" w:cs="Arial"/>
          <w:bCs/>
        </w:rPr>
        <w:t>.</w:t>
      </w:r>
    </w:p>
    <w:p w14:paraId="4DC85658" w14:textId="57512EF5" w:rsidR="00F06D7D" w:rsidRDefault="00A30AE0" w:rsidP="00681371">
      <w:pPr>
        <w:spacing w:after="0"/>
        <w:jc w:val="both"/>
        <w:rPr>
          <w:rFonts w:ascii="Arial" w:hAnsi="Arial" w:cs="Arial"/>
          <w:bCs/>
        </w:rPr>
      </w:pPr>
      <w:r w:rsidRPr="00A30AE0">
        <w:rPr>
          <w:rFonts w:ascii="Arial" w:hAnsi="Arial" w:cs="Arial"/>
          <w:bCs/>
        </w:rPr>
        <w:lastRenderedPageBreak/>
        <w:t>El Poder Legislativo en el ejercicio de su función es independiente respecto de los otros poderes del Estado y tendrá plena autonomía para el ejercicio de su presupuesto de egresos y para organizarse administrativamente, de conformidad con las disposiciones de la Constitución Política para el Estado de Guanajuato y demás disposiciones aplicables.</w:t>
      </w:r>
    </w:p>
    <w:p w14:paraId="19A55D3D" w14:textId="77777777" w:rsidR="00A30AE0" w:rsidRDefault="00A30AE0" w:rsidP="00681371">
      <w:pPr>
        <w:spacing w:after="0"/>
        <w:jc w:val="both"/>
        <w:rPr>
          <w:rFonts w:ascii="Arial" w:hAnsi="Arial" w:cs="Arial"/>
          <w:bCs/>
        </w:rPr>
      </w:pPr>
    </w:p>
    <w:p w14:paraId="77F6BCE1" w14:textId="77777777" w:rsidR="00A30AE0" w:rsidRDefault="00A30AE0" w:rsidP="00681371">
      <w:pPr>
        <w:spacing w:after="0"/>
        <w:jc w:val="both"/>
        <w:rPr>
          <w:rFonts w:ascii="Arial" w:hAnsi="Arial" w:cs="Arial"/>
          <w:bCs/>
        </w:rPr>
      </w:pPr>
      <w:r w:rsidRPr="00A30AE0">
        <w:rPr>
          <w:rFonts w:ascii="Arial" w:hAnsi="Arial" w:cs="Arial"/>
          <w:bCs/>
        </w:rPr>
        <w:t>La residencia del Poder Legislativo es la ciudad de Guanajuato, capital de la Entidad, en la que se establece el Recinto Oficial</w:t>
      </w:r>
    </w:p>
    <w:p w14:paraId="4FB90E21" w14:textId="77777777" w:rsidR="00A30AE0" w:rsidRDefault="00A30AE0" w:rsidP="00681371">
      <w:pPr>
        <w:spacing w:after="0"/>
        <w:jc w:val="both"/>
        <w:rPr>
          <w:rFonts w:ascii="Arial" w:hAnsi="Arial" w:cs="Arial"/>
          <w:bCs/>
        </w:rPr>
      </w:pPr>
    </w:p>
    <w:p w14:paraId="095FF4B7" w14:textId="65BD434B" w:rsidR="00F06D7D" w:rsidRDefault="00F06D7D" w:rsidP="00681371">
      <w:pPr>
        <w:spacing w:after="0"/>
        <w:jc w:val="both"/>
        <w:rPr>
          <w:rFonts w:ascii="Arial" w:hAnsi="Arial" w:cs="Arial"/>
          <w:bCs/>
        </w:rPr>
      </w:pPr>
      <w:r w:rsidRPr="00F06D7D">
        <w:rPr>
          <w:rFonts w:ascii="Arial" w:hAnsi="Arial" w:cs="Arial"/>
          <w:bCs/>
        </w:rPr>
        <w:t xml:space="preserve">Los poderes del Estado deberán regirse bajo los principios de Parlamento abierto, </w:t>
      </w:r>
      <w:proofErr w:type="gramStart"/>
      <w:r w:rsidRPr="00F06D7D">
        <w:rPr>
          <w:rFonts w:ascii="Arial" w:hAnsi="Arial" w:cs="Arial"/>
          <w:bCs/>
        </w:rPr>
        <w:t>Gobierno abierto y</w:t>
      </w:r>
      <w:r w:rsidR="00533EF6">
        <w:rPr>
          <w:rFonts w:ascii="Arial" w:hAnsi="Arial" w:cs="Arial"/>
          <w:bCs/>
        </w:rPr>
        <w:t xml:space="preserve"> </w:t>
      </w:r>
      <w:r w:rsidRPr="00F06D7D">
        <w:rPr>
          <w:rFonts w:ascii="Arial" w:hAnsi="Arial" w:cs="Arial"/>
          <w:bCs/>
        </w:rPr>
        <w:t>Justicia abierta</w:t>
      </w:r>
      <w:proofErr w:type="gramEnd"/>
      <w:r w:rsidRPr="00F06D7D">
        <w:rPr>
          <w:rFonts w:ascii="Arial" w:hAnsi="Arial" w:cs="Arial"/>
          <w:bCs/>
        </w:rPr>
        <w:t>, respectivamente, mismos que estarán orientados a la transparencia, la participación ciudadana y la rendición de cuentas en los términos de sus respectivas leyes orgánicas.</w:t>
      </w:r>
    </w:p>
    <w:p w14:paraId="413BB319" w14:textId="77777777" w:rsidR="0015396E" w:rsidRDefault="0015396E" w:rsidP="00681371">
      <w:pPr>
        <w:spacing w:after="0"/>
        <w:jc w:val="both"/>
        <w:rPr>
          <w:rFonts w:ascii="Arial" w:hAnsi="Arial" w:cs="Arial"/>
          <w:bCs/>
        </w:rPr>
      </w:pPr>
    </w:p>
    <w:p w14:paraId="2A529CC7" w14:textId="77777777" w:rsidR="0015396E" w:rsidRDefault="0015396E" w:rsidP="00681371">
      <w:pPr>
        <w:spacing w:after="0"/>
        <w:jc w:val="both"/>
        <w:rPr>
          <w:rFonts w:ascii="Arial" w:hAnsi="Arial" w:cs="Arial"/>
          <w:bCs/>
        </w:rPr>
      </w:pPr>
      <w:r w:rsidRPr="0015396E">
        <w:rPr>
          <w:rFonts w:ascii="Arial" w:hAnsi="Arial" w:cs="Arial"/>
          <w:bCs/>
        </w:rPr>
        <w:t>El Pleno es el órgano máximo de decisión del Congreso del Estado y se integra por los Diputados electos en la forma y términos que establecen la Constitución Política para el Estado de Guanajuato y la ley de la materia.</w:t>
      </w:r>
    </w:p>
    <w:p w14:paraId="3E5537D7" w14:textId="77777777" w:rsidR="00F06D7D" w:rsidRDefault="00F06D7D" w:rsidP="00681371">
      <w:pPr>
        <w:spacing w:after="0"/>
        <w:jc w:val="both"/>
        <w:rPr>
          <w:rFonts w:ascii="Arial" w:hAnsi="Arial" w:cs="Arial"/>
          <w:bCs/>
        </w:rPr>
      </w:pPr>
    </w:p>
    <w:p w14:paraId="664BF9C3" w14:textId="77777777" w:rsidR="00F06D7D" w:rsidRDefault="00F06D7D" w:rsidP="00681371">
      <w:pPr>
        <w:spacing w:after="0"/>
        <w:jc w:val="both"/>
        <w:rPr>
          <w:rFonts w:ascii="Arial" w:hAnsi="Arial" w:cs="Arial"/>
          <w:bCs/>
        </w:rPr>
      </w:pPr>
      <w:r w:rsidRPr="00F06D7D">
        <w:rPr>
          <w:rFonts w:ascii="Arial" w:hAnsi="Arial" w:cs="Arial"/>
          <w:bCs/>
        </w:rPr>
        <w:t>El Congreso del Estado estará integrado por veintidós Diputados electos según el principio de mayoría relativa, mediante el sistema de distritos electorales uninominales, y catorce Diputados electos según el principio de representación proporcional</w:t>
      </w:r>
      <w:r w:rsidR="00A30AE0">
        <w:rPr>
          <w:rFonts w:ascii="Arial" w:hAnsi="Arial" w:cs="Arial"/>
          <w:bCs/>
        </w:rPr>
        <w:t>.</w:t>
      </w:r>
    </w:p>
    <w:p w14:paraId="0BB992B2" w14:textId="77777777" w:rsidR="00A30AE0" w:rsidRDefault="00A30AE0" w:rsidP="00681371">
      <w:pPr>
        <w:spacing w:after="0"/>
        <w:jc w:val="both"/>
        <w:rPr>
          <w:rFonts w:ascii="Arial" w:hAnsi="Arial" w:cs="Arial"/>
          <w:bCs/>
        </w:rPr>
      </w:pPr>
    </w:p>
    <w:p w14:paraId="693D7CDF" w14:textId="77777777" w:rsidR="007D1E76" w:rsidRPr="00F11E69" w:rsidRDefault="007D1E76" w:rsidP="00681371">
      <w:pPr>
        <w:spacing w:after="0"/>
        <w:jc w:val="both"/>
        <w:rPr>
          <w:rFonts w:ascii="Arial" w:hAnsi="Arial" w:cs="Arial"/>
        </w:rPr>
      </w:pPr>
    </w:p>
    <w:p w14:paraId="76EC586A" w14:textId="77777777" w:rsidR="007D1E76" w:rsidRPr="009E72A2" w:rsidRDefault="007D1E76" w:rsidP="00681371">
      <w:pPr>
        <w:spacing w:after="0"/>
        <w:jc w:val="both"/>
        <w:rPr>
          <w:rFonts w:ascii="Arial" w:hAnsi="Arial" w:cs="Arial"/>
          <w:b/>
        </w:rPr>
      </w:pPr>
      <w:r w:rsidRPr="009E72A2">
        <w:rPr>
          <w:rFonts w:ascii="Arial" w:hAnsi="Arial" w:cs="Arial"/>
          <w:b/>
        </w:rPr>
        <w:t>b) Principal actividad.</w:t>
      </w:r>
    </w:p>
    <w:p w14:paraId="6408DFCE" w14:textId="77777777" w:rsidR="00F41E55" w:rsidRDefault="00F41E55" w:rsidP="00681371">
      <w:pPr>
        <w:jc w:val="both"/>
        <w:rPr>
          <w:rFonts w:ascii="Arial" w:hAnsi="Arial" w:cs="Arial"/>
        </w:rPr>
      </w:pPr>
    </w:p>
    <w:p w14:paraId="437EC112" w14:textId="77777777"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14:paraId="70C1A435" w14:textId="77777777"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14:paraId="65422CFF" w14:textId="21F3B4E8" w:rsidR="006D6DA7"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14:paraId="63539CA7" w14:textId="77777777"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proofErr w:type="gramStart"/>
      <w:r w:rsidRPr="00036E9E">
        <w:rPr>
          <w:rFonts w:ascii="Arial" w:eastAsia="Times New Roman" w:hAnsi="Arial" w:cs="Arial"/>
          <w:bCs/>
          <w:lang w:val="es-ES" w:eastAsia="es-MX"/>
        </w:rPr>
        <w:t>Las Diputadas y Diputados</w:t>
      </w:r>
      <w:proofErr w:type="gramEnd"/>
      <w:r w:rsidRPr="00036E9E">
        <w:rPr>
          <w:rFonts w:ascii="Arial" w:eastAsia="Times New Roman" w:hAnsi="Arial" w:cs="Arial"/>
          <w:bCs/>
          <w:lang w:val="es-ES" w:eastAsia="es-MX"/>
        </w:rPr>
        <w:t xml:space="preserve"> tendrán las siguientes atribuciones:</w:t>
      </w:r>
    </w:p>
    <w:p w14:paraId="19AD9461"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14:paraId="23C4A894" w14:textId="41E9859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xml:space="preserve">, el cual tendrá autonomía técnica, de gestión y presupuestaria, en los términos </w:t>
      </w:r>
      <w:proofErr w:type="gramStart"/>
      <w:r w:rsidRPr="00036E9E">
        <w:rPr>
          <w:rFonts w:ascii="Arial" w:eastAsia="Times New Roman" w:hAnsi="Arial" w:cs="Arial"/>
          <w:bCs/>
          <w:lang w:val="es-ES" w:eastAsia="es-MX"/>
        </w:rPr>
        <w:t xml:space="preserve">que </w:t>
      </w:r>
      <w:r w:rsidR="006D6DA7">
        <w:rPr>
          <w:rFonts w:ascii="Arial" w:eastAsia="Times New Roman" w:hAnsi="Arial" w:cs="Arial"/>
          <w:bCs/>
          <w:lang w:val="es-ES" w:eastAsia="es-MX"/>
        </w:rPr>
        <w:t xml:space="preserve"> </w:t>
      </w:r>
      <w:r w:rsidRPr="00036E9E">
        <w:rPr>
          <w:rFonts w:ascii="Arial" w:eastAsia="Times New Roman" w:hAnsi="Arial" w:cs="Arial"/>
          <w:bCs/>
          <w:lang w:val="es-ES" w:eastAsia="es-MX"/>
        </w:rPr>
        <w:t>señala</w:t>
      </w:r>
      <w:proofErr w:type="gramEnd"/>
      <w:r w:rsidRPr="00036E9E">
        <w:rPr>
          <w:rFonts w:ascii="Arial" w:eastAsia="Times New Roman" w:hAnsi="Arial" w:cs="Arial"/>
          <w:bCs/>
          <w:lang w:val="es-ES" w:eastAsia="es-MX"/>
        </w:rPr>
        <w:t xml:space="preserve"> la Constitución Política para el Estado de Guanajuato y la Ley de Fiscalización Superior del Estado y demás ordenamientos jurídicos aplicables.</w:t>
      </w:r>
    </w:p>
    <w:p w14:paraId="4A83F28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Podrán ser electos hasta por cuatro periodos consecutivos.</w:t>
      </w:r>
    </w:p>
    <w:p w14:paraId="42FC3129" w14:textId="77777777"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xml:space="preserve">- </w:t>
      </w:r>
      <w:proofErr w:type="gramStart"/>
      <w:r>
        <w:rPr>
          <w:rFonts w:ascii="Arial" w:eastAsia="Times New Roman" w:hAnsi="Arial" w:cs="Arial"/>
          <w:bCs/>
          <w:lang w:val="es-ES" w:eastAsia="es-MX"/>
        </w:rPr>
        <w:t>Las Diputadas y los D</w:t>
      </w:r>
      <w:r w:rsidR="00036E9E" w:rsidRPr="00036E9E">
        <w:rPr>
          <w:rFonts w:ascii="Arial" w:eastAsia="Times New Roman" w:hAnsi="Arial" w:cs="Arial"/>
          <w:bCs/>
          <w:lang w:val="es-ES" w:eastAsia="es-MX"/>
        </w:rPr>
        <w:t>iputados</w:t>
      </w:r>
      <w:proofErr w:type="gramEnd"/>
      <w:r w:rsidR="00036E9E" w:rsidRPr="00036E9E">
        <w:rPr>
          <w:rFonts w:ascii="Arial" w:eastAsia="Times New Roman" w:hAnsi="Arial" w:cs="Arial"/>
          <w:bCs/>
          <w:lang w:val="es-ES" w:eastAsia="es-MX"/>
        </w:rPr>
        <w:t xml:space="preserve"> de la misma filiación partidista podrán constituir un Grupo Parlamentario.</w:t>
      </w:r>
    </w:p>
    <w:p w14:paraId="5FF6BEF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14:paraId="180A12F5"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14:paraId="5585FE12"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Los Integrantes de la Diputación Permanente asistirán a las sesiones con voz y voto, quienes no formen parte de </w:t>
      </w:r>
      <w:proofErr w:type="gramStart"/>
      <w:r w:rsidRPr="00036E9E">
        <w:rPr>
          <w:rFonts w:ascii="Arial" w:eastAsia="Times New Roman" w:hAnsi="Arial" w:cs="Arial"/>
          <w:bCs/>
          <w:lang w:val="es-ES" w:eastAsia="es-MX"/>
        </w:rPr>
        <w:t>la misma</w:t>
      </w:r>
      <w:proofErr w:type="gramEnd"/>
      <w:r w:rsidRPr="00036E9E">
        <w:rPr>
          <w:rFonts w:ascii="Arial" w:eastAsia="Times New Roman" w:hAnsi="Arial" w:cs="Arial"/>
          <w:bCs/>
          <w:lang w:val="es-ES" w:eastAsia="es-MX"/>
        </w:rPr>
        <w:t xml:space="preserve"> sólo podrán participar de las discusiones con voz.</w:t>
      </w:r>
    </w:p>
    <w:p w14:paraId="1070D3C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14:paraId="537A4274"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14:paraId="145433F6"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14:paraId="7D5A135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14:paraId="03A512E7" w14:textId="77777777" w:rsidR="00A00595"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14:paraId="6ED2EC2D"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14:paraId="51C7FB5C" w14:textId="35FF0A66" w:rsidR="006D6DA7"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14:paraId="2C5407D6" w14:textId="5B972DE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14:paraId="2EBD59BC" w14:textId="77777777"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14:paraId="078F5673"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14:paraId="20F42C5B"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14:paraId="525669D6" w14:textId="77777777"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xml:space="preserve">, el cual tendrá autonomía técnica, de gestión y presupuestaria, en los términos que </w:t>
      </w:r>
      <w:r w:rsidRPr="00036E9E">
        <w:rPr>
          <w:rFonts w:ascii="Arial" w:eastAsia="Times New Roman" w:hAnsi="Arial" w:cs="Arial"/>
          <w:bCs/>
          <w:lang w:val="es-ES" w:eastAsia="es-MX"/>
        </w:rPr>
        <w:lastRenderedPageBreak/>
        <w:t>señala la Constitución Política para el Estado de Guanajuato y la Ley de Fiscalización Superior del Estado y demás ordenamientos jurídicos aplicables.</w:t>
      </w:r>
    </w:p>
    <w:p w14:paraId="58271B38" w14:textId="77777777" w:rsidR="00F0115C" w:rsidRPr="009F7A14" w:rsidRDefault="00F0115C" w:rsidP="00681371">
      <w:pPr>
        <w:jc w:val="both"/>
        <w:rPr>
          <w:rFonts w:ascii="Arial" w:hAnsi="Arial" w:cs="Arial"/>
          <w:lang w:val="es-ES"/>
        </w:rPr>
      </w:pPr>
    </w:p>
    <w:p w14:paraId="6F4C236F" w14:textId="77777777"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14:paraId="56F84F56" w14:textId="77777777"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14:paraId="0F087362" w14:textId="77777777"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14:paraId="1D28DE04" w14:textId="0EA6BC8F" w:rsidR="006D6DA7"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14:paraId="5AF9418D" w14:textId="491A9DE9" w:rsidR="00F0115C"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14:paraId="6F54A454" w14:textId="77777777" w:rsidR="00F0115C"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14:paraId="1D31113F" w14:textId="77777777" w:rsidR="0015396E" w:rsidRPr="00F11E69" w:rsidRDefault="0015396E" w:rsidP="00681371">
      <w:pPr>
        <w:jc w:val="both"/>
        <w:rPr>
          <w:rFonts w:ascii="Arial" w:hAnsi="Arial" w:cs="Arial"/>
        </w:rPr>
      </w:pPr>
    </w:p>
    <w:p w14:paraId="7E6F528F" w14:textId="77777777"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lastRenderedPageBreak/>
        <w:t>Función de Representación</w:t>
      </w:r>
    </w:p>
    <w:p w14:paraId="0FBF2C64" w14:textId="13729ED5" w:rsidR="00F0115C" w:rsidRPr="00F11E69" w:rsidRDefault="00177E56" w:rsidP="00681371">
      <w:pPr>
        <w:jc w:val="both"/>
        <w:rPr>
          <w:rFonts w:ascii="Arial" w:hAnsi="Arial" w:cs="Arial"/>
        </w:rPr>
      </w:pPr>
      <w:proofErr w:type="gramStart"/>
      <w:r>
        <w:rPr>
          <w:rFonts w:ascii="Arial" w:hAnsi="Arial" w:cs="Arial"/>
        </w:rPr>
        <w:t>Las Diputadas y D</w:t>
      </w:r>
      <w:r w:rsidR="00F0115C" w:rsidRPr="00F11E69">
        <w:rPr>
          <w:rFonts w:ascii="Arial" w:hAnsi="Arial" w:cs="Arial"/>
        </w:rPr>
        <w:t>iputados</w:t>
      </w:r>
      <w:proofErr w:type="gramEnd"/>
      <w:r w:rsidR="00F0115C" w:rsidRPr="00F11E69">
        <w:rPr>
          <w:rFonts w:ascii="Arial" w:hAnsi="Arial" w:cs="Arial"/>
        </w:rPr>
        <w:t xml:space="preserve"> que integra</w:t>
      </w:r>
      <w:r w:rsidR="002E183C">
        <w:rPr>
          <w:rFonts w:ascii="Arial" w:hAnsi="Arial" w:cs="Arial"/>
        </w:rPr>
        <w:t>n</w:t>
      </w:r>
      <w:r w:rsidR="00F0115C" w:rsidRPr="00F11E69">
        <w:rPr>
          <w:rFonts w:ascii="Arial" w:hAnsi="Arial" w:cs="Arial"/>
        </w:rPr>
        <w:t xml:space="preserve"> esta Sexagésima </w:t>
      </w:r>
      <w:r w:rsidR="006D6DA7">
        <w:rPr>
          <w:rFonts w:ascii="Arial" w:hAnsi="Arial" w:cs="Arial"/>
        </w:rPr>
        <w:t>Quinta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14:paraId="42D787C1" w14:textId="58414722" w:rsidR="006D6DA7"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14:paraId="5B52C86E" w14:textId="77777777" w:rsidR="00DB3B86" w:rsidRPr="00F11E69" w:rsidRDefault="00DB3B86" w:rsidP="00681371">
      <w:pPr>
        <w:jc w:val="both"/>
        <w:rPr>
          <w:rFonts w:ascii="Arial" w:hAnsi="Arial" w:cs="Arial"/>
        </w:rPr>
      </w:pPr>
    </w:p>
    <w:p w14:paraId="215D6303" w14:textId="32AD0160" w:rsidR="008A0986"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14:paraId="16AC3B8A" w14:textId="77777777" w:rsidR="008A0986" w:rsidRDefault="008A0986" w:rsidP="008A0986">
      <w:pPr>
        <w:spacing w:after="0"/>
        <w:jc w:val="both"/>
        <w:rPr>
          <w:rFonts w:ascii="Arial" w:hAnsi="Arial" w:cs="Arial"/>
          <w:bCs/>
        </w:rPr>
      </w:pPr>
      <w:r w:rsidRPr="008A0986">
        <w:rPr>
          <w:rFonts w:ascii="Arial" w:hAnsi="Arial" w:cs="Arial"/>
          <w:bCs/>
        </w:rPr>
        <w:t>En términos de lo dispuesto en el T</w:t>
      </w:r>
      <w:r>
        <w:rPr>
          <w:rFonts w:ascii="Arial" w:hAnsi="Arial" w:cs="Arial"/>
          <w:bCs/>
        </w:rPr>
        <w:t>í</w:t>
      </w:r>
      <w:r w:rsidRPr="008A0986">
        <w:rPr>
          <w:rFonts w:ascii="Arial" w:hAnsi="Arial" w:cs="Arial"/>
          <w:bCs/>
        </w:rPr>
        <w:t xml:space="preserve">tulo </w:t>
      </w:r>
      <w:r>
        <w:rPr>
          <w:rFonts w:ascii="Arial" w:hAnsi="Arial" w:cs="Arial"/>
          <w:bCs/>
        </w:rPr>
        <w:t xml:space="preserve">III </w:t>
      </w:r>
      <w:r w:rsidRPr="008A0986">
        <w:rPr>
          <w:rFonts w:ascii="Arial" w:hAnsi="Arial" w:cs="Arial"/>
          <w:bCs/>
        </w:rPr>
        <w:t xml:space="preserve">de la Ley del Impuesto Sobre la Renta vigente, </w:t>
      </w:r>
      <w:r>
        <w:rPr>
          <w:rFonts w:ascii="Arial" w:hAnsi="Arial" w:cs="Arial"/>
          <w:bCs/>
        </w:rPr>
        <w:t>el Poder Legislativo del Estado de Guanajuato</w:t>
      </w:r>
      <w:r w:rsidRPr="008A0986">
        <w:rPr>
          <w:rFonts w:ascii="Arial" w:hAnsi="Arial" w:cs="Arial"/>
          <w:bCs/>
        </w:rPr>
        <w:t xml:space="preserve"> no es contribuyente del Impuesto Sobre la Renta y solo tiene las obligaciones de</w:t>
      </w:r>
      <w:r>
        <w:rPr>
          <w:rFonts w:ascii="Arial" w:hAnsi="Arial" w:cs="Arial"/>
          <w:bCs/>
        </w:rPr>
        <w:t xml:space="preserve"> </w:t>
      </w:r>
      <w:r w:rsidRPr="008A0986">
        <w:rPr>
          <w:rFonts w:ascii="Arial" w:hAnsi="Arial" w:cs="Arial"/>
          <w:bCs/>
        </w:rPr>
        <w:t>retener y enterar el impuesto y exigir la documentación que reúna los requisitos fiscales, conforme a la Ley en</w:t>
      </w:r>
      <w:r>
        <w:rPr>
          <w:rFonts w:ascii="Arial" w:hAnsi="Arial" w:cs="Arial"/>
          <w:bCs/>
        </w:rPr>
        <w:t xml:space="preserve"> </w:t>
      </w:r>
      <w:r w:rsidRPr="008A0986">
        <w:rPr>
          <w:rFonts w:ascii="Arial" w:hAnsi="Arial" w:cs="Arial"/>
          <w:bCs/>
        </w:rPr>
        <w:t>la materia.</w:t>
      </w:r>
    </w:p>
    <w:p w14:paraId="6874E19D" w14:textId="77777777" w:rsidR="008A0986" w:rsidRPr="008A0986" w:rsidRDefault="008A0986" w:rsidP="008A0986">
      <w:pPr>
        <w:spacing w:after="0"/>
        <w:jc w:val="both"/>
        <w:rPr>
          <w:rFonts w:ascii="Arial" w:hAnsi="Arial" w:cs="Arial"/>
          <w:bCs/>
        </w:rPr>
      </w:pPr>
    </w:p>
    <w:p w14:paraId="670044FC" w14:textId="77777777" w:rsidR="008A0986" w:rsidRDefault="008A0986" w:rsidP="008A0986">
      <w:pPr>
        <w:spacing w:after="0"/>
        <w:jc w:val="both"/>
        <w:rPr>
          <w:rFonts w:ascii="Arial" w:hAnsi="Arial" w:cs="Arial"/>
          <w:bCs/>
        </w:rPr>
      </w:pPr>
      <w:r w:rsidRPr="008A0986">
        <w:rPr>
          <w:rFonts w:ascii="Arial" w:hAnsi="Arial" w:cs="Arial"/>
          <w:bCs/>
        </w:rPr>
        <w:t xml:space="preserve">De igual forma, tiene la obligación de retener y enterar al Instituto de Seguridad </w:t>
      </w:r>
      <w:r>
        <w:rPr>
          <w:rFonts w:ascii="Arial" w:hAnsi="Arial" w:cs="Arial"/>
          <w:bCs/>
        </w:rPr>
        <w:t xml:space="preserve">Social del Estado de Guanajuato (ISSEG) las cuotas de aportación, por los diversos préstamos a los empleados otorgado. De igual manera del pago de las cuotas al </w:t>
      </w:r>
      <w:r w:rsidRPr="008A0986">
        <w:rPr>
          <w:rFonts w:ascii="Arial" w:hAnsi="Arial" w:cs="Arial"/>
          <w:bCs/>
        </w:rPr>
        <w:t>Instituto de Seguridad y Servicios Sociales de los Trabajadores del Estado (ISSSTE)</w:t>
      </w:r>
      <w:r>
        <w:rPr>
          <w:rFonts w:ascii="Arial" w:hAnsi="Arial" w:cs="Arial"/>
          <w:bCs/>
        </w:rPr>
        <w:t>.</w:t>
      </w:r>
    </w:p>
    <w:p w14:paraId="1063688B" w14:textId="77777777" w:rsidR="008A0986" w:rsidRPr="00C42126" w:rsidRDefault="008A0986" w:rsidP="008A0986">
      <w:pPr>
        <w:spacing w:after="0"/>
        <w:jc w:val="both"/>
        <w:rPr>
          <w:rFonts w:ascii="Arial" w:hAnsi="Arial" w:cs="Arial"/>
          <w:bCs/>
          <w:sz w:val="20"/>
          <w:szCs w:val="20"/>
        </w:rPr>
      </w:pPr>
    </w:p>
    <w:p w14:paraId="1D2C8A8B" w14:textId="5C577DDE" w:rsidR="00541A4C" w:rsidRDefault="008A0986" w:rsidP="00541A4C">
      <w:pPr>
        <w:spacing w:after="0"/>
        <w:jc w:val="both"/>
        <w:rPr>
          <w:rFonts w:ascii="Arial" w:hAnsi="Arial" w:cs="Arial"/>
          <w:szCs w:val="24"/>
        </w:rPr>
      </w:pPr>
      <w:r w:rsidRPr="00A8012E">
        <w:rPr>
          <w:rFonts w:ascii="Arial" w:hAnsi="Arial" w:cs="Arial"/>
          <w:szCs w:val="24"/>
        </w:rPr>
        <w:t xml:space="preserve">Así mismo el ejercicio fiscal es de </w:t>
      </w:r>
      <w:r w:rsidR="00541A4C" w:rsidRPr="00A8012E">
        <w:rPr>
          <w:rFonts w:ascii="Arial" w:hAnsi="Arial" w:cs="Arial"/>
          <w:szCs w:val="24"/>
        </w:rPr>
        <w:t>enero a diciembre de 20</w:t>
      </w:r>
      <w:r w:rsidR="0019677C" w:rsidRPr="00A8012E">
        <w:rPr>
          <w:rFonts w:ascii="Arial" w:hAnsi="Arial" w:cs="Arial"/>
          <w:szCs w:val="24"/>
        </w:rPr>
        <w:t>21</w:t>
      </w:r>
      <w:r w:rsidR="008C3C75">
        <w:rPr>
          <w:rFonts w:ascii="Arial" w:hAnsi="Arial" w:cs="Arial"/>
          <w:szCs w:val="24"/>
        </w:rPr>
        <w:t>,</w:t>
      </w:r>
      <w:r w:rsidR="00541A4C" w:rsidRPr="009D761F">
        <w:rPr>
          <w:rFonts w:ascii="Arial" w:hAnsi="Arial" w:cs="Arial"/>
          <w:szCs w:val="24"/>
        </w:rPr>
        <w:t xml:space="preserve"> </w:t>
      </w:r>
      <w:r w:rsidR="008C3C75">
        <w:rPr>
          <w:rFonts w:ascii="Arial" w:hAnsi="Arial" w:cs="Arial"/>
          <w:szCs w:val="24"/>
        </w:rPr>
        <w:t>y</w:t>
      </w:r>
      <w:r w:rsidR="00541A4C" w:rsidRPr="009D761F">
        <w:rPr>
          <w:rFonts w:ascii="Arial" w:hAnsi="Arial" w:cs="Arial"/>
          <w:szCs w:val="24"/>
        </w:rPr>
        <w:t xml:space="preserve"> esta Información </w:t>
      </w:r>
      <w:r w:rsidR="00996B20">
        <w:rPr>
          <w:rFonts w:ascii="Arial" w:hAnsi="Arial" w:cs="Arial"/>
          <w:szCs w:val="24"/>
        </w:rPr>
        <w:t xml:space="preserve">Financiera </w:t>
      </w:r>
      <w:r w:rsidR="00996B20" w:rsidRPr="00A8012E">
        <w:rPr>
          <w:rFonts w:ascii="Arial" w:hAnsi="Arial" w:cs="Arial"/>
          <w:szCs w:val="24"/>
        </w:rPr>
        <w:t xml:space="preserve">corresponde al </w:t>
      </w:r>
      <w:r w:rsidR="00624F6B">
        <w:rPr>
          <w:rFonts w:ascii="Arial" w:hAnsi="Arial" w:cs="Arial"/>
          <w:szCs w:val="24"/>
        </w:rPr>
        <w:t>cuarto</w:t>
      </w:r>
      <w:r w:rsidR="00541A4C" w:rsidRPr="00A8012E">
        <w:rPr>
          <w:rFonts w:ascii="Arial" w:hAnsi="Arial" w:cs="Arial"/>
          <w:szCs w:val="24"/>
        </w:rPr>
        <w:t xml:space="preserve"> </w:t>
      </w:r>
      <w:r w:rsidR="00841F03" w:rsidRPr="00A8012E">
        <w:rPr>
          <w:rFonts w:ascii="Arial" w:hAnsi="Arial" w:cs="Arial"/>
          <w:szCs w:val="24"/>
        </w:rPr>
        <w:t>t</w:t>
      </w:r>
      <w:r w:rsidR="00541A4C" w:rsidRPr="00A8012E">
        <w:rPr>
          <w:rFonts w:ascii="Arial" w:hAnsi="Arial" w:cs="Arial"/>
          <w:szCs w:val="24"/>
        </w:rPr>
        <w:t>rimestre de 20</w:t>
      </w:r>
      <w:r w:rsidR="0019677C" w:rsidRPr="00A8012E">
        <w:rPr>
          <w:rFonts w:ascii="Arial" w:hAnsi="Arial" w:cs="Arial"/>
          <w:szCs w:val="24"/>
        </w:rPr>
        <w:t>21</w:t>
      </w:r>
      <w:r w:rsidR="00541A4C" w:rsidRPr="00A8012E">
        <w:rPr>
          <w:rFonts w:ascii="Arial" w:hAnsi="Arial" w:cs="Arial"/>
          <w:szCs w:val="24"/>
        </w:rPr>
        <w:t>.</w:t>
      </w:r>
    </w:p>
    <w:p w14:paraId="34215AA4" w14:textId="1395C258" w:rsidR="00873F95" w:rsidRPr="00F11E69" w:rsidRDefault="00873F95" w:rsidP="00681371">
      <w:pPr>
        <w:spacing w:after="0"/>
        <w:jc w:val="both"/>
        <w:rPr>
          <w:rFonts w:ascii="Arial" w:hAnsi="Arial" w:cs="Arial"/>
        </w:rPr>
      </w:pPr>
    </w:p>
    <w:p w14:paraId="7E9F20C3" w14:textId="77777777"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14:paraId="39B8DB37" w14:textId="77777777"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w:t>
      </w:r>
      <w:r w:rsidR="00177E56">
        <w:rPr>
          <w:rFonts w:ascii="Arial" w:hAnsi="Arial" w:cs="Arial"/>
          <w:szCs w:val="24"/>
        </w:rPr>
        <w:t>C</w:t>
      </w:r>
      <w:r w:rsidR="006E2633">
        <w:rPr>
          <w:rFonts w:ascii="Arial" w:hAnsi="Arial" w:cs="Arial"/>
          <w:szCs w:val="24"/>
        </w:rPr>
        <w:t>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14:paraId="44631457" w14:textId="77777777" w:rsidR="00873F95" w:rsidRPr="00F11E69" w:rsidRDefault="00873F95" w:rsidP="00681371">
      <w:pPr>
        <w:spacing w:after="0"/>
        <w:jc w:val="both"/>
        <w:rPr>
          <w:rFonts w:ascii="Arial" w:hAnsi="Arial" w:cs="Arial"/>
        </w:rPr>
      </w:pPr>
    </w:p>
    <w:p w14:paraId="281026B2" w14:textId="77777777"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14:paraId="7749EECC" w14:textId="2EB66357" w:rsidR="00873F95" w:rsidRPr="00C42126"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w:t>
      </w:r>
      <w:proofErr w:type="gramStart"/>
      <w:r w:rsidRPr="00D812DF">
        <w:rPr>
          <w:rFonts w:ascii="Arial" w:hAnsi="Arial" w:cs="Arial"/>
          <w:szCs w:val="24"/>
        </w:rPr>
        <w:t>es</w:t>
      </w:r>
      <w:proofErr w:type="gramEnd"/>
      <w:r w:rsidRPr="00D812DF">
        <w:rPr>
          <w:rFonts w:ascii="Arial" w:hAnsi="Arial" w:cs="Arial"/>
          <w:szCs w:val="24"/>
        </w:rPr>
        <w:t xml:space="preserve">: Retenedor de Salarios, Retenedor de Honorarios, Retenedor por Arrendamiento, Contribuyente y Retenedor del Impuesto Cedular. </w:t>
      </w:r>
    </w:p>
    <w:p w14:paraId="3EC5948E" w14:textId="1513E2BB" w:rsidR="007D1E76" w:rsidRPr="00C42126" w:rsidRDefault="007D1E76" w:rsidP="00681371">
      <w:pPr>
        <w:spacing w:after="0"/>
        <w:jc w:val="both"/>
        <w:rPr>
          <w:rFonts w:ascii="Arial" w:hAnsi="Arial" w:cs="Arial"/>
          <w:b/>
        </w:rPr>
      </w:pPr>
      <w:r w:rsidRPr="009E72A2">
        <w:rPr>
          <w:rFonts w:ascii="Arial" w:hAnsi="Arial" w:cs="Arial"/>
          <w:b/>
        </w:rPr>
        <w:lastRenderedPageBreak/>
        <w:t>f) Estructura organizacional básica.</w:t>
      </w:r>
    </w:p>
    <w:p w14:paraId="3CE0E0B4" w14:textId="77777777" w:rsidR="0015396E" w:rsidRPr="0015396E" w:rsidRDefault="0015396E" w:rsidP="0015396E">
      <w:pPr>
        <w:spacing w:after="0"/>
        <w:jc w:val="both"/>
        <w:rPr>
          <w:rFonts w:ascii="Arial" w:hAnsi="Arial" w:cs="Arial"/>
        </w:rPr>
      </w:pPr>
      <w:r w:rsidRPr="0015396E">
        <w:rPr>
          <w:rFonts w:ascii="Arial" w:hAnsi="Arial" w:cs="Arial"/>
        </w:rPr>
        <w:t>Para el conocimiento, análisis, resolución y seguimiento de los asuntos de su competencia, el Congreso del Estado se organiza y funciona de la siguiente manera:</w:t>
      </w:r>
    </w:p>
    <w:p w14:paraId="1A19406B" w14:textId="77777777" w:rsidR="0015396E" w:rsidRPr="0015396E" w:rsidRDefault="0015396E" w:rsidP="0015396E">
      <w:pPr>
        <w:spacing w:after="0"/>
        <w:jc w:val="both"/>
        <w:rPr>
          <w:rFonts w:ascii="Arial" w:hAnsi="Arial" w:cs="Arial"/>
        </w:rPr>
      </w:pPr>
      <w:r w:rsidRPr="0015396E">
        <w:rPr>
          <w:rFonts w:ascii="Arial" w:hAnsi="Arial" w:cs="Arial"/>
        </w:rPr>
        <w:t xml:space="preserve"> </w:t>
      </w:r>
    </w:p>
    <w:p w14:paraId="55C91958" w14:textId="77777777" w:rsidR="0015396E" w:rsidRPr="0015396E" w:rsidRDefault="0015396E" w:rsidP="0015396E">
      <w:pPr>
        <w:spacing w:after="0"/>
        <w:jc w:val="both"/>
        <w:rPr>
          <w:rFonts w:ascii="Arial" w:hAnsi="Arial" w:cs="Arial"/>
        </w:rPr>
      </w:pPr>
      <w:r w:rsidRPr="0015396E">
        <w:rPr>
          <w:rFonts w:ascii="Arial" w:hAnsi="Arial" w:cs="Arial"/>
        </w:rPr>
        <w:t>I.</w:t>
      </w:r>
      <w:r w:rsidRPr="0015396E">
        <w:rPr>
          <w:rFonts w:ascii="Arial" w:hAnsi="Arial" w:cs="Arial"/>
        </w:rPr>
        <w:tab/>
        <w:t xml:space="preserve">El Pleno del Congreso del Estado; </w:t>
      </w:r>
    </w:p>
    <w:p w14:paraId="1EDE21F5" w14:textId="77777777" w:rsidR="0015396E" w:rsidRPr="0015396E" w:rsidRDefault="0015396E" w:rsidP="0015396E">
      <w:pPr>
        <w:spacing w:after="0"/>
        <w:jc w:val="both"/>
        <w:rPr>
          <w:rFonts w:ascii="Arial" w:hAnsi="Arial" w:cs="Arial"/>
        </w:rPr>
      </w:pPr>
    </w:p>
    <w:p w14:paraId="4AC97770" w14:textId="77777777" w:rsidR="0015396E" w:rsidRPr="0015396E" w:rsidRDefault="0015396E" w:rsidP="0015396E">
      <w:pPr>
        <w:spacing w:after="0"/>
        <w:jc w:val="both"/>
        <w:rPr>
          <w:rFonts w:ascii="Arial" w:hAnsi="Arial" w:cs="Arial"/>
        </w:rPr>
      </w:pPr>
      <w:r w:rsidRPr="0015396E">
        <w:rPr>
          <w:rFonts w:ascii="Arial" w:hAnsi="Arial" w:cs="Arial"/>
        </w:rPr>
        <w:t>II.</w:t>
      </w:r>
      <w:r w:rsidRPr="0015396E">
        <w:rPr>
          <w:rFonts w:ascii="Arial" w:hAnsi="Arial" w:cs="Arial"/>
        </w:rPr>
        <w:tab/>
        <w:t xml:space="preserve">La Mesa Directiva; </w:t>
      </w:r>
    </w:p>
    <w:p w14:paraId="384D386C" w14:textId="77777777" w:rsidR="006D6DA7" w:rsidRPr="0015396E" w:rsidRDefault="006D6DA7" w:rsidP="0015396E">
      <w:pPr>
        <w:spacing w:after="0"/>
        <w:jc w:val="both"/>
        <w:rPr>
          <w:rFonts w:ascii="Arial" w:hAnsi="Arial" w:cs="Arial"/>
        </w:rPr>
      </w:pPr>
    </w:p>
    <w:p w14:paraId="1BB7B629" w14:textId="77777777" w:rsidR="0015396E" w:rsidRPr="0015396E" w:rsidRDefault="0015396E" w:rsidP="0015396E">
      <w:pPr>
        <w:spacing w:after="0"/>
        <w:jc w:val="both"/>
        <w:rPr>
          <w:rFonts w:ascii="Arial" w:hAnsi="Arial" w:cs="Arial"/>
        </w:rPr>
      </w:pPr>
      <w:r w:rsidRPr="0015396E">
        <w:rPr>
          <w:rFonts w:ascii="Arial" w:hAnsi="Arial" w:cs="Arial"/>
        </w:rPr>
        <w:t>III.</w:t>
      </w:r>
      <w:r w:rsidRPr="0015396E">
        <w:rPr>
          <w:rFonts w:ascii="Arial" w:hAnsi="Arial" w:cs="Arial"/>
        </w:rPr>
        <w:tab/>
        <w:t xml:space="preserve">La Diputación Permanente; </w:t>
      </w:r>
    </w:p>
    <w:p w14:paraId="71D41430" w14:textId="77777777" w:rsidR="0015396E" w:rsidRPr="0015396E" w:rsidRDefault="0015396E" w:rsidP="0015396E">
      <w:pPr>
        <w:spacing w:after="0"/>
        <w:jc w:val="both"/>
        <w:rPr>
          <w:rFonts w:ascii="Arial" w:hAnsi="Arial" w:cs="Arial"/>
        </w:rPr>
      </w:pPr>
    </w:p>
    <w:p w14:paraId="701778B6" w14:textId="77777777" w:rsidR="0015396E" w:rsidRPr="0015396E" w:rsidRDefault="0015396E" w:rsidP="0015396E">
      <w:pPr>
        <w:spacing w:after="0"/>
        <w:jc w:val="both"/>
        <w:rPr>
          <w:rFonts w:ascii="Arial" w:hAnsi="Arial" w:cs="Arial"/>
        </w:rPr>
      </w:pPr>
      <w:r w:rsidRPr="0015396E">
        <w:rPr>
          <w:rFonts w:ascii="Arial" w:hAnsi="Arial" w:cs="Arial"/>
        </w:rPr>
        <w:t>IV.</w:t>
      </w:r>
      <w:r w:rsidRPr="0015396E">
        <w:rPr>
          <w:rFonts w:ascii="Arial" w:hAnsi="Arial" w:cs="Arial"/>
        </w:rPr>
        <w:tab/>
        <w:t xml:space="preserve">La Junta de Gobierno y Coordinación Política; y </w:t>
      </w:r>
    </w:p>
    <w:p w14:paraId="4F7EC0F2" w14:textId="77777777" w:rsidR="0015396E" w:rsidRPr="0015396E" w:rsidRDefault="0015396E" w:rsidP="0015396E">
      <w:pPr>
        <w:spacing w:after="0"/>
        <w:jc w:val="both"/>
        <w:rPr>
          <w:rFonts w:ascii="Arial" w:hAnsi="Arial" w:cs="Arial"/>
        </w:rPr>
      </w:pPr>
    </w:p>
    <w:p w14:paraId="4CBCF43B" w14:textId="77777777" w:rsidR="0015396E" w:rsidRPr="00F11E69" w:rsidRDefault="0015396E" w:rsidP="0015396E">
      <w:pPr>
        <w:spacing w:after="0"/>
        <w:jc w:val="both"/>
        <w:rPr>
          <w:rFonts w:ascii="Arial" w:hAnsi="Arial" w:cs="Arial"/>
        </w:rPr>
      </w:pPr>
      <w:r w:rsidRPr="0015396E">
        <w:rPr>
          <w:rFonts w:ascii="Arial" w:hAnsi="Arial" w:cs="Arial"/>
        </w:rPr>
        <w:t>V.</w:t>
      </w:r>
      <w:r w:rsidRPr="0015396E">
        <w:rPr>
          <w:rFonts w:ascii="Arial" w:hAnsi="Arial" w:cs="Arial"/>
        </w:rPr>
        <w:tab/>
        <w:t>Las Comisiones Legislativas permanentes, unidas o especiales.</w:t>
      </w:r>
    </w:p>
    <w:p w14:paraId="07F25FFE" w14:textId="77777777" w:rsidR="00037847" w:rsidRDefault="00037847" w:rsidP="00681371">
      <w:pPr>
        <w:spacing w:after="0"/>
        <w:jc w:val="both"/>
        <w:rPr>
          <w:rFonts w:ascii="Arial" w:hAnsi="Arial" w:cs="Arial"/>
          <w:b/>
        </w:rPr>
      </w:pPr>
    </w:p>
    <w:p w14:paraId="209FD28A" w14:textId="77777777" w:rsidR="00FB5E16" w:rsidRDefault="00FB5E16" w:rsidP="00681371">
      <w:pPr>
        <w:spacing w:after="0"/>
        <w:jc w:val="both"/>
        <w:rPr>
          <w:rFonts w:ascii="Arial" w:hAnsi="Arial" w:cs="Arial"/>
          <w:b/>
        </w:rPr>
      </w:pPr>
    </w:p>
    <w:p w14:paraId="2E5CBFD7" w14:textId="77777777" w:rsidR="00FB5E16" w:rsidRDefault="00873F95" w:rsidP="00681371">
      <w:pPr>
        <w:spacing w:after="0"/>
        <w:jc w:val="both"/>
        <w:rPr>
          <w:rFonts w:ascii="Arial" w:hAnsi="Arial" w:cs="Arial"/>
          <w:b/>
        </w:rPr>
      </w:pPr>
      <w:r w:rsidRPr="00FB5E16">
        <w:rPr>
          <w:noProof/>
        </w:rPr>
        <w:drawing>
          <wp:anchor distT="0" distB="0" distL="114300" distR="114300" simplePos="0" relativeHeight="251658240" behindDoc="0" locked="0" layoutInCell="1" allowOverlap="1" wp14:anchorId="092B0F70" wp14:editId="53FBE532">
            <wp:simplePos x="0" y="0"/>
            <wp:positionH relativeFrom="page">
              <wp:posOffset>504825</wp:posOffset>
            </wp:positionH>
            <wp:positionV relativeFrom="paragraph">
              <wp:posOffset>231140</wp:posOffset>
            </wp:positionV>
            <wp:extent cx="7096125" cy="36290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96125" cy="3629025"/>
                    </a:xfrm>
                    <a:prstGeom prst="rect">
                      <a:avLst/>
                    </a:prstGeom>
                  </pic:spPr>
                </pic:pic>
              </a:graphicData>
            </a:graphic>
            <wp14:sizeRelH relativeFrom="margin">
              <wp14:pctWidth>0</wp14:pctWidth>
            </wp14:sizeRelH>
            <wp14:sizeRelV relativeFrom="margin">
              <wp14:pctHeight>0</wp14:pctHeight>
            </wp14:sizeRelV>
          </wp:anchor>
        </w:drawing>
      </w:r>
    </w:p>
    <w:p w14:paraId="37386E6D" w14:textId="77777777" w:rsidR="00873F95" w:rsidRDefault="00873F95" w:rsidP="00681371">
      <w:pPr>
        <w:spacing w:after="0"/>
        <w:jc w:val="both"/>
        <w:rPr>
          <w:rFonts w:ascii="Arial" w:hAnsi="Arial" w:cs="Arial"/>
          <w:b/>
        </w:rPr>
      </w:pPr>
    </w:p>
    <w:p w14:paraId="0AF124D7" w14:textId="77777777" w:rsidR="00873F95" w:rsidRDefault="00873F95" w:rsidP="00681371">
      <w:pPr>
        <w:spacing w:after="0"/>
        <w:jc w:val="both"/>
        <w:rPr>
          <w:rFonts w:ascii="Arial" w:hAnsi="Arial" w:cs="Arial"/>
          <w:b/>
        </w:rPr>
      </w:pPr>
    </w:p>
    <w:p w14:paraId="601F0C64" w14:textId="77777777" w:rsidR="00FB5E16" w:rsidRDefault="00FB5E16" w:rsidP="00681371">
      <w:pPr>
        <w:spacing w:after="0"/>
        <w:jc w:val="both"/>
        <w:rPr>
          <w:rFonts w:ascii="Arial" w:hAnsi="Arial" w:cs="Arial"/>
          <w:b/>
        </w:rPr>
      </w:pPr>
    </w:p>
    <w:p w14:paraId="222B52B0" w14:textId="77777777" w:rsidR="00FB5E16" w:rsidRDefault="00FB5E16" w:rsidP="00681371">
      <w:pPr>
        <w:spacing w:after="0"/>
        <w:jc w:val="both"/>
        <w:rPr>
          <w:rFonts w:ascii="Arial" w:hAnsi="Arial" w:cs="Arial"/>
          <w:b/>
        </w:rPr>
      </w:pPr>
    </w:p>
    <w:p w14:paraId="730FF52A" w14:textId="77777777" w:rsidR="00FB5E16" w:rsidRDefault="00FB5E16" w:rsidP="00681371">
      <w:pPr>
        <w:spacing w:after="0"/>
        <w:jc w:val="both"/>
        <w:rPr>
          <w:rFonts w:ascii="Arial" w:hAnsi="Arial" w:cs="Arial"/>
          <w:b/>
        </w:rPr>
      </w:pPr>
    </w:p>
    <w:p w14:paraId="463D342F" w14:textId="77777777" w:rsidR="00FB5E16" w:rsidRDefault="00FB5E16" w:rsidP="00681371">
      <w:pPr>
        <w:spacing w:after="0"/>
        <w:jc w:val="both"/>
        <w:rPr>
          <w:rFonts w:ascii="Arial" w:hAnsi="Arial" w:cs="Arial"/>
          <w:b/>
        </w:rPr>
      </w:pPr>
    </w:p>
    <w:p w14:paraId="3507C684" w14:textId="77777777" w:rsidR="00FB5E16" w:rsidRDefault="00FB5E16" w:rsidP="00681371">
      <w:pPr>
        <w:spacing w:after="0"/>
        <w:jc w:val="both"/>
        <w:rPr>
          <w:rFonts w:ascii="Arial" w:hAnsi="Arial" w:cs="Arial"/>
          <w:b/>
        </w:rPr>
      </w:pPr>
    </w:p>
    <w:p w14:paraId="06578ED2" w14:textId="77777777" w:rsidR="00FB5E16" w:rsidRDefault="00FB5E16" w:rsidP="00681371">
      <w:pPr>
        <w:spacing w:after="0"/>
        <w:jc w:val="both"/>
        <w:rPr>
          <w:rFonts w:ascii="Arial" w:hAnsi="Arial" w:cs="Arial"/>
          <w:b/>
        </w:rPr>
      </w:pPr>
    </w:p>
    <w:p w14:paraId="680ED219" w14:textId="77777777" w:rsidR="00FB5E16" w:rsidRDefault="00FB5E16" w:rsidP="00681371">
      <w:pPr>
        <w:spacing w:after="0"/>
        <w:jc w:val="both"/>
        <w:rPr>
          <w:rFonts w:ascii="Arial" w:hAnsi="Arial" w:cs="Arial"/>
          <w:b/>
        </w:rPr>
      </w:pPr>
    </w:p>
    <w:p w14:paraId="1B9EF1AF" w14:textId="77777777" w:rsidR="00FB5E16" w:rsidRDefault="00FB5E16" w:rsidP="00681371">
      <w:pPr>
        <w:spacing w:after="0"/>
        <w:jc w:val="both"/>
        <w:rPr>
          <w:rFonts w:ascii="Arial" w:hAnsi="Arial" w:cs="Arial"/>
          <w:b/>
        </w:rPr>
      </w:pPr>
    </w:p>
    <w:p w14:paraId="3BAA8FEE" w14:textId="77777777" w:rsidR="00FB5E16" w:rsidRDefault="00FB5E16" w:rsidP="00681371">
      <w:pPr>
        <w:spacing w:after="0"/>
        <w:jc w:val="both"/>
        <w:rPr>
          <w:rFonts w:ascii="Arial" w:hAnsi="Arial" w:cs="Arial"/>
          <w:b/>
        </w:rPr>
      </w:pPr>
    </w:p>
    <w:p w14:paraId="196070A2" w14:textId="77777777" w:rsidR="00FB5E16" w:rsidRDefault="00FB5E16" w:rsidP="00681371">
      <w:pPr>
        <w:spacing w:after="0"/>
        <w:jc w:val="both"/>
        <w:rPr>
          <w:rFonts w:ascii="Arial" w:hAnsi="Arial" w:cs="Arial"/>
          <w:b/>
        </w:rPr>
      </w:pPr>
    </w:p>
    <w:p w14:paraId="23CDC228" w14:textId="77777777" w:rsidR="00FB5E16" w:rsidRDefault="00FB5E16" w:rsidP="00681371">
      <w:pPr>
        <w:spacing w:after="0"/>
        <w:jc w:val="both"/>
        <w:rPr>
          <w:rFonts w:ascii="Arial" w:hAnsi="Arial" w:cs="Arial"/>
          <w:b/>
        </w:rPr>
      </w:pPr>
    </w:p>
    <w:p w14:paraId="279E4110" w14:textId="77777777" w:rsidR="00FB5E16" w:rsidRDefault="00FB5E16" w:rsidP="00681371">
      <w:pPr>
        <w:spacing w:after="0"/>
        <w:jc w:val="both"/>
        <w:rPr>
          <w:rFonts w:ascii="Arial" w:hAnsi="Arial" w:cs="Arial"/>
          <w:b/>
        </w:rPr>
      </w:pPr>
    </w:p>
    <w:p w14:paraId="7D32D60E" w14:textId="77777777" w:rsidR="00FB5E16" w:rsidRDefault="00FB5E16" w:rsidP="00681371">
      <w:pPr>
        <w:spacing w:after="0"/>
        <w:jc w:val="both"/>
        <w:rPr>
          <w:rFonts w:ascii="Arial" w:hAnsi="Arial" w:cs="Arial"/>
          <w:b/>
        </w:rPr>
      </w:pPr>
    </w:p>
    <w:p w14:paraId="224ACFB9" w14:textId="77777777" w:rsidR="00FB5E16" w:rsidRDefault="00FB5E16" w:rsidP="00681371">
      <w:pPr>
        <w:spacing w:after="0"/>
        <w:jc w:val="both"/>
        <w:rPr>
          <w:rFonts w:ascii="Arial" w:hAnsi="Arial" w:cs="Arial"/>
          <w:b/>
        </w:rPr>
      </w:pPr>
    </w:p>
    <w:p w14:paraId="2B0FB0C5" w14:textId="77777777" w:rsidR="00FB5E16" w:rsidRDefault="00FB5E16" w:rsidP="00681371">
      <w:pPr>
        <w:spacing w:after="0"/>
        <w:jc w:val="both"/>
        <w:rPr>
          <w:rFonts w:ascii="Arial" w:hAnsi="Arial" w:cs="Arial"/>
          <w:b/>
        </w:rPr>
      </w:pPr>
    </w:p>
    <w:p w14:paraId="13FD30C3" w14:textId="77777777" w:rsidR="00FB5E16" w:rsidRDefault="00FB5E16" w:rsidP="00681371">
      <w:pPr>
        <w:spacing w:after="0"/>
        <w:jc w:val="both"/>
        <w:rPr>
          <w:rFonts w:ascii="Arial" w:hAnsi="Arial" w:cs="Arial"/>
          <w:b/>
        </w:rPr>
      </w:pPr>
    </w:p>
    <w:p w14:paraId="73446F58" w14:textId="77777777" w:rsidR="00FB5E16" w:rsidRDefault="00FB5E16" w:rsidP="00681371">
      <w:pPr>
        <w:spacing w:after="0"/>
        <w:jc w:val="both"/>
        <w:rPr>
          <w:rFonts w:ascii="Arial" w:hAnsi="Arial" w:cs="Arial"/>
          <w:b/>
        </w:rPr>
      </w:pPr>
    </w:p>
    <w:p w14:paraId="23708040" w14:textId="77777777" w:rsidR="00FB5E16" w:rsidRDefault="00FB5E16" w:rsidP="00681371">
      <w:pPr>
        <w:spacing w:after="0"/>
        <w:jc w:val="both"/>
        <w:rPr>
          <w:rFonts w:ascii="Arial" w:hAnsi="Arial" w:cs="Arial"/>
          <w:b/>
        </w:rPr>
      </w:pPr>
    </w:p>
    <w:p w14:paraId="2DF4E5B4" w14:textId="77777777" w:rsidR="00FB5E16" w:rsidRDefault="00FB5E16" w:rsidP="00681371">
      <w:pPr>
        <w:spacing w:after="0"/>
        <w:jc w:val="both"/>
        <w:rPr>
          <w:rFonts w:ascii="Arial" w:hAnsi="Arial" w:cs="Arial"/>
          <w:b/>
        </w:rPr>
      </w:pPr>
    </w:p>
    <w:p w14:paraId="271CE4B0" w14:textId="3B88F8B4" w:rsidR="00873F95" w:rsidRDefault="00873F95" w:rsidP="00681371">
      <w:pPr>
        <w:spacing w:after="0"/>
        <w:jc w:val="both"/>
        <w:rPr>
          <w:rFonts w:ascii="Arial" w:hAnsi="Arial" w:cs="Arial"/>
          <w:b/>
        </w:rPr>
      </w:pPr>
    </w:p>
    <w:p w14:paraId="10B9E3BD" w14:textId="77777777" w:rsidR="008B10D7" w:rsidRDefault="008B10D7" w:rsidP="00681371">
      <w:pPr>
        <w:spacing w:after="0"/>
        <w:jc w:val="both"/>
        <w:rPr>
          <w:rFonts w:ascii="Arial" w:hAnsi="Arial" w:cs="Arial"/>
          <w:b/>
        </w:rPr>
      </w:pPr>
    </w:p>
    <w:p w14:paraId="1A7DF38E" w14:textId="77777777"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14:paraId="6CF54A3A" w14:textId="77777777"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14:paraId="192D8364" w14:textId="31D2B0AF" w:rsidR="007D1E76" w:rsidRDefault="007D1E76" w:rsidP="00681371">
      <w:pPr>
        <w:spacing w:after="0"/>
        <w:jc w:val="both"/>
        <w:rPr>
          <w:rFonts w:ascii="Arial" w:hAnsi="Arial" w:cs="Arial"/>
        </w:rPr>
      </w:pPr>
    </w:p>
    <w:p w14:paraId="2D450BE3" w14:textId="77777777" w:rsidR="00965B8C" w:rsidRPr="00F11E69" w:rsidRDefault="00965B8C" w:rsidP="00681371">
      <w:pPr>
        <w:spacing w:after="0"/>
        <w:jc w:val="both"/>
        <w:rPr>
          <w:rFonts w:ascii="Arial" w:hAnsi="Arial" w:cs="Arial"/>
        </w:rPr>
      </w:pPr>
    </w:p>
    <w:p w14:paraId="4CE5CAE0" w14:textId="77777777" w:rsidR="007D1E76" w:rsidRPr="009E72A2" w:rsidRDefault="007D1E76" w:rsidP="00681371">
      <w:pPr>
        <w:spacing w:after="0"/>
        <w:jc w:val="both"/>
        <w:rPr>
          <w:rFonts w:ascii="Arial" w:hAnsi="Arial" w:cs="Arial"/>
          <w:b/>
        </w:rPr>
      </w:pPr>
      <w:r w:rsidRPr="009E72A2">
        <w:rPr>
          <w:rFonts w:ascii="Arial" w:hAnsi="Arial" w:cs="Arial"/>
          <w:b/>
        </w:rPr>
        <w:lastRenderedPageBreak/>
        <w:t>5. Bases de Preparació</w:t>
      </w:r>
      <w:r w:rsidR="00E00323" w:rsidRPr="009E72A2">
        <w:rPr>
          <w:rFonts w:ascii="Arial" w:hAnsi="Arial" w:cs="Arial"/>
          <w:b/>
        </w:rPr>
        <w:t>n de los Estados Financieros:</w:t>
      </w:r>
    </w:p>
    <w:p w14:paraId="26A4C1D4" w14:textId="77777777" w:rsidR="00B76FCD" w:rsidRPr="00F11E69" w:rsidRDefault="00B76FCD" w:rsidP="00681371">
      <w:pPr>
        <w:spacing w:after="0"/>
        <w:jc w:val="both"/>
        <w:rPr>
          <w:rFonts w:ascii="Arial" w:hAnsi="Arial" w:cs="Arial"/>
        </w:rPr>
      </w:pPr>
    </w:p>
    <w:p w14:paraId="19AC9C50" w14:textId="723119B9" w:rsidR="00BF2610" w:rsidRDefault="007D1E76" w:rsidP="00BF261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w:t>
      </w:r>
      <w:r w:rsidR="00BF2610" w:rsidRPr="00BF2610">
        <w:rPr>
          <w:rFonts w:ascii="Arial" w:hAnsi="Arial" w:cs="Arial"/>
        </w:rPr>
        <w:t>31 de diciembre de 2008 fue publicada en el Diario Oficial de la Federación la Ley General de Contabilidad Gubernamental (Ley de</w:t>
      </w:r>
      <w:r w:rsidR="00BF2610">
        <w:rPr>
          <w:rFonts w:ascii="Arial" w:hAnsi="Arial" w:cs="Arial"/>
        </w:rPr>
        <w:t xml:space="preserve"> </w:t>
      </w:r>
      <w:r w:rsidR="00BF2610" w:rsidRPr="00BF2610">
        <w:rPr>
          <w:rFonts w:ascii="Arial" w:hAnsi="Arial" w:cs="Arial"/>
        </w:rPr>
        <w:t>Contabilidad), que tiene por objeto establecer los criterios generales que regirán la Contabilidad Gubernamental y la emisión financiera</w:t>
      </w:r>
      <w:r w:rsidR="00BF2610">
        <w:rPr>
          <w:rFonts w:ascii="Arial" w:hAnsi="Arial" w:cs="Arial"/>
        </w:rPr>
        <w:t xml:space="preserve"> </w:t>
      </w:r>
      <w:r w:rsidR="00BF2610" w:rsidRPr="00BF2610">
        <w:rPr>
          <w:rFonts w:ascii="Arial" w:hAnsi="Arial" w:cs="Arial"/>
        </w:rPr>
        <w:t>de los entes públicos, con el fin de lograr su adecuada armonización, para facilitar el registro y la fiscalización de activos, pasivo, ingresos</w:t>
      </w:r>
      <w:r w:rsidR="00BF2610">
        <w:rPr>
          <w:rFonts w:ascii="Arial" w:hAnsi="Arial" w:cs="Arial"/>
        </w:rPr>
        <w:t xml:space="preserve"> </w:t>
      </w:r>
      <w:r w:rsidR="00BF2610" w:rsidRPr="00BF2610">
        <w:rPr>
          <w:rFonts w:ascii="Arial" w:hAnsi="Arial" w:cs="Arial"/>
        </w:rPr>
        <w:t>y gastos, y en general, contribuir a medir la eficacia, economía y eficiencia del gasto e ingresos públicos.</w:t>
      </w:r>
    </w:p>
    <w:p w14:paraId="0DF568AE" w14:textId="77777777" w:rsidR="00BF2610" w:rsidRPr="00BF2610" w:rsidRDefault="00BF2610" w:rsidP="00BF2610">
      <w:pPr>
        <w:spacing w:after="0"/>
        <w:jc w:val="both"/>
        <w:rPr>
          <w:rFonts w:ascii="Arial" w:hAnsi="Arial" w:cs="Arial"/>
        </w:rPr>
      </w:pPr>
    </w:p>
    <w:p w14:paraId="1ABD96DB" w14:textId="77777777" w:rsidR="00BF2610" w:rsidRDefault="00BF2610" w:rsidP="00BF2610">
      <w:pPr>
        <w:spacing w:after="0"/>
        <w:jc w:val="both"/>
        <w:rPr>
          <w:rFonts w:ascii="Arial" w:hAnsi="Arial" w:cs="Arial"/>
        </w:rPr>
      </w:pPr>
      <w:r w:rsidRPr="00BF2610">
        <w:rPr>
          <w:rFonts w:ascii="Arial" w:hAnsi="Arial" w:cs="Arial"/>
        </w:rPr>
        <w:t>El Consejo Nacional de Armonización Contable (CONAC) tiene por objeto la emisión de las normas contables y lineamientos para la</w:t>
      </w:r>
      <w:r>
        <w:rPr>
          <w:rFonts w:ascii="Arial" w:hAnsi="Arial" w:cs="Arial"/>
        </w:rPr>
        <w:t xml:space="preserve"> </w:t>
      </w:r>
      <w:r w:rsidRPr="00BF2610">
        <w:rPr>
          <w:rFonts w:ascii="Arial" w:hAnsi="Arial" w:cs="Arial"/>
        </w:rPr>
        <w:t>generación de información financiera que aplicarán los entes públicos.</w:t>
      </w:r>
    </w:p>
    <w:p w14:paraId="76511983" w14:textId="77777777" w:rsidR="00BF2610" w:rsidRDefault="00BF2610" w:rsidP="00F575F0">
      <w:pPr>
        <w:spacing w:after="0"/>
        <w:jc w:val="both"/>
        <w:rPr>
          <w:rFonts w:ascii="Arial" w:hAnsi="Arial" w:cs="Arial"/>
        </w:rPr>
      </w:pPr>
    </w:p>
    <w:p w14:paraId="1C2368AD" w14:textId="77777777" w:rsidR="00F0115C" w:rsidRPr="00D812DF" w:rsidRDefault="00BF2610" w:rsidP="00F575F0">
      <w:pPr>
        <w:spacing w:after="0"/>
        <w:jc w:val="both"/>
        <w:rPr>
          <w:rFonts w:ascii="Arial" w:hAnsi="Arial" w:cs="Arial"/>
        </w:rPr>
      </w:pPr>
      <w:r>
        <w:rPr>
          <w:rFonts w:ascii="Arial" w:hAnsi="Arial" w:cs="Arial"/>
        </w:rPr>
        <w:t xml:space="preserve">El Poder </w:t>
      </w:r>
      <w:r w:rsidR="00F0115C" w:rsidRPr="00D812DF">
        <w:rPr>
          <w:rFonts w:ascii="Arial" w:hAnsi="Arial" w:cs="Arial"/>
        </w:rPr>
        <w:t xml:space="preserve">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w:t>
      </w:r>
      <w:proofErr w:type="gramStart"/>
      <w:r w:rsidR="00F575F0" w:rsidRPr="00D812DF">
        <w:rPr>
          <w:rFonts w:ascii="Arial" w:hAnsi="Arial" w:cs="Arial"/>
        </w:rPr>
        <w:t>de acuerdo a</w:t>
      </w:r>
      <w:proofErr w:type="gramEnd"/>
      <w:r w:rsidR="00F575F0" w:rsidRPr="00D812DF">
        <w:rPr>
          <w:rFonts w:ascii="Arial" w:hAnsi="Arial" w:cs="Arial"/>
        </w:rPr>
        <w:t xml:space="preserve">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14:paraId="15738134" w14:textId="77777777" w:rsidR="00FC2EF1" w:rsidRPr="00F11E69" w:rsidRDefault="00FC2EF1" w:rsidP="00F575F0">
      <w:pPr>
        <w:spacing w:after="0"/>
        <w:jc w:val="both"/>
        <w:rPr>
          <w:rFonts w:ascii="Arial" w:hAnsi="Arial" w:cs="Arial"/>
          <w:sz w:val="24"/>
          <w:szCs w:val="20"/>
        </w:rPr>
      </w:pPr>
    </w:p>
    <w:p w14:paraId="0B305EE4" w14:textId="77777777"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14:paraId="59B510BE" w14:textId="77777777"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14:paraId="1250208B" w14:textId="77777777"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14:paraId="26FD2DF8" w14:textId="77777777" w:rsidR="00BF2610" w:rsidRDefault="00BF2610" w:rsidP="007C28F9">
      <w:pPr>
        <w:spacing w:after="0"/>
        <w:jc w:val="both"/>
        <w:rPr>
          <w:rFonts w:ascii="Cambria" w:eastAsia="Times New Roman" w:hAnsi="Cambria"/>
          <w:szCs w:val="18"/>
          <w:lang w:eastAsia="es-MX"/>
        </w:rPr>
      </w:pPr>
    </w:p>
    <w:p w14:paraId="59D942C8" w14:textId="77777777" w:rsidR="006075E5" w:rsidRDefault="00BF2610" w:rsidP="00BF2610">
      <w:pPr>
        <w:spacing w:after="0"/>
        <w:jc w:val="both"/>
        <w:rPr>
          <w:rFonts w:ascii="Arial" w:eastAsia="Times New Roman" w:hAnsi="Arial" w:cs="Arial"/>
          <w:lang w:eastAsia="es-MX"/>
        </w:rPr>
      </w:pPr>
      <w:r>
        <w:rPr>
          <w:rFonts w:ascii="Arial" w:eastAsia="Times New Roman" w:hAnsi="Arial" w:cs="Arial"/>
          <w:lang w:eastAsia="es-MX"/>
        </w:rPr>
        <w:t>Las características del Sistema Contable</w:t>
      </w:r>
      <w:r w:rsidR="006075E5">
        <w:rPr>
          <w:rFonts w:ascii="Arial" w:eastAsia="Times New Roman" w:hAnsi="Arial" w:cs="Arial"/>
          <w:lang w:eastAsia="es-MX"/>
        </w:rPr>
        <w:t xml:space="preserve"> que opera el Poder Legislativo son:</w:t>
      </w:r>
    </w:p>
    <w:p w14:paraId="7EE3DBA1" w14:textId="77777777" w:rsidR="0062074C" w:rsidRDefault="0062074C" w:rsidP="00BF2610">
      <w:pPr>
        <w:spacing w:after="0"/>
        <w:jc w:val="both"/>
        <w:rPr>
          <w:rFonts w:ascii="Arial" w:eastAsia="Times New Roman" w:hAnsi="Arial" w:cs="Arial"/>
          <w:lang w:eastAsia="es-MX"/>
        </w:rPr>
      </w:pPr>
    </w:p>
    <w:p w14:paraId="066D9BB0" w14:textId="77777777" w:rsidR="00BF2610" w:rsidRDefault="00BF2610" w:rsidP="006075E5">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Sistema Integral de Administración (SIA-SAP) opera bajo el principio de integralidad de información, debido a que el registro contable</w:t>
      </w:r>
      <w:r w:rsidR="006075E5">
        <w:rPr>
          <w:rFonts w:ascii="Arial" w:eastAsia="Times New Roman" w:hAnsi="Arial" w:cs="Arial"/>
          <w:lang w:eastAsia="es-MX"/>
        </w:rPr>
        <w:t>-</w:t>
      </w:r>
      <w:r w:rsidRPr="006075E5">
        <w:rPr>
          <w:rFonts w:ascii="Arial" w:eastAsia="Times New Roman" w:hAnsi="Arial" w:cs="Arial"/>
          <w:lang w:eastAsia="es-MX"/>
        </w:rPr>
        <w:t xml:space="preserve">presupuestal se realiza paralelamente al vincularse directamente con </w:t>
      </w:r>
      <w:r w:rsidR="006075E5">
        <w:rPr>
          <w:rFonts w:ascii="Arial" w:eastAsia="Times New Roman" w:hAnsi="Arial" w:cs="Arial"/>
          <w:lang w:eastAsia="es-MX"/>
        </w:rPr>
        <w:t xml:space="preserve">la información </w:t>
      </w:r>
      <w:r w:rsidRPr="006075E5">
        <w:rPr>
          <w:rFonts w:ascii="Arial" w:eastAsia="Times New Roman" w:hAnsi="Arial" w:cs="Arial"/>
          <w:lang w:eastAsia="es-MX"/>
        </w:rPr>
        <w:t>Presupuestal y Financiera.</w:t>
      </w:r>
    </w:p>
    <w:p w14:paraId="35FA6D81" w14:textId="77777777" w:rsidR="00BF2610" w:rsidRDefault="00BF2610" w:rsidP="00D56111">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ejercicio del gasto corriente y de inversión se opera por medio de áreas denominadas Unidades Ejecutoras, a las cuales se les asigna su presupuesto calendarizado y lo ejercen a través de la emisión de cuentas por liquidar</w:t>
      </w:r>
      <w:r w:rsidR="006075E5" w:rsidRPr="006075E5">
        <w:rPr>
          <w:rFonts w:ascii="Arial" w:eastAsia="Times New Roman" w:hAnsi="Arial" w:cs="Arial"/>
          <w:lang w:eastAsia="es-MX"/>
        </w:rPr>
        <w:t xml:space="preserve"> o pagar</w:t>
      </w:r>
      <w:r w:rsidRPr="006075E5">
        <w:rPr>
          <w:rFonts w:ascii="Arial" w:eastAsia="Times New Roman" w:hAnsi="Arial" w:cs="Arial"/>
          <w:lang w:eastAsia="es-MX"/>
        </w:rPr>
        <w:t>,</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mismas que impactan el de Control Presupuestal y el de Contabilidad.</w:t>
      </w:r>
    </w:p>
    <w:p w14:paraId="6347BB0A" w14:textId="77777777" w:rsidR="00BF2610" w:rsidRPr="006075E5" w:rsidRDefault="00BF2610" w:rsidP="00723CD8">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En general el Sistema de Contabilidad reúne los principios, normas y procedimientos de registro y tiene como finalidad principal</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 xml:space="preserve">informar sobre las operaciones financieras, contables, presupuestales y patrimoniales </w:t>
      </w:r>
      <w:r w:rsidR="006075E5">
        <w:rPr>
          <w:rFonts w:ascii="Arial" w:eastAsia="Times New Roman" w:hAnsi="Arial" w:cs="Arial"/>
          <w:lang w:eastAsia="es-MX"/>
        </w:rPr>
        <w:t>del Poder Legislativo</w:t>
      </w:r>
      <w:r w:rsidRPr="006075E5">
        <w:rPr>
          <w:rFonts w:ascii="Arial" w:eastAsia="Times New Roman" w:hAnsi="Arial" w:cs="Arial"/>
          <w:lang w:eastAsia="es-MX"/>
        </w:rPr>
        <w:t>:</w:t>
      </w:r>
    </w:p>
    <w:p w14:paraId="51DF4BEB"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Es único, uniforme integral y seguro;</w:t>
      </w:r>
    </w:p>
    <w:p w14:paraId="7E7055A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Integra en forma automática la operación contable con el ejercicio presupuestario;</w:t>
      </w:r>
    </w:p>
    <w:p w14:paraId="3693CFD9"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lastRenderedPageBreak/>
        <w:t>Efectúa los registros considerando la base acumulativa (devengado) de las transacciones;</w:t>
      </w:r>
    </w:p>
    <w:p w14:paraId="2A28D03B" w14:textId="1ED6EEF5" w:rsidR="006D6DA7" w:rsidRPr="00843B83" w:rsidRDefault="00BF2610" w:rsidP="006D6DA7">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Registra de manera automática y, por única vez, en los momentos contables correspondientes;</w:t>
      </w:r>
    </w:p>
    <w:p w14:paraId="2250BB54" w14:textId="26DC6235" w:rsidR="00BF2610" w:rsidRPr="006075E5" w:rsidRDefault="002A296B" w:rsidP="006075E5">
      <w:pPr>
        <w:pStyle w:val="Prrafodelista"/>
        <w:numPr>
          <w:ilvl w:val="0"/>
          <w:numId w:val="9"/>
        </w:numPr>
        <w:spacing w:after="0"/>
        <w:jc w:val="both"/>
        <w:rPr>
          <w:rFonts w:ascii="Arial" w:eastAsia="Times New Roman" w:hAnsi="Arial" w:cs="Arial"/>
          <w:lang w:eastAsia="es-MX"/>
        </w:rPr>
      </w:pPr>
      <w:r>
        <w:rPr>
          <w:rFonts w:ascii="Arial" w:eastAsia="Times New Roman" w:hAnsi="Arial" w:cs="Arial"/>
          <w:lang w:eastAsia="es-MX"/>
        </w:rPr>
        <w:t>-</w:t>
      </w:r>
      <w:r w:rsidR="00BF2610" w:rsidRPr="006075E5">
        <w:rPr>
          <w:rFonts w:ascii="Arial" w:eastAsia="Times New Roman" w:hAnsi="Arial" w:cs="Arial"/>
          <w:lang w:eastAsia="es-MX"/>
        </w:rPr>
        <w:t>Efectúa la interrelación de manera automática de los clasificadores presupuestario y la lista de cuentas;</w:t>
      </w:r>
    </w:p>
    <w:p w14:paraId="0E2F589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en las cuentas contables, el registro de las etapas del presupuesto, de acuerdo con lo siguiente:</w:t>
      </w:r>
    </w:p>
    <w:p w14:paraId="4967435F" w14:textId="77777777" w:rsidR="006075E5" w:rsidRDefault="00BF2610" w:rsidP="006075E5">
      <w:pPr>
        <w:pStyle w:val="Prrafodelista"/>
        <w:numPr>
          <w:ilvl w:val="0"/>
          <w:numId w:val="10"/>
        </w:numPr>
        <w:spacing w:after="0"/>
        <w:jc w:val="both"/>
        <w:rPr>
          <w:rFonts w:ascii="Arial" w:eastAsia="Times New Roman" w:hAnsi="Arial" w:cs="Arial"/>
          <w:lang w:eastAsia="es-MX"/>
        </w:rPr>
      </w:pPr>
      <w:r w:rsidRPr="006075E5">
        <w:rPr>
          <w:rFonts w:ascii="Arial" w:eastAsia="Times New Roman" w:hAnsi="Arial" w:cs="Arial"/>
          <w:lang w:eastAsia="es-MX"/>
        </w:rPr>
        <w:t xml:space="preserve">En lo relativo al gasto: registra los momentos contables: asignado, </w:t>
      </w:r>
      <w:r w:rsidR="006075E5">
        <w:rPr>
          <w:rFonts w:ascii="Arial" w:eastAsia="Times New Roman" w:hAnsi="Arial" w:cs="Arial"/>
          <w:lang w:eastAsia="es-MX"/>
        </w:rPr>
        <w:t>modificado, comprometido, devengado, ejercido y pagado.</w:t>
      </w:r>
    </w:p>
    <w:p w14:paraId="54E8BA3B" w14:textId="5B7089AB" w:rsidR="006075E5"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En lo relativo al ingreso se registra el momento contable por el devengado y el</w:t>
      </w:r>
      <w:r w:rsidR="006075E5">
        <w:rPr>
          <w:rFonts w:ascii="Arial" w:eastAsia="Times New Roman" w:hAnsi="Arial" w:cs="Arial"/>
          <w:lang w:eastAsia="es-MX"/>
        </w:rPr>
        <w:t xml:space="preserve"> recaudado (</w:t>
      </w:r>
      <w:r w:rsidRPr="00BF2610">
        <w:rPr>
          <w:rFonts w:ascii="Arial" w:eastAsia="Times New Roman" w:hAnsi="Arial" w:cs="Arial"/>
          <w:lang w:eastAsia="es-MX"/>
        </w:rPr>
        <w:t>cobrado</w:t>
      </w:r>
      <w:r w:rsidR="006075E5">
        <w:rPr>
          <w:rFonts w:ascii="Arial" w:eastAsia="Times New Roman" w:hAnsi="Arial" w:cs="Arial"/>
          <w:lang w:eastAsia="es-MX"/>
        </w:rPr>
        <w:t>)</w:t>
      </w:r>
      <w:r w:rsidRPr="00BF2610">
        <w:rPr>
          <w:rFonts w:ascii="Arial" w:eastAsia="Times New Roman" w:hAnsi="Arial" w:cs="Arial"/>
          <w:lang w:eastAsia="es-MX"/>
        </w:rPr>
        <w:t xml:space="preserve">; </w:t>
      </w:r>
    </w:p>
    <w:p w14:paraId="7F3D49CA" w14:textId="57A46F83" w:rsidR="00BF2610"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 xml:space="preserve">Facilita el registro y control de los bienes muebles e inmuebles </w:t>
      </w:r>
      <w:r w:rsidR="006075E5">
        <w:rPr>
          <w:rFonts w:ascii="Arial" w:eastAsia="Times New Roman" w:hAnsi="Arial" w:cs="Arial"/>
          <w:lang w:eastAsia="es-MX"/>
        </w:rPr>
        <w:t>del Poder Legislativo</w:t>
      </w:r>
    </w:p>
    <w:p w14:paraId="6D44BAD9" w14:textId="77777777" w:rsidR="00A00595" w:rsidRDefault="00A00595" w:rsidP="007C28F9">
      <w:pPr>
        <w:spacing w:after="0"/>
        <w:jc w:val="both"/>
        <w:rPr>
          <w:rFonts w:ascii="Cambria" w:eastAsia="Times New Roman" w:hAnsi="Cambria"/>
          <w:szCs w:val="18"/>
          <w:lang w:eastAsia="es-MX"/>
        </w:rPr>
      </w:pPr>
    </w:p>
    <w:p w14:paraId="00C10967" w14:textId="77777777"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14:paraId="08925D8F" w14:textId="77777777" w:rsidR="007D1E76" w:rsidRPr="00F11E69" w:rsidRDefault="007D1E76" w:rsidP="00681371">
      <w:pPr>
        <w:spacing w:after="0"/>
        <w:jc w:val="both"/>
        <w:rPr>
          <w:rFonts w:ascii="Arial" w:hAnsi="Arial" w:cs="Arial"/>
        </w:rPr>
      </w:pPr>
    </w:p>
    <w:p w14:paraId="721BDFB5" w14:textId="77777777"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14:paraId="32622744" w14:textId="77777777" w:rsidR="007D1E76" w:rsidRPr="00F11E69" w:rsidRDefault="007D1E76" w:rsidP="00681371">
      <w:pPr>
        <w:spacing w:after="0"/>
        <w:jc w:val="both"/>
        <w:rPr>
          <w:rFonts w:ascii="Arial" w:hAnsi="Arial" w:cs="Arial"/>
        </w:rPr>
      </w:pPr>
    </w:p>
    <w:p w14:paraId="7A892B59" w14:textId="77777777"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14:paraId="7B50F8C1" w14:textId="77777777" w:rsidR="0084705C" w:rsidRDefault="0084705C" w:rsidP="001F4FDD">
      <w:pPr>
        <w:spacing w:after="0"/>
        <w:jc w:val="both"/>
        <w:rPr>
          <w:rFonts w:ascii="Arial" w:hAnsi="Arial" w:cs="Arial"/>
        </w:rPr>
      </w:pPr>
    </w:p>
    <w:p w14:paraId="6C63F507" w14:textId="77777777" w:rsidR="007D1E76" w:rsidRPr="00F11E69" w:rsidRDefault="007D1E76" w:rsidP="00681371">
      <w:pPr>
        <w:spacing w:after="0"/>
        <w:jc w:val="both"/>
        <w:rPr>
          <w:rFonts w:ascii="Arial" w:hAnsi="Arial" w:cs="Arial"/>
        </w:rPr>
      </w:pPr>
    </w:p>
    <w:p w14:paraId="51BC038E" w14:textId="77777777"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14:paraId="34E13BB9" w14:textId="77777777" w:rsidR="00B76FCD" w:rsidRPr="00F11E69" w:rsidRDefault="00B76FCD" w:rsidP="00681371">
      <w:pPr>
        <w:spacing w:after="0"/>
        <w:jc w:val="both"/>
        <w:rPr>
          <w:rFonts w:ascii="Arial" w:hAnsi="Arial" w:cs="Arial"/>
        </w:rPr>
      </w:pPr>
    </w:p>
    <w:p w14:paraId="3FBCF994" w14:textId="77777777"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14:paraId="4FBF86A5" w14:textId="77777777" w:rsidR="00873F95" w:rsidRDefault="00873F95" w:rsidP="00873F95">
      <w:pPr>
        <w:pStyle w:val="Prrafodelista"/>
        <w:spacing w:after="0"/>
        <w:ind w:left="284"/>
        <w:jc w:val="both"/>
        <w:rPr>
          <w:rFonts w:ascii="Arial" w:hAnsi="Arial" w:cs="Arial"/>
        </w:rPr>
      </w:pPr>
    </w:p>
    <w:p w14:paraId="019D46A8" w14:textId="77777777" w:rsidR="00873F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p>
    <w:p w14:paraId="09AC3EED" w14:textId="77777777" w:rsidR="00873F95" w:rsidRDefault="00873F95" w:rsidP="00A00595">
      <w:pPr>
        <w:pStyle w:val="Prrafodelista"/>
        <w:spacing w:after="0"/>
        <w:ind w:left="284"/>
        <w:jc w:val="both"/>
        <w:rPr>
          <w:rFonts w:ascii="Arial" w:hAnsi="Arial" w:cs="Arial"/>
        </w:rPr>
      </w:pPr>
    </w:p>
    <w:p w14:paraId="64A0417C" w14:textId="5032EDD5" w:rsidR="006D6DA7" w:rsidRDefault="005F3A95" w:rsidP="003C0D61">
      <w:pPr>
        <w:pStyle w:val="Prrafodelista"/>
        <w:spacing w:after="0"/>
        <w:ind w:left="284"/>
        <w:jc w:val="both"/>
        <w:rPr>
          <w:rFonts w:ascii="Arial" w:hAnsi="Arial" w:cs="Arial"/>
        </w:rPr>
      </w:pP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w:t>
      </w:r>
      <w:r w:rsidR="00873F95">
        <w:rPr>
          <w:rFonts w:ascii="Arial" w:hAnsi="Arial" w:cs="Arial"/>
        </w:rPr>
        <w:t xml:space="preserve"> </w:t>
      </w:r>
      <w:r w:rsidRPr="005F3A95">
        <w:rPr>
          <w:rFonts w:ascii="Arial" w:hAnsi="Arial" w:cs="Arial"/>
        </w:rPr>
        <w:t>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14:paraId="71CC9311" w14:textId="77777777" w:rsidR="003C0D61" w:rsidRPr="003C0D61" w:rsidRDefault="003C0D61" w:rsidP="003C0D61">
      <w:pPr>
        <w:pStyle w:val="Prrafodelista"/>
        <w:spacing w:after="0"/>
        <w:ind w:left="284"/>
        <w:jc w:val="both"/>
        <w:rPr>
          <w:rFonts w:ascii="Arial" w:hAnsi="Arial" w:cs="Arial"/>
        </w:rPr>
      </w:pPr>
    </w:p>
    <w:p w14:paraId="5760364C" w14:textId="3BA239E7" w:rsidR="00873F95" w:rsidRPr="00534629" w:rsidRDefault="005F3A95" w:rsidP="00534629">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14:paraId="54337E4C" w14:textId="410CAD6A" w:rsidR="00782ACD" w:rsidRDefault="005F3A95" w:rsidP="00A00595">
      <w:pPr>
        <w:pStyle w:val="Prrafodelista"/>
        <w:spacing w:after="0"/>
        <w:ind w:left="284"/>
        <w:jc w:val="both"/>
        <w:rPr>
          <w:rFonts w:ascii="Arial" w:hAnsi="Arial" w:cs="Arial"/>
        </w:rPr>
      </w:pPr>
      <w:r w:rsidRPr="005F3A95">
        <w:rPr>
          <w:rFonts w:ascii="Arial" w:hAnsi="Arial" w:cs="Arial"/>
        </w:rPr>
        <w:lastRenderedPageBreak/>
        <w:t xml:space="preserve">Así mismo </w:t>
      </w:r>
      <w:r>
        <w:rPr>
          <w:rFonts w:ascii="Arial" w:hAnsi="Arial" w:cs="Arial"/>
        </w:rPr>
        <w:t xml:space="preserve">con este cambio, </w:t>
      </w:r>
      <w:r w:rsidRPr="005F3A95">
        <w:rPr>
          <w:rFonts w:ascii="Arial" w:hAnsi="Arial" w:cs="Arial"/>
        </w:rPr>
        <w:t xml:space="preserve">la Auditoria Superior del Estado de Guanajuato y el Congreso del Estado </w:t>
      </w:r>
      <w:r w:rsidR="00873F95">
        <w:rPr>
          <w:rFonts w:ascii="Arial" w:hAnsi="Arial" w:cs="Arial"/>
        </w:rPr>
        <w:t>tiene</w:t>
      </w:r>
      <w:r>
        <w:rPr>
          <w:rFonts w:ascii="Arial" w:hAnsi="Arial" w:cs="Arial"/>
        </w:rPr>
        <w:t xml:space="preserve">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Congreso como la ASEG pueda cubrir necesidades internas de control y de información. De igual manera </w:t>
      </w:r>
      <w:r w:rsidR="00873F95">
        <w:rPr>
          <w:rFonts w:ascii="Arial" w:hAnsi="Arial" w:cs="Arial"/>
        </w:rPr>
        <w:t>permite tener</w:t>
      </w:r>
      <w:r>
        <w:rPr>
          <w:rFonts w:ascii="Arial" w:hAnsi="Arial" w:cs="Arial"/>
        </w:rPr>
        <w:t xml:space="preserve"> un mejor mantenimiento de las cuentas</w:t>
      </w:r>
      <w:r w:rsidR="00505B42">
        <w:rPr>
          <w:rFonts w:ascii="Arial" w:hAnsi="Arial" w:cs="Arial"/>
        </w:rPr>
        <w:t xml:space="preserve"> y</w:t>
      </w:r>
      <w:r w:rsidRPr="005F3A95">
        <w:rPr>
          <w:rFonts w:ascii="Arial" w:hAnsi="Arial" w:cs="Arial"/>
        </w:rPr>
        <w:t xml:space="preserve"> coadyuva en la</w:t>
      </w:r>
      <w:r w:rsidR="006D6DA7">
        <w:rPr>
          <w:rFonts w:ascii="Arial" w:hAnsi="Arial" w:cs="Arial"/>
        </w:rPr>
        <w:t xml:space="preserve"> </w:t>
      </w:r>
      <w:r w:rsidRPr="005F3A95">
        <w:rPr>
          <w:rFonts w:ascii="Arial" w:hAnsi="Arial" w:cs="Arial"/>
        </w:rPr>
        <w:t>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14:paraId="56811B33" w14:textId="77777777" w:rsidR="00A1388A" w:rsidRDefault="00A1388A" w:rsidP="00A00595">
      <w:pPr>
        <w:pStyle w:val="Prrafodelista"/>
        <w:spacing w:after="0"/>
        <w:ind w:left="284"/>
        <w:jc w:val="both"/>
        <w:rPr>
          <w:rFonts w:ascii="Arial" w:hAnsi="Arial" w:cs="Arial"/>
        </w:rPr>
      </w:pPr>
    </w:p>
    <w:p w14:paraId="31FD5B74" w14:textId="77777777" w:rsidR="00D71532" w:rsidRPr="00782ACD" w:rsidRDefault="00A1388A" w:rsidP="00A1388A">
      <w:pPr>
        <w:pStyle w:val="Prrafodelista"/>
        <w:spacing w:after="0"/>
        <w:ind w:left="284"/>
        <w:jc w:val="both"/>
        <w:rPr>
          <w:rFonts w:ascii="Arial" w:hAnsi="Arial" w:cs="Arial"/>
        </w:rPr>
      </w:pPr>
      <w:r>
        <w:rPr>
          <w:rFonts w:ascii="Arial" w:hAnsi="Arial" w:cs="Arial"/>
        </w:rPr>
        <w:t xml:space="preserve">Las operaciones </w:t>
      </w:r>
      <w:r w:rsidRPr="00A1388A">
        <w:rPr>
          <w:rFonts w:ascii="Arial" w:hAnsi="Arial" w:cs="Arial"/>
        </w:rPr>
        <w:t>se registran en el momento de considerarse contablemente realizadas, en consecuencia, los</w:t>
      </w:r>
      <w:r>
        <w:rPr>
          <w:rFonts w:ascii="Arial" w:hAnsi="Arial" w:cs="Arial"/>
        </w:rPr>
        <w:t xml:space="preserve"> </w:t>
      </w:r>
      <w:r w:rsidRPr="00A1388A">
        <w:rPr>
          <w:rFonts w:ascii="Arial" w:hAnsi="Arial" w:cs="Arial"/>
        </w:rPr>
        <w:t>estados financieros se encuentran elaborados sobre la base del costo de adquisición o histórico.</w:t>
      </w:r>
    </w:p>
    <w:p w14:paraId="5FAA4881" w14:textId="77777777" w:rsidR="007D1E76" w:rsidRPr="00F11E69" w:rsidRDefault="007D1E76" w:rsidP="00681371">
      <w:pPr>
        <w:spacing w:after="0"/>
        <w:jc w:val="both"/>
        <w:rPr>
          <w:rFonts w:ascii="Arial" w:hAnsi="Arial" w:cs="Arial"/>
        </w:rPr>
      </w:pPr>
    </w:p>
    <w:p w14:paraId="22AC7520" w14:textId="77777777"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14:paraId="4D16148E" w14:textId="77777777" w:rsidR="007D1E76" w:rsidRPr="00A91461" w:rsidRDefault="007D1E76" w:rsidP="00681371">
      <w:pPr>
        <w:spacing w:after="0"/>
        <w:jc w:val="both"/>
        <w:rPr>
          <w:rFonts w:ascii="Arial" w:hAnsi="Arial" w:cs="Arial"/>
        </w:rPr>
      </w:pPr>
    </w:p>
    <w:p w14:paraId="631F73CF" w14:textId="77777777"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14:paraId="48AABF70" w14:textId="77777777" w:rsidR="007D1E76" w:rsidRPr="00A91461" w:rsidRDefault="007D1E76" w:rsidP="00681371">
      <w:pPr>
        <w:spacing w:after="0"/>
        <w:jc w:val="both"/>
        <w:rPr>
          <w:rFonts w:ascii="Arial" w:hAnsi="Arial" w:cs="Arial"/>
        </w:rPr>
      </w:pPr>
    </w:p>
    <w:p w14:paraId="597F1376" w14:textId="77777777"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14:paraId="7B1A85A8" w14:textId="77777777" w:rsidR="00A00595" w:rsidRPr="00A91461" w:rsidRDefault="00A00595" w:rsidP="00681371">
      <w:pPr>
        <w:spacing w:after="0"/>
        <w:jc w:val="both"/>
        <w:rPr>
          <w:rFonts w:ascii="Arial" w:hAnsi="Arial" w:cs="Arial"/>
        </w:rPr>
      </w:pPr>
    </w:p>
    <w:p w14:paraId="19B11507" w14:textId="77777777"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14:paraId="39807D6B" w14:textId="77777777" w:rsidR="00186FDB" w:rsidRPr="00186FDB" w:rsidRDefault="00186FDB" w:rsidP="00186FDB">
      <w:pPr>
        <w:spacing w:after="0"/>
        <w:jc w:val="both"/>
        <w:rPr>
          <w:rFonts w:ascii="Arial" w:hAnsi="Arial" w:cs="Arial"/>
          <w:sz w:val="24"/>
          <w:szCs w:val="20"/>
        </w:rPr>
      </w:pPr>
    </w:p>
    <w:p w14:paraId="11583D7A" w14:textId="1ECDD0F2"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w:t>
      </w:r>
      <w:r w:rsidRPr="00907F5A">
        <w:rPr>
          <w:rFonts w:ascii="Arial" w:hAnsi="Arial" w:cs="Arial"/>
          <w:szCs w:val="20"/>
        </w:rPr>
        <w:t xml:space="preserve">2015, </w:t>
      </w:r>
      <w:r w:rsidR="00D22C33" w:rsidRPr="00907F5A">
        <w:rPr>
          <w:rFonts w:ascii="Arial" w:hAnsi="Arial" w:cs="Arial"/>
          <w:szCs w:val="20"/>
        </w:rPr>
        <w:t>2016,</w:t>
      </w:r>
      <w:r w:rsidRPr="00907F5A">
        <w:rPr>
          <w:rFonts w:ascii="Arial" w:hAnsi="Arial" w:cs="Arial"/>
          <w:szCs w:val="20"/>
        </w:rPr>
        <w:t xml:space="preserve"> 2017</w:t>
      </w:r>
      <w:r w:rsidR="00E71D53" w:rsidRPr="00907F5A">
        <w:rPr>
          <w:rFonts w:ascii="Arial" w:hAnsi="Arial" w:cs="Arial"/>
          <w:szCs w:val="20"/>
        </w:rPr>
        <w:t>,</w:t>
      </w:r>
      <w:r w:rsidR="00D22C33" w:rsidRPr="00907F5A">
        <w:rPr>
          <w:rFonts w:ascii="Arial" w:hAnsi="Arial" w:cs="Arial"/>
          <w:szCs w:val="20"/>
        </w:rPr>
        <w:t>2018</w:t>
      </w:r>
      <w:r w:rsidR="006C54F1" w:rsidRPr="00907F5A">
        <w:rPr>
          <w:rFonts w:ascii="Arial" w:hAnsi="Arial" w:cs="Arial"/>
          <w:szCs w:val="20"/>
        </w:rPr>
        <w:t>,</w:t>
      </w:r>
      <w:r w:rsidR="00E71D53" w:rsidRPr="00907F5A">
        <w:rPr>
          <w:rFonts w:ascii="Arial" w:hAnsi="Arial" w:cs="Arial"/>
          <w:szCs w:val="20"/>
        </w:rPr>
        <w:t xml:space="preserve"> 2019</w:t>
      </w:r>
      <w:r w:rsidR="00922001">
        <w:rPr>
          <w:rFonts w:ascii="Arial" w:hAnsi="Arial" w:cs="Arial"/>
          <w:szCs w:val="20"/>
        </w:rPr>
        <w:t>,</w:t>
      </w:r>
      <w:r w:rsidR="006C54F1" w:rsidRPr="00907F5A">
        <w:rPr>
          <w:rFonts w:ascii="Arial" w:hAnsi="Arial" w:cs="Arial"/>
          <w:szCs w:val="20"/>
        </w:rPr>
        <w:t xml:space="preserve"> 2020</w:t>
      </w:r>
      <w:r w:rsidR="00922001">
        <w:rPr>
          <w:rFonts w:ascii="Arial" w:hAnsi="Arial" w:cs="Arial"/>
          <w:szCs w:val="20"/>
        </w:rPr>
        <w:t xml:space="preserve"> y 2021</w:t>
      </w:r>
      <w:r w:rsidRPr="00907F5A">
        <w:rPr>
          <w:rFonts w:ascii="Arial" w:hAnsi="Arial" w:cs="Arial"/>
          <w:szCs w:val="20"/>
        </w:rPr>
        <w:t xml:space="preserve"> con el importe de lo devengado en el ejercicio, </w:t>
      </w:r>
      <w:proofErr w:type="gramStart"/>
      <w:r w:rsidRPr="00907F5A">
        <w:rPr>
          <w:rFonts w:ascii="Arial" w:hAnsi="Arial" w:cs="Arial"/>
          <w:szCs w:val="20"/>
        </w:rPr>
        <w:t>de a</w:t>
      </w:r>
      <w:r w:rsidR="00177E56" w:rsidRPr="00907F5A">
        <w:rPr>
          <w:rFonts w:ascii="Arial" w:hAnsi="Arial" w:cs="Arial"/>
          <w:szCs w:val="20"/>
        </w:rPr>
        <w:t>cuerdo a</w:t>
      </w:r>
      <w:proofErr w:type="gramEnd"/>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14:paraId="013B2F5D" w14:textId="77777777" w:rsidR="001F6FD6" w:rsidRPr="00F11E69" w:rsidRDefault="001F6FD6" w:rsidP="00681371">
      <w:pPr>
        <w:spacing w:after="0"/>
        <w:jc w:val="both"/>
        <w:rPr>
          <w:rFonts w:ascii="Arial" w:hAnsi="Arial" w:cs="Arial"/>
        </w:rPr>
      </w:pPr>
    </w:p>
    <w:p w14:paraId="5694C58C" w14:textId="3FF094EC"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E06151">
        <w:rPr>
          <w:rFonts w:ascii="Arial" w:hAnsi="Arial" w:cs="Arial"/>
          <w:szCs w:val="24"/>
        </w:rPr>
        <w:t>Cuarto</w:t>
      </w:r>
      <w:r w:rsidR="00FF49C0">
        <w:rPr>
          <w:rFonts w:ascii="Arial" w:hAnsi="Arial" w:cs="Arial"/>
          <w:szCs w:val="24"/>
        </w:rPr>
        <w:t xml:space="preserve"> </w:t>
      </w:r>
      <w:r w:rsidR="00177E56">
        <w:rPr>
          <w:rFonts w:ascii="Arial" w:hAnsi="Arial" w:cs="Arial"/>
          <w:szCs w:val="24"/>
        </w:rPr>
        <w:t>T</w:t>
      </w:r>
      <w:r w:rsidR="00505B42">
        <w:rPr>
          <w:rFonts w:ascii="Arial" w:hAnsi="Arial" w:cs="Arial"/>
          <w:szCs w:val="24"/>
        </w:rPr>
        <w:t>rimestre de 20</w:t>
      </w:r>
      <w:r w:rsidR="00A1388A">
        <w:rPr>
          <w:rFonts w:ascii="Arial" w:hAnsi="Arial" w:cs="Arial"/>
          <w:szCs w:val="24"/>
        </w:rPr>
        <w:t>2</w:t>
      </w:r>
      <w:r w:rsidR="00EC6378">
        <w:rPr>
          <w:rFonts w:ascii="Arial" w:hAnsi="Arial" w:cs="Arial"/>
          <w:szCs w:val="24"/>
        </w:rPr>
        <w:t>1</w:t>
      </w:r>
      <w:r w:rsidR="00505B42">
        <w:rPr>
          <w:rFonts w:ascii="Arial" w:hAnsi="Arial" w:cs="Arial"/>
          <w:szCs w:val="24"/>
        </w:rPr>
        <w:t xml:space="preserve"> no </w:t>
      </w:r>
      <w:r w:rsidR="00423412" w:rsidRPr="00423412">
        <w:rPr>
          <w:rFonts w:ascii="Arial" w:hAnsi="Arial" w:cs="Arial"/>
          <w:szCs w:val="24"/>
        </w:rPr>
        <w:t>ha creado una reserva</w:t>
      </w:r>
      <w:r w:rsidR="00505B42">
        <w:rPr>
          <w:rFonts w:ascii="Arial" w:hAnsi="Arial" w:cs="Arial"/>
          <w:szCs w:val="24"/>
        </w:rPr>
        <w:t>.</w:t>
      </w:r>
    </w:p>
    <w:p w14:paraId="246B5FA2" w14:textId="77777777" w:rsidR="00804274" w:rsidRDefault="00804274" w:rsidP="00681371">
      <w:pPr>
        <w:spacing w:after="0"/>
        <w:jc w:val="both"/>
        <w:rPr>
          <w:rFonts w:ascii="Arial" w:hAnsi="Arial" w:cs="Arial"/>
          <w:sz w:val="24"/>
          <w:szCs w:val="24"/>
        </w:rPr>
      </w:pPr>
    </w:p>
    <w:p w14:paraId="3539D87D" w14:textId="48724B36" w:rsidR="00804274" w:rsidRPr="00034B6C" w:rsidRDefault="00804274" w:rsidP="00681371">
      <w:pPr>
        <w:spacing w:after="0"/>
        <w:jc w:val="both"/>
        <w:rPr>
          <w:rFonts w:ascii="Arial" w:hAnsi="Arial" w:cs="Arial"/>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w:t>
      </w:r>
      <w:r w:rsidR="00034B6C">
        <w:rPr>
          <w:rFonts w:ascii="Arial" w:hAnsi="Arial" w:cs="Arial"/>
          <w:szCs w:val="24"/>
        </w:rPr>
        <w:t xml:space="preserve"> </w:t>
      </w:r>
      <w:r w:rsidR="003C2BFA" w:rsidRPr="00423412">
        <w:rPr>
          <w:rFonts w:ascii="Arial" w:hAnsi="Arial" w:cs="Arial"/>
          <w:szCs w:val="24"/>
        </w:rPr>
        <w:t xml:space="preserve">Apoyo de Deuda Pública que el Estado le otorga previamente autorizado por el Congreso del Estado, el cual fue publicado el día </w:t>
      </w:r>
      <w:r w:rsidR="00A1388A">
        <w:rPr>
          <w:rFonts w:ascii="Arial" w:hAnsi="Arial" w:cs="Arial"/>
          <w:szCs w:val="24"/>
        </w:rPr>
        <w:t>30</w:t>
      </w:r>
      <w:r w:rsidR="003C2BFA" w:rsidRPr="00423412">
        <w:rPr>
          <w:rFonts w:ascii="Arial" w:hAnsi="Arial" w:cs="Arial"/>
          <w:szCs w:val="24"/>
        </w:rPr>
        <w:t xml:space="preserve"> de diciembre de 201</w:t>
      </w:r>
      <w:r w:rsidR="00A1388A">
        <w:rPr>
          <w:rFonts w:ascii="Arial" w:hAnsi="Arial" w:cs="Arial"/>
          <w:szCs w:val="24"/>
        </w:rPr>
        <w:t>9</w:t>
      </w:r>
      <w:r w:rsidR="003C2BFA" w:rsidRPr="00423412">
        <w:rPr>
          <w:rFonts w:ascii="Arial" w:hAnsi="Arial" w:cs="Arial"/>
          <w:szCs w:val="24"/>
        </w:rPr>
        <w:t>, en el Periódico Oficial del Gobierno del Estado de Guanajuato</w:t>
      </w:r>
      <w:r w:rsidR="003C2BFA" w:rsidRPr="00423412">
        <w:rPr>
          <w:rFonts w:ascii="Arial" w:hAnsi="Arial" w:cs="Arial"/>
          <w:b/>
          <w:sz w:val="24"/>
          <w:szCs w:val="24"/>
        </w:rPr>
        <w:t>.</w:t>
      </w:r>
    </w:p>
    <w:p w14:paraId="0732F8F3" w14:textId="77777777" w:rsidR="007D1E76" w:rsidRPr="00F11E69" w:rsidRDefault="007D1E76" w:rsidP="00681371">
      <w:pPr>
        <w:spacing w:after="0"/>
        <w:jc w:val="both"/>
        <w:rPr>
          <w:rFonts w:ascii="Arial" w:hAnsi="Arial" w:cs="Arial"/>
        </w:rPr>
      </w:pPr>
    </w:p>
    <w:p w14:paraId="498524F8" w14:textId="33107669"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establecida por el CONAC. </w:t>
      </w:r>
    </w:p>
    <w:p w14:paraId="0DF83754" w14:textId="77777777" w:rsidR="006D6DA7" w:rsidRDefault="006D6DA7" w:rsidP="00681371">
      <w:pPr>
        <w:spacing w:after="0"/>
        <w:jc w:val="both"/>
        <w:rPr>
          <w:rFonts w:ascii="Arial" w:hAnsi="Arial" w:cs="Arial"/>
          <w:b/>
        </w:rPr>
      </w:pPr>
    </w:p>
    <w:p w14:paraId="71DBE9A3" w14:textId="7EFEBF27" w:rsidR="00E00323" w:rsidRDefault="007D1E76" w:rsidP="00681371">
      <w:pPr>
        <w:spacing w:after="0"/>
        <w:jc w:val="both"/>
        <w:rPr>
          <w:rFonts w:ascii="Arial" w:hAnsi="Arial" w:cs="Arial"/>
        </w:rPr>
      </w:pPr>
      <w:r w:rsidRPr="00366F60">
        <w:rPr>
          <w:rFonts w:ascii="Arial" w:hAnsi="Arial" w:cs="Arial"/>
          <w:b/>
        </w:rPr>
        <w:lastRenderedPageBreak/>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 xml:space="preserve">epuración y cancelación de los saldos son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que emita el CONAC.</w:t>
      </w:r>
      <w:r w:rsidR="00561A58" w:rsidRPr="00366F60">
        <w:rPr>
          <w:rFonts w:ascii="Arial" w:hAnsi="Arial" w:cs="Arial"/>
        </w:rPr>
        <w:t xml:space="preserve"> </w:t>
      </w:r>
    </w:p>
    <w:p w14:paraId="1C9EF57F" w14:textId="77777777" w:rsidR="006E2633" w:rsidRPr="00F11E69" w:rsidRDefault="006E2633" w:rsidP="00681371">
      <w:pPr>
        <w:spacing w:after="0"/>
        <w:jc w:val="both"/>
        <w:rPr>
          <w:rFonts w:ascii="Arial" w:hAnsi="Arial" w:cs="Arial"/>
        </w:rPr>
      </w:pPr>
    </w:p>
    <w:p w14:paraId="193CD68A" w14:textId="6018138F"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14:paraId="4DFF37F6" w14:textId="77777777" w:rsidR="00B76FCD" w:rsidRPr="00F11E69" w:rsidRDefault="00B76FCD" w:rsidP="00681371">
      <w:pPr>
        <w:spacing w:after="0"/>
        <w:jc w:val="both"/>
        <w:rPr>
          <w:rFonts w:ascii="Arial" w:hAnsi="Arial" w:cs="Arial"/>
        </w:rPr>
      </w:pPr>
    </w:p>
    <w:p w14:paraId="5312AB50" w14:textId="77777777"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14:paraId="0E42F8D4" w14:textId="5B93FC47" w:rsidR="007D1E76" w:rsidRPr="00E24AF9" w:rsidRDefault="007D1E76" w:rsidP="00681371">
      <w:pPr>
        <w:spacing w:after="0"/>
        <w:jc w:val="both"/>
        <w:rPr>
          <w:rFonts w:ascii="Arial" w:hAnsi="Arial" w:cs="Arial"/>
        </w:rPr>
      </w:pPr>
    </w:p>
    <w:p w14:paraId="3A508B8C" w14:textId="77777777"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14:paraId="3F064BFB" w14:textId="0A479514" w:rsidR="007D1E76" w:rsidRPr="00E24AF9" w:rsidRDefault="007D1E76" w:rsidP="00681371">
      <w:pPr>
        <w:spacing w:after="0"/>
        <w:jc w:val="both"/>
        <w:rPr>
          <w:rFonts w:ascii="Arial" w:hAnsi="Arial" w:cs="Arial"/>
        </w:rPr>
      </w:pPr>
    </w:p>
    <w:p w14:paraId="6F9DB904" w14:textId="77777777"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14:paraId="10CFD0AF" w14:textId="4735DCA6" w:rsidR="007D1E76" w:rsidRPr="00F11E69" w:rsidRDefault="007D1E76" w:rsidP="00681371">
      <w:pPr>
        <w:spacing w:after="0"/>
        <w:jc w:val="both"/>
        <w:rPr>
          <w:rFonts w:ascii="Arial" w:hAnsi="Arial" w:cs="Arial"/>
        </w:rPr>
      </w:pPr>
    </w:p>
    <w:p w14:paraId="0F85715D" w14:textId="6BB8933D"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14:paraId="0D5AC193" w14:textId="77777777" w:rsidR="007D1E76" w:rsidRPr="00E24AF9" w:rsidRDefault="007D1E76" w:rsidP="00681371">
      <w:pPr>
        <w:spacing w:after="0"/>
        <w:jc w:val="both"/>
        <w:rPr>
          <w:rFonts w:ascii="Arial" w:hAnsi="Arial" w:cs="Arial"/>
          <w:color w:val="1F497D"/>
        </w:rPr>
      </w:pPr>
    </w:p>
    <w:p w14:paraId="6DC0CE23" w14:textId="77777777"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14:paraId="18B0F53A" w14:textId="74689598" w:rsidR="007D1E76" w:rsidRDefault="007D1E76" w:rsidP="00681371">
      <w:pPr>
        <w:spacing w:after="0"/>
        <w:jc w:val="both"/>
        <w:rPr>
          <w:rFonts w:ascii="Arial" w:hAnsi="Arial" w:cs="Arial"/>
        </w:rPr>
      </w:pPr>
    </w:p>
    <w:p w14:paraId="57BC63BF" w14:textId="066F443F" w:rsidR="00E24AF9" w:rsidRDefault="00E24AF9" w:rsidP="00681371">
      <w:pPr>
        <w:spacing w:after="0"/>
        <w:jc w:val="both"/>
        <w:rPr>
          <w:rFonts w:ascii="Arial" w:hAnsi="Arial" w:cs="Arial"/>
        </w:rPr>
      </w:pPr>
    </w:p>
    <w:p w14:paraId="714B80A2" w14:textId="77777777"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14:paraId="7892B66B" w14:textId="6D924721" w:rsidR="00A00595" w:rsidRDefault="00A00595" w:rsidP="00681371">
      <w:pPr>
        <w:spacing w:after="0"/>
        <w:jc w:val="both"/>
        <w:rPr>
          <w:rFonts w:ascii="Arial" w:hAnsi="Arial" w:cs="Arial"/>
          <w:b/>
        </w:rPr>
      </w:pPr>
    </w:p>
    <w:p w14:paraId="0917694F" w14:textId="6AD70230" w:rsidR="007D1E76" w:rsidRPr="006D6DA7" w:rsidRDefault="00CD5011" w:rsidP="000B2160">
      <w:pPr>
        <w:pStyle w:val="Prrafodelista"/>
        <w:numPr>
          <w:ilvl w:val="0"/>
          <w:numId w:val="7"/>
        </w:numPr>
        <w:spacing w:after="0"/>
        <w:jc w:val="both"/>
        <w:rPr>
          <w:rFonts w:ascii="Arial" w:hAnsi="Arial" w:cs="Arial"/>
        </w:rPr>
      </w:pPr>
      <w:r w:rsidRPr="006D6DA7">
        <w:rPr>
          <w:rFonts w:ascii="Arial" w:hAnsi="Arial" w:cs="Arial"/>
        </w:rPr>
        <w:t>El Poder Legislativo</w:t>
      </w:r>
      <w:r w:rsidR="00461E1C" w:rsidRPr="006D6DA7">
        <w:rPr>
          <w:rFonts w:ascii="Arial" w:hAnsi="Arial" w:cs="Arial"/>
        </w:rPr>
        <w:t xml:space="preserve"> del Estado de Guanajuato</w:t>
      </w:r>
      <w:r w:rsidRPr="006D6DA7">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6D6DA7">
        <w:rPr>
          <w:rFonts w:ascii="Arial" w:hAnsi="Arial" w:cs="Arial"/>
        </w:rPr>
        <w:t>L</w:t>
      </w:r>
      <w:r w:rsidRPr="006D6DA7">
        <w:rPr>
          <w:rFonts w:ascii="Arial" w:hAnsi="Arial" w:cs="Arial"/>
        </w:rPr>
        <w:t>ineamientos</w:t>
      </w:r>
      <w:r w:rsidR="00CB680E" w:rsidRPr="006D6DA7">
        <w:rPr>
          <w:rFonts w:ascii="Arial" w:hAnsi="Arial" w:cs="Arial"/>
        </w:rPr>
        <w:t>.</w:t>
      </w:r>
    </w:p>
    <w:p w14:paraId="622FA74E" w14:textId="0B2D6E15" w:rsidR="00C618A7" w:rsidRDefault="00034B6C" w:rsidP="00C618A7">
      <w:pPr>
        <w:spacing w:after="0"/>
        <w:jc w:val="center"/>
        <w:rPr>
          <w:rFonts w:ascii="Arial" w:hAnsi="Arial" w:cs="Arial"/>
        </w:rPr>
      </w:pPr>
      <w:r w:rsidRPr="00620A67">
        <w:rPr>
          <w:noProof/>
          <w:lang w:eastAsia="es-MX"/>
        </w:rPr>
        <w:drawing>
          <wp:anchor distT="0" distB="0" distL="114300" distR="114300" simplePos="0" relativeHeight="251659264" behindDoc="0" locked="0" layoutInCell="1" allowOverlap="1" wp14:anchorId="0194A122" wp14:editId="14A8D26E">
            <wp:simplePos x="0" y="0"/>
            <wp:positionH relativeFrom="margin">
              <wp:posOffset>1207798</wp:posOffset>
            </wp:positionH>
            <wp:positionV relativeFrom="paragraph">
              <wp:posOffset>149244</wp:posOffset>
            </wp:positionV>
            <wp:extent cx="3882725" cy="1897039"/>
            <wp:effectExtent l="0" t="0" r="3810" b="825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2725" cy="18970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C5F64" w14:textId="5AF885AF" w:rsidR="003840D3" w:rsidRDefault="003840D3" w:rsidP="00C618A7">
      <w:pPr>
        <w:spacing w:after="0"/>
        <w:jc w:val="center"/>
        <w:rPr>
          <w:rFonts w:ascii="Arial" w:hAnsi="Arial" w:cs="Arial"/>
        </w:rPr>
      </w:pPr>
    </w:p>
    <w:p w14:paraId="3F890739" w14:textId="06E6E835" w:rsidR="003840D3" w:rsidRDefault="003840D3" w:rsidP="00C618A7">
      <w:pPr>
        <w:spacing w:after="0"/>
        <w:jc w:val="center"/>
        <w:rPr>
          <w:rFonts w:ascii="Arial" w:hAnsi="Arial" w:cs="Arial"/>
        </w:rPr>
      </w:pPr>
    </w:p>
    <w:p w14:paraId="6366EC34" w14:textId="7E807482" w:rsidR="003840D3" w:rsidRDefault="003840D3" w:rsidP="00C618A7">
      <w:pPr>
        <w:spacing w:after="0"/>
        <w:jc w:val="center"/>
        <w:rPr>
          <w:rFonts w:ascii="Arial" w:hAnsi="Arial" w:cs="Arial"/>
        </w:rPr>
      </w:pPr>
    </w:p>
    <w:p w14:paraId="21029577" w14:textId="56E0B3B6" w:rsidR="003840D3" w:rsidRDefault="003840D3" w:rsidP="00C618A7">
      <w:pPr>
        <w:spacing w:after="0"/>
        <w:jc w:val="center"/>
        <w:rPr>
          <w:rFonts w:ascii="Arial" w:hAnsi="Arial" w:cs="Arial"/>
        </w:rPr>
      </w:pPr>
    </w:p>
    <w:p w14:paraId="055B2529" w14:textId="5E777EDC" w:rsidR="003840D3" w:rsidRDefault="003840D3" w:rsidP="00C618A7">
      <w:pPr>
        <w:spacing w:after="0"/>
        <w:jc w:val="center"/>
        <w:rPr>
          <w:rFonts w:ascii="Arial" w:hAnsi="Arial" w:cs="Arial"/>
        </w:rPr>
      </w:pPr>
    </w:p>
    <w:p w14:paraId="294AAC25" w14:textId="30BAC256" w:rsidR="003840D3" w:rsidRDefault="003840D3" w:rsidP="00C618A7">
      <w:pPr>
        <w:spacing w:after="0"/>
        <w:jc w:val="center"/>
        <w:rPr>
          <w:rFonts w:ascii="Arial" w:hAnsi="Arial" w:cs="Arial"/>
        </w:rPr>
      </w:pPr>
    </w:p>
    <w:p w14:paraId="07BE2E3E" w14:textId="2600C190" w:rsidR="003840D3" w:rsidRDefault="003840D3" w:rsidP="00C618A7">
      <w:pPr>
        <w:spacing w:after="0"/>
        <w:jc w:val="center"/>
        <w:rPr>
          <w:rFonts w:ascii="Arial" w:hAnsi="Arial" w:cs="Arial"/>
        </w:rPr>
      </w:pPr>
    </w:p>
    <w:p w14:paraId="060E7E45" w14:textId="750EBF15" w:rsidR="003840D3" w:rsidRDefault="003840D3" w:rsidP="00C618A7">
      <w:pPr>
        <w:spacing w:after="0"/>
        <w:jc w:val="center"/>
        <w:rPr>
          <w:rFonts w:ascii="Arial" w:hAnsi="Arial" w:cs="Arial"/>
        </w:rPr>
      </w:pPr>
    </w:p>
    <w:p w14:paraId="51C5744D" w14:textId="77777777" w:rsidR="003840D3" w:rsidRDefault="003840D3" w:rsidP="00C618A7">
      <w:pPr>
        <w:spacing w:after="0"/>
        <w:jc w:val="center"/>
        <w:rPr>
          <w:rFonts w:ascii="Arial" w:hAnsi="Arial" w:cs="Arial"/>
        </w:rPr>
      </w:pPr>
    </w:p>
    <w:p w14:paraId="7F1AAC85" w14:textId="60C124BD" w:rsidR="003840D3" w:rsidRDefault="003840D3" w:rsidP="00C618A7">
      <w:pPr>
        <w:spacing w:after="0"/>
        <w:jc w:val="center"/>
        <w:rPr>
          <w:rFonts w:ascii="Arial" w:hAnsi="Arial" w:cs="Arial"/>
        </w:rPr>
      </w:pPr>
    </w:p>
    <w:p w14:paraId="6CAB5B2C" w14:textId="77777777" w:rsidR="00FC1F88" w:rsidRDefault="00FC1F88" w:rsidP="0006363D">
      <w:pPr>
        <w:spacing w:after="0"/>
        <w:rPr>
          <w:rFonts w:ascii="Arial" w:hAnsi="Arial" w:cs="Arial"/>
        </w:rPr>
      </w:pPr>
    </w:p>
    <w:p w14:paraId="207C3067" w14:textId="31CDA214" w:rsidR="003840D3" w:rsidRDefault="00CD5011" w:rsidP="003840D3">
      <w:pPr>
        <w:pStyle w:val="Prrafodelista"/>
        <w:numPr>
          <w:ilvl w:val="0"/>
          <w:numId w:val="7"/>
        </w:numPr>
        <w:spacing w:after="0"/>
        <w:jc w:val="both"/>
        <w:rPr>
          <w:rFonts w:ascii="Arial" w:hAnsi="Arial" w:cs="Arial"/>
        </w:rPr>
      </w:pPr>
      <w:r w:rsidRPr="00B22FBF">
        <w:rPr>
          <w:rFonts w:ascii="Arial" w:hAnsi="Arial" w:cs="Arial"/>
        </w:rPr>
        <w:t>El Poder Legislativo</w:t>
      </w:r>
      <w:r w:rsidR="00461E1C" w:rsidRPr="00B22FBF">
        <w:rPr>
          <w:rFonts w:ascii="Arial" w:hAnsi="Arial" w:cs="Arial"/>
        </w:rPr>
        <w:t xml:space="preserve"> del Estado de Guanajuato</w:t>
      </w:r>
      <w:r w:rsidRPr="00B22FBF">
        <w:rPr>
          <w:rFonts w:ascii="Arial" w:hAnsi="Arial" w:cs="Arial"/>
        </w:rPr>
        <w:t xml:space="preserve"> se encuentra en proceso de establecer las normas particulares en el tema de los activos, al amparo de las reglas generales y especificas emitidas por el CONAC</w:t>
      </w:r>
      <w:r w:rsidR="001911B4" w:rsidRPr="00B22FBF">
        <w:rPr>
          <w:rFonts w:ascii="Arial" w:hAnsi="Arial" w:cs="Arial"/>
        </w:rPr>
        <w:t>.</w:t>
      </w:r>
    </w:p>
    <w:p w14:paraId="38CFB07C" w14:textId="77777777" w:rsidR="003840D3" w:rsidRPr="003840D3" w:rsidRDefault="003840D3" w:rsidP="003840D3">
      <w:pPr>
        <w:pStyle w:val="Prrafodelista"/>
        <w:spacing w:after="0"/>
        <w:jc w:val="both"/>
        <w:rPr>
          <w:rFonts w:ascii="Arial" w:hAnsi="Arial" w:cs="Arial"/>
        </w:rPr>
      </w:pPr>
    </w:p>
    <w:p w14:paraId="1C7FA8CE" w14:textId="73D03E63" w:rsidR="000D4756" w:rsidRDefault="007528B5" w:rsidP="005C4E33">
      <w:pPr>
        <w:pStyle w:val="Prrafodelista"/>
        <w:numPr>
          <w:ilvl w:val="0"/>
          <w:numId w:val="7"/>
        </w:numPr>
        <w:spacing w:after="0"/>
        <w:jc w:val="both"/>
        <w:rPr>
          <w:rFonts w:ascii="Arial" w:hAnsi="Arial" w:cs="Arial"/>
        </w:rPr>
      </w:pPr>
      <w:r w:rsidRPr="005C47F8">
        <w:rPr>
          <w:rFonts w:ascii="Arial" w:hAnsi="Arial" w:cs="Arial"/>
        </w:rPr>
        <w:t xml:space="preserve">En el caso del Congreso, los costos del edificio, el cual incluyen la elaboración de proyectos, la propia construcción y supervisión, así como los gastos y costos relacionados con la construcción del nuevo edificio, se informa que en el Cuarto Trimestre de 2017 se inició con el proceso de capitalización del Edificio, derivado de que las obras de edificación están concluidas y además el edificio está en operación total. Así mismo se informa que </w:t>
      </w:r>
      <w:r>
        <w:rPr>
          <w:rFonts w:ascii="Arial" w:hAnsi="Arial" w:cs="Arial"/>
        </w:rPr>
        <w:t xml:space="preserve">está totalmente capitalizado al cierre del ejercicio 2018 el saldo de </w:t>
      </w:r>
      <w:r w:rsidRPr="005C47F8">
        <w:rPr>
          <w:rFonts w:ascii="Arial" w:hAnsi="Arial" w:cs="Arial"/>
        </w:rPr>
        <w:t>la cuenta contable de Construcción en Proceso</w:t>
      </w:r>
      <w:r>
        <w:rPr>
          <w:rFonts w:ascii="Arial" w:hAnsi="Arial" w:cs="Arial"/>
        </w:rPr>
        <w:t xml:space="preserve"> en la cuenta contable de Edificios.</w:t>
      </w:r>
      <w:r w:rsidR="005C4E33">
        <w:rPr>
          <w:rFonts w:ascii="Arial" w:hAnsi="Arial" w:cs="Arial"/>
        </w:rPr>
        <w:t xml:space="preserve"> </w:t>
      </w:r>
      <w:r>
        <w:rPr>
          <w:rFonts w:ascii="Arial" w:hAnsi="Arial" w:cs="Arial"/>
        </w:rPr>
        <w:t xml:space="preserve">Se informa que derivado del </w:t>
      </w:r>
      <w:r>
        <w:rPr>
          <w:rFonts w:ascii="Arial" w:hAnsi="Arial" w:cs="Arial"/>
        </w:rPr>
        <w:lastRenderedPageBreak/>
        <w:t>Acuerdo</w:t>
      </w:r>
      <w:r w:rsidR="00DE7218">
        <w:rPr>
          <w:rFonts w:ascii="Arial" w:hAnsi="Arial" w:cs="Arial"/>
        </w:rPr>
        <w:t xml:space="preserve"> </w:t>
      </w:r>
      <w:r>
        <w:rPr>
          <w:rFonts w:ascii="Arial" w:hAnsi="Arial" w:cs="Arial"/>
        </w:rPr>
        <w:t xml:space="preserve">de la Comisión de Administración </w:t>
      </w:r>
      <w:r w:rsidR="00B24F4D">
        <w:rPr>
          <w:rFonts w:ascii="Arial" w:hAnsi="Arial" w:cs="Arial"/>
        </w:rPr>
        <w:t>con oficio</w:t>
      </w:r>
      <w:r w:rsidR="001C3F73">
        <w:rPr>
          <w:rFonts w:ascii="Arial" w:hAnsi="Arial" w:cs="Arial"/>
        </w:rPr>
        <w:t xml:space="preserve"> </w:t>
      </w:r>
      <w:r w:rsidR="00B24F4D">
        <w:rPr>
          <w:rFonts w:ascii="Arial" w:hAnsi="Arial" w:cs="Arial"/>
        </w:rPr>
        <w:t>número</w:t>
      </w:r>
      <w:r w:rsidR="001C3F73">
        <w:rPr>
          <w:rFonts w:ascii="Arial" w:hAnsi="Arial" w:cs="Arial"/>
        </w:rPr>
        <w:t xml:space="preserve"> </w:t>
      </w:r>
      <w:r w:rsidR="00B24F4D">
        <w:rPr>
          <w:rFonts w:ascii="Arial" w:hAnsi="Arial" w:cs="Arial"/>
        </w:rPr>
        <w:t>LX</w:t>
      </w:r>
      <w:r w:rsidR="008822E3">
        <w:rPr>
          <w:rFonts w:ascii="Arial" w:hAnsi="Arial" w:cs="Arial"/>
        </w:rPr>
        <w:t>IV/COMITÉADQ.04/011/2021</w:t>
      </w:r>
      <w:r w:rsidR="00530364">
        <w:rPr>
          <w:rFonts w:ascii="Arial" w:hAnsi="Arial" w:cs="Arial"/>
        </w:rPr>
        <w:t xml:space="preserve"> </w:t>
      </w:r>
      <w:r w:rsidR="008F565C">
        <w:rPr>
          <w:rFonts w:ascii="Arial" w:hAnsi="Arial" w:cs="Arial"/>
        </w:rPr>
        <w:t>se autoriza</w:t>
      </w:r>
      <w:r w:rsidR="005D1422">
        <w:rPr>
          <w:rFonts w:ascii="Arial" w:hAnsi="Arial" w:cs="Arial"/>
        </w:rPr>
        <w:t xml:space="preserve"> la</w:t>
      </w:r>
      <w:r>
        <w:rPr>
          <w:rFonts w:ascii="Arial" w:hAnsi="Arial" w:cs="Arial"/>
        </w:rPr>
        <w:t xml:space="preserve"> Adaptación, Adecuación y Remodelación de la Biblioteca del Congreso del Estado de Guanajuato, </w:t>
      </w:r>
      <w:r w:rsidR="00A2406B">
        <w:rPr>
          <w:rFonts w:ascii="Arial" w:hAnsi="Arial" w:cs="Arial"/>
        </w:rPr>
        <w:t xml:space="preserve">el cual </w:t>
      </w:r>
      <w:r w:rsidR="00281385">
        <w:rPr>
          <w:rFonts w:ascii="Arial" w:hAnsi="Arial" w:cs="Arial"/>
        </w:rPr>
        <w:t>el costo de dicha obra quedó capitalizada al cierre del ejercicio 2021</w:t>
      </w:r>
      <w:r>
        <w:rPr>
          <w:rFonts w:ascii="Arial" w:hAnsi="Arial" w:cs="Arial"/>
        </w:rPr>
        <w:t>.</w:t>
      </w:r>
    </w:p>
    <w:p w14:paraId="389A8F50" w14:textId="77777777" w:rsidR="003840D3" w:rsidRDefault="003840D3" w:rsidP="003840D3">
      <w:pPr>
        <w:pStyle w:val="Prrafodelista"/>
        <w:spacing w:after="0"/>
        <w:jc w:val="both"/>
        <w:rPr>
          <w:rFonts w:ascii="Arial" w:hAnsi="Arial" w:cs="Arial"/>
        </w:rPr>
      </w:pPr>
    </w:p>
    <w:p w14:paraId="5CA7A1E6" w14:textId="460C7D77" w:rsidR="003840D3" w:rsidRDefault="003840D3" w:rsidP="00B22FBF">
      <w:pPr>
        <w:pStyle w:val="Prrafodelista"/>
        <w:numPr>
          <w:ilvl w:val="0"/>
          <w:numId w:val="7"/>
        </w:numPr>
        <w:spacing w:after="0"/>
        <w:jc w:val="both"/>
        <w:rPr>
          <w:rFonts w:ascii="Arial" w:hAnsi="Arial" w:cs="Arial"/>
        </w:rPr>
      </w:pPr>
      <w:r w:rsidRPr="00447A72">
        <w:rPr>
          <w:rFonts w:ascii="Arial" w:hAnsi="Arial" w:cs="Arial"/>
        </w:rPr>
        <w:t>No existen riesgos en las Inversiones Financieras, debido a que se tienen en papel gubernamental.</w:t>
      </w:r>
    </w:p>
    <w:p w14:paraId="7D0CEA4E" w14:textId="77777777" w:rsidR="00EA338B" w:rsidRPr="00EA338B" w:rsidRDefault="00EA338B" w:rsidP="00EA338B">
      <w:pPr>
        <w:pStyle w:val="Prrafodelista"/>
        <w:rPr>
          <w:rFonts w:ascii="Arial" w:hAnsi="Arial" w:cs="Arial"/>
        </w:rPr>
      </w:pPr>
    </w:p>
    <w:p w14:paraId="41AC0093" w14:textId="251E1AD7" w:rsidR="00C259CD" w:rsidRPr="0033400A" w:rsidRDefault="00EA338B" w:rsidP="00681371">
      <w:pPr>
        <w:pStyle w:val="Prrafodelista"/>
        <w:numPr>
          <w:ilvl w:val="0"/>
          <w:numId w:val="7"/>
        </w:numPr>
        <w:spacing w:after="0"/>
        <w:jc w:val="both"/>
        <w:rPr>
          <w:rFonts w:ascii="Arial" w:hAnsi="Arial" w:cs="Arial"/>
        </w:rPr>
      </w:pPr>
      <w:r w:rsidRPr="0033400A">
        <w:rPr>
          <w:rFonts w:ascii="Arial" w:hAnsi="Arial" w:cs="Arial"/>
        </w:rPr>
        <w:t>Valor que se ha capitalizado y que está registrado en la cuenta contable de Edificios al Cuarto Trimestre de 2020 es por un monto de $ 776,465,371.57 (Setecientos setenta y seis millones cuatrocientos sesenta y cinco mil trescientos setenta y un pesos 57/100 M.N.), importe que corresponde a las obras de edificación que están concluidas, entre los cuales incluye la elaboración de proyectos, la propia construcción y supervisión, así como los gastos y costos relacionados con la construcción del Nuevo Edificio del Congreso.</w:t>
      </w:r>
      <w:r w:rsidR="0034378F" w:rsidRPr="0033400A">
        <w:rPr>
          <w:rFonts w:ascii="Arial" w:hAnsi="Arial" w:cs="Arial"/>
        </w:rPr>
        <w:t xml:space="preserve"> Y en el caso del edificio que ocupa la Auditoria Superior del Estado de Guanajuato se encuentra con un valor de $26</w:t>
      </w:r>
      <w:r w:rsidR="000D0356">
        <w:rPr>
          <w:rFonts w:ascii="Arial" w:hAnsi="Arial" w:cs="Arial"/>
        </w:rPr>
        <w:t>,</w:t>
      </w:r>
      <w:r w:rsidR="0034378F" w:rsidRPr="0033400A">
        <w:rPr>
          <w:rFonts w:ascii="Arial" w:hAnsi="Arial" w:cs="Arial"/>
        </w:rPr>
        <w:t>100,000.00 (Veintiséis millones cien mil pesos 00/100 M.N.)</w:t>
      </w:r>
      <w:r w:rsidR="00DA1777" w:rsidRPr="0033400A">
        <w:rPr>
          <w:rFonts w:ascii="Arial" w:hAnsi="Arial" w:cs="Arial"/>
        </w:rPr>
        <w:t xml:space="preserve">, cabe mencionar que al cierre del </w:t>
      </w:r>
      <w:r w:rsidR="00E11FFA" w:rsidRPr="0033400A">
        <w:rPr>
          <w:rFonts w:ascii="Arial" w:hAnsi="Arial" w:cs="Arial"/>
        </w:rPr>
        <w:t xml:space="preserve">ejercicio 2021 se ha capitalizado </w:t>
      </w:r>
      <w:r w:rsidR="00ED69AA" w:rsidRPr="0033400A">
        <w:rPr>
          <w:rFonts w:ascii="Arial" w:hAnsi="Arial" w:cs="Arial"/>
        </w:rPr>
        <w:t xml:space="preserve">el costo de la obra de la biblioteca, el cual es por un monto de </w:t>
      </w:r>
      <w:r w:rsidR="002516D3" w:rsidRPr="0033400A">
        <w:rPr>
          <w:rFonts w:ascii="Arial" w:hAnsi="Arial" w:cs="Arial"/>
        </w:rPr>
        <w:t>$13</w:t>
      </w:r>
      <w:r w:rsidR="000D0356">
        <w:rPr>
          <w:rFonts w:ascii="Arial" w:hAnsi="Arial" w:cs="Arial"/>
        </w:rPr>
        <w:t>,</w:t>
      </w:r>
      <w:r w:rsidR="00733D7B" w:rsidRPr="0033400A">
        <w:rPr>
          <w:rFonts w:ascii="Arial" w:hAnsi="Arial" w:cs="Arial"/>
        </w:rPr>
        <w:t>368,953.41(</w:t>
      </w:r>
      <w:r w:rsidR="0033400A">
        <w:rPr>
          <w:rFonts w:ascii="Arial" w:hAnsi="Arial" w:cs="Arial"/>
        </w:rPr>
        <w:t xml:space="preserve">trece </w:t>
      </w:r>
      <w:r w:rsidR="0033400A" w:rsidRPr="00DB1E5B">
        <w:rPr>
          <w:rFonts w:ascii="Arial" w:hAnsi="Arial" w:cs="Arial"/>
        </w:rPr>
        <w:t>millones tre</w:t>
      </w:r>
      <w:r w:rsidR="00650872">
        <w:rPr>
          <w:rFonts w:ascii="Arial" w:hAnsi="Arial" w:cs="Arial"/>
        </w:rPr>
        <w:t>s</w:t>
      </w:r>
      <w:r w:rsidR="0033400A" w:rsidRPr="00DB1E5B">
        <w:rPr>
          <w:rFonts w:ascii="Arial" w:hAnsi="Arial" w:cs="Arial"/>
        </w:rPr>
        <w:t>cientos</w:t>
      </w:r>
      <w:r w:rsidR="00956F63" w:rsidRPr="00DB1E5B">
        <w:rPr>
          <w:rFonts w:ascii="Arial" w:hAnsi="Arial" w:cs="Arial"/>
        </w:rPr>
        <w:t xml:space="preserve"> ses</w:t>
      </w:r>
      <w:r w:rsidR="00BE76CA" w:rsidRPr="00DB1E5B">
        <w:rPr>
          <w:rFonts w:ascii="Arial" w:hAnsi="Arial" w:cs="Arial"/>
        </w:rPr>
        <w:t>enta</w:t>
      </w:r>
      <w:r w:rsidR="00BE76CA">
        <w:rPr>
          <w:rFonts w:ascii="Arial" w:hAnsi="Arial" w:cs="Arial"/>
        </w:rPr>
        <w:t xml:space="preserve"> y ocho mil </w:t>
      </w:r>
      <w:r w:rsidR="005A66AC">
        <w:rPr>
          <w:rFonts w:ascii="Arial" w:hAnsi="Arial" w:cs="Arial"/>
        </w:rPr>
        <w:t xml:space="preserve">novecientos cincuenta y tres </w:t>
      </w:r>
      <w:r w:rsidR="00042C85">
        <w:rPr>
          <w:rFonts w:ascii="Arial" w:hAnsi="Arial" w:cs="Arial"/>
        </w:rPr>
        <w:t>pesos</w:t>
      </w:r>
      <w:r w:rsidR="00DB1E5B">
        <w:rPr>
          <w:rFonts w:ascii="Arial" w:hAnsi="Arial" w:cs="Arial"/>
        </w:rPr>
        <w:t xml:space="preserve"> 41/100 M.N.)</w:t>
      </w:r>
      <w:r w:rsidR="001C3CCF">
        <w:rPr>
          <w:rFonts w:ascii="Arial" w:hAnsi="Arial" w:cs="Arial"/>
        </w:rPr>
        <w:t>.</w:t>
      </w:r>
    </w:p>
    <w:p w14:paraId="56313511" w14:textId="77777777" w:rsidR="00C259CD" w:rsidRPr="00C259CD" w:rsidRDefault="00C259CD" w:rsidP="00C259CD">
      <w:pPr>
        <w:pStyle w:val="Prrafodelista"/>
        <w:rPr>
          <w:rFonts w:ascii="Arial" w:hAnsi="Arial" w:cs="Arial"/>
          <w:highlight w:val="yellow"/>
        </w:rPr>
      </w:pPr>
    </w:p>
    <w:p w14:paraId="517F899A" w14:textId="62D4ADCB" w:rsidR="0034378F" w:rsidRPr="0034378F" w:rsidRDefault="0034378F" w:rsidP="0034378F">
      <w:pPr>
        <w:pStyle w:val="Prrafodelista"/>
        <w:numPr>
          <w:ilvl w:val="0"/>
          <w:numId w:val="7"/>
        </w:numPr>
        <w:spacing w:after="0"/>
        <w:jc w:val="both"/>
        <w:rPr>
          <w:rFonts w:ascii="Arial" w:hAnsi="Arial" w:cs="Arial"/>
          <w:sz w:val="24"/>
          <w:szCs w:val="24"/>
        </w:rPr>
      </w:pPr>
      <w:r w:rsidRPr="0034378F">
        <w:rPr>
          <w:rFonts w:ascii="Arial" w:hAnsi="Arial" w:cs="Arial"/>
        </w:rPr>
        <w:t>Respecto a otras circunstancias de carácter significativo que afecten el activo, tales como bienes en garantía, señalados en embargos, litigios, títulos de inversiones entregados en garantías, baja significativa del valor de inversiones financieras, etc. en el Poder Legislativo del Estado de Guanajuato tenía el edificio como garantía hipotecaria en el contrato de apertura de crédito celebrado con el ISSEG, en el cual ya fue liquidado el préstamo en el mes de febrero de 2020, por lo tanto se encuentra en trámite de liberación la garantía.</w:t>
      </w:r>
    </w:p>
    <w:p w14:paraId="159A747F" w14:textId="77777777" w:rsidR="0034378F" w:rsidRPr="0034378F" w:rsidRDefault="0034378F" w:rsidP="0034378F">
      <w:pPr>
        <w:pStyle w:val="Prrafodelista"/>
        <w:rPr>
          <w:rFonts w:ascii="Arial" w:hAnsi="Arial" w:cs="Arial"/>
          <w:sz w:val="24"/>
          <w:szCs w:val="24"/>
        </w:rPr>
      </w:pPr>
    </w:p>
    <w:p w14:paraId="141C1D3D" w14:textId="76846B32" w:rsidR="0034378F" w:rsidRPr="00AC54D8" w:rsidRDefault="00AC54D8" w:rsidP="0034378F">
      <w:pPr>
        <w:pStyle w:val="Prrafodelista"/>
        <w:numPr>
          <w:ilvl w:val="0"/>
          <w:numId w:val="7"/>
        </w:numPr>
        <w:spacing w:after="0"/>
        <w:jc w:val="both"/>
        <w:rPr>
          <w:rFonts w:ascii="Arial" w:hAnsi="Arial" w:cs="Arial"/>
          <w:sz w:val="24"/>
          <w:szCs w:val="24"/>
        </w:rPr>
      </w:pPr>
      <w:r w:rsidRPr="00714DDA">
        <w:rPr>
          <w:rFonts w:ascii="Arial" w:hAnsi="Arial" w:cs="Arial"/>
        </w:rPr>
        <w:t>Desmantelamiento de Activos, procedimientos, implicaciones, efectos contables</w:t>
      </w:r>
      <w:r>
        <w:rPr>
          <w:rFonts w:ascii="Arial" w:hAnsi="Arial" w:cs="Arial"/>
        </w:rPr>
        <w:t xml:space="preserve"> en el trimestre no se efectuaron.</w:t>
      </w:r>
    </w:p>
    <w:p w14:paraId="20D900AD" w14:textId="77777777" w:rsidR="00AC54D8" w:rsidRPr="00AC54D8" w:rsidRDefault="00AC54D8" w:rsidP="00AC54D8">
      <w:pPr>
        <w:pStyle w:val="Prrafodelista"/>
        <w:rPr>
          <w:rFonts w:ascii="Arial" w:hAnsi="Arial" w:cs="Arial"/>
          <w:sz w:val="24"/>
          <w:szCs w:val="24"/>
        </w:rPr>
      </w:pPr>
    </w:p>
    <w:p w14:paraId="09439089" w14:textId="359AF12C" w:rsidR="005E231E" w:rsidRPr="00727390" w:rsidRDefault="00AC54D8" w:rsidP="00681371">
      <w:pPr>
        <w:pStyle w:val="Prrafodelista"/>
        <w:numPr>
          <w:ilvl w:val="0"/>
          <w:numId w:val="7"/>
        </w:numPr>
        <w:spacing w:after="0"/>
        <w:jc w:val="both"/>
        <w:rPr>
          <w:rFonts w:ascii="Arial" w:hAnsi="Arial" w:cs="Arial"/>
          <w:sz w:val="24"/>
          <w:szCs w:val="24"/>
        </w:rPr>
      </w:pPr>
      <w:r w:rsidRPr="00714DDA">
        <w:rPr>
          <w:rFonts w:ascii="Arial" w:hAnsi="Arial" w:cs="Arial"/>
        </w:rPr>
        <w:t>Administración de activos</w:t>
      </w:r>
      <w:r>
        <w:rPr>
          <w:rFonts w:ascii="Arial" w:hAnsi="Arial" w:cs="Arial"/>
        </w:rPr>
        <w:t xml:space="preserve"> se considera en la contratación de inversiones que siempre sea en papel gubernamental para que no haya riesgo.</w:t>
      </w:r>
    </w:p>
    <w:p w14:paraId="1422F96E" w14:textId="77777777" w:rsidR="00727390" w:rsidRPr="00727390" w:rsidRDefault="00727390" w:rsidP="00727390">
      <w:pPr>
        <w:spacing w:after="0"/>
        <w:jc w:val="both"/>
        <w:rPr>
          <w:rFonts w:ascii="Arial" w:hAnsi="Arial" w:cs="Arial"/>
          <w:sz w:val="24"/>
          <w:szCs w:val="24"/>
        </w:rPr>
      </w:pPr>
    </w:p>
    <w:p w14:paraId="000C8016" w14:textId="77777777"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14:paraId="7A9A74D3" w14:textId="77777777" w:rsidR="007D1E76" w:rsidRPr="00714DDA" w:rsidRDefault="007D1E76" w:rsidP="00681371">
      <w:pPr>
        <w:spacing w:after="0"/>
        <w:jc w:val="both"/>
        <w:rPr>
          <w:rFonts w:ascii="Arial" w:hAnsi="Arial" w:cs="Arial"/>
        </w:rPr>
      </w:pPr>
    </w:p>
    <w:p w14:paraId="1280C2A2" w14:textId="77777777"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14:paraId="70B78B67" w14:textId="77777777" w:rsidR="0084705C" w:rsidRDefault="0084705C" w:rsidP="00681371">
      <w:pPr>
        <w:spacing w:after="0"/>
        <w:jc w:val="both"/>
        <w:rPr>
          <w:rFonts w:ascii="Arial" w:hAnsi="Arial" w:cs="Arial"/>
        </w:rPr>
      </w:pPr>
    </w:p>
    <w:p w14:paraId="7759765B" w14:textId="77777777"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14:paraId="3E1E82C3" w14:textId="77777777" w:rsidR="003B03BC" w:rsidRPr="00714DDA" w:rsidRDefault="003B03BC" w:rsidP="00681371">
      <w:pPr>
        <w:spacing w:after="0"/>
        <w:jc w:val="both"/>
        <w:rPr>
          <w:rFonts w:ascii="Arial" w:hAnsi="Arial" w:cs="Arial"/>
        </w:rPr>
      </w:pPr>
    </w:p>
    <w:p w14:paraId="338B3680" w14:textId="77777777"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14:paraId="7EB6A729" w14:textId="77777777" w:rsidR="007D1E76" w:rsidRPr="00F11E69" w:rsidRDefault="007D1E76" w:rsidP="00681371">
      <w:pPr>
        <w:spacing w:after="0"/>
        <w:jc w:val="both"/>
        <w:rPr>
          <w:rFonts w:ascii="Arial" w:hAnsi="Arial" w:cs="Arial"/>
        </w:rPr>
      </w:pPr>
    </w:p>
    <w:p w14:paraId="4037C7DB" w14:textId="77777777"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14:paraId="36FAEF0E" w14:textId="77777777" w:rsidR="002D1F2A" w:rsidRDefault="002D1F2A" w:rsidP="002213EF">
      <w:pPr>
        <w:spacing w:after="0"/>
        <w:jc w:val="both"/>
        <w:rPr>
          <w:rFonts w:ascii="Arial" w:hAnsi="Arial" w:cs="Arial"/>
          <w:b/>
        </w:rPr>
      </w:pPr>
    </w:p>
    <w:p w14:paraId="53B1C566" w14:textId="734DB7F5" w:rsidR="00CD5011" w:rsidRPr="002213EF" w:rsidRDefault="007D1E76" w:rsidP="00F32FE5">
      <w:pPr>
        <w:spacing w:after="0"/>
        <w:jc w:val="both"/>
        <w:rPr>
          <w:rFonts w:ascii="Arial" w:hAnsi="Arial" w:cs="Arial"/>
          <w:sz w:val="24"/>
          <w:szCs w:val="24"/>
        </w:rPr>
      </w:pPr>
      <w:r w:rsidRPr="00A81A60">
        <w:rPr>
          <w:rFonts w:ascii="Arial" w:hAnsi="Arial" w:cs="Arial"/>
          <w:b/>
        </w:rPr>
        <w:t>e)</w:t>
      </w:r>
      <w:r w:rsidR="00DC15D6">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14:paraId="65EEC7AC" w14:textId="77777777" w:rsidR="00F41E55" w:rsidRPr="002213EF" w:rsidRDefault="00F41E55" w:rsidP="00681371">
      <w:pPr>
        <w:spacing w:after="0"/>
        <w:jc w:val="both"/>
        <w:rPr>
          <w:rFonts w:ascii="Arial" w:hAnsi="Arial" w:cs="Arial"/>
        </w:rPr>
      </w:pPr>
    </w:p>
    <w:p w14:paraId="146F07B9" w14:textId="77777777" w:rsidR="00CD5011" w:rsidRPr="002213EF" w:rsidRDefault="00CD5011" w:rsidP="00681371">
      <w:pPr>
        <w:spacing w:after="0"/>
        <w:jc w:val="both"/>
        <w:rPr>
          <w:rFonts w:ascii="Arial" w:hAnsi="Arial" w:cs="Arial"/>
        </w:rPr>
      </w:pPr>
    </w:p>
    <w:p w14:paraId="02880FD0" w14:textId="77777777"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14:paraId="38D35C9B" w14:textId="77777777" w:rsidR="00B76FCD" w:rsidRPr="002213EF" w:rsidRDefault="00B76FCD" w:rsidP="00681371">
      <w:pPr>
        <w:spacing w:after="0"/>
        <w:jc w:val="both"/>
        <w:rPr>
          <w:rFonts w:ascii="Arial" w:hAnsi="Arial" w:cs="Arial"/>
        </w:rPr>
      </w:pPr>
    </w:p>
    <w:p w14:paraId="1F946913" w14:textId="77777777"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14:paraId="1B8FC250" w14:textId="77777777" w:rsidR="007D1E76" w:rsidRPr="00F11E69" w:rsidRDefault="007D1E76" w:rsidP="00681371">
      <w:pPr>
        <w:spacing w:after="0"/>
        <w:jc w:val="both"/>
        <w:rPr>
          <w:rFonts w:ascii="Arial" w:hAnsi="Arial" w:cs="Arial"/>
        </w:rPr>
      </w:pPr>
    </w:p>
    <w:p w14:paraId="751E4AAE" w14:textId="58B02DBC"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00180F7F">
        <w:rPr>
          <w:rFonts w:ascii="Arial" w:hAnsi="Arial" w:cs="Arial"/>
        </w:rPr>
        <w:t>e</w:t>
      </w:r>
      <w:r w:rsidRPr="002213EF">
        <w:rPr>
          <w:rFonts w:ascii="Arial" w:hAnsi="Arial" w:cs="Arial"/>
        </w:rPr>
        <w:t>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14:paraId="2623EA53" w14:textId="77777777" w:rsidR="009A5071" w:rsidRDefault="009A5071" w:rsidP="00681371">
      <w:pPr>
        <w:spacing w:after="0"/>
        <w:jc w:val="both"/>
        <w:rPr>
          <w:rFonts w:ascii="Arial" w:hAnsi="Arial" w:cs="Arial"/>
          <w:b/>
        </w:rPr>
      </w:pPr>
    </w:p>
    <w:p w14:paraId="4AE14865" w14:textId="77777777" w:rsidR="0084705C" w:rsidRDefault="0084705C" w:rsidP="00681371">
      <w:pPr>
        <w:spacing w:after="0"/>
        <w:jc w:val="both"/>
        <w:rPr>
          <w:rFonts w:ascii="Arial" w:hAnsi="Arial" w:cs="Arial"/>
          <w:b/>
        </w:rPr>
      </w:pPr>
    </w:p>
    <w:p w14:paraId="3FA32727" w14:textId="77777777"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14:paraId="7121E28D" w14:textId="77777777" w:rsidR="00B76FCD" w:rsidRPr="00F11E69" w:rsidRDefault="00B76FCD" w:rsidP="00681371">
      <w:pPr>
        <w:spacing w:after="0"/>
        <w:jc w:val="both"/>
        <w:rPr>
          <w:rFonts w:ascii="Arial" w:hAnsi="Arial" w:cs="Arial"/>
        </w:rPr>
      </w:pPr>
    </w:p>
    <w:p w14:paraId="3BFD1DD4" w14:textId="77777777" w:rsidR="007C6402" w:rsidRDefault="007D1E76" w:rsidP="00681371">
      <w:pPr>
        <w:spacing w:after="0"/>
        <w:jc w:val="both"/>
        <w:rPr>
          <w:rFonts w:ascii="Arial" w:hAnsi="Arial" w:cs="Arial"/>
          <w:szCs w:val="20"/>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w:t>
      </w:r>
    </w:p>
    <w:p w14:paraId="786E295A" w14:textId="00DC2C22" w:rsidR="00392413" w:rsidRPr="00447A72" w:rsidRDefault="00392413" w:rsidP="00681371">
      <w:pPr>
        <w:spacing w:after="0"/>
        <w:jc w:val="both"/>
        <w:rPr>
          <w:rFonts w:ascii="Arial" w:hAnsi="Arial" w:cs="Arial"/>
          <w:sz w:val="28"/>
          <w:szCs w:val="24"/>
        </w:rPr>
      </w:pPr>
      <w:r w:rsidRPr="001D20EC">
        <w:rPr>
          <w:rFonts w:ascii="Arial" w:hAnsi="Arial" w:cs="Arial"/>
          <w:szCs w:val="20"/>
        </w:rPr>
        <w:t xml:space="preserve">fiscal </w:t>
      </w:r>
      <w:r w:rsidR="00964297" w:rsidRPr="001D20EC">
        <w:rPr>
          <w:rFonts w:ascii="Arial" w:hAnsi="Arial" w:cs="Arial"/>
          <w:szCs w:val="20"/>
        </w:rPr>
        <w:t>20</w:t>
      </w:r>
      <w:r w:rsidR="004E6125" w:rsidRPr="001D20EC">
        <w:rPr>
          <w:rFonts w:ascii="Arial" w:hAnsi="Arial" w:cs="Arial"/>
          <w:szCs w:val="20"/>
        </w:rPr>
        <w:t>21</w:t>
      </w:r>
      <w:r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14:paraId="35354BA5" w14:textId="77777777" w:rsidR="007D1E76" w:rsidRPr="00F11E69" w:rsidRDefault="007D1E76" w:rsidP="00681371">
      <w:pPr>
        <w:spacing w:after="0"/>
        <w:jc w:val="both"/>
        <w:rPr>
          <w:rFonts w:ascii="Arial" w:hAnsi="Arial" w:cs="Arial"/>
        </w:rPr>
      </w:pPr>
    </w:p>
    <w:p w14:paraId="16499CA8" w14:textId="55165719" w:rsidR="004B0BFC" w:rsidRDefault="007D1E76" w:rsidP="00681371">
      <w:pPr>
        <w:spacing w:after="0"/>
        <w:jc w:val="both"/>
        <w:rPr>
          <w:rFonts w:ascii="Arial" w:hAnsi="Arial" w:cs="Arial"/>
        </w:rPr>
      </w:pPr>
      <w:r w:rsidRPr="00A81A60">
        <w:rPr>
          <w:rFonts w:ascii="Arial" w:hAnsi="Arial" w:cs="Arial"/>
          <w:b/>
        </w:rPr>
        <w:t>b)</w:t>
      </w:r>
      <w:r w:rsidRPr="0038586E">
        <w:rPr>
          <w:rFonts w:ascii="Arial" w:hAnsi="Arial" w:cs="Arial"/>
        </w:rPr>
        <w:t xml:space="preserve"> </w:t>
      </w:r>
      <w:r w:rsidR="008F5106">
        <w:rPr>
          <w:rFonts w:ascii="Arial" w:hAnsi="Arial" w:cs="Arial"/>
        </w:rPr>
        <w:t xml:space="preserve">En </w:t>
      </w:r>
      <w:r w:rsidR="005361DB">
        <w:rPr>
          <w:rFonts w:ascii="Arial" w:hAnsi="Arial" w:cs="Arial"/>
        </w:rPr>
        <w:t>la Ley</w:t>
      </w:r>
      <w:r w:rsidR="008F5106" w:rsidRPr="008F5106">
        <w:rPr>
          <w:rFonts w:ascii="Arial" w:hAnsi="Arial" w:cs="Arial"/>
        </w:rPr>
        <w:t xml:space="preserve"> de Ingresos para el Estado de Guanajuato para el Ejercicio Fiscal de </w:t>
      </w:r>
      <w:r w:rsidR="008F5106" w:rsidRPr="008C28E8">
        <w:rPr>
          <w:rFonts w:ascii="Arial" w:hAnsi="Arial" w:cs="Arial"/>
        </w:rPr>
        <w:t>20</w:t>
      </w:r>
      <w:r w:rsidR="004E6125" w:rsidRPr="008C28E8">
        <w:rPr>
          <w:rFonts w:ascii="Arial" w:hAnsi="Arial" w:cs="Arial"/>
        </w:rPr>
        <w:t>21</w:t>
      </w:r>
      <w:r w:rsidR="008F5106">
        <w:rPr>
          <w:rFonts w:ascii="Arial" w:hAnsi="Arial" w:cs="Arial"/>
        </w:rPr>
        <w:t xml:space="preserve"> se realizó </w:t>
      </w:r>
      <w:r w:rsidR="008F5106" w:rsidRPr="008C28E8">
        <w:rPr>
          <w:rFonts w:ascii="Arial" w:hAnsi="Arial" w:cs="Arial"/>
        </w:rPr>
        <w:t xml:space="preserve">una proyección de ingresos por un monto de $ </w:t>
      </w:r>
      <w:r w:rsidR="007301A5" w:rsidRPr="008C28E8">
        <w:rPr>
          <w:rFonts w:ascii="Arial" w:hAnsi="Arial" w:cs="Arial"/>
        </w:rPr>
        <w:t>9,662,000.00</w:t>
      </w:r>
      <w:r w:rsidR="00B73933" w:rsidRPr="008C28E8">
        <w:rPr>
          <w:rFonts w:ascii="Arial" w:hAnsi="Arial" w:cs="Arial"/>
        </w:rPr>
        <w:t xml:space="preserve"> </w:t>
      </w:r>
      <w:r w:rsidR="008F5106" w:rsidRPr="008C28E8">
        <w:rPr>
          <w:rFonts w:ascii="Arial" w:hAnsi="Arial" w:cs="Arial"/>
        </w:rPr>
        <w:t>(</w:t>
      </w:r>
      <w:r w:rsidR="007301A5" w:rsidRPr="008C28E8">
        <w:rPr>
          <w:rFonts w:ascii="Arial" w:hAnsi="Arial" w:cs="Arial"/>
        </w:rPr>
        <w:t>nueve</w:t>
      </w:r>
      <w:r w:rsidR="00B73933" w:rsidRPr="008C28E8">
        <w:rPr>
          <w:rFonts w:ascii="Arial" w:hAnsi="Arial" w:cs="Arial"/>
        </w:rPr>
        <w:t xml:space="preserve"> millones </w:t>
      </w:r>
      <w:r w:rsidR="007301A5" w:rsidRPr="008C28E8">
        <w:rPr>
          <w:rFonts w:ascii="Arial" w:hAnsi="Arial" w:cs="Arial"/>
        </w:rPr>
        <w:t>seiscientos sesenta y dos mil pesos 00</w:t>
      </w:r>
      <w:r w:rsidR="00B73933" w:rsidRPr="008C28E8">
        <w:rPr>
          <w:rFonts w:ascii="Arial" w:hAnsi="Arial" w:cs="Arial"/>
        </w:rPr>
        <w:t xml:space="preserve">/100 </w:t>
      </w:r>
      <w:r w:rsidR="00DB0E20" w:rsidRPr="008C28E8">
        <w:rPr>
          <w:rFonts w:ascii="Arial" w:hAnsi="Arial" w:cs="Arial"/>
        </w:rPr>
        <w:t>M</w:t>
      </w:r>
      <w:r w:rsidR="008F5106" w:rsidRPr="008C28E8">
        <w:rPr>
          <w:rFonts w:ascii="Arial" w:hAnsi="Arial" w:cs="Arial"/>
        </w:rPr>
        <w:t>.</w:t>
      </w:r>
      <w:r w:rsidR="00DB0E20" w:rsidRPr="008C28E8">
        <w:rPr>
          <w:rFonts w:ascii="Arial" w:hAnsi="Arial" w:cs="Arial"/>
        </w:rPr>
        <w:t>N</w:t>
      </w:r>
      <w:r w:rsidR="008F5106" w:rsidRPr="008C28E8">
        <w:rPr>
          <w:rFonts w:ascii="Arial" w:hAnsi="Arial" w:cs="Arial"/>
        </w:rPr>
        <w:t>.)</w:t>
      </w:r>
      <w:r w:rsidR="005361DB" w:rsidRPr="008C28E8">
        <w:rPr>
          <w:rFonts w:ascii="Arial" w:hAnsi="Arial" w:cs="Arial"/>
        </w:rPr>
        <w:t xml:space="preserve"> por el concepto de </w:t>
      </w:r>
      <w:r w:rsidR="00C17E6E" w:rsidRPr="008C28E8">
        <w:rPr>
          <w:rFonts w:ascii="Arial" w:hAnsi="Arial" w:cs="Arial"/>
        </w:rPr>
        <w:t>productos y la cantidad de $</w:t>
      </w:r>
      <w:r w:rsidR="00C17E6E" w:rsidRPr="005B134E">
        <w:rPr>
          <w:rFonts w:ascii="Arial" w:hAnsi="Arial" w:cs="Arial"/>
        </w:rPr>
        <w:t xml:space="preserve"> </w:t>
      </w:r>
      <w:r w:rsidR="007301A5" w:rsidRPr="005B134E">
        <w:rPr>
          <w:rFonts w:ascii="Arial" w:hAnsi="Arial" w:cs="Arial"/>
        </w:rPr>
        <w:t>1,800,000.00</w:t>
      </w:r>
      <w:r w:rsidR="00C17E6E" w:rsidRPr="008C28E8">
        <w:rPr>
          <w:rFonts w:ascii="Arial" w:hAnsi="Arial" w:cs="Arial"/>
        </w:rPr>
        <w:t xml:space="preserve"> (un millón </w:t>
      </w:r>
      <w:r w:rsidR="007301A5" w:rsidRPr="008C28E8">
        <w:rPr>
          <w:rFonts w:ascii="Arial" w:hAnsi="Arial" w:cs="Arial"/>
        </w:rPr>
        <w:t xml:space="preserve">ochocientos mil pesos </w:t>
      </w:r>
      <w:r w:rsidR="00C17E6E" w:rsidRPr="008C28E8">
        <w:rPr>
          <w:rFonts w:ascii="Arial" w:hAnsi="Arial" w:cs="Arial"/>
        </w:rPr>
        <w:t xml:space="preserve">00/100 M.N.) por concepto de </w:t>
      </w:r>
      <w:r w:rsidR="005361DB" w:rsidRPr="008C28E8">
        <w:rPr>
          <w:rFonts w:ascii="Arial" w:hAnsi="Arial" w:cs="Arial"/>
        </w:rPr>
        <w:t>Ingresos por Venta de Bienes, Prestación de Servicios y Otros Ingresos.</w:t>
      </w:r>
      <w:r w:rsidR="00236572">
        <w:rPr>
          <w:rFonts w:ascii="Arial" w:hAnsi="Arial" w:cs="Arial"/>
        </w:rPr>
        <w:t xml:space="preserve"> </w:t>
      </w:r>
    </w:p>
    <w:p w14:paraId="551839EA" w14:textId="77777777" w:rsidR="00B12F2F" w:rsidRPr="00F11E69" w:rsidRDefault="00B12F2F" w:rsidP="00681371">
      <w:pPr>
        <w:spacing w:after="0"/>
        <w:jc w:val="both"/>
        <w:rPr>
          <w:rFonts w:ascii="Arial" w:hAnsi="Arial" w:cs="Arial"/>
        </w:rPr>
      </w:pPr>
    </w:p>
    <w:p w14:paraId="210B894A" w14:textId="77777777" w:rsidR="007D1E76"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14:paraId="496B4461" w14:textId="77777777" w:rsidR="00B76FCD" w:rsidRPr="00F11E69" w:rsidRDefault="00B76FCD" w:rsidP="00681371">
      <w:pPr>
        <w:spacing w:after="0"/>
        <w:jc w:val="both"/>
        <w:rPr>
          <w:rFonts w:ascii="Arial" w:hAnsi="Arial" w:cs="Arial"/>
        </w:rPr>
      </w:pPr>
    </w:p>
    <w:p w14:paraId="332B1A4D" w14:textId="77777777"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14:paraId="179CC661" w14:textId="77777777" w:rsidR="007D1E76" w:rsidRDefault="007D1E76" w:rsidP="00681371">
      <w:pPr>
        <w:spacing w:after="0"/>
        <w:jc w:val="both"/>
        <w:rPr>
          <w:rFonts w:ascii="Arial" w:hAnsi="Arial" w:cs="Arial"/>
        </w:rPr>
      </w:pPr>
    </w:p>
    <w:p w14:paraId="747338DF" w14:textId="77777777" w:rsidR="00C17E6E" w:rsidRDefault="00C17E6E" w:rsidP="00681371">
      <w:pPr>
        <w:spacing w:after="0"/>
        <w:jc w:val="both"/>
        <w:rPr>
          <w:rFonts w:ascii="Arial" w:hAnsi="Arial" w:cs="Arial"/>
        </w:rPr>
      </w:pPr>
      <w:r>
        <w:rPr>
          <w:rFonts w:ascii="Arial" w:hAnsi="Arial" w:cs="Arial"/>
        </w:rPr>
        <w:t>La</w:t>
      </w:r>
      <w:r w:rsidRPr="00C17E6E">
        <w:rPr>
          <w:rFonts w:ascii="Arial" w:hAnsi="Arial" w:cs="Arial"/>
        </w:rPr>
        <w:t xml:space="preserve"> Comisión de Administración aprobó mediante oficio LXIV/CA23/217/2020 el </w:t>
      </w:r>
      <w:r>
        <w:rPr>
          <w:rFonts w:ascii="Arial" w:hAnsi="Arial" w:cs="Arial"/>
        </w:rPr>
        <w:t>pago total</w:t>
      </w:r>
      <w:r w:rsidRPr="00C17E6E">
        <w:rPr>
          <w:rFonts w:ascii="Arial" w:hAnsi="Arial" w:cs="Arial"/>
        </w:rPr>
        <w:t xml:space="preserve"> del empréstito otorgado por el Instituto de Seguridad Social del Estado de Guanajuato para financiar la construcción del edificio de la sede del Poder Legislativo, y su equipamiento. </w:t>
      </w:r>
      <w:r>
        <w:rPr>
          <w:rFonts w:ascii="Arial" w:hAnsi="Arial" w:cs="Arial"/>
        </w:rPr>
        <w:t>La liquidación del crédito fue realizada el día 24 de febrero del 2020.</w:t>
      </w:r>
    </w:p>
    <w:p w14:paraId="0359C7B7" w14:textId="77777777" w:rsidR="00C17E6E" w:rsidRPr="00447A72" w:rsidRDefault="00C17E6E" w:rsidP="00681371">
      <w:pPr>
        <w:spacing w:after="0"/>
        <w:jc w:val="both"/>
        <w:rPr>
          <w:rFonts w:ascii="Arial" w:hAnsi="Arial" w:cs="Arial"/>
        </w:rPr>
      </w:pPr>
    </w:p>
    <w:p w14:paraId="4DFB1F5E" w14:textId="2A5F16D7" w:rsidR="007D1E76"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14:paraId="358699F2" w14:textId="77777777" w:rsidR="007D1E76" w:rsidRPr="00A21742" w:rsidRDefault="007D1E76" w:rsidP="00681371">
      <w:pPr>
        <w:spacing w:after="0"/>
        <w:jc w:val="both"/>
        <w:rPr>
          <w:rFonts w:ascii="Arial" w:hAnsi="Arial" w:cs="Arial"/>
          <w:b/>
        </w:rPr>
      </w:pPr>
      <w:r w:rsidRPr="00A21742">
        <w:rPr>
          <w:rFonts w:ascii="Arial" w:hAnsi="Arial" w:cs="Arial"/>
          <w:b/>
        </w:rPr>
        <w:lastRenderedPageBreak/>
        <w:t>12.</w:t>
      </w:r>
      <w:r w:rsidR="005E231E" w:rsidRPr="00A21742">
        <w:rPr>
          <w:rFonts w:ascii="Arial" w:hAnsi="Arial" w:cs="Arial"/>
          <w:b/>
        </w:rPr>
        <w:t xml:space="preserve"> Calificaciones otorgadas:</w:t>
      </w:r>
    </w:p>
    <w:p w14:paraId="07CC98AF" w14:textId="77777777" w:rsidR="00B76FCD" w:rsidRPr="00F11E69" w:rsidRDefault="00B76FCD" w:rsidP="00681371">
      <w:pPr>
        <w:spacing w:after="0"/>
        <w:jc w:val="both"/>
        <w:rPr>
          <w:rFonts w:ascii="Arial" w:hAnsi="Arial" w:cs="Arial"/>
        </w:rPr>
      </w:pPr>
    </w:p>
    <w:p w14:paraId="4F0A14CA" w14:textId="77777777"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no aplica </w:t>
      </w:r>
      <w:r w:rsidR="00FB7658" w:rsidRPr="004D2E6B">
        <w:rPr>
          <w:rFonts w:ascii="Arial" w:hAnsi="Arial" w:cs="Arial"/>
          <w:szCs w:val="24"/>
        </w:rPr>
        <w:t>la calificación crediticia.</w:t>
      </w:r>
    </w:p>
    <w:p w14:paraId="50CC7175" w14:textId="77777777" w:rsidR="007D1E76" w:rsidRPr="00F11E69" w:rsidRDefault="007D1E76" w:rsidP="00681371">
      <w:pPr>
        <w:spacing w:after="0"/>
        <w:jc w:val="both"/>
        <w:rPr>
          <w:rFonts w:ascii="Arial" w:hAnsi="Arial" w:cs="Arial"/>
        </w:rPr>
      </w:pPr>
    </w:p>
    <w:p w14:paraId="4E297ACE" w14:textId="77777777" w:rsidR="009A5071" w:rsidRDefault="009A5071" w:rsidP="00681371">
      <w:pPr>
        <w:spacing w:after="0"/>
        <w:jc w:val="both"/>
        <w:rPr>
          <w:rFonts w:ascii="Arial" w:hAnsi="Arial" w:cs="Arial"/>
          <w:b/>
        </w:rPr>
      </w:pPr>
    </w:p>
    <w:p w14:paraId="285920DB" w14:textId="77777777" w:rsidR="007D1E76" w:rsidRPr="00A21742" w:rsidRDefault="007D1E76" w:rsidP="00681371">
      <w:pPr>
        <w:spacing w:after="0"/>
        <w:jc w:val="both"/>
        <w:rPr>
          <w:rFonts w:ascii="Arial" w:hAnsi="Arial" w:cs="Arial"/>
          <w:b/>
        </w:rPr>
      </w:pPr>
      <w:r w:rsidRPr="00A21742">
        <w:rPr>
          <w:rFonts w:ascii="Arial" w:hAnsi="Arial" w:cs="Arial"/>
          <w:b/>
        </w:rPr>
        <w:t>13. Proceso de Mejora:</w:t>
      </w:r>
    </w:p>
    <w:p w14:paraId="7E4E3A3C" w14:textId="77777777" w:rsidR="00B76FCD" w:rsidRPr="00F11E69" w:rsidRDefault="00B76FCD" w:rsidP="00681371">
      <w:pPr>
        <w:spacing w:after="0"/>
        <w:jc w:val="both"/>
        <w:rPr>
          <w:rFonts w:ascii="Arial" w:hAnsi="Arial" w:cs="Arial"/>
        </w:rPr>
      </w:pPr>
    </w:p>
    <w:p w14:paraId="1A1D1758" w14:textId="77777777"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14:paraId="69155512" w14:textId="77777777" w:rsidR="007D1E76" w:rsidRPr="004D2E6B" w:rsidRDefault="007D1E76" w:rsidP="00681371">
      <w:pPr>
        <w:spacing w:after="0"/>
        <w:jc w:val="both"/>
        <w:rPr>
          <w:rFonts w:ascii="Arial" w:hAnsi="Arial" w:cs="Arial"/>
        </w:rPr>
      </w:pPr>
    </w:p>
    <w:p w14:paraId="726D8607" w14:textId="77777777"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14:paraId="6EBBA95C" w14:textId="77777777" w:rsidR="007D1E76" w:rsidRDefault="007D1E76" w:rsidP="00681371">
      <w:pPr>
        <w:spacing w:after="0"/>
        <w:jc w:val="both"/>
        <w:rPr>
          <w:rFonts w:ascii="Arial" w:hAnsi="Arial" w:cs="Arial"/>
        </w:rPr>
      </w:pPr>
    </w:p>
    <w:p w14:paraId="305D2123" w14:textId="77777777" w:rsidR="007D1E76" w:rsidRPr="00F11E69" w:rsidRDefault="007D1E76" w:rsidP="00681371">
      <w:pPr>
        <w:spacing w:after="0"/>
        <w:jc w:val="both"/>
        <w:rPr>
          <w:rFonts w:ascii="Arial" w:hAnsi="Arial" w:cs="Arial"/>
        </w:rPr>
      </w:pPr>
    </w:p>
    <w:p w14:paraId="7FCD1926" w14:textId="77777777"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14:paraId="7A4AB40C" w14:textId="77777777" w:rsidR="00392413" w:rsidRPr="00F11E69" w:rsidRDefault="00392413" w:rsidP="00681371">
      <w:pPr>
        <w:spacing w:after="0"/>
        <w:jc w:val="both"/>
        <w:rPr>
          <w:rFonts w:ascii="Arial" w:hAnsi="Arial" w:cs="Arial"/>
          <w:color w:val="FF0000"/>
          <w:sz w:val="24"/>
          <w:szCs w:val="24"/>
        </w:rPr>
      </w:pPr>
    </w:p>
    <w:p w14:paraId="1EEA2A45" w14:textId="77777777"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14:paraId="2568BB4D" w14:textId="4A923757" w:rsidR="005D18C7" w:rsidRDefault="005D18C7" w:rsidP="00681371">
      <w:pPr>
        <w:spacing w:after="0"/>
        <w:jc w:val="both"/>
        <w:rPr>
          <w:rFonts w:ascii="Arial" w:hAnsi="Arial" w:cs="Arial"/>
        </w:rPr>
      </w:pPr>
    </w:p>
    <w:p w14:paraId="6661D2FA" w14:textId="77777777" w:rsidR="00C439B2" w:rsidRPr="00F11E69" w:rsidRDefault="00C439B2" w:rsidP="00681371">
      <w:pPr>
        <w:spacing w:after="0"/>
        <w:jc w:val="both"/>
        <w:rPr>
          <w:rFonts w:ascii="Arial" w:hAnsi="Arial" w:cs="Arial"/>
        </w:rPr>
      </w:pPr>
    </w:p>
    <w:p w14:paraId="069CC746" w14:textId="77777777"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14:paraId="47958978" w14:textId="77777777" w:rsidR="00B76FCD" w:rsidRPr="00F11E69" w:rsidRDefault="00B76FCD" w:rsidP="00681371">
      <w:pPr>
        <w:spacing w:after="0"/>
        <w:jc w:val="both"/>
        <w:rPr>
          <w:rFonts w:ascii="Arial" w:hAnsi="Arial" w:cs="Arial"/>
        </w:rPr>
      </w:pPr>
    </w:p>
    <w:p w14:paraId="59DB0466" w14:textId="4F2E875A" w:rsidR="00414EF1" w:rsidRPr="00AF213C" w:rsidRDefault="00AF213C" w:rsidP="00414EF1">
      <w:pPr>
        <w:pStyle w:val="Prrafodelista"/>
        <w:numPr>
          <w:ilvl w:val="0"/>
          <w:numId w:val="11"/>
        </w:numPr>
        <w:spacing w:after="0"/>
        <w:ind w:left="284" w:hanging="284"/>
        <w:jc w:val="both"/>
        <w:rPr>
          <w:rFonts w:ascii="Arial" w:hAnsi="Arial" w:cs="Arial"/>
          <w:szCs w:val="24"/>
        </w:rPr>
      </w:pPr>
      <w:r w:rsidRPr="00AF213C">
        <w:rPr>
          <w:rFonts w:ascii="Arial" w:hAnsi="Arial" w:cs="Arial"/>
          <w:szCs w:val="24"/>
        </w:rPr>
        <w:t>P</w:t>
      </w:r>
      <w:r w:rsidR="00414EF1" w:rsidRPr="00AF213C">
        <w:rPr>
          <w:rFonts w:ascii="Arial" w:hAnsi="Arial" w:cs="Arial"/>
          <w:szCs w:val="24"/>
        </w:rPr>
        <w:t xml:space="preserve">or error de interpretación de la norma se </w:t>
      </w:r>
      <w:r w:rsidRPr="00AF213C">
        <w:rPr>
          <w:rFonts w:ascii="Arial" w:hAnsi="Arial" w:cs="Arial"/>
          <w:szCs w:val="24"/>
        </w:rPr>
        <w:t xml:space="preserve">informa que se </w:t>
      </w:r>
      <w:r w:rsidR="00414EF1" w:rsidRPr="00AF213C">
        <w:rPr>
          <w:rFonts w:ascii="Arial" w:hAnsi="Arial" w:cs="Arial"/>
          <w:szCs w:val="24"/>
        </w:rPr>
        <w:t xml:space="preserve">había venido utilizando la cuenta 311 Aportaciones, debiendo ser la cuenta 312 Donaciones de </w:t>
      </w:r>
      <w:proofErr w:type="gramStart"/>
      <w:r w:rsidR="00414EF1" w:rsidRPr="00AF213C">
        <w:rPr>
          <w:rFonts w:ascii="Arial" w:hAnsi="Arial" w:cs="Arial"/>
          <w:szCs w:val="24"/>
        </w:rPr>
        <w:t>Capital</w:t>
      </w:r>
      <w:proofErr w:type="gramEnd"/>
      <w:r w:rsidR="00414EF1" w:rsidRPr="00AF213C">
        <w:rPr>
          <w:rFonts w:ascii="Arial" w:hAnsi="Arial" w:cs="Arial"/>
          <w:szCs w:val="24"/>
        </w:rPr>
        <w:t xml:space="preserve"> por lo tanto, se realizaron los registros contables correspondientes para corregir lo antes mencionado.</w:t>
      </w:r>
    </w:p>
    <w:p w14:paraId="64E0118D" w14:textId="0D42E1BF" w:rsidR="00833BF1" w:rsidRPr="00AF213C" w:rsidRDefault="00414EF1" w:rsidP="00414EF1">
      <w:pPr>
        <w:pStyle w:val="Prrafodelista"/>
        <w:spacing w:after="0"/>
        <w:ind w:left="284"/>
        <w:jc w:val="both"/>
        <w:rPr>
          <w:rFonts w:ascii="Arial" w:hAnsi="Arial" w:cs="Arial"/>
          <w:szCs w:val="24"/>
        </w:rPr>
      </w:pPr>
      <w:r w:rsidRPr="00AF213C">
        <w:rPr>
          <w:rFonts w:ascii="Arial" w:hAnsi="Arial" w:cs="Arial"/>
          <w:szCs w:val="24"/>
        </w:rPr>
        <w:t xml:space="preserve"> </w:t>
      </w:r>
    </w:p>
    <w:p w14:paraId="21A51759" w14:textId="680C5D3F" w:rsidR="00516917" w:rsidRPr="00AF213C" w:rsidRDefault="002034CB" w:rsidP="00516917">
      <w:pPr>
        <w:pStyle w:val="Prrafodelista"/>
        <w:numPr>
          <w:ilvl w:val="0"/>
          <w:numId w:val="11"/>
        </w:numPr>
        <w:spacing w:after="0"/>
        <w:ind w:left="284" w:hanging="284"/>
        <w:jc w:val="both"/>
        <w:rPr>
          <w:rFonts w:ascii="Arial" w:hAnsi="Arial" w:cs="Arial"/>
          <w:szCs w:val="24"/>
        </w:rPr>
      </w:pPr>
      <w:r w:rsidRPr="00AF213C">
        <w:rPr>
          <w:rFonts w:ascii="Arial" w:hAnsi="Arial" w:cs="Arial"/>
          <w:szCs w:val="24"/>
        </w:rPr>
        <w:t>S</w:t>
      </w:r>
      <w:r w:rsidR="00833BF1" w:rsidRPr="00AF213C">
        <w:rPr>
          <w:rFonts w:ascii="Arial" w:hAnsi="Arial" w:cs="Arial"/>
          <w:szCs w:val="24"/>
        </w:rPr>
        <w:t xml:space="preserve">e informa que </w:t>
      </w:r>
      <w:r w:rsidRPr="00AF213C">
        <w:rPr>
          <w:rFonts w:ascii="Arial" w:hAnsi="Arial" w:cs="Arial"/>
          <w:szCs w:val="24"/>
        </w:rPr>
        <w:t xml:space="preserve">en el ejercicio fiscal 2020 los ingresos por productos e ingresos por venta de bienes y servicios </w:t>
      </w:r>
      <w:r w:rsidR="00414EF1" w:rsidRPr="00AF213C">
        <w:rPr>
          <w:rFonts w:ascii="Arial" w:hAnsi="Arial" w:cs="Arial"/>
          <w:szCs w:val="24"/>
        </w:rPr>
        <w:t xml:space="preserve">  </w:t>
      </w:r>
      <w:r w:rsidRPr="00AF213C">
        <w:rPr>
          <w:rFonts w:ascii="Arial" w:hAnsi="Arial" w:cs="Arial"/>
          <w:szCs w:val="24"/>
        </w:rPr>
        <w:t>estos fueron</w:t>
      </w:r>
      <w:r w:rsidR="00833BF1" w:rsidRPr="00AF213C">
        <w:rPr>
          <w:rFonts w:ascii="Arial" w:hAnsi="Arial" w:cs="Arial"/>
          <w:szCs w:val="24"/>
        </w:rPr>
        <w:t xml:space="preserve"> registra</w:t>
      </w:r>
      <w:r w:rsidRPr="00AF213C">
        <w:rPr>
          <w:rFonts w:ascii="Arial" w:hAnsi="Arial" w:cs="Arial"/>
          <w:szCs w:val="24"/>
        </w:rPr>
        <w:t>dos</w:t>
      </w:r>
      <w:r w:rsidR="00833BF1" w:rsidRPr="00AF213C">
        <w:rPr>
          <w:rFonts w:ascii="Arial" w:hAnsi="Arial" w:cs="Arial"/>
          <w:szCs w:val="24"/>
        </w:rPr>
        <w:t xml:space="preserve"> </w:t>
      </w:r>
      <w:r w:rsidRPr="00AF213C">
        <w:rPr>
          <w:rFonts w:ascii="Arial" w:hAnsi="Arial" w:cs="Arial"/>
          <w:szCs w:val="24"/>
        </w:rPr>
        <w:t xml:space="preserve">por error de interpretación de la norma </w:t>
      </w:r>
      <w:r w:rsidR="00833BF1" w:rsidRPr="00AF213C">
        <w:rPr>
          <w:rFonts w:ascii="Arial" w:hAnsi="Arial" w:cs="Arial"/>
          <w:szCs w:val="24"/>
        </w:rPr>
        <w:t>en</w:t>
      </w:r>
      <w:r w:rsidRPr="00AF213C">
        <w:rPr>
          <w:rFonts w:ascii="Arial" w:hAnsi="Arial" w:cs="Arial"/>
          <w:szCs w:val="24"/>
        </w:rPr>
        <w:t xml:space="preserve"> el </w:t>
      </w:r>
      <w:r w:rsidR="00833BF1" w:rsidRPr="00AF213C">
        <w:rPr>
          <w:rFonts w:ascii="Arial" w:hAnsi="Arial" w:cs="Arial"/>
          <w:szCs w:val="24"/>
        </w:rPr>
        <w:t>fondo 14 “Ingresos Propios No Etiquetados”</w:t>
      </w:r>
      <w:r w:rsidRPr="00AF213C">
        <w:rPr>
          <w:rFonts w:ascii="Arial" w:hAnsi="Arial" w:cs="Arial"/>
          <w:szCs w:val="24"/>
        </w:rPr>
        <w:t>, debiendo ser en el fondo 11</w:t>
      </w:r>
      <w:r w:rsidR="00833BF1" w:rsidRPr="00AF213C">
        <w:rPr>
          <w:rFonts w:ascii="Arial" w:hAnsi="Arial" w:cs="Arial"/>
          <w:szCs w:val="24"/>
        </w:rPr>
        <w:t xml:space="preserve"> “Recursos Fiscales No Etiquetados”</w:t>
      </w:r>
      <w:r w:rsidRPr="00AF213C">
        <w:rPr>
          <w:rFonts w:ascii="Arial" w:hAnsi="Arial" w:cs="Arial"/>
          <w:szCs w:val="24"/>
        </w:rPr>
        <w:t>, situación que se va a corregir en el ejercicio fiscal 2021</w:t>
      </w:r>
      <w:r w:rsidR="00833BF1" w:rsidRPr="00AF213C">
        <w:rPr>
          <w:rFonts w:ascii="Arial" w:hAnsi="Arial" w:cs="Arial"/>
          <w:szCs w:val="24"/>
        </w:rPr>
        <w:t>.</w:t>
      </w:r>
    </w:p>
    <w:p w14:paraId="26B3BC5F" w14:textId="14377447" w:rsidR="00236572" w:rsidRDefault="00236572" w:rsidP="0088540E">
      <w:pPr>
        <w:spacing w:after="0"/>
        <w:jc w:val="both"/>
        <w:rPr>
          <w:rFonts w:ascii="Arial" w:hAnsi="Arial" w:cs="Arial"/>
          <w:szCs w:val="24"/>
        </w:rPr>
      </w:pPr>
    </w:p>
    <w:p w14:paraId="2E748AA1" w14:textId="77777777" w:rsidR="00183082" w:rsidRDefault="00183082" w:rsidP="0088540E">
      <w:pPr>
        <w:spacing w:after="0"/>
        <w:jc w:val="both"/>
        <w:rPr>
          <w:rFonts w:ascii="Arial" w:hAnsi="Arial" w:cs="Arial"/>
          <w:szCs w:val="24"/>
        </w:rPr>
      </w:pPr>
    </w:p>
    <w:p w14:paraId="08853286" w14:textId="77777777" w:rsidR="007D1E76" w:rsidRPr="00A21742" w:rsidRDefault="005E231E" w:rsidP="00681371">
      <w:pPr>
        <w:spacing w:after="0"/>
        <w:jc w:val="both"/>
        <w:rPr>
          <w:rFonts w:ascii="Arial" w:hAnsi="Arial" w:cs="Arial"/>
          <w:b/>
        </w:rPr>
      </w:pPr>
      <w:r w:rsidRPr="00A21742">
        <w:rPr>
          <w:rFonts w:ascii="Arial" w:hAnsi="Arial" w:cs="Arial"/>
          <w:b/>
        </w:rPr>
        <w:t>16. Partes Relacionadas:</w:t>
      </w:r>
    </w:p>
    <w:p w14:paraId="78EFEABC" w14:textId="77777777" w:rsidR="00B76FCD" w:rsidRPr="00F11E69" w:rsidRDefault="00B76FCD" w:rsidP="00681371">
      <w:pPr>
        <w:spacing w:after="0"/>
        <w:jc w:val="both"/>
        <w:rPr>
          <w:rFonts w:ascii="Arial" w:hAnsi="Arial" w:cs="Arial"/>
        </w:rPr>
      </w:pPr>
    </w:p>
    <w:p w14:paraId="270D2702" w14:textId="77777777" w:rsidR="00392413" w:rsidRPr="004D2E6B" w:rsidRDefault="0088540E" w:rsidP="0088540E">
      <w:pPr>
        <w:spacing w:after="0"/>
        <w:jc w:val="both"/>
        <w:rPr>
          <w:rFonts w:ascii="Arial" w:hAnsi="Arial" w:cs="Arial"/>
          <w:szCs w:val="24"/>
        </w:rPr>
      </w:pPr>
      <w:r w:rsidRPr="0088540E">
        <w:rPr>
          <w:rFonts w:ascii="Arial" w:hAnsi="Arial" w:cs="Arial"/>
          <w:szCs w:val="24"/>
        </w:rPr>
        <w:t xml:space="preserve">Se </w:t>
      </w:r>
      <w:r>
        <w:rPr>
          <w:rFonts w:ascii="Arial" w:hAnsi="Arial" w:cs="Arial"/>
          <w:szCs w:val="24"/>
        </w:rPr>
        <w:t>informa</w:t>
      </w:r>
      <w:r w:rsidRPr="0088540E">
        <w:rPr>
          <w:rFonts w:ascii="Arial" w:hAnsi="Arial" w:cs="Arial"/>
          <w:szCs w:val="24"/>
        </w:rPr>
        <w:t xml:space="preserve"> que en el caso </w:t>
      </w:r>
      <w:r>
        <w:rPr>
          <w:rFonts w:ascii="Arial" w:hAnsi="Arial" w:cs="Arial"/>
          <w:szCs w:val="24"/>
        </w:rPr>
        <w:t>del Poder Legislativo del Estado Guanajuato</w:t>
      </w:r>
      <w:r w:rsidRPr="0088540E">
        <w:rPr>
          <w:rFonts w:ascii="Arial" w:hAnsi="Arial" w:cs="Arial"/>
          <w:szCs w:val="24"/>
        </w:rPr>
        <w:t xml:space="preserve"> no existen partes relacionadas que</w:t>
      </w:r>
      <w:r>
        <w:rPr>
          <w:rFonts w:ascii="Arial" w:hAnsi="Arial" w:cs="Arial"/>
          <w:szCs w:val="24"/>
        </w:rPr>
        <w:t xml:space="preserve"> </w:t>
      </w:r>
      <w:r w:rsidRPr="0088540E">
        <w:rPr>
          <w:rFonts w:ascii="Arial" w:hAnsi="Arial" w:cs="Arial"/>
          <w:szCs w:val="24"/>
        </w:rPr>
        <w:t>pudieran ejercer influencia significativa sobre la toma de decisiones financieras y operativas.</w:t>
      </w:r>
    </w:p>
    <w:p w14:paraId="3E9E432E" w14:textId="77777777" w:rsidR="007D1E76" w:rsidRPr="00F11E69" w:rsidRDefault="007D1E76" w:rsidP="00681371">
      <w:pPr>
        <w:spacing w:after="0"/>
        <w:jc w:val="both"/>
        <w:rPr>
          <w:rFonts w:ascii="Arial" w:hAnsi="Arial" w:cs="Arial"/>
        </w:rPr>
      </w:pPr>
    </w:p>
    <w:p w14:paraId="5884122D" w14:textId="79CE08CC" w:rsidR="007D1E76" w:rsidRDefault="007D1E76" w:rsidP="00681371">
      <w:pPr>
        <w:spacing w:after="0"/>
        <w:jc w:val="both"/>
        <w:rPr>
          <w:rFonts w:ascii="Arial" w:hAnsi="Arial" w:cs="Arial"/>
        </w:rPr>
      </w:pPr>
    </w:p>
    <w:p w14:paraId="70346F4B" w14:textId="269E93BF" w:rsidR="00584468" w:rsidRDefault="00584468" w:rsidP="00681371">
      <w:pPr>
        <w:spacing w:after="0"/>
        <w:jc w:val="both"/>
        <w:rPr>
          <w:rFonts w:ascii="Arial" w:hAnsi="Arial" w:cs="Arial"/>
        </w:rPr>
      </w:pPr>
    </w:p>
    <w:p w14:paraId="2C96D7D6" w14:textId="77777777" w:rsidR="00584468" w:rsidRPr="00C339B3" w:rsidRDefault="00584468" w:rsidP="00681371">
      <w:pPr>
        <w:spacing w:after="0"/>
        <w:jc w:val="both"/>
        <w:rPr>
          <w:rFonts w:ascii="Arial" w:hAnsi="Arial" w:cs="Arial"/>
          <w:u w:val="single"/>
        </w:rPr>
      </w:pPr>
    </w:p>
    <w:p w14:paraId="5DBA39B6" w14:textId="77777777" w:rsidR="00D43A1C" w:rsidRPr="004D2E6B" w:rsidRDefault="00D43A1C" w:rsidP="00D43A1C">
      <w:pPr>
        <w:spacing w:after="0"/>
        <w:jc w:val="both"/>
        <w:rPr>
          <w:rFonts w:ascii="Arial" w:hAnsi="Arial" w:cs="Arial"/>
          <w:b/>
        </w:rPr>
      </w:pPr>
      <w:r w:rsidRPr="004D2E6B">
        <w:rPr>
          <w:rFonts w:ascii="Arial" w:hAnsi="Arial" w:cs="Arial"/>
          <w:b/>
        </w:rPr>
        <w:lastRenderedPageBreak/>
        <w:t>17. Responsabilidad Sobre la Presentación Razonable de la Información Contable:</w:t>
      </w:r>
    </w:p>
    <w:p w14:paraId="4C44F480" w14:textId="77777777" w:rsidR="00D43A1C" w:rsidRPr="00F11E69" w:rsidRDefault="00D43A1C" w:rsidP="00D43A1C">
      <w:pPr>
        <w:spacing w:after="0"/>
        <w:jc w:val="both"/>
        <w:rPr>
          <w:rFonts w:ascii="Arial" w:hAnsi="Arial" w:cs="Arial"/>
        </w:rPr>
      </w:pPr>
    </w:p>
    <w:p w14:paraId="0C64B63C" w14:textId="77777777" w:rsidR="0088540E" w:rsidRDefault="004061DF" w:rsidP="00D43A1C">
      <w:pPr>
        <w:spacing w:after="0"/>
        <w:jc w:val="both"/>
        <w:rPr>
          <w:rFonts w:ascii="Arial" w:hAnsi="Arial" w:cs="Arial"/>
          <w:szCs w:val="24"/>
        </w:rPr>
      </w:pPr>
      <w:r w:rsidRPr="004061DF">
        <w:rPr>
          <w:rFonts w:ascii="Arial" w:hAnsi="Arial" w:cs="Arial"/>
          <w:szCs w:val="24"/>
        </w:rPr>
        <w:t xml:space="preserve">Los Estados Financieros se encuentran firmados en cada página </w:t>
      </w:r>
      <w:proofErr w:type="gramStart"/>
      <w:r w:rsidRPr="004061DF">
        <w:rPr>
          <w:rFonts w:ascii="Arial" w:hAnsi="Arial" w:cs="Arial"/>
          <w:szCs w:val="24"/>
        </w:rPr>
        <w:t>del mismo</w:t>
      </w:r>
      <w:proofErr w:type="gramEnd"/>
      <w:r w:rsidRPr="004061DF">
        <w:rPr>
          <w:rFonts w:ascii="Arial" w:hAnsi="Arial" w:cs="Arial"/>
          <w:szCs w:val="24"/>
        </w:rPr>
        <w:t xml:space="preserve">, así como también está incluida al final la leyenda: </w:t>
      </w:r>
    </w:p>
    <w:p w14:paraId="0EAFC636" w14:textId="77777777" w:rsidR="004061DF" w:rsidRDefault="004061DF" w:rsidP="00D43A1C">
      <w:pPr>
        <w:spacing w:after="0"/>
        <w:jc w:val="both"/>
        <w:rPr>
          <w:rFonts w:ascii="Arial" w:hAnsi="Arial" w:cs="Arial"/>
          <w:szCs w:val="24"/>
        </w:rPr>
      </w:pPr>
    </w:p>
    <w:p w14:paraId="0853B1C1" w14:textId="77777777" w:rsidR="00D43A1C" w:rsidRPr="004D2E6B" w:rsidRDefault="00D43A1C" w:rsidP="004061DF">
      <w:pPr>
        <w:spacing w:after="0"/>
        <w:jc w:val="center"/>
        <w:rPr>
          <w:rFonts w:ascii="Arial" w:hAnsi="Arial" w:cs="Arial"/>
          <w:szCs w:val="24"/>
        </w:rPr>
      </w:pPr>
      <w:r w:rsidRPr="004D2E6B">
        <w:rPr>
          <w:rFonts w:ascii="Arial" w:hAnsi="Arial" w:cs="Arial"/>
          <w:szCs w:val="24"/>
        </w:rPr>
        <w:t>“Bajo protesta de decir verdad declaramos que los Estados Financieros y sus notas, son razonablemente correctos y son responsabilidad del emisor”.</w:t>
      </w:r>
    </w:p>
    <w:p w14:paraId="0DD6EC11" w14:textId="78500221" w:rsidR="00D43A1C" w:rsidRDefault="00D43A1C" w:rsidP="00D43A1C">
      <w:pPr>
        <w:spacing w:after="0"/>
        <w:jc w:val="both"/>
        <w:rPr>
          <w:rFonts w:ascii="Arial" w:hAnsi="Arial" w:cs="Arial"/>
          <w:szCs w:val="24"/>
        </w:rPr>
      </w:pPr>
    </w:p>
    <w:p w14:paraId="675030AD" w14:textId="77777777" w:rsidR="00AC60D5" w:rsidRDefault="00AC60D5" w:rsidP="00AC60D5">
      <w:pPr>
        <w:spacing w:after="0"/>
        <w:jc w:val="both"/>
        <w:rPr>
          <w:rFonts w:ascii="Arial" w:hAnsi="Arial" w:cs="Arial"/>
          <w:szCs w:val="24"/>
        </w:rPr>
      </w:pPr>
    </w:p>
    <w:p w14:paraId="306EB1D0" w14:textId="77777777" w:rsidR="00AC60D5" w:rsidRPr="004D2E6B" w:rsidRDefault="00AC60D5" w:rsidP="00D43A1C">
      <w:pPr>
        <w:spacing w:after="0"/>
        <w:jc w:val="both"/>
        <w:rPr>
          <w:rFonts w:ascii="Arial" w:hAnsi="Arial" w:cs="Arial"/>
          <w:szCs w:val="24"/>
        </w:rPr>
      </w:pPr>
    </w:p>
    <w:sectPr w:rsidR="00AC60D5" w:rsidRPr="004D2E6B"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6F55" w14:textId="77777777" w:rsidR="00AB04D1" w:rsidRDefault="00AB04D1" w:rsidP="00E00323">
      <w:pPr>
        <w:spacing w:after="0" w:line="240" w:lineRule="auto"/>
      </w:pPr>
      <w:r>
        <w:separator/>
      </w:r>
    </w:p>
  </w:endnote>
  <w:endnote w:type="continuationSeparator" w:id="0">
    <w:p w14:paraId="37D165B6" w14:textId="77777777" w:rsidR="00AB04D1" w:rsidRDefault="00AB04D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B60" w14:textId="77777777"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14:paraId="267183EE" w14:textId="77777777"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489D" w14:textId="77777777" w:rsidR="00AB04D1" w:rsidRDefault="00AB04D1" w:rsidP="00E00323">
      <w:pPr>
        <w:spacing w:after="0" w:line="240" w:lineRule="auto"/>
      </w:pPr>
      <w:r>
        <w:separator/>
      </w:r>
    </w:p>
  </w:footnote>
  <w:footnote w:type="continuationSeparator" w:id="0">
    <w:p w14:paraId="532287BD" w14:textId="77777777" w:rsidR="00AB04D1" w:rsidRDefault="00AB04D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BC76" w14:textId="77777777" w:rsidR="00CF5128" w:rsidRDefault="00AB04D1">
    <w:pPr>
      <w:pStyle w:val="Encabezado"/>
    </w:pPr>
    <w:r>
      <w:rPr>
        <w:noProof/>
      </w:rPr>
      <w:pict w14:anchorId="4C845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484.25pt;height:261.2pt;z-index:-251656704;mso-position-horizontal:center;mso-position-horizontal-relative:margin;mso-position-vertical:center;mso-position-vertical-relative:margin" o:allowincell="f">
          <v:imagedata r:id="rId1" o:title="LOGO-64-GRISES" gain="19661f" blacklevel="22938f"/>
          <w10:wrap anchorx="margin" anchory="margin"/>
        </v:shape>
      </w:pict>
    </w:r>
    <w:r>
      <w:rPr>
        <w:noProof/>
      </w:rPr>
      <w:pict w14:anchorId="0D128B95">
        <v:shape id="_x0000_s1026" type="#_x0000_t75" style="position:absolute;margin-left:0;margin-top:0;width:485.3pt;height:171.75pt;z-index:-251658752;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1478" w14:textId="323DA08D" w:rsidR="00154BA3" w:rsidRDefault="00061D50" w:rsidP="00965B8C">
    <w:pPr>
      <w:pStyle w:val="Encabezado"/>
      <w:spacing w:after="0" w:line="240" w:lineRule="auto"/>
      <w:jc w:val="center"/>
      <w:rPr>
        <w:rFonts w:ascii="Berlin Sans FB" w:hAnsi="Berlin Sans FB"/>
      </w:rPr>
    </w:pPr>
    <w:r>
      <w:rPr>
        <w:noProof/>
      </w:rPr>
      <w:drawing>
        <wp:anchor distT="0" distB="0" distL="114300" distR="114300" simplePos="0" relativeHeight="251665920" behindDoc="0" locked="0" layoutInCell="1" allowOverlap="1" wp14:anchorId="28D4ABE9" wp14:editId="0524EAC7">
          <wp:simplePos x="0" y="0"/>
          <wp:positionH relativeFrom="column">
            <wp:posOffset>84274</wp:posOffset>
          </wp:positionH>
          <wp:positionV relativeFrom="paragraph">
            <wp:posOffset>3175</wp:posOffset>
          </wp:positionV>
          <wp:extent cx="969156" cy="404949"/>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156" cy="4049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ACF">
      <w:rPr>
        <w:rFonts w:ascii="Berlin Sans FB" w:hAnsi="Berlin Sans FB"/>
        <w:noProof/>
      </w:rPr>
      <w:drawing>
        <wp:anchor distT="0" distB="0" distL="114300" distR="114300" simplePos="0" relativeHeight="251664896" behindDoc="0" locked="0" layoutInCell="1" allowOverlap="1" wp14:anchorId="01DB1716" wp14:editId="278BCAC3">
          <wp:simplePos x="0" y="0"/>
          <wp:positionH relativeFrom="margin">
            <wp:posOffset>4840302</wp:posOffset>
          </wp:positionH>
          <wp:positionV relativeFrom="paragraph">
            <wp:posOffset>5328</wp:posOffset>
          </wp:positionV>
          <wp:extent cx="1042929" cy="524786"/>
          <wp:effectExtent l="0" t="0" r="5080" b="0"/>
          <wp:wrapNone/>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42929" cy="524786"/>
                  </a:xfrm>
                  <a:prstGeom prst="rect">
                    <a:avLst/>
                  </a:prstGeom>
                </pic:spPr>
              </pic:pic>
            </a:graphicData>
          </a:graphic>
          <wp14:sizeRelH relativeFrom="margin">
            <wp14:pctWidth>0</wp14:pctWidth>
          </wp14:sizeRelH>
          <wp14:sizeRelV relativeFrom="margin">
            <wp14:pctHeight>0</wp14:pctHeight>
          </wp14:sizeRelV>
        </wp:anchor>
      </w:drawing>
    </w:r>
    <w:r w:rsidR="00B74C4B">
      <w:rPr>
        <w:rFonts w:ascii="Berlin Sans FB" w:hAnsi="Berlin Sans FB"/>
      </w:rPr>
      <w:t>P</w:t>
    </w:r>
    <w:r w:rsidR="008D5B58">
      <w:rPr>
        <w:rFonts w:ascii="Berlin Sans FB" w:hAnsi="Berlin Sans FB"/>
      </w:rPr>
      <w:t>oder Legislativo del Estado de Guanajuato</w:t>
    </w:r>
  </w:p>
  <w:p w14:paraId="7869EA60" w14:textId="1699A86A"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71664C">
      <w:rPr>
        <w:rFonts w:ascii="Berlin Sans FB" w:hAnsi="Berlin Sans FB"/>
      </w:rPr>
      <w:t>Cuarto</w:t>
    </w:r>
    <w:r>
      <w:rPr>
        <w:rFonts w:ascii="Berlin Sans FB" w:hAnsi="Berlin Sans FB"/>
      </w:rPr>
      <w:t xml:space="preserve"> Trimestre</w:t>
    </w:r>
  </w:p>
  <w:p w14:paraId="12515A37" w14:textId="7DAEB408"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w:t>
    </w:r>
    <w:r w:rsidR="00027052">
      <w:rPr>
        <w:rFonts w:ascii="Berlin Sans FB" w:hAnsi="Berlin Sans FB"/>
      </w:rPr>
      <w:t>21</w:t>
    </w:r>
  </w:p>
  <w:p w14:paraId="55FEB4D7" w14:textId="77777777"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D69D" w14:textId="77777777" w:rsidR="00DB23C7" w:rsidRDefault="00AB04D1">
    <w:pPr>
      <w:pStyle w:val="Encabezado"/>
    </w:pPr>
    <w:r>
      <w:rPr>
        <w:noProof/>
      </w:rPr>
      <w:pict w14:anchorId="4A1FE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7"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71D"/>
    <w:multiLevelType w:val="hybridMultilevel"/>
    <w:tmpl w:val="DA48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D90A5C"/>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620158"/>
    <w:multiLevelType w:val="hybridMultilevel"/>
    <w:tmpl w:val="C6F2F050"/>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15:restartNumberingAfterBreak="0">
    <w:nsid w:val="4B3731A6"/>
    <w:multiLevelType w:val="hybridMultilevel"/>
    <w:tmpl w:val="E08C033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C37958"/>
    <w:multiLevelType w:val="hybridMultilevel"/>
    <w:tmpl w:val="1A98AB3C"/>
    <w:lvl w:ilvl="0" w:tplc="6F0C86BA">
      <w:start w:val="1"/>
      <w:numFmt w:val="upperRoman"/>
      <w:lvlText w:val="%1."/>
      <w:lvlJc w:val="left"/>
      <w:pPr>
        <w:ind w:left="1113" w:hanging="720"/>
      </w:pPr>
      <w:rPr>
        <w:rFonts w:hint="default"/>
      </w:rPr>
    </w:lvl>
    <w:lvl w:ilvl="1" w:tplc="080A0019">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8"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F34B48"/>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10"/>
  </w:num>
  <w:num w:numId="6">
    <w:abstractNumId w:val="3"/>
  </w:num>
  <w:num w:numId="7">
    <w:abstractNumId w:val="9"/>
  </w:num>
  <w:num w:numId="8">
    <w:abstractNumId w:val="0"/>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26F20"/>
    <w:rsid w:val="00027052"/>
    <w:rsid w:val="00034B6C"/>
    <w:rsid w:val="00036E9E"/>
    <w:rsid w:val="00037847"/>
    <w:rsid w:val="00042C85"/>
    <w:rsid w:val="00055A7A"/>
    <w:rsid w:val="00061D50"/>
    <w:rsid w:val="0006363D"/>
    <w:rsid w:val="00067915"/>
    <w:rsid w:val="000719C1"/>
    <w:rsid w:val="00077BDB"/>
    <w:rsid w:val="00086EE9"/>
    <w:rsid w:val="00093197"/>
    <w:rsid w:val="000A296F"/>
    <w:rsid w:val="000A5F3B"/>
    <w:rsid w:val="000B6652"/>
    <w:rsid w:val="000B7810"/>
    <w:rsid w:val="000D0356"/>
    <w:rsid w:val="000D378B"/>
    <w:rsid w:val="000D4756"/>
    <w:rsid w:val="000E0BBB"/>
    <w:rsid w:val="00105B6B"/>
    <w:rsid w:val="0011628D"/>
    <w:rsid w:val="0011662A"/>
    <w:rsid w:val="00117268"/>
    <w:rsid w:val="00122123"/>
    <w:rsid w:val="0013225A"/>
    <w:rsid w:val="00151714"/>
    <w:rsid w:val="0015396E"/>
    <w:rsid w:val="00154BA3"/>
    <w:rsid w:val="00167A0B"/>
    <w:rsid w:val="00176274"/>
    <w:rsid w:val="00177E56"/>
    <w:rsid w:val="00180D21"/>
    <w:rsid w:val="00180F7F"/>
    <w:rsid w:val="00183082"/>
    <w:rsid w:val="00183C56"/>
    <w:rsid w:val="00184F5E"/>
    <w:rsid w:val="00185B0A"/>
    <w:rsid w:val="00186FDB"/>
    <w:rsid w:val="001876D2"/>
    <w:rsid w:val="001911B4"/>
    <w:rsid w:val="0019677C"/>
    <w:rsid w:val="001973A2"/>
    <w:rsid w:val="001B4CA0"/>
    <w:rsid w:val="001B731B"/>
    <w:rsid w:val="001C30E9"/>
    <w:rsid w:val="001C3CCF"/>
    <w:rsid w:val="001C3F73"/>
    <w:rsid w:val="001C508C"/>
    <w:rsid w:val="001C75F2"/>
    <w:rsid w:val="001D2063"/>
    <w:rsid w:val="001D20EC"/>
    <w:rsid w:val="001D52D4"/>
    <w:rsid w:val="001D60BD"/>
    <w:rsid w:val="001F4FDD"/>
    <w:rsid w:val="001F6FD6"/>
    <w:rsid w:val="002034CB"/>
    <w:rsid w:val="00204AFE"/>
    <w:rsid w:val="00206138"/>
    <w:rsid w:val="002202B1"/>
    <w:rsid w:val="002213EF"/>
    <w:rsid w:val="00236572"/>
    <w:rsid w:val="00237BA3"/>
    <w:rsid w:val="00251003"/>
    <w:rsid w:val="002516D3"/>
    <w:rsid w:val="002647F6"/>
    <w:rsid w:val="00266E4B"/>
    <w:rsid w:val="00276833"/>
    <w:rsid w:val="00281385"/>
    <w:rsid w:val="002A296B"/>
    <w:rsid w:val="002B4811"/>
    <w:rsid w:val="002C0D3C"/>
    <w:rsid w:val="002D1F2A"/>
    <w:rsid w:val="002E183C"/>
    <w:rsid w:val="00306857"/>
    <w:rsid w:val="0031161C"/>
    <w:rsid w:val="00323222"/>
    <w:rsid w:val="0033400A"/>
    <w:rsid w:val="00336B03"/>
    <w:rsid w:val="0034378F"/>
    <w:rsid w:val="00366F60"/>
    <w:rsid w:val="003676CF"/>
    <w:rsid w:val="003745F1"/>
    <w:rsid w:val="0038032B"/>
    <w:rsid w:val="003840D3"/>
    <w:rsid w:val="0038586E"/>
    <w:rsid w:val="0039122F"/>
    <w:rsid w:val="00391A74"/>
    <w:rsid w:val="00392413"/>
    <w:rsid w:val="003A4F11"/>
    <w:rsid w:val="003B03BC"/>
    <w:rsid w:val="003B597E"/>
    <w:rsid w:val="003C0D61"/>
    <w:rsid w:val="003C2BFA"/>
    <w:rsid w:val="003D540F"/>
    <w:rsid w:val="003F5ED1"/>
    <w:rsid w:val="004061DF"/>
    <w:rsid w:val="00414EF1"/>
    <w:rsid w:val="00415618"/>
    <w:rsid w:val="00423412"/>
    <w:rsid w:val="004257C0"/>
    <w:rsid w:val="00425E47"/>
    <w:rsid w:val="0042778D"/>
    <w:rsid w:val="00437130"/>
    <w:rsid w:val="00444AA4"/>
    <w:rsid w:val="00445596"/>
    <w:rsid w:val="00447A72"/>
    <w:rsid w:val="00447CF3"/>
    <w:rsid w:val="00455EB8"/>
    <w:rsid w:val="00461E1C"/>
    <w:rsid w:val="0047592A"/>
    <w:rsid w:val="00484BB5"/>
    <w:rsid w:val="00494B32"/>
    <w:rsid w:val="004979AA"/>
    <w:rsid w:val="004A0C65"/>
    <w:rsid w:val="004A6F24"/>
    <w:rsid w:val="004B0BFC"/>
    <w:rsid w:val="004B4234"/>
    <w:rsid w:val="004B5B93"/>
    <w:rsid w:val="004D2E6B"/>
    <w:rsid w:val="004D54CC"/>
    <w:rsid w:val="004E6125"/>
    <w:rsid w:val="004E6996"/>
    <w:rsid w:val="004F40D0"/>
    <w:rsid w:val="00505B42"/>
    <w:rsid w:val="0050704B"/>
    <w:rsid w:val="00515851"/>
    <w:rsid w:val="00516917"/>
    <w:rsid w:val="00525AE2"/>
    <w:rsid w:val="005274BF"/>
    <w:rsid w:val="00530364"/>
    <w:rsid w:val="00533EF6"/>
    <w:rsid w:val="00534629"/>
    <w:rsid w:val="005361DB"/>
    <w:rsid w:val="00537011"/>
    <w:rsid w:val="00541A4C"/>
    <w:rsid w:val="0054450B"/>
    <w:rsid w:val="00546078"/>
    <w:rsid w:val="00561558"/>
    <w:rsid w:val="0056159B"/>
    <w:rsid w:val="00561A58"/>
    <w:rsid w:val="00567542"/>
    <w:rsid w:val="005775B1"/>
    <w:rsid w:val="00584468"/>
    <w:rsid w:val="0059274C"/>
    <w:rsid w:val="0059288A"/>
    <w:rsid w:val="005A6226"/>
    <w:rsid w:val="005A66AC"/>
    <w:rsid w:val="005B134E"/>
    <w:rsid w:val="005B64CB"/>
    <w:rsid w:val="005C3EE2"/>
    <w:rsid w:val="005C47F8"/>
    <w:rsid w:val="005C4E33"/>
    <w:rsid w:val="005D0745"/>
    <w:rsid w:val="005D1422"/>
    <w:rsid w:val="005D18C7"/>
    <w:rsid w:val="005D3E43"/>
    <w:rsid w:val="005E231E"/>
    <w:rsid w:val="005E5C30"/>
    <w:rsid w:val="005F35C1"/>
    <w:rsid w:val="005F3A95"/>
    <w:rsid w:val="005F44CA"/>
    <w:rsid w:val="006053F3"/>
    <w:rsid w:val="006075E5"/>
    <w:rsid w:val="00611382"/>
    <w:rsid w:val="00612AD4"/>
    <w:rsid w:val="0062074C"/>
    <w:rsid w:val="00624F6B"/>
    <w:rsid w:val="00631784"/>
    <w:rsid w:val="00635E2F"/>
    <w:rsid w:val="00636E61"/>
    <w:rsid w:val="006411FE"/>
    <w:rsid w:val="00645E34"/>
    <w:rsid w:val="00646107"/>
    <w:rsid w:val="00650872"/>
    <w:rsid w:val="00657009"/>
    <w:rsid w:val="0066373C"/>
    <w:rsid w:val="006642B4"/>
    <w:rsid w:val="00667264"/>
    <w:rsid w:val="00675231"/>
    <w:rsid w:val="00681371"/>
    <w:rsid w:val="00681C79"/>
    <w:rsid w:val="006829F7"/>
    <w:rsid w:val="00695F9F"/>
    <w:rsid w:val="00696DC1"/>
    <w:rsid w:val="006C2C49"/>
    <w:rsid w:val="006C2E0F"/>
    <w:rsid w:val="006C54F1"/>
    <w:rsid w:val="006D4893"/>
    <w:rsid w:val="006D6DA7"/>
    <w:rsid w:val="006E2633"/>
    <w:rsid w:val="007006B3"/>
    <w:rsid w:val="00702EF4"/>
    <w:rsid w:val="007045BE"/>
    <w:rsid w:val="00714DDA"/>
    <w:rsid w:val="007155F0"/>
    <w:rsid w:val="0071664C"/>
    <w:rsid w:val="00716D28"/>
    <w:rsid w:val="00724556"/>
    <w:rsid w:val="00727390"/>
    <w:rsid w:val="007301A5"/>
    <w:rsid w:val="00733D7B"/>
    <w:rsid w:val="007528B5"/>
    <w:rsid w:val="007540D0"/>
    <w:rsid w:val="00754897"/>
    <w:rsid w:val="00757A65"/>
    <w:rsid w:val="00760F6B"/>
    <w:rsid w:val="00771452"/>
    <w:rsid w:val="007714AB"/>
    <w:rsid w:val="0077333E"/>
    <w:rsid w:val="00782ACD"/>
    <w:rsid w:val="00783156"/>
    <w:rsid w:val="00785CF5"/>
    <w:rsid w:val="007A2098"/>
    <w:rsid w:val="007C28F9"/>
    <w:rsid w:val="007C6402"/>
    <w:rsid w:val="007C72EE"/>
    <w:rsid w:val="007D1E76"/>
    <w:rsid w:val="007D22AE"/>
    <w:rsid w:val="007E4170"/>
    <w:rsid w:val="007F19AA"/>
    <w:rsid w:val="007F4AFF"/>
    <w:rsid w:val="00804274"/>
    <w:rsid w:val="00805FBD"/>
    <w:rsid w:val="008144CC"/>
    <w:rsid w:val="0081554B"/>
    <w:rsid w:val="00822439"/>
    <w:rsid w:val="00822FB1"/>
    <w:rsid w:val="00833BF1"/>
    <w:rsid w:val="0083486B"/>
    <w:rsid w:val="00841F03"/>
    <w:rsid w:val="00843B83"/>
    <w:rsid w:val="008455B5"/>
    <w:rsid w:val="00846F71"/>
    <w:rsid w:val="0084705C"/>
    <w:rsid w:val="008519E1"/>
    <w:rsid w:val="00851D47"/>
    <w:rsid w:val="00857779"/>
    <w:rsid w:val="00873F95"/>
    <w:rsid w:val="00881B00"/>
    <w:rsid w:val="00881E88"/>
    <w:rsid w:val="008822E3"/>
    <w:rsid w:val="0088540E"/>
    <w:rsid w:val="00890E18"/>
    <w:rsid w:val="0089343F"/>
    <w:rsid w:val="008A0986"/>
    <w:rsid w:val="008B10D7"/>
    <w:rsid w:val="008C033D"/>
    <w:rsid w:val="008C28E8"/>
    <w:rsid w:val="008C3C75"/>
    <w:rsid w:val="008C6A81"/>
    <w:rsid w:val="008D5B58"/>
    <w:rsid w:val="008D7D01"/>
    <w:rsid w:val="008E076C"/>
    <w:rsid w:val="008E7B07"/>
    <w:rsid w:val="008F3C22"/>
    <w:rsid w:val="008F5106"/>
    <w:rsid w:val="008F539F"/>
    <w:rsid w:val="008F565C"/>
    <w:rsid w:val="008F5831"/>
    <w:rsid w:val="00907F5A"/>
    <w:rsid w:val="009156A6"/>
    <w:rsid w:val="0091796F"/>
    <w:rsid w:val="00922001"/>
    <w:rsid w:val="00926AAE"/>
    <w:rsid w:val="00934664"/>
    <w:rsid w:val="00935ACA"/>
    <w:rsid w:val="00936988"/>
    <w:rsid w:val="00941B52"/>
    <w:rsid w:val="00956F63"/>
    <w:rsid w:val="00957DC0"/>
    <w:rsid w:val="00960191"/>
    <w:rsid w:val="00964297"/>
    <w:rsid w:val="00965B8C"/>
    <w:rsid w:val="009674DF"/>
    <w:rsid w:val="00972BDE"/>
    <w:rsid w:val="00973E33"/>
    <w:rsid w:val="00977502"/>
    <w:rsid w:val="00996B20"/>
    <w:rsid w:val="00996C60"/>
    <w:rsid w:val="009A03C0"/>
    <w:rsid w:val="009A1625"/>
    <w:rsid w:val="009A22A5"/>
    <w:rsid w:val="009A5071"/>
    <w:rsid w:val="009B07D7"/>
    <w:rsid w:val="009B4385"/>
    <w:rsid w:val="009B764E"/>
    <w:rsid w:val="009D0115"/>
    <w:rsid w:val="009D3DFC"/>
    <w:rsid w:val="009D578E"/>
    <w:rsid w:val="009D5BD4"/>
    <w:rsid w:val="009D761F"/>
    <w:rsid w:val="009E72A2"/>
    <w:rsid w:val="009F4509"/>
    <w:rsid w:val="009F778B"/>
    <w:rsid w:val="009F7A14"/>
    <w:rsid w:val="00A00595"/>
    <w:rsid w:val="00A1388A"/>
    <w:rsid w:val="00A1532A"/>
    <w:rsid w:val="00A177B9"/>
    <w:rsid w:val="00A21742"/>
    <w:rsid w:val="00A21CDD"/>
    <w:rsid w:val="00A2406B"/>
    <w:rsid w:val="00A25389"/>
    <w:rsid w:val="00A30AE0"/>
    <w:rsid w:val="00A61C99"/>
    <w:rsid w:val="00A65A4B"/>
    <w:rsid w:val="00A77283"/>
    <w:rsid w:val="00A8012E"/>
    <w:rsid w:val="00A81A60"/>
    <w:rsid w:val="00A83A07"/>
    <w:rsid w:val="00A91461"/>
    <w:rsid w:val="00AB04D1"/>
    <w:rsid w:val="00AC2566"/>
    <w:rsid w:val="00AC54D8"/>
    <w:rsid w:val="00AC60D5"/>
    <w:rsid w:val="00AE2454"/>
    <w:rsid w:val="00AE6577"/>
    <w:rsid w:val="00AF213C"/>
    <w:rsid w:val="00B0298B"/>
    <w:rsid w:val="00B12F2F"/>
    <w:rsid w:val="00B22FBF"/>
    <w:rsid w:val="00B24F4D"/>
    <w:rsid w:val="00B261D8"/>
    <w:rsid w:val="00B33D27"/>
    <w:rsid w:val="00B441DC"/>
    <w:rsid w:val="00B473BD"/>
    <w:rsid w:val="00B62F6E"/>
    <w:rsid w:val="00B73933"/>
    <w:rsid w:val="00B74C4B"/>
    <w:rsid w:val="00B76FCD"/>
    <w:rsid w:val="00B91236"/>
    <w:rsid w:val="00BA2CC4"/>
    <w:rsid w:val="00BB2D9D"/>
    <w:rsid w:val="00BE76CA"/>
    <w:rsid w:val="00BF2610"/>
    <w:rsid w:val="00C17E6E"/>
    <w:rsid w:val="00C259CD"/>
    <w:rsid w:val="00C339B3"/>
    <w:rsid w:val="00C34D8C"/>
    <w:rsid w:val="00C36077"/>
    <w:rsid w:val="00C42126"/>
    <w:rsid w:val="00C439B2"/>
    <w:rsid w:val="00C50EA7"/>
    <w:rsid w:val="00C56268"/>
    <w:rsid w:val="00C60842"/>
    <w:rsid w:val="00C618A7"/>
    <w:rsid w:val="00C7198E"/>
    <w:rsid w:val="00C84DF2"/>
    <w:rsid w:val="00C92F0C"/>
    <w:rsid w:val="00CA12F7"/>
    <w:rsid w:val="00CA5E56"/>
    <w:rsid w:val="00CA65C7"/>
    <w:rsid w:val="00CB65F8"/>
    <w:rsid w:val="00CB680E"/>
    <w:rsid w:val="00CC6E64"/>
    <w:rsid w:val="00CD1B68"/>
    <w:rsid w:val="00CD300D"/>
    <w:rsid w:val="00CD5011"/>
    <w:rsid w:val="00CE32F0"/>
    <w:rsid w:val="00CE44CF"/>
    <w:rsid w:val="00CF5128"/>
    <w:rsid w:val="00CF70D0"/>
    <w:rsid w:val="00D04039"/>
    <w:rsid w:val="00D0544A"/>
    <w:rsid w:val="00D055EA"/>
    <w:rsid w:val="00D113B5"/>
    <w:rsid w:val="00D11845"/>
    <w:rsid w:val="00D14C29"/>
    <w:rsid w:val="00D16960"/>
    <w:rsid w:val="00D21A1B"/>
    <w:rsid w:val="00D22C33"/>
    <w:rsid w:val="00D43A1C"/>
    <w:rsid w:val="00D56634"/>
    <w:rsid w:val="00D657EC"/>
    <w:rsid w:val="00D672A6"/>
    <w:rsid w:val="00D71532"/>
    <w:rsid w:val="00D717F9"/>
    <w:rsid w:val="00D812DF"/>
    <w:rsid w:val="00D923DC"/>
    <w:rsid w:val="00DA1777"/>
    <w:rsid w:val="00DA69F8"/>
    <w:rsid w:val="00DB0E20"/>
    <w:rsid w:val="00DB1E5B"/>
    <w:rsid w:val="00DB23C7"/>
    <w:rsid w:val="00DB3B86"/>
    <w:rsid w:val="00DB59F6"/>
    <w:rsid w:val="00DC15D6"/>
    <w:rsid w:val="00DC1FD1"/>
    <w:rsid w:val="00DD1032"/>
    <w:rsid w:val="00DE4B00"/>
    <w:rsid w:val="00DE7218"/>
    <w:rsid w:val="00DE7246"/>
    <w:rsid w:val="00DF356B"/>
    <w:rsid w:val="00DF63CD"/>
    <w:rsid w:val="00E00323"/>
    <w:rsid w:val="00E06151"/>
    <w:rsid w:val="00E11FFA"/>
    <w:rsid w:val="00E12BDB"/>
    <w:rsid w:val="00E24AF9"/>
    <w:rsid w:val="00E436D6"/>
    <w:rsid w:val="00E60ACF"/>
    <w:rsid w:val="00E70201"/>
    <w:rsid w:val="00E71D53"/>
    <w:rsid w:val="00E74967"/>
    <w:rsid w:val="00E8677A"/>
    <w:rsid w:val="00EA0737"/>
    <w:rsid w:val="00EA338B"/>
    <w:rsid w:val="00EA4717"/>
    <w:rsid w:val="00EA7915"/>
    <w:rsid w:val="00EB10F4"/>
    <w:rsid w:val="00EC6378"/>
    <w:rsid w:val="00EC66CC"/>
    <w:rsid w:val="00ED5089"/>
    <w:rsid w:val="00ED69AA"/>
    <w:rsid w:val="00EE269B"/>
    <w:rsid w:val="00EF1BDF"/>
    <w:rsid w:val="00EF6ED7"/>
    <w:rsid w:val="00F0115C"/>
    <w:rsid w:val="00F05296"/>
    <w:rsid w:val="00F06D7D"/>
    <w:rsid w:val="00F11E69"/>
    <w:rsid w:val="00F2458A"/>
    <w:rsid w:val="00F32FE5"/>
    <w:rsid w:val="00F348DE"/>
    <w:rsid w:val="00F35571"/>
    <w:rsid w:val="00F377BA"/>
    <w:rsid w:val="00F41E55"/>
    <w:rsid w:val="00F46F2D"/>
    <w:rsid w:val="00F5368F"/>
    <w:rsid w:val="00F575F0"/>
    <w:rsid w:val="00F66B31"/>
    <w:rsid w:val="00F75747"/>
    <w:rsid w:val="00F77DDC"/>
    <w:rsid w:val="00F82957"/>
    <w:rsid w:val="00F84F3A"/>
    <w:rsid w:val="00F874D6"/>
    <w:rsid w:val="00F95A11"/>
    <w:rsid w:val="00F95B86"/>
    <w:rsid w:val="00FB186B"/>
    <w:rsid w:val="00FB2782"/>
    <w:rsid w:val="00FB4757"/>
    <w:rsid w:val="00FB5DD3"/>
    <w:rsid w:val="00FB5E16"/>
    <w:rsid w:val="00FB7658"/>
    <w:rsid w:val="00FC0FEA"/>
    <w:rsid w:val="00FC1F88"/>
    <w:rsid w:val="00FC2EF1"/>
    <w:rsid w:val="00FD3600"/>
    <w:rsid w:val="00FD36C6"/>
    <w:rsid w:val="00FE7C73"/>
    <w:rsid w:val="00FF0625"/>
    <w:rsid w:val="00FF49C0"/>
    <w:rsid w:val="00FF7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D15FB7C"/>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A16F-1E24-4E33-B140-18692B49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6134</Words>
  <Characters>33741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39796</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4</cp:revision>
  <cp:lastPrinted>2020-04-22T23:53:00Z</cp:lastPrinted>
  <dcterms:created xsi:type="dcterms:W3CDTF">2022-01-26T05:55:00Z</dcterms:created>
  <dcterms:modified xsi:type="dcterms:W3CDTF">2022-01-26T05:59:00Z</dcterms:modified>
</cp:coreProperties>
</file>