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782173FF" w14:textId="77777777" w:rsidR="00DA0D28" w:rsidRPr="00DA0D28" w:rsidRDefault="00DA0D28" w:rsidP="00DA0D28">
      <w:pPr>
        <w:pStyle w:val="Estilo"/>
        <w:rPr>
          <w:rFonts w:ascii="Verdana" w:hAnsi="Verdana"/>
          <w:sz w:val="20"/>
          <w:szCs w:val="20"/>
        </w:rPr>
      </w:pPr>
      <w:r w:rsidRPr="00DA0D28">
        <w:rPr>
          <w:rFonts w:ascii="Verdana" w:hAnsi="Verdana"/>
          <w:sz w:val="20"/>
          <w:szCs w:val="20"/>
        </w:rPr>
        <w:t>ÚLTIMA REFORMA PUBLICADA EN EL PERIÓDICO OFICIAL: 7 DE JUNIO DE 2018.</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w:t>
      </w:r>
      <w:r w:rsidR="00DA05BC">
        <w:rPr>
          <w:rFonts w:ascii="Verdana" w:hAnsi="Verdana"/>
          <w:sz w:val="20"/>
          <w:szCs w:val="20"/>
        </w:rPr>
        <w:t xml:space="preserve"> </w:t>
      </w:r>
      <w:r w:rsidRPr="000E6407">
        <w:rPr>
          <w:rFonts w:ascii="Verdana" w:hAnsi="Verdana"/>
          <w:sz w:val="20"/>
          <w:szCs w:val="20"/>
        </w:rPr>
        <w:t>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1FCB1A02"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2. (DEROGADO, P.O. 21 DE MAYO DE 2013)</w:t>
      </w:r>
    </w:p>
    <w:p w14:paraId="4DB17859" w14:textId="77777777" w:rsidR="00E14761" w:rsidRPr="00E14761" w:rsidRDefault="00E14761" w:rsidP="00E14761">
      <w:pPr>
        <w:pStyle w:val="Estilo"/>
        <w:rPr>
          <w:rFonts w:ascii="Verdana" w:hAnsi="Verdana"/>
          <w:sz w:val="20"/>
          <w:szCs w:val="20"/>
        </w:rPr>
      </w:pPr>
    </w:p>
    <w:p w14:paraId="2C62BB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3. (DEROGADO, P.O. 21 DE MAYO DE 2013)</w:t>
      </w:r>
    </w:p>
    <w:p w14:paraId="1EFFA343" w14:textId="77777777" w:rsidR="00E14761" w:rsidRDefault="00E14761"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270DF4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8. (DEROGADO, P.O. 21 DE MAYO DE 2013)</w:t>
      </w:r>
    </w:p>
    <w:p w14:paraId="4A3F3D23" w14:textId="77777777" w:rsidR="00E14761" w:rsidRDefault="00E14761"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1D2E825"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4320D3DE" w14:textId="77777777" w:rsidR="007E0CF5" w:rsidRPr="00E3353F" w:rsidRDefault="007E0CF5"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32CF87D7" w14:textId="77777777" w:rsidR="007E0CF5" w:rsidRDefault="007E0CF5" w:rsidP="00E3353F">
      <w:pPr>
        <w:spacing w:after="0" w:line="240" w:lineRule="auto"/>
        <w:jc w:val="center"/>
        <w:rPr>
          <w:rFonts w:ascii="Verdana" w:eastAsia="Calibri" w:hAnsi="Verdana" w:cs="Times New Roman"/>
          <w:b/>
          <w:bCs/>
          <w:sz w:val="20"/>
          <w:szCs w:val="20"/>
        </w:rPr>
      </w:pPr>
    </w:p>
    <w:p w14:paraId="7CE3A1EA" w14:textId="77777777" w:rsidR="007E0CF5" w:rsidRDefault="007E0CF5" w:rsidP="00E3353F">
      <w:pPr>
        <w:spacing w:after="0" w:line="240" w:lineRule="auto"/>
        <w:jc w:val="center"/>
        <w:rPr>
          <w:rFonts w:ascii="Verdana" w:eastAsia="Calibri" w:hAnsi="Verdana" w:cs="Times New Roman"/>
          <w:b/>
          <w:bCs/>
          <w:sz w:val="20"/>
          <w:szCs w:val="20"/>
        </w:rPr>
      </w:pPr>
    </w:p>
    <w:p w14:paraId="58C189B5" w14:textId="77777777" w:rsidR="007E0CF5" w:rsidRDefault="007E0CF5" w:rsidP="00E3353F">
      <w:pPr>
        <w:spacing w:after="0" w:line="240" w:lineRule="auto"/>
        <w:jc w:val="center"/>
        <w:rPr>
          <w:rFonts w:ascii="Verdana" w:eastAsia="Calibri" w:hAnsi="Verdana" w:cs="Times New Roman"/>
          <w:b/>
          <w:bCs/>
          <w:sz w:val="20"/>
          <w:szCs w:val="20"/>
        </w:rPr>
      </w:pPr>
    </w:p>
    <w:p w14:paraId="351C8C53" w14:textId="77777777" w:rsidR="007E0CF5" w:rsidRDefault="007E0CF5" w:rsidP="00E3353F">
      <w:pPr>
        <w:spacing w:after="0" w:line="240" w:lineRule="auto"/>
        <w:jc w:val="center"/>
        <w:rPr>
          <w:rFonts w:ascii="Verdana" w:eastAsia="Calibri" w:hAnsi="Verdana" w:cs="Times New Roman"/>
          <w:b/>
          <w:bCs/>
          <w:sz w:val="20"/>
          <w:szCs w:val="20"/>
        </w:rPr>
      </w:pPr>
    </w:p>
    <w:p w14:paraId="6EEA33D9" w14:textId="77777777" w:rsidR="007E0CF5" w:rsidRDefault="007E0CF5" w:rsidP="00E3353F">
      <w:pPr>
        <w:spacing w:after="0" w:line="240" w:lineRule="auto"/>
        <w:jc w:val="center"/>
        <w:rPr>
          <w:rFonts w:ascii="Verdana" w:eastAsia="Calibri" w:hAnsi="Verdana" w:cs="Times New Roman"/>
          <w:b/>
          <w:bCs/>
          <w:sz w:val="20"/>
          <w:szCs w:val="20"/>
        </w:rPr>
      </w:pPr>
    </w:p>
    <w:p w14:paraId="4560384B" w14:textId="77777777" w:rsidR="007E0CF5" w:rsidRDefault="007E0CF5" w:rsidP="00E3353F">
      <w:pPr>
        <w:spacing w:after="0" w:line="240" w:lineRule="auto"/>
        <w:jc w:val="center"/>
        <w:rPr>
          <w:rFonts w:ascii="Verdana" w:eastAsia="Calibri" w:hAnsi="Verdana" w:cs="Times New Roman"/>
          <w:b/>
          <w:bCs/>
          <w:sz w:val="20"/>
          <w:szCs w:val="20"/>
        </w:rPr>
      </w:pPr>
    </w:p>
    <w:p w14:paraId="4B5BA9F4" w14:textId="29D40212"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 xml:space="preserve">Las sucursales establecidas en lugares distintos de donde radica la casa </w:t>
      </w:r>
      <w:proofErr w:type="gramStart"/>
      <w:r w:rsidRPr="00DA05BC">
        <w:rPr>
          <w:rFonts w:ascii="Verdana" w:hAnsi="Verdana"/>
          <w:sz w:val="20"/>
          <w:szCs w:val="20"/>
        </w:rPr>
        <w:t>matriz,</w:t>
      </w:r>
      <w:proofErr w:type="gramEnd"/>
      <w:r w:rsidRPr="00DA05BC">
        <w:rPr>
          <w:rFonts w:ascii="Verdana" w:hAnsi="Verdana"/>
          <w:sz w:val="20"/>
          <w:szCs w:val="20"/>
        </w:rPr>
        <w:t xml:space="preserve">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84C88A" w14:textId="77777777" w:rsidR="007812E5" w:rsidRPr="007812E5" w:rsidRDefault="007812E5" w:rsidP="007812E5">
      <w:pPr>
        <w:pStyle w:val="Estilo"/>
        <w:jc w:val="right"/>
        <w:rPr>
          <w:rFonts w:ascii="Verdana" w:hAnsi="Verdana"/>
          <w:sz w:val="20"/>
          <w:szCs w:val="20"/>
        </w:rPr>
      </w:pPr>
      <w:r>
        <w:t>(</w:t>
      </w:r>
      <w:r w:rsidRPr="007812E5">
        <w:rPr>
          <w:rFonts w:ascii="Verdana" w:hAnsi="Verdana"/>
          <w:sz w:val="20"/>
          <w:szCs w:val="20"/>
        </w:rPr>
        <w:t>REFORMADO, P.O. 27 DE DICIEMBRE DE 2011) (F. DE E., P.O. 10 DE FEBRERO DE 2012)</w:t>
      </w:r>
    </w:p>
    <w:p w14:paraId="1C0E2E67" w14:textId="77777777" w:rsidR="007812E5" w:rsidRDefault="007812E5" w:rsidP="007812E5">
      <w:pPr>
        <w:pStyle w:val="Estilo"/>
      </w:pPr>
      <w: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38. Las inscripciones de los actos del estado </w:t>
      </w:r>
      <w:proofErr w:type="gramStart"/>
      <w:r w:rsidRPr="00DA05BC">
        <w:rPr>
          <w:rFonts w:ascii="Verdana" w:hAnsi="Verdana"/>
          <w:sz w:val="20"/>
          <w:szCs w:val="20"/>
        </w:rPr>
        <w:t>civil,</w:t>
      </w:r>
      <w:proofErr w:type="gramEnd"/>
      <w:r w:rsidRPr="00DA05BC">
        <w:rPr>
          <w:rFonts w:ascii="Verdana" w:hAnsi="Verdana"/>
          <w:sz w:val="20"/>
          <w:szCs w:val="20"/>
        </w:rPr>
        <w:t xml:space="preserve">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El empleo de formatos no autorizados para el asentamiento de actas y expedición de </w:t>
      </w:r>
      <w:proofErr w:type="gramStart"/>
      <w:r w:rsidRPr="00DA05BC">
        <w:rPr>
          <w:rFonts w:ascii="Verdana" w:hAnsi="Verdana"/>
          <w:sz w:val="20"/>
          <w:szCs w:val="20"/>
        </w:rPr>
        <w:t>certificaciones,</w:t>
      </w:r>
      <w:proofErr w:type="gramEnd"/>
      <w:r w:rsidRPr="00DA05BC">
        <w:rPr>
          <w:rFonts w:ascii="Verdana" w:hAnsi="Verdana"/>
          <w:sz w:val="20"/>
          <w:szCs w:val="20"/>
        </w:rPr>
        <w:t xml:space="preserve">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45. Las anotaciones de todo acto del estado civil relativas a otros ya </w:t>
      </w:r>
      <w:proofErr w:type="gramStart"/>
      <w:r w:rsidRPr="00DA05BC">
        <w:rPr>
          <w:rFonts w:ascii="Verdana" w:hAnsi="Verdana"/>
          <w:sz w:val="20"/>
          <w:szCs w:val="20"/>
        </w:rPr>
        <w:t>registrados,</w:t>
      </w:r>
      <w:proofErr w:type="gramEnd"/>
      <w:r w:rsidRPr="00DA05BC">
        <w:rPr>
          <w:rFonts w:ascii="Verdana" w:hAnsi="Verdana"/>
          <w:sz w:val="20"/>
          <w:szCs w:val="20"/>
        </w:rPr>
        <w:t xml:space="preserve">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Cuando una anotación esté asentada en un acta que no le corresponde, presente deficiencias en su redacción, errores en los datos de localización o contenga discordancias con el documento o acta que le dio origen, se procederá a su cancelación y, en su caso, al </w:t>
      </w:r>
      <w:r w:rsidRPr="00DA05BC">
        <w:rPr>
          <w:rFonts w:ascii="Verdana" w:hAnsi="Verdana"/>
          <w:sz w:val="20"/>
          <w:szCs w:val="20"/>
        </w:rPr>
        <w:lastRenderedPageBreak/>
        <w:t>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49. Los formatos para asentamiento y expedición de </w:t>
      </w:r>
      <w:proofErr w:type="gramStart"/>
      <w:r w:rsidRPr="00DA05BC">
        <w:rPr>
          <w:rFonts w:ascii="Verdana" w:hAnsi="Verdana"/>
          <w:sz w:val="20"/>
          <w:szCs w:val="20"/>
        </w:rPr>
        <w:t>actas,</w:t>
      </w:r>
      <w:proofErr w:type="gramEnd"/>
      <w:r w:rsidRPr="00DA05BC">
        <w:rPr>
          <w:rFonts w:ascii="Verdana" w:hAnsi="Verdana"/>
          <w:sz w:val="20"/>
          <w:szCs w:val="20"/>
        </w:rPr>
        <w:t xml:space="preserve">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51. El Oficial del Registro Civil o la Dirección General del Registro Civil, podrán asentar en los registros y las expediciones de copias certificadas, observaciones o advertencias 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Los vicios o defectos que haya en las </w:t>
      </w:r>
      <w:proofErr w:type="gramStart"/>
      <w:r w:rsidRPr="00DA05BC">
        <w:rPr>
          <w:rFonts w:ascii="Verdana" w:hAnsi="Verdana"/>
          <w:sz w:val="20"/>
          <w:szCs w:val="20"/>
        </w:rPr>
        <w:t>actas,</w:t>
      </w:r>
      <w:proofErr w:type="gramEnd"/>
      <w:r w:rsidRPr="00DA05BC">
        <w:rPr>
          <w:rFonts w:ascii="Verdana" w:hAnsi="Verdana"/>
          <w:sz w:val="20"/>
          <w:szCs w:val="20"/>
        </w:rPr>
        <w:t xml:space="preserve">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57. Las copias certificadas de las actas del Registro Civil se harán en formatos previamente establecidos, los cuales deberán contar con las medidas de seguridad que 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58. Las actas del Registro Civil extendidas conforme a las disposiciones que </w:t>
      </w:r>
      <w:proofErr w:type="gramStart"/>
      <w:r w:rsidRPr="00DA05BC">
        <w:rPr>
          <w:rFonts w:ascii="Verdana" w:hAnsi="Verdana"/>
          <w:sz w:val="20"/>
          <w:szCs w:val="20"/>
        </w:rPr>
        <w:t>preceden,</w:t>
      </w:r>
      <w:proofErr w:type="gramEnd"/>
      <w:r w:rsidRPr="00DA05BC">
        <w:rPr>
          <w:rFonts w:ascii="Verdana" w:hAnsi="Verdana"/>
          <w:sz w:val="20"/>
          <w:szCs w:val="20"/>
        </w:rPr>
        <w:t xml:space="preserve">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E0AA897" w14:textId="77777777" w:rsidR="007E0CF5" w:rsidRDefault="007E0CF5" w:rsidP="000513FE">
      <w:pPr>
        <w:pStyle w:val="Estilo"/>
        <w:jc w:val="right"/>
        <w:rPr>
          <w:rFonts w:ascii="Verdana" w:hAnsi="Verdana"/>
          <w:sz w:val="20"/>
          <w:szCs w:val="20"/>
        </w:rPr>
      </w:pPr>
    </w:p>
    <w:p w14:paraId="36C0A185" w14:textId="77777777" w:rsidR="007E0CF5" w:rsidRDefault="007E0CF5" w:rsidP="000513FE">
      <w:pPr>
        <w:pStyle w:val="Estilo"/>
        <w:jc w:val="right"/>
        <w:rPr>
          <w:rFonts w:ascii="Verdana" w:hAnsi="Verdana"/>
          <w:sz w:val="20"/>
          <w:szCs w:val="20"/>
        </w:rPr>
      </w:pPr>
    </w:p>
    <w:p w14:paraId="4304C5CE" w14:textId="09F27D61"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10DDD555"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(REFORMADO, P.O. 27 DE DICIEMBRE DE 2011)</w:t>
      </w:r>
    </w:p>
    <w:p w14:paraId="294DD7A6"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Art. 62. Las declaraciones de nacimiento se harán presentando a la persona a registrar ante el Oficial del Registro Civil o solicitando la comparecencia </w:t>
      </w:r>
      <w:proofErr w:type="gramStart"/>
      <w:r w:rsidRPr="005862B8">
        <w:rPr>
          <w:rFonts w:ascii="Verdana" w:hAnsi="Verdana"/>
          <w:sz w:val="20"/>
          <w:szCs w:val="20"/>
        </w:rPr>
        <w:t>del mismo</w:t>
      </w:r>
      <w:proofErr w:type="gramEnd"/>
      <w:r w:rsidRPr="005862B8">
        <w:rPr>
          <w:rFonts w:ascii="Verdana" w:hAnsi="Verdana"/>
          <w:sz w:val="20"/>
          <w:szCs w:val="20"/>
        </w:rPr>
        <w:t xml:space="preserve"> al lugar donde se encuentre ésta.</w:t>
      </w:r>
    </w:p>
    <w:p w14:paraId="2A56D6DE" w14:textId="77777777" w:rsidR="005862B8" w:rsidRPr="005862B8" w:rsidRDefault="005862B8" w:rsidP="005862B8">
      <w:pPr>
        <w:pStyle w:val="Estilo"/>
        <w:rPr>
          <w:rFonts w:ascii="Verdana" w:hAnsi="Verdana"/>
          <w:sz w:val="20"/>
          <w:szCs w:val="20"/>
        </w:rPr>
      </w:pPr>
    </w:p>
    <w:p w14:paraId="607DDB23"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(ADICIONADO, P.O. 16 DE DICIEMBRE DE 2014)</w:t>
      </w:r>
    </w:p>
    <w:p w14:paraId="574CBB69"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Todos los registros de nacimiento llevados a cabo en la Oficialía del Registro </w:t>
      </w:r>
      <w:proofErr w:type="gramStart"/>
      <w:r w:rsidRPr="005862B8">
        <w:rPr>
          <w:rFonts w:ascii="Verdana" w:hAnsi="Verdana"/>
          <w:sz w:val="20"/>
          <w:szCs w:val="20"/>
        </w:rPr>
        <w:t>Civil,</w:t>
      </w:r>
      <w:proofErr w:type="gramEnd"/>
      <w:r w:rsidRPr="005862B8">
        <w:rPr>
          <w:rFonts w:ascii="Verdana" w:hAnsi="Verdana"/>
          <w:sz w:val="20"/>
          <w:szCs w:val="20"/>
        </w:rPr>
        <w:t xml:space="preserve"> serán gratuitos. El Oficial del Registro Civil expedirá sin costo la primera copia certificada del acta de registro de nacimiento.</w:t>
      </w:r>
    </w:p>
    <w:p w14:paraId="1621EE38" w14:textId="3D572991" w:rsidR="00DA05BC" w:rsidRDefault="00DA05BC" w:rsidP="00DA05BC">
      <w:pPr>
        <w:pStyle w:val="Estilo"/>
        <w:rPr>
          <w:rFonts w:ascii="Verdana" w:hAnsi="Verdana"/>
          <w:sz w:val="20"/>
          <w:szCs w:val="20"/>
        </w:rPr>
      </w:pPr>
    </w:p>
    <w:p w14:paraId="3789DC3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ED3398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4851AA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63. Tienen obligación de declarar el nacimiento, el padre o la madre, los abuelos o cualquiera que tenga bajo su cuidado a una persona, dentro de los sesenta días siguientes de ocurrido aquél.</w:t>
      </w:r>
    </w:p>
    <w:p w14:paraId="000524DF" w14:textId="77777777" w:rsidR="00881F5E" w:rsidRPr="00881F5E" w:rsidRDefault="00881F5E" w:rsidP="00881F5E">
      <w:pPr>
        <w:pStyle w:val="Estilo"/>
        <w:rPr>
          <w:rFonts w:ascii="Verdana" w:hAnsi="Verdana"/>
          <w:sz w:val="20"/>
          <w:szCs w:val="20"/>
        </w:rPr>
      </w:pPr>
    </w:p>
    <w:p w14:paraId="606434B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7F47F33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0649F09B" w14:textId="77777777" w:rsidR="00881F5E" w:rsidRPr="00881F5E" w:rsidRDefault="00881F5E" w:rsidP="00881F5E">
      <w:pPr>
        <w:pStyle w:val="Estilo"/>
        <w:rPr>
          <w:rFonts w:ascii="Verdana" w:hAnsi="Verdana"/>
          <w:sz w:val="20"/>
          <w:szCs w:val="20"/>
        </w:rPr>
      </w:pPr>
    </w:p>
    <w:p w14:paraId="5DA00E3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604D9497" w14:textId="61AAF236" w:rsidR="00881F5E" w:rsidRDefault="00881F5E" w:rsidP="00881F5E">
      <w:pPr>
        <w:pStyle w:val="Estilo"/>
        <w:rPr>
          <w:rFonts w:ascii="Verdana" w:hAnsi="Verdana"/>
          <w:sz w:val="20"/>
          <w:szCs w:val="20"/>
        </w:rPr>
      </w:pPr>
      <w:r w:rsidRPr="00881F5E">
        <w:rPr>
          <w:rFonts w:ascii="Verdana" w:hAnsi="Verdana"/>
          <w:sz w:val="20"/>
          <w:szCs w:val="20"/>
        </w:rPr>
        <w:t>Recibido el aviso, el Oficial del Registro Civil tomará las medidas legales que sean necesarias, a fin de que se levante el acta de nacimiento conforme a las disposiciones relativas.</w:t>
      </w:r>
    </w:p>
    <w:p w14:paraId="761ADD8D" w14:textId="77777777" w:rsidR="00881F5E" w:rsidRPr="00881F5E" w:rsidRDefault="00881F5E" w:rsidP="00881F5E">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758CBA56" w14:textId="77777777" w:rsidR="00881F5E" w:rsidRDefault="00881F5E" w:rsidP="00881F5E">
      <w:pPr>
        <w:pStyle w:val="Estilo"/>
        <w:jc w:val="right"/>
        <w:rPr>
          <w:rFonts w:ascii="Verdana" w:hAnsi="Verdana"/>
          <w:sz w:val="20"/>
          <w:szCs w:val="20"/>
        </w:rPr>
      </w:pPr>
    </w:p>
    <w:p w14:paraId="6CF05254" w14:textId="7EB4B4E5"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5A9356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66. El acta de nacimiento contendrá:</w:t>
      </w:r>
    </w:p>
    <w:p w14:paraId="61687662" w14:textId="77777777" w:rsidR="00881F5E" w:rsidRPr="00881F5E" w:rsidRDefault="00881F5E" w:rsidP="00881F5E">
      <w:pPr>
        <w:pStyle w:val="Estilo"/>
        <w:rPr>
          <w:rFonts w:ascii="Verdana" w:hAnsi="Verdana"/>
          <w:sz w:val="20"/>
          <w:szCs w:val="20"/>
        </w:rPr>
      </w:pPr>
    </w:p>
    <w:p w14:paraId="7F926A0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El día, mes, año, hora y lugar en que haya ocurrido el nacimiento;</w:t>
      </w:r>
    </w:p>
    <w:p w14:paraId="2EFBC733" w14:textId="77777777" w:rsidR="00881F5E" w:rsidRPr="00881F5E" w:rsidRDefault="00881F5E" w:rsidP="00881F5E">
      <w:pPr>
        <w:pStyle w:val="Estilo"/>
        <w:rPr>
          <w:rFonts w:ascii="Verdana" w:hAnsi="Verdana"/>
          <w:sz w:val="20"/>
          <w:szCs w:val="20"/>
        </w:rPr>
      </w:pPr>
    </w:p>
    <w:p w14:paraId="0C15ABD9"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II. La especificación del sexo de la persona a registrar; si no fuere posible determinarlo clínicamente, se omitirá este, haciéndose constar esta circunstancia. Una vez acreditado médicamente, se cancelará la anotación y se especificará el sexo;</w:t>
      </w:r>
    </w:p>
    <w:p w14:paraId="366E5FC7" w14:textId="77777777" w:rsidR="00881F5E" w:rsidRPr="00881F5E" w:rsidRDefault="00881F5E" w:rsidP="00881F5E">
      <w:pPr>
        <w:pStyle w:val="Estilo"/>
        <w:rPr>
          <w:rFonts w:ascii="Verdana" w:hAnsi="Verdana"/>
          <w:sz w:val="20"/>
          <w:szCs w:val="20"/>
        </w:rPr>
      </w:pPr>
    </w:p>
    <w:p w14:paraId="435D14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La impresión del pulgar de la mano derecha; si esto no se pudiere, se tomará la impresión que resulte posible, haciéndose constar esta circunstancia;</w:t>
      </w:r>
    </w:p>
    <w:p w14:paraId="64F22A8B" w14:textId="77777777" w:rsidR="00881F5E" w:rsidRPr="00881F5E" w:rsidRDefault="00881F5E" w:rsidP="00881F5E">
      <w:pPr>
        <w:pStyle w:val="Estilo"/>
        <w:rPr>
          <w:rFonts w:ascii="Verdana" w:hAnsi="Verdana"/>
          <w:sz w:val="20"/>
          <w:szCs w:val="20"/>
        </w:rPr>
      </w:pPr>
    </w:p>
    <w:p w14:paraId="39570F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El nombre y apellidos que le correspondan.</w:t>
      </w:r>
    </w:p>
    <w:p w14:paraId="5BE96FE4" w14:textId="77777777" w:rsidR="00881F5E" w:rsidRPr="00881F5E" w:rsidRDefault="00881F5E" w:rsidP="00881F5E">
      <w:pPr>
        <w:pStyle w:val="Estilo"/>
        <w:rPr>
          <w:rFonts w:ascii="Verdana" w:hAnsi="Verdana"/>
          <w:sz w:val="20"/>
          <w:szCs w:val="20"/>
        </w:rPr>
      </w:pPr>
    </w:p>
    <w:p w14:paraId="257655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Oficial del Registro Civil exhortará a quien presente al menor para que el nombre que proponga no contenga abreviaturas, diminutivos, claves, números y adjetivos que denigren la dignidad de la persona;</w:t>
      </w:r>
    </w:p>
    <w:p w14:paraId="47BD906A" w14:textId="77777777" w:rsidR="00881F5E" w:rsidRPr="00881F5E" w:rsidRDefault="00881F5E" w:rsidP="00881F5E">
      <w:pPr>
        <w:pStyle w:val="Estilo"/>
        <w:rPr>
          <w:rFonts w:ascii="Verdana" w:hAnsi="Verdana"/>
          <w:sz w:val="20"/>
          <w:szCs w:val="20"/>
        </w:rPr>
      </w:pPr>
    </w:p>
    <w:p w14:paraId="4E5A0C3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 La mención de estar vivo o muerto;</w:t>
      </w:r>
    </w:p>
    <w:p w14:paraId="6F92C443" w14:textId="77777777" w:rsidR="00881F5E" w:rsidRPr="00881F5E" w:rsidRDefault="00881F5E" w:rsidP="00881F5E">
      <w:pPr>
        <w:pStyle w:val="Estilo"/>
        <w:rPr>
          <w:rFonts w:ascii="Verdana" w:hAnsi="Verdana"/>
          <w:sz w:val="20"/>
          <w:szCs w:val="20"/>
        </w:rPr>
      </w:pPr>
    </w:p>
    <w:p w14:paraId="6C801FF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 La Clave de Registro e Identificación Personal y la Clave Única de Registro de Población que se le asigne;</w:t>
      </w:r>
    </w:p>
    <w:p w14:paraId="0A576103" w14:textId="77777777" w:rsidR="00881F5E" w:rsidRPr="00881F5E" w:rsidRDefault="00881F5E" w:rsidP="00881F5E">
      <w:pPr>
        <w:pStyle w:val="Estilo"/>
        <w:rPr>
          <w:rFonts w:ascii="Verdana" w:hAnsi="Verdana"/>
          <w:sz w:val="20"/>
          <w:szCs w:val="20"/>
        </w:rPr>
      </w:pPr>
    </w:p>
    <w:p w14:paraId="5531639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 El número de certificado único de nacimiento, en su caso;</w:t>
      </w:r>
    </w:p>
    <w:p w14:paraId="62C58359" w14:textId="77777777" w:rsidR="00881F5E" w:rsidRPr="00881F5E" w:rsidRDefault="00881F5E" w:rsidP="00881F5E">
      <w:pPr>
        <w:pStyle w:val="Estilo"/>
        <w:rPr>
          <w:rFonts w:ascii="Verdana" w:hAnsi="Verdana"/>
          <w:sz w:val="20"/>
          <w:szCs w:val="20"/>
        </w:rPr>
      </w:pPr>
    </w:p>
    <w:p w14:paraId="4E4CC6B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VIII. El nombre, domicilio, nacionalidad, así como lugar y fecha de nacimiento de los padres;</w:t>
      </w:r>
    </w:p>
    <w:p w14:paraId="7270756E" w14:textId="77777777" w:rsidR="00881F5E" w:rsidRPr="00881F5E" w:rsidRDefault="00881F5E" w:rsidP="00881F5E">
      <w:pPr>
        <w:pStyle w:val="Estilo"/>
        <w:rPr>
          <w:rFonts w:ascii="Verdana" w:hAnsi="Verdana"/>
          <w:sz w:val="20"/>
          <w:szCs w:val="20"/>
        </w:rPr>
      </w:pPr>
    </w:p>
    <w:p w14:paraId="5F55EF1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IX. El nombre, domicilio y nacionalidad de los abuelos, según proceda; y</w:t>
      </w:r>
    </w:p>
    <w:p w14:paraId="7EC19E50" w14:textId="77777777" w:rsidR="00881F5E" w:rsidRPr="00881F5E" w:rsidRDefault="00881F5E" w:rsidP="00881F5E">
      <w:pPr>
        <w:pStyle w:val="Estilo"/>
        <w:rPr>
          <w:rFonts w:ascii="Verdana" w:hAnsi="Verdana"/>
          <w:sz w:val="20"/>
          <w:szCs w:val="20"/>
        </w:rPr>
      </w:pPr>
    </w:p>
    <w:p w14:paraId="64E3714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X. El nombre, edad, domicilio y, en su caso, parentesco con el registrado, si la presentación la realiza una persona distinta a los padres.</w:t>
      </w:r>
    </w:p>
    <w:p w14:paraId="047D8158" w14:textId="77777777" w:rsidR="00881F5E" w:rsidRPr="00881F5E" w:rsidRDefault="00881F5E" w:rsidP="00881F5E">
      <w:pPr>
        <w:pStyle w:val="Estilo"/>
        <w:rPr>
          <w:rFonts w:ascii="Verdana" w:hAnsi="Verdana"/>
          <w:sz w:val="20"/>
          <w:szCs w:val="20"/>
        </w:rPr>
      </w:pPr>
    </w:p>
    <w:p w14:paraId="5DD7CA8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A82B5A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37EA79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Si éste se presenta como hijo de padres desconocidos, el Oficial del Registro Civil le pondrá nombre y apellido, considerando los datos contenidos en las actuaciones de la Procuraduría de Protección de Niñas, Niños y Adolescentes del Estado de Guanajuato,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w:t>
      </w:r>
      <w:proofErr w:type="gramStart"/>
      <w:r w:rsidRPr="00DA05BC">
        <w:rPr>
          <w:rFonts w:ascii="Verdana" w:hAnsi="Verdana"/>
          <w:sz w:val="20"/>
          <w:szCs w:val="20"/>
        </w:rPr>
        <w:t>familiares,</w:t>
      </w:r>
      <w:proofErr w:type="gramEnd"/>
      <w:r w:rsidRPr="00DA05BC">
        <w:rPr>
          <w:rFonts w:ascii="Verdana" w:hAnsi="Verdana"/>
          <w:sz w:val="20"/>
          <w:szCs w:val="20"/>
        </w:rPr>
        <w:t xml:space="preserve">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En caso de que ambos padres sean extranjeros, el orden o variación de los apellidos se establecerá </w:t>
      </w:r>
      <w:proofErr w:type="gramStart"/>
      <w:r w:rsidRPr="00DA05BC">
        <w:rPr>
          <w:rFonts w:ascii="Verdana" w:hAnsi="Verdana"/>
          <w:sz w:val="20"/>
          <w:szCs w:val="20"/>
        </w:rPr>
        <w:t>de acuerdo a</w:t>
      </w:r>
      <w:proofErr w:type="gramEnd"/>
      <w:r w:rsidRPr="00DA05BC">
        <w:rPr>
          <w:rFonts w:ascii="Verdana" w:hAnsi="Verdana"/>
          <w:sz w:val="20"/>
          <w:szCs w:val="20"/>
        </w:rPr>
        <w:t xml:space="preserve"> la decisión de éstos, cuidando siempre que no se pierda o confunda la filiación del registrado con respecto al resto de sus familiares. En este caso se requerirán las firmas del padre y de la madre, respecto del acuerdo que pacten para el orden de transmisión y registro de sus apellidos. El orden de apellidos establecidos para el primero de los hijos </w:t>
      </w:r>
      <w:proofErr w:type="gramStart"/>
      <w:r w:rsidRPr="00DA05BC">
        <w:rPr>
          <w:rFonts w:ascii="Verdana" w:hAnsi="Verdana"/>
          <w:sz w:val="20"/>
          <w:szCs w:val="20"/>
        </w:rPr>
        <w:t>registrados,</w:t>
      </w:r>
      <w:proofErr w:type="gramEnd"/>
      <w:r w:rsidRPr="00DA05BC">
        <w:rPr>
          <w:rFonts w:ascii="Verdana" w:hAnsi="Verdana"/>
          <w:sz w:val="20"/>
          <w:szCs w:val="20"/>
        </w:rPr>
        <w:t xml:space="preserve">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A521FD6" w14:textId="77777777" w:rsidR="006A0AD0" w:rsidRDefault="006A0AD0" w:rsidP="000513FE">
      <w:pPr>
        <w:pStyle w:val="Estilo"/>
        <w:jc w:val="right"/>
        <w:rPr>
          <w:rFonts w:ascii="Verdana" w:hAnsi="Verdana"/>
          <w:sz w:val="20"/>
          <w:szCs w:val="20"/>
        </w:rPr>
      </w:pPr>
    </w:p>
    <w:p w14:paraId="52289557" w14:textId="09F36ABA"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71. La madre no puede dejar de reconocer a su hijo, la filiación con respecto a </w:t>
      </w:r>
      <w:proofErr w:type="gramStart"/>
      <w:r w:rsidRPr="00DA05BC">
        <w:rPr>
          <w:rFonts w:ascii="Verdana" w:hAnsi="Verdana"/>
          <w:sz w:val="20"/>
          <w:szCs w:val="20"/>
        </w:rPr>
        <w:t>éste,</w:t>
      </w:r>
      <w:proofErr w:type="gramEnd"/>
      <w:r w:rsidRPr="00DA05BC">
        <w:rPr>
          <w:rFonts w:ascii="Verdana" w:hAnsi="Verdana"/>
          <w:sz w:val="20"/>
          <w:szCs w:val="20"/>
        </w:rPr>
        <w:t xml:space="preserve"> se da por el sólo hecho del nacimiento y su nombre figurará en el acta, aun cuando no comparezca al registro. Si al hacerse el registro no se acredita el nombre de la madre, se </w:t>
      </w:r>
      <w:r w:rsidRPr="00DA05BC">
        <w:rPr>
          <w:rFonts w:ascii="Verdana" w:hAnsi="Verdana"/>
          <w:sz w:val="20"/>
          <w:szCs w:val="20"/>
        </w:rPr>
        <w:lastRenderedPageBreak/>
        <w:t>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4BAD29F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D2F8A5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33DC4DB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73. Toda persona que encontrase a un </w:t>
      </w:r>
      <w:proofErr w:type="gramStart"/>
      <w:r w:rsidRPr="00881F5E">
        <w:rPr>
          <w:rFonts w:ascii="Verdana" w:hAnsi="Verdana"/>
          <w:sz w:val="20"/>
          <w:szCs w:val="20"/>
        </w:rPr>
        <w:t>menor,</w:t>
      </w:r>
      <w:proofErr w:type="gramEnd"/>
      <w:r w:rsidRPr="00881F5E">
        <w:rPr>
          <w:rFonts w:ascii="Verdana" w:hAnsi="Verdana"/>
          <w:sz w:val="20"/>
          <w:szCs w:val="20"/>
        </w:rPr>
        <w:t xml:space="preserve"> ya sea que éste estuviere extraviado o abandonado, o en cuya casa, propiedad o lugar de trabajo fuera expuesto alguno, deberá presentarlo ante la Procuraduría de Protección de Niñas, Niños y Adolescentes del Estado de Guanajuato en forma inmediata, con todos los objetos encontrados con él, y declarará el día, mes, año y lugar donde lo hubiere hallado, así como las demás circunstancias que en el caso hayan concurrido, para que ésta proceda a lo siguiente:</w:t>
      </w:r>
    </w:p>
    <w:p w14:paraId="259DE183" w14:textId="77777777" w:rsidR="00881F5E" w:rsidRPr="00881F5E" w:rsidRDefault="00881F5E" w:rsidP="00881F5E">
      <w:pPr>
        <w:pStyle w:val="Estilo"/>
        <w:rPr>
          <w:rFonts w:ascii="Verdana" w:hAnsi="Verdana"/>
          <w:sz w:val="20"/>
          <w:szCs w:val="20"/>
        </w:rPr>
      </w:pPr>
    </w:p>
    <w:p w14:paraId="34E1206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3BA3EF2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Denunciar los hechos inmediatamente ante el Ministerio Público;</w:t>
      </w:r>
    </w:p>
    <w:p w14:paraId="1B1A4A57" w14:textId="77777777" w:rsidR="00881F5E" w:rsidRPr="00881F5E" w:rsidRDefault="00881F5E" w:rsidP="00881F5E">
      <w:pPr>
        <w:pStyle w:val="Estilo"/>
        <w:rPr>
          <w:rFonts w:ascii="Verdana" w:hAnsi="Verdana"/>
          <w:sz w:val="20"/>
          <w:szCs w:val="20"/>
        </w:rPr>
      </w:pPr>
    </w:p>
    <w:p w14:paraId="5AA2B4A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2EF995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Presentarlo ante el Oficial del Registro Civil para que se levante el acta correspondiente, si procede cuando se haya definido la situación jurídica del menor;</w:t>
      </w:r>
    </w:p>
    <w:p w14:paraId="37D815E0" w14:textId="77777777" w:rsidR="00881F5E" w:rsidRPr="00881F5E" w:rsidRDefault="00881F5E" w:rsidP="00881F5E">
      <w:pPr>
        <w:pStyle w:val="Estilo"/>
        <w:rPr>
          <w:rFonts w:ascii="Verdana" w:hAnsi="Verdana"/>
          <w:sz w:val="20"/>
          <w:szCs w:val="20"/>
        </w:rPr>
      </w:pPr>
    </w:p>
    <w:p w14:paraId="77CBF9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FRACCIÓN, VÉASE ARTÍCULO PRIMERO TRANSITORIO DEL DECRETO QUE MODIFICA EL ORDENAMIENTO.</w:t>
      </w:r>
    </w:p>
    <w:p w14:paraId="672BEC1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11 DE SEPTIEMBRE DE 2015)</w:t>
      </w:r>
    </w:p>
    <w:p w14:paraId="1B0DEC9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Entregar la custodia temporal del menor a una institución de asistencia social o a una Familia de Acogida que pueda atenderlo adecuadamente;</w:t>
      </w:r>
    </w:p>
    <w:p w14:paraId="0039ADA8" w14:textId="77777777" w:rsidR="00881F5E" w:rsidRPr="00881F5E" w:rsidRDefault="00881F5E" w:rsidP="00881F5E">
      <w:pPr>
        <w:pStyle w:val="Estilo"/>
        <w:rPr>
          <w:rFonts w:ascii="Verdana" w:hAnsi="Verdana"/>
          <w:sz w:val="20"/>
          <w:szCs w:val="20"/>
        </w:rPr>
      </w:pPr>
    </w:p>
    <w:p w14:paraId="3FC7A8E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69A65E9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Promover y tramitar la adopción pronta del menor que resulte expósito; y</w:t>
      </w:r>
    </w:p>
    <w:p w14:paraId="2E88689B" w14:textId="77777777" w:rsidR="00881F5E" w:rsidRPr="00881F5E" w:rsidRDefault="00881F5E" w:rsidP="00881F5E">
      <w:pPr>
        <w:pStyle w:val="Estilo"/>
        <w:rPr>
          <w:rFonts w:ascii="Verdana" w:hAnsi="Verdana"/>
          <w:sz w:val="20"/>
          <w:szCs w:val="20"/>
        </w:rPr>
      </w:pPr>
    </w:p>
    <w:p w14:paraId="4221C54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249AB6E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V. Promover y tramitar el juicio de pérdida de la patria potestad contra quienes hayan abandonado al menor; así como la adopción </w:t>
      </w:r>
      <w:proofErr w:type="gramStart"/>
      <w:r w:rsidRPr="00881F5E">
        <w:rPr>
          <w:rFonts w:ascii="Verdana" w:hAnsi="Verdana"/>
          <w:sz w:val="20"/>
          <w:szCs w:val="20"/>
        </w:rPr>
        <w:t>del mismo</w:t>
      </w:r>
      <w:proofErr w:type="gramEnd"/>
      <w:r w:rsidRPr="00881F5E">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5E684C0E" w14:textId="77777777" w:rsidR="00881F5E" w:rsidRPr="00881F5E" w:rsidRDefault="00881F5E" w:rsidP="00881F5E">
      <w:pPr>
        <w:pStyle w:val="Estilo"/>
        <w:rPr>
          <w:rFonts w:ascii="Verdana" w:hAnsi="Verdana"/>
          <w:sz w:val="20"/>
          <w:szCs w:val="20"/>
        </w:rPr>
      </w:pPr>
    </w:p>
    <w:p w14:paraId="623AAA7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FABBC2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A5EF5B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Para los efectos de la fracción III, el Procurador de Protección de Niñas, Niños y Adolescentes del Estado de Guanajuato o los procuradores auxiliares, en su caso, tendrán la tutela del menor.</w:t>
      </w:r>
    </w:p>
    <w:p w14:paraId="280578EC" w14:textId="77777777" w:rsidR="00881F5E" w:rsidRPr="00881F5E" w:rsidRDefault="00881F5E" w:rsidP="00881F5E">
      <w:pPr>
        <w:pStyle w:val="Estilo"/>
        <w:rPr>
          <w:rFonts w:ascii="Verdana" w:hAnsi="Verdana"/>
          <w:sz w:val="20"/>
          <w:szCs w:val="20"/>
        </w:rPr>
      </w:pPr>
    </w:p>
    <w:p w14:paraId="74FCD0E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1E7C9C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5433805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74. La misma obligación de recurrir a la Procuraduría de Protección de Niñas, Niños y Adolescentes del Estado de Guanajuato, la tienen los jefes, directores o administradores </w:t>
      </w:r>
      <w:r w:rsidRPr="00881F5E">
        <w:rPr>
          <w:rFonts w:ascii="Verdana" w:hAnsi="Verdana"/>
          <w:sz w:val="20"/>
          <w:szCs w:val="20"/>
        </w:rPr>
        <w:lastRenderedPageBreak/>
        <w:t>de los centros de reclusión y de cualquier casa de comunidad, hospitales, casas de maternidad e inclusas, respecto de los niños nacidos, abandonados o expuestos en ellas.</w:t>
      </w:r>
    </w:p>
    <w:p w14:paraId="56CEC51F" w14:textId="77777777" w:rsidR="00881F5E" w:rsidRPr="00881F5E" w:rsidRDefault="00881F5E" w:rsidP="00881F5E">
      <w:pPr>
        <w:pStyle w:val="Estilo"/>
        <w:rPr>
          <w:rFonts w:ascii="Verdana" w:hAnsi="Verdana"/>
          <w:sz w:val="20"/>
          <w:szCs w:val="20"/>
        </w:rPr>
      </w:pPr>
    </w:p>
    <w:p w14:paraId="556D0F5A"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53F2C86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23FF4062" w14:textId="77777777" w:rsidR="00881F5E" w:rsidRPr="00881F5E" w:rsidRDefault="00881F5E" w:rsidP="00881F5E">
      <w:pPr>
        <w:pStyle w:val="Estilo"/>
        <w:rPr>
          <w:rFonts w:ascii="Verdana" w:hAnsi="Verdana"/>
          <w:sz w:val="20"/>
          <w:szCs w:val="20"/>
        </w:rPr>
      </w:pPr>
    </w:p>
    <w:p w14:paraId="1255BA1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7DD0803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2D4580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75. En las actas que se levanten en estos casos, se expresará la edad aparente del niño, su sexo y el nombre y apellidos que se le pongan, </w:t>
      </w:r>
      <w:proofErr w:type="gramStart"/>
      <w:r w:rsidRPr="00881F5E">
        <w:rPr>
          <w:rFonts w:ascii="Verdana" w:hAnsi="Verdana"/>
          <w:sz w:val="20"/>
          <w:szCs w:val="20"/>
        </w:rPr>
        <w:t>de acuerdo a</w:t>
      </w:r>
      <w:proofErr w:type="gramEnd"/>
      <w:r w:rsidRPr="00881F5E">
        <w:rPr>
          <w:rFonts w:ascii="Verdana" w:hAnsi="Verdana"/>
          <w:sz w:val="20"/>
          <w:szCs w:val="20"/>
        </w:rPr>
        <w:t xml:space="preserve"> las actuaciones realizadas por la Procuraduría de Protección de Niñas, Niños y Adolescentes del Estado de Guanajuato, en cumplimiento de lo señalado por el artículo 73 de este Código.</w:t>
      </w:r>
    </w:p>
    <w:p w14:paraId="7A2DC157" w14:textId="479052EB" w:rsidR="000513FE" w:rsidRDefault="000513FE"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80. Cuando se trate de parto múltiple, se levantará un acta por cada uno de los nacidos, en las que además de los requisitos que señala el artículo 66 de este Código, se harán constar las particularidades que los distingan y el orden de su nacimiento, según las </w:t>
      </w:r>
      <w:r w:rsidRPr="00DA05BC">
        <w:rPr>
          <w:rFonts w:ascii="Verdana" w:hAnsi="Verdana"/>
          <w:sz w:val="20"/>
          <w:szCs w:val="20"/>
        </w:rPr>
        <w:lastRenderedPageBreak/>
        <w:t>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87-A. Asentada la anotación de reconocimiento, el Oficial del Registro Civil correspondiente al expedir en lo subsecuente copia autorizada del acta de nacimiento, asentará en ésta los apellidos que le correspondan, los datos de ambos padres y abuelos, 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20DCE2F4"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54FB71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 xml:space="preserve">Art. 101. Las personas que pretendan contraer </w:t>
      </w:r>
      <w:proofErr w:type="gramStart"/>
      <w:r w:rsidRPr="000513FE">
        <w:rPr>
          <w:rFonts w:ascii="Verdana" w:hAnsi="Verdana"/>
          <w:sz w:val="20"/>
          <w:szCs w:val="20"/>
        </w:rPr>
        <w:t>matrimonio,</w:t>
      </w:r>
      <w:proofErr w:type="gramEnd"/>
      <w:r w:rsidRPr="000513FE">
        <w:rPr>
          <w:rFonts w:ascii="Verdana" w:hAnsi="Verdana"/>
          <w:sz w:val="20"/>
          <w:szCs w:val="20"/>
        </w:rPr>
        <w:t xml:space="preserve"> llenarán una solicitud que será proporcionada por el Oficial del Registro Civil, la cual contendrá:</w:t>
      </w:r>
    </w:p>
    <w:p w14:paraId="4D4D546E" w14:textId="77777777" w:rsidR="000513FE" w:rsidRPr="000513FE" w:rsidRDefault="000513FE" w:rsidP="000513FE">
      <w:pPr>
        <w:pStyle w:val="Estilo"/>
        <w:rPr>
          <w:rFonts w:ascii="Verdana" w:hAnsi="Verdana"/>
          <w:sz w:val="20"/>
          <w:szCs w:val="20"/>
        </w:rPr>
      </w:pPr>
    </w:p>
    <w:p w14:paraId="2AACCB9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P.O. 27 DE DICIEMBRE DE 2011)</w:t>
      </w:r>
    </w:p>
    <w:p w14:paraId="420A37B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1D08509B" w14:textId="77777777" w:rsidR="000513FE" w:rsidRPr="000513FE" w:rsidRDefault="000513FE" w:rsidP="000513FE">
      <w:pPr>
        <w:pStyle w:val="Estilo"/>
        <w:rPr>
          <w:rFonts w:ascii="Verdana" w:hAnsi="Verdana"/>
          <w:sz w:val="20"/>
          <w:szCs w:val="20"/>
        </w:rPr>
      </w:pPr>
    </w:p>
    <w:p w14:paraId="63091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Que no tienen impedimento legal para casarse, y</w:t>
      </w:r>
    </w:p>
    <w:p w14:paraId="6FD3C1F3" w14:textId="77777777" w:rsidR="000513FE" w:rsidRPr="000513FE" w:rsidRDefault="000513FE" w:rsidP="000513FE">
      <w:pPr>
        <w:pStyle w:val="Estilo"/>
        <w:rPr>
          <w:rFonts w:ascii="Verdana" w:hAnsi="Verdana"/>
          <w:sz w:val="20"/>
          <w:szCs w:val="20"/>
        </w:rPr>
      </w:pPr>
    </w:p>
    <w:p w14:paraId="29C47B9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Que es su voluntad unirse en matrimonio.</w:t>
      </w:r>
    </w:p>
    <w:p w14:paraId="71C53FEA" w14:textId="77777777" w:rsidR="000513FE" w:rsidRPr="000513FE" w:rsidRDefault="000513FE" w:rsidP="000513FE">
      <w:pPr>
        <w:pStyle w:val="Estilo"/>
        <w:rPr>
          <w:rFonts w:ascii="Verdana" w:hAnsi="Verdana"/>
          <w:sz w:val="20"/>
          <w:szCs w:val="20"/>
        </w:rPr>
      </w:pPr>
    </w:p>
    <w:p w14:paraId="3731F6D5"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lastRenderedPageBreak/>
        <w:t>(REFORMADO, P.O. 27 DE DICIEMBRE DE 2011)</w:t>
      </w:r>
    </w:p>
    <w:p w14:paraId="12D728EA" w14:textId="77777777" w:rsidR="000513FE" w:rsidRPr="000513FE" w:rsidRDefault="000513FE" w:rsidP="000513FE">
      <w:pPr>
        <w:pStyle w:val="Estilo"/>
        <w:rPr>
          <w:rFonts w:ascii="Verdana" w:hAnsi="Verdana"/>
          <w:sz w:val="20"/>
          <w:szCs w:val="20"/>
        </w:rPr>
      </w:pPr>
      <w:r w:rsidRPr="000513FE">
        <w:rPr>
          <w:rFonts w:ascii="Verdana" w:hAnsi="Verdana"/>
          <w:sz w:val="20"/>
          <w:szCs w:val="20"/>
        </w:rPr>
        <w:t>La solicitud deberá ser firmada por los solicitantes, si alguno no pudiere o no supiere hacerlo, lo hará en su nombre persona conocida, mayor de edad y vecina del lugar.</w:t>
      </w:r>
    </w:p>
    <w:p w14:paraId="6349632F" w14:textId="77777777" w:rsidR="000513FE" w:rsidRPr="000513FE" w:rsidRDefault="000513FE" w:rsidP="000513FE">
      <w:pPr>
        <w:pStyle w:val="Estilo"/>
        <w:rPr>
          <w:rFonts w:ascii="Verdana" w:hAnsi="Verdana"/>
          <w:sz w:val="20"/>
          <w:szCs w:val="20"/>
        </w:rPr>
      </w:pPr>
    </w:p>
    <w:p w14:paraId="116EFB89"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69B47B1A" w14:textId="01037D0C" w:rsidR="000513FE" w:rsidRDefault="000513FE" w:rsidP="000513FE">
      <w:pPr>
        <w:pStyle w:val="Estilo"/>
        <w:rPr>
          <w:rFonts w:ascii="Verdana" w:hAnsi="Verdana"/>
          <w:sz w:val="20"/>
          <w:szCs w:val="20"/>
        </w:rPr>
      </w:pPr>
      <w:r w:rsidRPr="000513FE">
        <w:rPr>
          <w:rFonts w:ascii="Verdana" w:hAnsi="Verdana"/>
          <w:sz w:val="20"/>
          <w:szCs w:val="20"/>
        </w:rPr>
        <w:t>En caso de que alguno o ambos pretendientes sean menores de edad, la solicitud también deberá ir firmada por las personas que deban otorgar su consentimiento de acuerdo con el artículo 145 de este Código.</w:t>
      </w:r>
    </w:p>
    <w:p w14:paraId="11920E0E" w14:textId="2B31F811" w:rsidR="00AE76EF" w:rsidRDefault="00AE76EF" w:rsidP="000513FE">
      <w:pPr>
        <w:pStyle w:val="Estilo"/>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7E87A929" w14:textId="77777777" w:rsidR="00AE76EF" w:rsidRPr="00AE76EF" w:rsidRDefault="00AE76EF" w:rsidP="00AE76EF">
      <w:pPr>
        <w:pStyle w:val="Estilo"/>
        <w:rPr>
          <w:rFonts w:ascii="Verdana" w:hAnsi="Verdana"/>
          <w:sz w:val="20"/>
          <w:szCs w:val="20"/>
        </w:rPr>
      </w:pPr>
    </w:p>
    <w:p w14:paraId="3571767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CDA94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103. Recibida la solicitud y cumplidos los requisitos, el Oficial del Registro Civil informará a los pretendientes, los derechos y obligaciones que nacen del matrimonio, de los efectos que produce </w:t>
      </w:r>
      <w:proofErr w:type="gramStart"/>
      <w:r w:rsidRPr="00AE76EF">
        <w:rPr>
          <w:rFonts w:ascii="Verdana" w:hAnsi="Verdana"/>
          <w:sz w:val="20"/>
          <w:szCs w:val="20"/>
        </w:rPr>
        <w:t>éste</w:t>
      </w:r>
      <w:proofErr w:type="gramEnd"/>
      <w:r w:rsidRPr="00AE76EF">
        <w:rPr>
          <w:rFonts w:ascii="Verdana" w:hAnsi="Verdana"/>
          <w:sz w:val="20"/>
          <w:szCs w:val="20"/>
        </w:rPr>
        <w:t xml:space="preserve"> respecto a los bienes y con relación a los hijos, además de información sobre salud reproductiva y planificación familiar.</w:t>
      </w:r>
    </w:p>
    <w:p w14:paraId="4887F005" w14:textId="77777777" w:rsidR="00AE76EF" w:rsidRPr="00AE76EF" w:rsidRDefault="00AE76EF" w:rsidP="00AE76EF">
      <w:pPr>
        <w:pStyle w:val="Estilo"/>
        <w:rPr>
          <w:rFonts w:ascii="Verdana" w:hAnsi="Verdana"/>
          <w:sz w:val="20"/>
          <w:szCs w:val="20"/>
        </w:rPr>
      </w:pPr>
    </w:p>
    <w:p w14:paraId="220FCAD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podrá celebrar convenios de colaboración con las instancias competentes para llevar a cabo lo establecido en el párrafo anterior.</w:t>
      </w:r>
    </w:p>
    <w:p w14:paraId="52E601A2" w14:textId="77777777" w:rsidR="00AE76EF" w:rsidRPr="00AE76EF" w:rsidRDefault="00AE76EF"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107. Los pretendientes que declaren maliciosamente un hecho falso, los testigos que dolosamente afirmen la exactitud de las declaraciones de aquéllos o su identidad, así como los médicos y laboratoristas que se conduzcan falsamente al expedir certificados y 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51607F8D" w14:textId="77777777" w:rsidR="006A0AD0" w:rsidRDefault="006A0AD0" w:rsidP="00AE76EF">
      <w:pPr>
        <w:pStyle w:val="Estilo"/>
        <w:jc w:val="right"/>
        <w:rPr>
          <w:rFonts w:ascii="Verdana" w:hAnsi="Verdana"/>
          <w:sz w:val="20"/>
          <w:szCs w:val="20"/>
        </w:rPr>
      </w:pPr>
    </w:p>
    <w:p w14:paraId="65C876A1" w14:textId="77777777" w:rsidR="006A0AD0" w:rsidRDefault="006A0AD0" w:rsidP="00AE76EF">
      <w:pPr>
        <w:pStyle w:val="Estilo"/>
        <w:jc w:val="right"/>
        <w:rPr>
          <w:rFonts w:ascii="Verdana" w:hAnsi="Verdana"/>
          <w:sz w:val="20"/>
          <w:szCs w:val="20"/>
        </w:rPr>
      </w:pPr>
    </w:p>
    <w:p w14:paraId="7F9D38DD" w14:textId="7E0A2208"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112. Denunciado un impedimento, el matrimonio no podrá </w:t>
      </w:r>
      <w:proofErr w:type="gramStart"/>
      <w:r w:rsidRPr="00AE76EF">
        <w:rPr>
          <w:rFonts w:ascii="Verdana" w:hAnsi="Verdana"/>
          <w:sz w:val="20"/>
          <w:szCs w:val="20"/>
        </w:rPr>
        <w:t>celebrarse</w:t>
      </w:r>
      <w:proofErr w:type="gramEnd"/>
      <w:r w:rsidRPr="00AE76EF">
        <w:rPr>
          <w:rFonts w:ascii="Verdana" w:hAnsi="Verdana"/>
          <w:sz w:val="20"/>
          <w:szCs w:val="20"/>
        </w:rPr>
        <w:t xml:space="preserv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AE76EF">
        <w:rPr>
          <w:rFonts w:ascii="Verdana" w:hAnsi="Verdana"/>
          <w:sz w:val="20"/>
          <w:szCs w:val="20"/>
        </w:rPr>
        <w:t>que</w:t>
      </w:r>
      <w:proofErr w:type="gramEnd"/>
      <w:r w:rsidRPr="00AE76EF">
        <w:rPr>
          <w:rFonts w:ascii="Verdana" w:hAnsi="Verdana"/>
          <w:sz w:val="20"/>
          <w:szCs w:val="20"/>
        </w:rPr>
        <w:t xml:space="preserv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63653CF7" w14:textId="77777777" w:rsidR="00234A07" w:rsidRPr="00234A07" w:rsidRDefault="00234A07" w:rsidP="00234A07">
      <w:pPr>
        <w:pStyle w:val="Estilo"/>
        <w:jc w:val="right"/>
        <w:rPr>
          <w:rFonts w:ascii="Verdana" w:hAnsi="Verdana"/>
          <w:sz w:val="20"/>
          <w:szCs w:val="20"/>
        </w:rPr>
      </w:pPr>
      <w:r w:rsidRPr="00234A07">
        <w:rPr>
          <w:rFonts w:ascii="Verdana" w:hAnsi="Verdana"/>
          <w:sz w:val="20"/>
          <w:szCs w:val="20"/>
        </w:rPr>
        <w:t>(REFORMADO, P.O. 1 DE JULIO DE 2016)</w:t>
      </w:r>
    </w:p>
    <w:p w14:paraId="3DE0A96C" w14:textId="77777777" w:rsidR="00234A07" w:rsidRPr="00234A07" w:rsidRDefault="00234A07" w:rsidP="00234A07">
      <w:pPr>
        <w:pStyle w:val="Estilo"/>
        <w:rPr>
          <w:rFonts w:ascii="Verdana" w:hAnsi="Verdana"/>
          <w:sz w:val="20"/>
          <w:szCs w:val="20"/>
        </w:rPr>
      </w:pPr>
      <w:r w:rsidRPr="00234A07">
        <w:rPr>
          <w:rFonts w:ascii="Verdana" w:hAnsi="Verdana"/>
          <w:sz w:val="20"/>
          <w:szCs w:val="20"/>
        </w:rPr>
        <w:t>Art. 115. El Oficial del Registro Civil que sin motivo justificado retarde la celebración de un matrimonio, será castigado con una multa equivalente a cuarenta veces la Unidad de Medida y Actualización diaria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AE76EF">
        <w:rPr>
          <w:rFonts w:ascii="Verdana" w:hAnsi="Verdana"/>
          <w:sz w:val="20"/>
          <w:szCs w:val="20"/>
        </w:rPr>
        <w:t>vecindad,</w:t>
      </w:r>
      <w:proofErr w:type="gramEnd"/>
      <w:r w:rsidRPr="00AE76EF">
        <w:rPr>
          <w:rFonts w:ascii="Verdana" w:hAnsi="Verdana"/>
          <w:sz w:val="20"/>
          <w:szCs w:val="20"/>
        </w:rPr>
        <w:t xml:space="preserve">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 xml:space="preserve">Art. 126. En los casos de inundación, incendio o cualquiera otro siniestro en que no sea fácil reconocer el cadáver, se formará el acta con los datos que proporcione el Ministerio Público, asentándose, en cuanto fuere posible, las señas </w:t>
      </w:r>
      <w:proofErr w:type="gramStart"/>
      <w:r w:rsidRPr="00AE76EF">
        <w:rPr>
          <w:rFonts w:ascii="Verdana" w:hAnsi="Verdana"/>
          <w:sz w:val="20"/>
          <w:szCs w:val="20"/>
        </w:rPr>
        <w:t>del mismo</w:t>
      </w:r>
      <w:proofErr w:type="gramEnd"/>
      <w:r w:rsidRPr="00AE76EF">
        <w:rPr>
          <w:rFonts w:ascii="Verdana" w:hAnsi="Verdana"/>
          <w:sz w:val="20"/>
          <w:szCs w:val="20"/>
        </w:rPr>
        <w:t xml:space="preserve">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 xml:space="preserve">Art. 135. Las anotaciones a las que se refiere el artículo </w:t>
      </w:r>
      <w:proofErr w:type="gramStart"/>
      <w:r w:rsidRPr="00AE76EF">
        <w:rPr>
          <w:rFonts w:ascii="Verdana" w:hAnsi="Verdana"/>
          <w:sz w:val="20"/>
          <w:szCs w:val="20"/>
        </w:rPr>
        <w:t>anterior,</w:t>
      </w:r>
      <w:proofErr w:type="gramEnd"/>
      <w:r w:rsidRPr="00AE76EF">
        <w:rPr>
          <w:rFonts w:ascii="Verdana" w:hAnsi="Verdana"/>
          <w:sz w:val="20"/>
          <w:szCs w:val="20"/>
        </w:rPr>
        <w:t xml:space="preserve">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2C946018" w:rsidR="00AE76EF" w:rsidRDefault="00AE76EF" w:rsidP="00AE76EF">
      <w:pPr>
        <w:pStyle w:val="Estilo"/>
        <w:rPr>
          <w:rFonts w:ascii="Verdana" w:hAnsi="Verdana"/>
          <w:sz w:val="20"/>
          <w:szCs w:val="20"/>
        </w:rPr>
      </w:pPr>
      <w:r w:rsidRPr="00AE76EF">
        <w:rPr>
          <w:rFonts w:ascii="Verdana" w:hAnsi="Verdana"/>
          <w:sz w:val="20"/>
          <w:szCs w:val="20"/>
        </w:rPr>
        <w:t xml:space="preserve">Art. 136. Cuando se recobre la capacidad legal para administrar, se presente la persona declarada ausente o cuya muerte se presumía, se </w:t>
      </w:r>
      <w:proofErr w:type="gramStart"/>
      <w:r w:rsidRPr="00AE76EF">
        <w:rPr>
          <w:rFonts w:ascii="Verdana" w:hAnsi="Verdana"/>
          <w:sz w:val="20"/>
          <w:szCs w:val="20"/>
        </w:rPr>
        <w:t>dará aviso</w:t>
      </w:r>
      <w:proofErr w:type="gramEnd"/>
      <w:r w:rsidRPr="00AE76EF">
        <w:rPr>
          <w:rFonts w:ascii="Verdana" w:hAnsi="Verdana"/>
          <w:sz w:val="20"/>
          <w:szCs w:val="20"/>
        </w:rPr>
        <w:t xml:space="preserve"> a los Oficiales del Registro Civil que correspondan por el mismo interesado o por la autoridad respectiva, para que cancele las anotaciones a que se refieren los artículos anteriores.</w:t>
      </w:r>
    </w:p>
    <w:p w14:paraId="533739E8" w14:textId="08B5542C" w:rsidR="00881F5E" w:rsidRDefault="00881F5E"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76501FF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27 DE DICIEMBRE DE 2011)</w:t>
      </w:r>
    </w:p>
    <w:p w14:paraId="7AE7E86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136-A. Las modificaciones a las actas del estado civil, solamente se podrán realizar a través de aclaración administrativa o rectificación.</w:t>
      </w:r>
    </w:p>
    <w:p w14:paraId="2DCB99F3" w14:textId="77777777" w:rsidR="00881F5E" w:rsidRPr="00881F5E" w:rsidRDefault="00881F5E" w:rsidP="00881F5E">
      <w:pPr>
        <w:pStyle w:val="Estilo"/>
        <w:rPr>
          <w:rFonts w:ascii="Verdana" w:hAnsi="Verdana"/>
          <w:sz w:val="20"/>
          <w:szCs w:val="20"/>
        </w:rPr>
      </w:pPr>
    </w:p>
    <w:p w14:paraId="76DDD3B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La rectificación podrá ser administrativa o judicial.</w:t>
      </w:r>
    </w:p>
    <w:p w14:paraId="37102EE2" w14:textId="77777777" w:rsidR="00881F5E" w:rsidRPr="00881F5E" w:rsidRDefault="00881F5E" w:rsidP="00881F5E">
      <w:pPr>
        <w:pStyle w:val="Estilo"/>
        <w:rPr>
          <w:rFonts w:ascii="Verdana" w:hAnsi="Verdana"/>
          <w:sz w:val="20"/>
          <w:szCs w:val="20"/>
        </w:rPr>
      </w:pPr>
    </w:p>
    <w:p w14:paraId="02E363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686B1A5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DDE3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haya procesos o procedimientos que deriven en cambio de apellidos de niñas, niños y adolescentes, éstos tendrán el derecho a opinar y a ser tomados en cuenta, conforme a su edad, desarrollo evolutivo, cognoscitivo y madurez.</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b) Firma autógrafa o huella digital </w:t>
      </w:r>
      <w:proofErr w:type="gramStart"/>
      <w:r w:rsidRPr="00AE76EF">
        <w:rPr>
          <w:rFonts w:ascii="Verdana" w:hAnsi="Verdana"/>
          <w:sz w:val="20"/>
          <w:szCs w:val="20"/>
        </w:rPr>
        <w:t>del solicitante hecha</w:t>
      </w:r>
      <w:proofErr w:type="gramEnd"/>
      <w:r w:rsidRPr="00AE76EF">
        <w:rPr>
          <w:rFonts w:ascii="Verdana" w:hAnsi="Verdana"/>
          <w:sz w:val="20"/>
          <w:szCs w:val="20"/>
        </w:rPr>
        <w:t xml:space="preserve">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w:t>
      </w:r>
      <w:proofErr w:type="gramStart"/>
      <w:r w:rsidRPr="00AE76EF">
        <w:rPr>
          <w:rFonts w:ascii="Verdana" w:hAnsi="Verdana"/>
          <w:sz w:val="20"/>
          <w:szCs w:val="20"/>
        </w:rPr>
        <w:t>que</w:t>
      </w:r>
      <w:proofErr w:type="gramEnd"/>
      <w:r w:rsidRPr="00AE76EF">
        <w:rPr>
          <w:rFonts w:ascii="Verdana" w:hAnsi="Verdana"/>
          <w:sz w:val="20"/>
          <w:szCs w:val="20"/>
        </w:rPr>
        <w:t xml:space="preserv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emitirá la resolución en la que funde y motive la procedencia o improcedencia de la solicitud, ordenando en su caso la rectificación 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567BE3B7" w:rsidR="00C6224F" w:rsidRDefault="00C6224F" w:rsidP="00E3353F">
      <w:pPr>
        <w:spacing w:after="0" w:line="240" w:lineRule="auto"/>
        <w:jc w:val="both"/>
        <w:rPr>
          <w:rFonts w:ascii="Verdana" w:eastAsia="Calibri" w:hAnsi="Verdana" w:cs="Times New Roman"/>
          <w:sz w:val="20"/>
          <w:szCs w:val="20"/>
        </w:rPr>
      </w:pPr>
    </w:p>
    <w:p w14:paraId="69DBCC87" w14:textId="30424A36" w:rsidR="006A0AD0" w:rsidRDefault="006A0AD0" w:rsidP="00E3353F">
      <w:pPr>
        <w:spacing w:after="0" w:line="240" w:lineRule="auto"/>
        <w:jc w:val="both"/>
        <w:rPr>
          <w:rFonts w:ascii="Verdana" w:eastAsia="Calibri" w:hAnsi="Verdana" w:cs="Times New Roman"/>
          <w:sz w:val="20"/>
          <w:szCs w:val="20"/>
        </w:rPr>
      </w:pPr>
    </w:p>
    <w:p w14:paraId="7A25B40F" w14:textId="1379975E" w:rsidR="006A0AD0" w:rsidRDefault="006A0AD0" w:rsidP="00E3353F">
      <w:pPr>
        <w:spacing w:after="0" w:line="240" w:lineRule="auto"/>
        <w:jc w:val="both"/>
        <w:rPr>
          <w:rFonts w:ascii="Verdana" w:eastAsia="Calibri" w:hAnsi="Verdana" w:cs="Times New Roman"/>
          <w:sz w:val="20"/>
          <w:szCs w:val="20"/>
        </w:rPr>
      </w:pPr>
    </w:p>
    <w:p w14:paraId="3AB0A4A0" w14:textId="25A85FCC" w:rsidR="006A0AD0" w:rsidRDefault="006A0AD0" w:rsidP="00E3353F">
      <w:pPr>
        <w:spacing w:after="0" w:line="240" w:lineRule="auto"/>
        <w:jc w:val="both"/>
        <w:rPr>
          <w:rFonts w:ascii="Verdana" w:eastAsia="Calibri" w:hAnsi="Verdana" w:cs="Times New Roman"/>
          <w:sz w:val="20"/>
          <w:szCs w:val="20"/>
        </w:rPr>
      </w:pPr>
    </w:p>
    <w:p w14:paraId="476FEE80" w14:textId="2C1D72BA" w:rsidR="006A0AD0" w:rsidRDefault="006A0AD0" w:rsidP="00E3353F">
      <w:pPr>
        <w:spacing w:after="0" w:line="240" w:lineRule="auto"/>
        <w:jc w:val="both"/>
        <w:rPr>
          <w:rFonts w:ascii="Verdana" w:eastAsia="Calibri" w:hAnsi="Verdana" w:cs="Times New Roman"/>
          <w:sz w:val="20"/>
          <w:szCs w:val="20"/>
        </w:rPr>
      </w:pPr>
    </w:p>
    <w:p w14:paraId="00C71554" w14:textId="77777777" w:rsidR="006A0AD0" w:rsidRDefault="006A0AD0"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lastRenderedPageBreak/>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608E465" w14:textId="77777777" w:rsidR="007812E5" w:rsidRPr="007812E5" w:rsidRDefault="007812E5" w:rsidP="007812E5">
      <w:pPr>
        <w:pStyle w:val="Estilo"/>
        <w:jc w:val="right"/>
        <w:rPr>
          <w:rFonts w:ascii="Verdana" w:hAnsi="Verdana"/>
          <w:sz w:val="20"/>
          <w:szCs w:val="20"/>
        </w:rPr>
      </w:pPr>
      <w:r w:rsidRPr="007812E5">
        <w:rPr>
          <w:rFonts w:ascii="Verdana" w:hAnsi="Verdana"/>
          <w:sz w:val="20"/>
          <w:szCs w:val="20"/>
        </w:rPr>
        <w:t>(ADICIONADO, P.O. 27 DE DICIEMBRE DE 2011) (F. DE E., P.O. 10 DE FEBRERO DE 2012)</w:t>
      </w:r>
    </w:p>
    <w:p w14:paraId="1E2E9ABC" w14:textId="77777777" w:rsidR="007812E5" w:rsidRPr="007812E5" w:rsidRDefault="007812E5" w:rsidP="007812E5">
      <w:pPr>
        <w:pStyle w:val="Estilo"/>
        <w:rPr>
          <w:rFonts w:ascii="Verdana" w:hAnsi="Verdana"/>
          <w:sz w:val="20"/>
          <w:szCs w:val="20"/>
        </w:rPr>
      </w:pPr>
      <w:r w:rsidRPr="007812E5">
        <w:rPr>
          <w:rFonts w:ascii="Verdana" w:hAnsi="Verdana"/>
          <w:sz w:val="20"/>
          <w:szCs w:val="20"/>
        </w:rPr>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7CF2DFEE" w14:textId="77777777" w:rsidR="007812E5" w:rsidRPr="007812E5" w:rsidRDefault="007812E5" w:rsidP="007812E5">
      <w:pPr>
        <w:pStyle w:val="Estilo"/>
        <w:rPr>
          <w:rFonts w:ascii="Verdana" w:hAnsi="Verdana"/>
          <w:sz w:val="20"/>
          <w:szCs w:val="20"/>
        </w:rPr>
      </w:pPr>
    </w:p>
    <w:p w14:paraId="0C85B22A" w14:textId="77777777" w:rsidR="007812E5" w:rsidRPr="007812E5" w:rsidRDefault="007812E5" w:rsidP="007812E5">
      <w:pPr>
        <w:pStyle w:val="Estilo"/>
        <w:rPr>
          <w:rFonts w:ascii="Verdana" w:hAnsi="Verdana"/>
          <w:sz w:val="20"/>
          <w:szCs w:val="20"/>
        </w:rPr>
      </w:pPr>
      <w:r w:rsidRPr="007812E5">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418833AD" w:rsidR="00AE76EF" w:rsidRDefault="00AE76EF" w:rsidP="00AE76EF">
      <w:pPr>
        <w:pStyle w:val="Estilo"/>
        <w:rPr>
          <w:rFonts w:ascii="Verdana" w:hAnsi="Verdana"/>
          <w:sz w:val="20"/>
          <w:szCs w:val="20"/>
        </w:rPr>
      </w:pPr>
    </w:p>
    <w:p w14:paraId="2133393C" w14:textId="77777777" w:rsidR="009D20D2" w:rsidRPr="00AE76EF" w:rsidRDefault="009D20D2"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IX. Cuando el objetivo sea </w:t>
      </w:r>
      <w:proofErr w:type="gramStart"/>
      <w:r w:rsidRPr="00AE76EF">
        <w:rPr>
          <w:rFonts w:ascii="Verdana" w:hAnsi="Verdana"/>
          <w:sz w:val="20"/>
          <w:szCs w:val="20"/>
        </w:rPr>
        <w:t>que</w:t>
      </w:r>
      <w:proofErr w:type="gramEnd"/>
      <w:r w:rsidRPr="00AE76EF">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interesado deberá acompañar a su solicitud identificación oficial, copia autorizada del acta que se pretenda </w:t>
      </w:r>
      <w:proofErr w:type="gramStart"/>
      <w:r w:rsidRPr="00AE76EF">
        <w:rPr>
          <w:rFonts w:ascii="Verdana" w:hAnsi="Verdana"/>
          <w:sz w:val="20"/>
          <w:szCs w:val="20"/>
        </w:rPr>
        <w:t>corregir</w:t>
      </w:r>
      <w:proofErr w:type="gramEnd"/>
      <w:r w:rsidRPr="00AE76EF">
        <w:rPr>
          <w:rFonts w:ascii="Verdana" w:hAnsi="Verdana"/>
          <w:sz w:val="20"/>
          <w:szCs w:val="20"/>
        </w:rPr>
        <w:t xml:space="preserve">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E76EF">
        <w:rPr>
          <w:rFonts w:ascii="Verdana" w:hAnsi="Verdana"/>
          <w:sz w:val="20"/>
          <w:szCs w:val="20"/>
        </w:rPr>
        <w:t>la misma</w:t>
      </w:r>
      <w:proofErr w:type="gramEnd"/>
      <w:r w:rsidRPr="00AE76EF">
        <w:rPr>
          <w:rFonts w:ascii="Verdana" w:hAnsi="Verdana"/>
          <w:sz w:val="20"/>
          <w:szCs w:val="20"/>
        </w:rPr>
        <w:t>.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73F51BDE" w14:textId="77777777" w:rsidR="006A0AD0" w:rsidRDefault="006A0AD0" w:rsidP="00AE76EF">
      <w:pPr>
        <w:pStyle w:val="Estilo"/>
        <w:jc w:val="right"/>
        <w:rPr>
          <w:rFonts w:ascii="Verdana" w:hAnsi="Verdana"/>
          <w:sz w:val="20"/>
          <w:szCs w:val="20"/>
        </w:rPr>
      </w:pPr>
    </w:p>
    <w:p w14:paraId="7F66D913" w14:textId="77777777" w:rsidR="006A0AD0" w:rsidRDefault="006A0AD0" w:rsidP="00AE76EF">
      <w:pPr>
        <w:pStyle w:val="Estilo"/>
        <w:jc w:val="right"/>
        <w:rPr>
          <w:rFonts w:ascii="Verdana" w:hAnsi="Verdana"/>
          <w:sz w:val="20"/>
          <w:szCs w:val="20"/>
        </w:rPr>
      </w:pPr>
    </w:p>
    <w:p w14:paraId="231969CF" w14:textId="1D3B1A26"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141-C. La tramitación, rectificación o aclaración de actas del estado civil inexistentes o falsas, provocará la cancelación inmediata del procedimiento administrativo o judicial y en su caso la nulidad absoluta de su resolución, procediendo a cancelar las anotaciones 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142-C. La tramitación del asentamiento de actas del Registro Civil, así como su rectificación, realizadas de manera fraudulenta, provocará su nulidad absoluta, con 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6E66205F"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EF4DBA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145. Para contraer matrimonio, es necesario que ambos contrayentes hayan cumplido dieciocho años. El Juez de Partido de lo Civil del domicilio del menor que no llegare a la edad que señala este artículo y que tenga menos de dieciocho años cumplidos y más de dieciséis, podrá conceder dispensa de edad, por causas justificadas. Requerirá además del consentimiento de quien o quienes ostenten la patria potestad.</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6D6CB3" w:rsidRDefault="006D6CB3" w:rsidP="006D6CB3">
      <w:pPr>
        <w:pStyle w:val="Estilo"/>
        <w:rPr>
          <w:rFonts w:ascii="Verdana" w:hAnsi="Verdana"/>
          <w:sz w:val="20"/>
          <w:szCs w:val="20"/>
        </w:rPr>
      </w:pPr>
    </w:p>
    <w:p w14:paraId="1FE94CA8"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42E884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150. Quien ostente la patria potestad y haya dado su consentimiento firmando la solicitud respectiva y ratificándola ante el Oficial del Registro Civil, no puede revocarlo después, a menos que haya justa causa para ello.</w:t>
      </w:r>
    </w:p>
    <w:p w14:paraId="182EA499" w14:textId="77777777" w:rsidR="006D6CB3" w:rsidRPr="006D6CB3" w:rsidRDefault="006D6CB3" w:rsidP="006D6CB3">
      <w:pPr>
        <w:pStyle w:val="Estilo"/>
        <w:rPr>
          <w:rFonts w:ascii="Verdana" w:hAnsi="Verdana"/>
          <w:sz w:val="20"/>
          <w:szCs w:val="20"/>
        </w:rPr>
      </w:pPr>
    </w:p>
    <w:p w14:paraId="506D39C7"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094E69F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151. Si quien ostenta la patria potestad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 del presente Código.</w:t>
      </w:r>
    </w:p>
    <w:p w14:paraId="3659DDCB" w14:textId="2651C913" w:rsidR="006D6CB3" w:rsidRPr="006D6CB3" w:rsidRDefault="006D6CB3" w:rsidP="006D6CB3">
      <w:pPr>
        <w:tabs>
          <w:tab w:val="left" w:pos="1071"/>
        </w:tabs>
        <w:spacing w:after="0" w:line="240" w:lineRule="auto"/>
        <w:jc w:val="both"/>
        <w:rPr>
          <w:rFonts w:ascii="Verdana" w:eastAsia="Calibri" w:hAnsi="Verdana" w:cs="Times New Roman"/>
          <w:sz w:val="20"/>
          <w:szCs w:val="20"/>
        </w:rPr>
      </w:pPr>
      <w:r>
        <w:rPr>
          <w:rFonts w:ascii="Verdana" w:eastAsia="Calibri" w:hAnsi="Verdana" w:cs="Times New Roman"/>
          <w:sz w:val="20"/>
          <w:szCs w:val="20"/>
        </w:rPr>
        <w:tab/>
      </w: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Al iniciarse el procedimiento de terminación de la sociedad conyugal cesarán interinamente los efectos de ésta, sin perjuicio de los actos y obligaciones anteriores, estableciéndose un régimen de condominio respecto de los bienes sociales en los cuales cada cónyuge </w:t>
      </w:r>
      <w:r w:rsidRPr="00E3353F">
        <w:rPr>
          <w:rFonts w:ascii="Verdana" w:eastAsia="Calibri" w:hAnsi="Verdana" w:cs="Times New Roman"/>
          <w:sz w:val="20"/>
          <w:szCs w:val="20"/>
        </w:rPr>
        <w:lastRenderedPageBreak/>
        <w:t>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 La acción de nulidad que nace del error sólo puede deducirse por el cónyuge engañado, pero si éste no ejercita la acción de nulidad inmediatamente que lo advierta, se </w:t>
      </w:r>
      <w:r w:rsidRPr="00E3353F">
        <w:rPr>
          <w:rFonts w:ascii="Verdana" w:eastAsia="Calibri" w:hAnsi="Verdana" w:cs="Times New Roman"/>
          <w:sz w:val="20"/>
          <w:szCs w:val="20"/>
        </w:rPr>
        <w:lastRenderedPageBreak/>
        <w:t>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27A2B3BA" w:rsid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27D5A9EF" w14:textId="77777777" w:rsidR="006A0AD0" w:rsidRPr="006D6CB3" w:rsidRDefault="006A0AD0" w:rsidP="006D6CB3">
      <w:pPr>
        <w:pStyle w:val="Estilo"/>
        <w:rPr>
          <w:rFonts w:ascii="Verdana" w:hAnsi="Verdana"/>
          <w:sz w:val="20"/>
          <w:szCs w:val="20"/>
        </w:rPr>
      </w:pP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321. Los que contraigan un matrimonio ilícito, así como los que siendo mayores de edad contraigan matrimonio con un menor sin autorización de los padres de éste, del tutor </w:t>
      </w:r>
      <w:r w:rsidRPr="00E3353F">
        <w:rPr>
          <w:rFonts w:ascii="Verdana" w:eastAsia="Calibri" w:hAnsi="Verdana" w:cs="Times New Roman"/>
          <w:sz w:val="20"/>
          <w:szCs w:val="20"/>
        </w:rPr>
        <w:lastRenderedPageBreak/>
        <w:t>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concedida al cónyuge que dio causa a la separación del otro del domicilio </w:t>
      </w:r>
      <w:proofErr w:type="gramStart"/>
      <w:r w:rsidRPr="00AE76EF">
        <w:rPr>
          <w:rFonts w:ascii="Verdana" w:hAnsi="Verdana"/>
          <w:sz w:val="20"/>
          <w:szCs w:val="20"/>
        </w:rPr>
        <w:t>conyugal,</w:t>
      </w:r>
      <w:proofErr w:type="gramEnd"/>
      <w:r w:rsidRPr="00AE76EF">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AE76EF">
        <w:rPr>
          <w:rFonts w:ascii="Verdana" w:hAnsi="Verdana"/>
          <w:sz w:val="20"/>
          <w:szCs w:val="20"/>
        </w:rPr>
        <w:t>años,</w:t>
      </w:r>
      <w:proofErr w:type="gramEnd"/>
      <w:r w:rsidRPr="00AE76EF">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 Poner a los hijos al cuidado de la persona que de común acuerdo hubieren designado los cónyuges, pudiendo ser uno de éstos o ambos. En defecto de ese acuerdo, el cónyuge que pida el divorcio propondrá la persona con quien deban quedar provisionalmente los 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4C890D1E" w14:textId="77777777" w:rsidR="006A0AD0" w:rsidRDefault="006A0AD0" w:rsidP="00BC1828">
      <w:pPr>
        <w:pStyle w:val="Estilo"/>
        <w:jc w:val="right"/>
        <w:rPr>
          <w:rFonts w:ascii="Verdana" w:hAnsi="Verdana"/>
          <w:sz w:val="20"/>
          <w:szCs w:val="20"/>
        </w:rPr>
      </w:pPr>
    </w:p>
    <w:p w14:paraId="362E08C4" w14:textId="4AE4F49D"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 xml:space="preserve">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w:t>
      </w:r>
      <w:r w:rsidRPr="00BC1828">
        <w:rPr>
          <w:rFonts w:ascii="Verdana" w:hAnsi="Verdana"/>
          <w:sz w:val="20"/>
          <w:szCs w:val="20"/>
        </w:rPr>
        <w:lastRenderedPageBreak/>
        <w:t>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w:t>
      </w:r>
      <w:proofErr w:type="gramStart"/>
      <w:r w:rsidRPr="00BC1828">
        <w:rPr>
          <w:rFonts w:ascii="Verdana" w:hAnsi="Verdana"/>
          <w:sz w:val="20"/>
          <w:szCs w:val="20"/>
        </w:rPr>
        <w:t>que</w:t>
      </w:r>
      <w:proofErr w:type="gramEnd"/>
      <w:r w:rsidRPr="00BC182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w:t>
      </w:r>
      <w:r w:rsidRPr="00E3353F">
        <w:rPr>
          <w:rFonts w:ascii="Verdana" w:eastAsia="Calibri" w:hAnsi="Verdana" w:cs="Times New Roman"/>
          <w:sz w:val="20"/>
          <w:szCs w:val="20"/>
        </w:rPr>
        <w:lastRenderedPageBreak/>
        <w:t>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67F773AD"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1B1D9DCD" w14:textId="5A3B6ECE" w:rsidR="006D6CB3" w:rsidRDefault="006D6CB3" w:rsidP="00E3353F">
      <w:pPr>
        <w:spacing w:after="0" w:line="240" w:lineRule="auto"/>
        <w:jc w:val="both"/>
        <w:rPr>
          <w:rFonts w:ascii="Verdana" w:eastAsia="Calibri" w:hAnsi="Verdana" w:cs="Times New Roman"/>
          <w:sz w:val="20"/>
          <w:szCs w:val="20"/>
        </w:rPr>
      </w:pPr>
    </w:p>
    <w:p w14:paraId="4199DBA2"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(ADICIONADO, P.O. 27 DE MARZO DE 2009)</w:t>
      </w:r>
    </w:p>
    <w:p w14:paraId="468BABB8"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342-A. En la demanda de divorcio el cónyuge inocente podrá demandar al otro una compensación de hasta el cincuenta por ciento del valor de los bienes que se adquirieron durante el matrimonio, siempre que ocurran las siguientes circunstancias:</w:t>
      </w:r>
    </w:p>
    <w:p w14:paraId="774791D3" w14:textId="77777777" w:rsidR="006D6CB3" w:rsidRPr="006D6CB3" w:rsidRDefault="006D6CB3" w:rsidP="006D6CB3">
      <w:pPr>
        <w:pStyle w:val="Estilo"/>
        <w:rPr>
          <w:rFonts w:ascii="Verdana" w:hAnsi="Verdana"/>
          <w:sz w:val="20"/>
          <w:szCs w:val="20"/>
        </w:rPr>
      </w:pPr>
    </w:p>
    <w:p w14:paraId="0FB23FA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 Haber estado casado bajo el régimen de separación de bienes; y</w:t>
      </w:r>
    </w:p>
    <w:p w14:paraId="44405750" w14:textId="77777777" w:rsidR="006D6CB3" w:rsidRPr="006D6CB3" w:rsidRDefault="006D6CB3" w:rsidP="006D6CB3">
      <w:pPr>
        <w:pStyle w:val="Estilo"/>
        <w:rPr>
          <w:rFonts w:ascii="Verdana" w:hAnsi="Verdana"/>
          <w:sz w:val="20"/>
          <w:szCs w:val="20"/>
        </w:rPr>
      </w:pPr>
    </w:p>
    <w:p w14:paraId="73625EA4"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II. Que el demandante se haya dedicado en el lapso en que duró el matrimonio preponderantemente al desempeño del trabajo del hogar y, en su caso, al cuidado de los hijos.</w:t>
      </w:r>
    </w:p>
    <w:p w14:paraId="1FD5BDD4" w14:textId="77777777" w:rsidR="006D6CB3" w:rsidRPr="006D6CB3" w:rsidRDefault="006D6CB3" w:rsidP="006D6CB3">
      <w:pPr>
        <w:pStyle w:val="Estilo"/>
        <w:rPr>
          <w:rFonts w:ascii="Verdana" w:hAnsi="Verdana"/>
          <w:sz w:val="20"/>
          <w:szCs w:val="20"/>
        </w:rPr>
      </w:pPr>
    </w:p>
    <w:p w14:paraId="65E0386B" w14:textId="77777777" w:rsidR="006D6CB3" w:rsidRPr="006D6CB3" w:rsidRDefault="006D6CB3" w:rsidP="006D6CB3">
      <w:pPr>
        <w:pStyle w:val="Estilo"/>
        <w:rPr>
          <w:rFonts w:ascii="Verdana" w:hAnsi="Verdana"/>
          <w:sz w:val="20"/>
          <w:szCs w:val="20"/>
        </w:rPr>
      </w:pPr>
      <w:r w:rsidRPr="006D6CB3">
        <w:rPr>
          <w:rFonts w:ascii="Verdana" w:hAnsi="Verdana"/>
          <w:sz w:val="20"/>
          <w:szCs w:val="20"/>
        </w:rPr>
        <w:t>El Juez en la sentencia de divorcio habrá de resolver atendiendo al tiempo que duró el matrimonio, los bienes con que cuente el cónyuge inocente, la custodia de los hijos y las demás circunstancias especiales de cada caso.</w:t>
      </w:r>
    </w:p>
    <w:p w14:paraId="65E148DF" w14:textId="77777777" w:rsidR="006D6CB3" w:rsidRPr="006D6CB3" w:rsidRDefault="006D6CB3" w:rsidP="006D6CB3">
      <w:pPr>
        <w:pStyle w:val="Estilo"/>
        <w:rPr>
          <w:rFonts w:ascii="Verdana" w:hAnsi="Verdana"/>
          <w:sz w:val="20"/>
          <w:szCs w:val="20"/>
        </w:rPr>
      </w:pPr>
    </w:p>
    <w:p w14:paraId="3516AA8E" w14:textId="1E72AFAF" w:rsidR="006D6CB3" w:rsidRPr="00E3353F" w:rsidRDefault="006D6CB3" w:rsidP="006D6CB3">
      <w:pPr>
        <w:pStyle w:val="Estilo"/>
        <w:rPr>
          <w:rFonts w:ascii="Verdana" w:hAnsi="Verdana"/>
          <w:sz w:val="20"/>
          <w:szCs w:val="20"/>
        </w:rPr>
      </w:pPr>
      <w:r w:rsidRPr="006D6CB3">
        <w:rPr>
          <w:rFonts w:ascii="Verdana" w:hAnsi="Verdana"/>
          <w:sz w:val="20"/>
          <w:szCs w:val="20"/>
        </w:rPr>
        <w:t>Se exceptúan de los bienes establecidos en este artículo, los que se adquieran por sucesión y donación.</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6A0AD0">
      <w:pPr>
        <w:pStyle w:val="Estilo"/>
        <w:jc w:val="right"/>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lastRenderedPageBreak/>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587295D9"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17 DE MAYO DE 2013)</w:t>
      </w:r>
    </w:p>
    <w:p w14:paraId="3EEB8C8F"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357. Los padres están obligados a dar alimentos a sus hijos desde el momento en que son concebidos.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1C58E62C" w14:textId="77777777" w:rsidR="00C9674A" w:rsidRPr="00C9674A" w:rsidRDefault="00C9674A" w:rsidP="00BC1828">
      <w:pPr>
        <w:pStyle w:val="Estilo"/>
        <w:jc w:val="right"/>
        <w:rPr>
          <w:rFonts w:ascii="Verdana" w:hAnsi="Verdana"/>
          <w:sz w:val="20"/>
          <w:szCs w:val="20"/>
        </w:rPr>
      </w:pPr>
    </w:p>
    <w:p w14:paraId="1982E514"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10 DE JUNIO DE 2005)</w:t>
      </w:r>
    </w:p>
    <w:p w14:paraId="4D9AE17E"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56ED39ED" w14:textId="77777777" w:rsidR="00025515" w:rsidRPr="00025515" w:rsidRDefault="00025515" w:rsidP="00025515">
      <w:pPr>
        <w:pStyle w:val="Estilo"/>
        <w:rPr>
          <w:rFonts w:ascii="Verdana" w:hAnsi="Verdana"/>
          <w:sz w:val="20"/>
          <w:szCs w:val="20"/>
        </w:rPr>
      </w:pPr>
      <w:r w:rsidRPr="00025515">
        <w:rPr>
          <w:rFonts w:ascii="Verdana" w:hAnsi="Verdana"/>
          <w:sz w:val="20"/>
          <w:szCs w:val="20"/>
        </w:rPr>
        <w:t>Art. 365. Los alimentos han de ser proporcionados a la posibilidad del que debe darlos y a la necesidad del que debe recibirlos.</w:t>
      </w:r>
    </w:p>
    <w:p w14:paraId="65D426A4" w14:textId="77777777" w:rsidR="00025515" w:rsidRPr="00025515" w:rsidRDefault="00025515" w:rsidP="00025515">
      <w:pPr>
        <w:pStyle w:val="Estilo"/>
        <w:rPr>
          <w:rFonts w:ascii="Verdana" w:hAnsi="Verdana"/>
          <w:sz w:val="20"/>
          <w:szCs w:val="20"/>
        </w:rPr>
      </w:pPr>
    </w:p>
    <w:p w14:paraId="16DB50D9" w14:textId="77777777" w:rsidR="00025515" w:rsidRPr="00025515" w:rsidRDefault="00025515" w:rsidP="00025515">
      <w:pPr>
        <w:pStyle w:val="Estilo"/>
        <w:jc w:val="right"/>
        <w:rPr>
          <w:rFonts w:ascii="Verdana" w:hAnsi="Verdana"/>
          <w:sz w:val="20"/>
          <w:szCs w:val="20"/>
        </w:rPr>
      </w:pPr>
      <w:r w:rsidRPr="00025515">
        <w:rPr>
          <w:rFonts w:ascii="Verdana" w:hAnsi="Verdana"/>
          <w:sz w:val="20"/>
          <w:szCs w:val="20"/>
        </w:rPr>
        <w:t>(REFORMADO, P.O. 1 DE JULIO DE 2016)</w:t>
      </w:r>
    </w:p>
    <w:p w14:paraId="76B9648D" w14:textId="77777777" w:rsidR="00025515" w:rsidRPr="00025515" w:rsidRDefault="00025515" w:rsidP="00025515">
      <w:pPr>
        <w:pStyle w:val="Estilo"/>
        <w:rPr>
          <w:rFonts w:ascii="Verdana" w:hAnsi="Verdana"/>
          <w:sz w:val="20"/>
          <w:szCs w:val="20"/>
        </w:rPr>
      </w:pPr>
      <w:r w:rsidRPr="00025515">
        <w:rPr>
          <w:rFonts w:ascii="Verdana" w:hAnsi="Verdana"/>
          <w:sz w:val="20"/>
          <w:szCs w:val="20"/>
        </w:rPr>
        <w:t>Determinados por convenio o sentencia, los alimentos tendrán una actualización automática mínima equivalente al aumento porcentual anual correspondiente a la Unidad de Medida y Actualización diaria, salvo que el deudor alimentario demuestre que sus ingresos no aumentaron en igual proporción.</w:t>
      </w:r>
    </w:p>
    <w:p w14:paraId="41537F9E" w14:textId="77777777" w:rsidR="00025515" w:rsidRPr="00025515" w:rsidRDefault="00025515" w:rsidP="00025515">
      <w:pPr>
        <w:pStyle w:val="Estilo"/>
        <w:rPr>
          <w:rFonts w:ascii="Verdana" w:hAnsi="Verdana"/>
          <w:sz w:val="20"/>
          <w:szCs w:val="20"/>
        </w:rPr>
      </w:pPr>
    </w:p>
    <w:p w14:paraId="3687463B" w14:textId="77777777" w:rsidR="00025515" w:rsidRDefault="00025515" w:rsidP="00025515">
      <w:pPr>
        <w:pStyle w:val="Estilo"/>
        <w:rPr>
          <w:rFonts w:ascii="Verdana" w:hAnsi="Verdana"/>
          <w:sz w:val="20"/>
          <w:szCs w:val="20"/>
        </w:rPr>
      </w:pPr>
    </w:p>
    <w:p w14:paraId="0F84FBBF" w14:textId="77777777" w:rsidR="00025515" w:rsidRDefault="00025515" w:rsidP="00025515">
      <w:pPr>
        <w:pStyle w:val="Estilo"/>
        <w:rPr>
          <w:rFonts w:ascii="Verdana" w:hAnsi="Verdana"/>
          <w:sz w:val="20"/>
          <w:szCs w:val="20"/>
        </w:rPr>
      </w:pPr>
    </w:p>
    <w:p w14:paraId="3B5396C2" w14:textId="7E9E0724" w:rsidR="00025515" w:rsidRPr="00025515" w:rsidRDefault="00025515" w:rsidP="00025515">
      <w:pPr>
        <w:pStyle w:val="Estilo"/>
        <w:jc w:val="right"/>
        <w:rPr>
          <w:rFonts w:ascii="Verdana" w:hAnsi="Verdana"/>
          <w:sz w:val="20"/>
          <w:szCs w:val="20"/>
        </w:rPr>
      </w:pPr>
      <w:r w:rsidRPr="00025515">
        <w:rPr>
          <w:rFonts w:ascii="Verdana" w:hAnsi="Verdana"/>
          <w:sz w:val="20"/>
          <w:szCs w:val="20"/>
        </w:rPr>
        <w:lastRenderedPageBreak/>
        <w:t>(ADICIONADO, P.O. 20 DE MARZO DE 2009)</w:t>
      </w:r>
    </w:p>
    <w:p w14:paraId="10CB5976" w14:textId="77777777" w:rsidR="00025515" w:rsidRPr="00025515" w:rsidRDefault="00025515" w:rsidP="00025515">
      <w:pPr>
        <w:pStyle w:val="Estilo"/>
        <w:rPr>
          <w:rFonts w:ascii="Verdana" w:hAnsi="Verdana"/>
          <w:sz w:val="20"/>
          <w:szCs w:val="20"/>
        </w:rPr>
      </w:pPr>
      <w:r w:rsidRPr="00025515">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5D7B83C" w14:textId="77777777" w:rsidR="00025515" w:rsidRDefault="00025515" w:rsidP="00333C07">
      <w:pPr>
        <w:pStyle w:val="Estilo"/>
        <w:rPr>
          <w:rFonts w:ascii="Verdana" w:hAnsi="Verdana"/>
          <w:sz w:val="20"/>
          <w:szCs w:val="20"/>
        </w:rPr>
      </w:pPr>
    </w:p>
    <w:p w14:paraId="54A2FB57"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0B91231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Determinados por convenio o sentencia, los alimentos tendrán una actualización automática mínima equivalente al aumento porcentual anual correspondiente al salario mínimo general vigente, salvo que el deudor alimentario demuestre que sus ingresos no aumentaron en igual proporción.</w:t>
      </w:r>
    </w:p>
    <w:p w14:paraId="59FB9460" w14:textId="77777777" w:rsidR="00333C07" w:rsidRPr="00333C07" w:rsidRDefault="00333C07" w:rsidP="00333C07">
      <w:pPr>
        <w:pStyle w:val="Estilo"/>
        <w:rPr>
          <w:rFonts w:ascii="Verdana" w:hAnsi="Verdana"/>
          <w:sz w:val="20"/>
          <w:szCs w:val="20"/>
        </w:rPr>
      </w:pPr>
    </w:p>
    <w:p w14:paraId="2378061C"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5259813D" w14:textId="5013CA47" w:rsidR="00333C07" w:rsidRDefault="00333C07" w:rsidP="00333C07">
      <w:pPr>
        <w:pStyle w:val="Estilo"/>
        <w:rPr>
          <w:rFonts w:ascii="Verdana" w:hAnsi="Verdana"/>
          <w:sz w:val="20"/>
          <w:szCs w:val="20"/>
        </w:rPr>
      </w:pPr>
      <w:r w:rsidRPr="00333C07">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29A5127" w14:textId="77777777" w:rsidR="00333C07" w:rsidRDefault="00333C07" w:rsidP="00333C07">
      <w:pPr>
        <w:pStyle w:val="Estilo"/>
        <w:rPr>
          <w:rFonts w:ascii="Verdana" w:hAnsi="Verdana"/>
          <w:sz w:val="20"/>
          <w:szCs w:val="20"/>
        </w:rPr>
      </w:pPr>
    </w:p>
    <w:p w14:paraId="558C18E0" w14:textId="4EBFE3FD"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7AA3336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365-A. Los menores, las personas con discapacidad, los sujetos a estado de interdicción y el cónyuge que se dedique al hogar, gozan de la presunción de necesitar alimentos.</w:t>
      </w:r>
    </w:p>
    <w:p w14:paraId="61F7AAB7" w14:textId="77777777" w:rsidR="00333C07" w:rsidRPr="00333C07" w:rsidRDefault="00333C07" w:rsidP="00333C07">
      <w:pPr>
        <w:pStyle w:val="Estilo"/>
        <w:rPr>
          <w:rFonts w:ascii="Verdana" w:hAnsi="Verdana"/>
          <w:sz w:val="20"/>
          <w:szCs w:val="20"/>
        </w:rPr>
      </w:pPr>
    </w:p>
    <w:p w14:paraId="31A1C0A7" w14:textId="73BD10C6" w:rsidR="00333C07" w:rsidRDefault="00333C07" w:rsidP="00333C07">
      <w:pPr>
        <w:pStyle w:val="Estilo"/>
        <w:rPr>
          <w:rFonts w:ascii="Verdana" w:hAnsi="Verdana"/>
          <w:sz w:val="20"/>
          <w:szCs w:val="20"/>
        </w:rPr>
      </w:pPr>
      <w:r w:rsidRPr="00333C07">
        <w:rPr>
          <w:rFonts w:ascii="Verdana" w:hAnsi="Verdana"/>
          <w:sz w:val="20"/>
          <w:szCs w:val="20"/>
        </w:rPr>
        <w:t>Cuando no sean comprobables el salario o los ingresos del deudor alimentario, el Juez de la causa resolverá con base en la capacidad económica y nivel de vida que el deudor y sus acreedores alimentarios hayan llevado en los dos últimos años.</w:t>
      </w:r>
    </w:p>
    <w:p w14:paraId="3786C80F" w14:textId="77777777" w:rsidR="00333C07" w:rsidRDefault="00333C07"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2306AB71"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374. Se suspende la obligación de dar alimentos:</w:t>
      </w:r>
    </w:p>
    <w:p w14:paraId="51EBDC6D" w14:textId="77777777" w:rsidR="006B0A66" w:rsidRPr="006B0A66" w:rsidRDefault="006B0A66" w:rsidP="006B0A66">
      <w:pPr>
        <w:pStyle w:val="Estilo"/>
        <w:rPr>
          <w:rFonts w:ascii="Verdana" w:hAnsi="Verdana"/>
          <w:sz w:val="20"/>
          <w:szCs w:val="20"/>
        </w:rPr>
      </w:pPr>
    </w:p>
    <w:p w14:paraId="60741B49"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(REFORMADA, P.O. 9 DE MAYO DE 2014)</w:t>
      </w:r>
    </w:p>
    <w:p w14:paraId="6147A99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 Cuando el que la tiene esté en imposibilidad para cumplirla, por impedimento para poder trabajar y por carecer de bienes propios, en tanto subsistan estas circunstancias;</w:t>
      </w:r>
    </w:p>
    <w:p w14:paraId="1542F408" w14:textId="77777777" w:rsidR="006B0A66" w:rsidRPr="006B0A66" w:rsidRDefault="006B0A66" w:rsidP="006B0A66">
      <w:pPr>
        <w:pStyle w:val="Estilo"/>
        <w:rPr>
          <w:rFonts w:ascii="Verdana" w:hAnsi="Verdana"/>
          <w:sz w:val="20"/>
          <w:szCs w:val="20"/>
        </w:rPr>
      </w:pPr>
    </w:p>
    <w:p w14:paraId="4498A462"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 Cuando el alimentista deja de necesitar los alimentos;</w:t>
      </w:r>
    </w:p>
    <w:p w14:paraId="2EE71666" w14:textId="77777777" w:rsidR="006B0A66" w:rsidRPr="006B0A66" w:rsidRDefault="006B0A66" w:rsidP="006B0A66">
      <w:pPr>
        <w:pStyle w:val="Estilo"/>
        <w:rPr>
          <w:rFonts w:ascii="Verdana" w:hAnsi="Verdana"/>
          <w:sz w:val="20"/>
          <w:szCs w:val="20"/>
        </w:rPr>
      </w:pPr>
    </w:p>
    <w:p w14:paraId="725315E0"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III. Cuando la necesidad de los alimentos dependa de la conducta viciosa o de la falta de aplicación al trabajo del alimentista, mientras subsistan estas causas;</w:t>
      </w:r>
    </w:p>
    <w:p w14:paraId="787B35DF" w14:textId="77777777" w:rsidR="006B0A66" w:rsidRPr="006B0A66" w:rsidRDefault="006B0A66" w:rsidP="006B0A66">
      <w:pPr>
        <w:pStyle w:val="Estilo"/>
        <w:rPr>
          <w:rFonts w:ascii="Verdana" w:hAnsi="Verdana"/>
          <w:sz w:val="20"/>
          <w:szCs w:val="20"/>
        </w:rPr>
      </w:pPr>
    </w:p>
    <w:p w14:paraId="29CEA3D3" w14:textId="77777777" w:rsidR="006B0A66" w:rsidRPr="006B0A66" w:rsidRDefault="006B0A66" w:rsidP="006B0A66">
      <w:pPr>
        <w:pStyle w:val="Estilo"/>
        <w:rPr>
          <w:rFonts w:ascii="Verdana" w:hAnsi="Verdana"/>
          <w:sz w:val="20"/>
          <w:szCs w:val="20"/>
        </w:rPr>
      </w:pPr>
      <w:r w:rsidRPr="006B0A66">
        <w:rPr>
          <w:rFonts w:ascii="Verdana" w:hAnsi="Verdana"/>
          <w:sz w:val="20"/>
          <w:szCs w:val="20"/>
        </w:rPr>
        <w:t xml:space="preserve">IV. Si el alimentista sin consentimiento del que debe dar los </w:t>
      </w:r>
      <w:proofErr w:type="gramStart"/>
      <w:r w:rsidRPr="006B0A66">
        <w:rPr>
          <w:rFonts w:ascii="Verdana" w:hAnsi="Verdana"/>
          <w:sz w:val="20"/>
          <w:szCs w:val="20"/>
        </w:rPr>
        <w:t>alimentos,</w:t>
      </w:r>
      <w:proofErr w:type="gramEnd"/>
      <w:r w:rsidRPr="006B0A66">
        <w:rPr>
          <w:rFonts w:ascii="Verdana" w:hAnsi="Verdana"/>
          <w:sz w:val="20"/>
          <w:szCs w:val="20"/>
        </w:rPr>
        <w:t xml:space="preserve"> abandona la casa de éste por causas injustificadas.</w:t>
      </w:r>
    </w:p>
    <w:p w14:paraId="341D8F33" w14:textId="77777777" w:rsidR="006B0A66" w:rsidRDefault="006B0A66"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49A0B56" w:rsidR="00E3353F" w:rsidRDefault="00E3353F" w:rsidP="00E3353F">
      <w:pPr>
        <w:spacing w:after="0" w:line="240" w:lineRule="auto"/>
        <w:jc w:val="both"/>
        <w:rPr>
          <w:rFonts w:ascii="Verdana" w:eastAsia="Calibri" w:hAnsi="Verdana" w:cs="Times New Roman"/>
          <w:sz w:val="20"/>
          <w:szCs w:val="20"/>
        </w:rPr>
      </w:pPr>
    </w:p>
    <w:p w14:paraId="43524EE3"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lastRenderedPageBreak/>
        <w:t>(ADICIONADO, P.O. 9 DE MAYO DE 2014)</w:t>
      </w:r>
    </w:p>
    <w:p w14:paraId="47A93EB8"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380-A. El Estado otorgará a través de las instituciones y programas establecidos, el acceso a los servicios de asistencia social, de salud y de educación, para el caso de los menores hijos o incapacitados que no logren la obtención del pago de alimentos por parte de quienes tienen la obligación de darlos.</w:t>
      </w:r>
    </w:p>
    <w:p w14:paraId="54B1C7FE" w14:textId="77777777" w:rsidR="006B0A66" w:rsidRPr="00E3353F" w:rsidRDefault="006B0A66" w:rsidP="00E3353F">
      <w:pPr>
        <w:spacing w:after="0" w:line="240" w:lineRule="auto"/>
        <w:jc w:val="both"/>
        <w:rPr>
          <w:rFonts w:ascii="Verdana" w:eastAsia="Calibri" w:hAnsi="Verdana" w:cs="Times New Roman"/>
          <w:sz w:val="20"/>
          <w:szCs w:val="20"/>
        </w:rPr>
      </w:pPr>
    </w:p>
    <w:p w14:paraId="2D1E4543" w14:textId="2243F450" w:rsidR="00E3353F" w:rsidRDefault="00E3353F" w:rsidP="00E3353F">
      <w:pPr>
        <w:spacing w:after="0" w:line="240" w:lineRule="auto"/>
        <w:jc w:val="both"/>
        <w:rPr>
          <w:rFonts w:ascii="Verdana" w:eastAsia="Calibri" w:hAnsi="Verdana" w:cs="Times New Roman"/>
          <w:sz w:val="20"/>
          <w:szCs w:val="20"/>
        </w:rPr>
      </w:pPr>
    </w:p>
    <w:p w14:paraId="240077D5" w14:textId="4101E6E4" w:rsidR="006A0AD0" w:rsidRDefault="006A0AD0" w:rsidP="00E3353F">
      <w:pPr>
        <w:spacing w:after="0" w:line="240" w:lineRule="auto"/>
        <w:jc w:val="both"/>
        <w:rPr>
          <w:rFonts w:ascii="Verdana" w:eastAsia="Calibri" w:hAnsi="Verdana" w:cs="Times New Roman"/>
          <w:sz w:val="20"/>
          <w:szCs w:val="20"/>
        </w:rPr>
      </w:pPr>
    </w:p>
    <w:p w14:paraId="0103A1BB" w14:textId="77777777" w:rsidR="006A0AD0" w:rsidRPr="00E3353F" w:rsidRDefault="006A0AD0"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314AD89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1F63895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898DE2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436. Cuando el padre y la madre que no vivan juntos reconozcan al hijo en el mismo acto o el reconocimiento se efectúe sucesivamente, ejercerán la patria potestad y darán cumplimiento a las obligaciones a su cargo de manera coordinada y respetuosa; en caso de que no lo hicieren, el Juez de Primera Instancia de lo Civil, oyendo a los padres, resolverá lo que creyere más conveniente a los intereses del menor.</w:t>
      </w:r>
    </w:p>
    <w:p w14:paraId="2B8FF25C" w14:textId="77777777" w:rsidR="00881F5E" w:rsidRPr="00881F5E" w:rsidRDefault="00881F5E" w:rsidP="00881F5E">
      <w:pPr>
        <w:pStyle w:val="Estilo"/>
        <w:rPr>
          <w:rFonts w:ascii="Verdana" w:hAnsi="Verdana"/>
          <w:sz w:val="20"/>
          <w:szCs w:val="20"/>
        </w:rPr>
      </w:pPr>
    </w:p>
    <w:p w14:paraId="4C518BF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DEROGACIÓN, VÉASE ARTÍCULO PRIMERO TRANSITORIO DEL DECRETO QUE MODIFICA EL ORDENAMIENTO.</w:t>
      </w:r>
    </w:p>
    <w:p w14:paraId="6F74373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437. (DEROGADO, P.O. 11 DE SEPTIEMBRE DE 2015)</w:t>
      </w:r>
    </w:p>
    <w:p w14:paraId="70C49B9F" w14:textId="77777777" w:rsidR="00881F5E" w:rsidRDefault="00881F5E"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 Las personas solteras que tengan entre veinticinco y hasta sesenta </w:t>
      </w:r>
      <w:proofErr w:type="gramStart"/>
      <w:r w:rsidRPr="00171839">
        <w:rPr>
          <w:rFonts w:ascii="Verdana" w:hAnsi="Verdana"/>
          <w:sz w:val="20"/>
          <w:szCs w:val="20"/>
        </w:rPr>
        <w:t>años de edad</w:t>
      </w:r>
      <w:proofErr w:type="gramEnd"/>
      <w:r w:rsidRPr="00171839">
        <w:rPr>
          <w:rFonts w:ascii="Verdana" w:hAnsi="Verdana"/>
          <w:sz w:val="20"/>
          <w:szCs w:val="20"/>
        </w:rPr>
        <w:t>,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16A12C83" w14:textId="77777777" w:rsidR="00881F5E" w:rsidRPr="00881F5E" w:rsidRDefault="00881F5E" w:rsidP="00171839">
      <w:pPr>
        <w:pStyle w:val="Estilo"/>
        <w:jc w:val="right"/>
        <w:rPr>
          <w:rFonts w:ascii="Verdana" w:hAnsi="Verdana"/>
          <w:sz w:val="20"/>
          <w:szCs w:val="20"/>
        </w:rPr>
      </w:pPr>
    </w:p>
    <w:p w14:paraId="14F3C1B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30 DE JULIO DE 1996)</w:t>
      </w:r>
    </w:p>
    <w:p w14:paraId="665C754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451. Son requisitos para adoptar:</w:t>
      </w:r>
    </w:p>
    <w:p w14:paraId="040B39A6" w14:textId="77777777" w:rsidR="00881F5E" w:rsidRPr="00881F5E" w:rsidRDefault="00881F5E" w:rsidP="00881F5E">
      <w:pPr>
        <w:pStyle w:val="Estilo"/>
        <w:rPr>
          <w:rFonts w:ascii="Verdana" w:hAnsi="Verdana"/>
          <w:sz w:val="20"/>
          <w:szCs w:val="20"/>
        </w:rPr>
      </w:pPr>
    </w:p>
    <w:p w14:paraId="3DAF528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Tener el adoptante diecisiete años más que el adoptado;</w:t>
      </w:r>
    </w:p>
    <w:p w14:paraId="09FDA185" w14:textId="77777777" w:rsidR="00881F5E" w:rsidRPr="00881F5E" w:rsidRDefault="00881F5E" w:rsidP="00881F5E">
      <w:pPr>
        <w:pStyle w:val="Estilo"/>
        <w:rPr>
          <w:rFonts w:ascii="Verdana" w:hAnsi="Verdana"/>
          <w:sz w:val="20"/>
          <w:szCs w:val="20"/>
        </w:rPr>
      </w:pPr>
    </w:p>
    <w:p w14:paraId="622A1FB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050EA1D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 el adoptante un certificado de idoneidad expedido por el Sistema para el Desarrollo Integral de la Familia del Estado de Guanajuato, por el que se acredite:</w:t>
      </w:r>
    </w:p>
    <w:p w14:paraId="1D648FF3" w14:textId="77777777" w:rsidR="00881F5E" w:rsidRPr="00881F5E" w:rsidRDefault="00881F5E" w:rsidP="00881F5E">
      <w:pPr>
        <w:pStyle w:val="Estilo"/>
        <w:rPr>
          <w:rFonts w:ascii="Verdana" w:hAnsi="Verdana"/>
          <w:sz w:val="20"/>
          <w:szCs w:val="20"/>
        </w:rPr>
      </w:pPr>
    </w:p>
    <w:p w14:paraId="35F3300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 Que el adoptante cuenta con preparación psicológica para adoptar;</w:t>
      </w:r>
    </w:p>
    <w:p w14:paraId="4D8537DB" w14:textId="77777777" w:rsidR="00881F5E" w:rsidRPr="00881F5E" w:rsidRDefault="00881F5E" w:rsidP="00881F5E">
      <w:pPr>
        <w:pStyle w:val="Estilo"/>
        <w:rPr>
          <w:rFonts w:ascii="Verdana" w:hAnsi="Verdana"/>
          <w:sz w:val="20"/>
          <w:szCs w:val="20"/>
        </w:rPr>
      </w:pPr>
    </w:p>
    <w:p w14:paraId="0ABCADD2"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b) Que el adoptante es idóneo jurídica, social, física, psicológica, económica y moralmente para adoptar; y</w:t>
      </w:r>
    </w:p>
    <w:p w14:paraId="0364FBED" w14:textId="77777777" w:rsidR="00881F5E" w:rsidRPr="00881F5E" w:rsidRDefault="00881F5E" w:rsidP="00881F5E">
      <w:pPr>
        <w:pStyle w:val="Estilo"/>
        <w:rPr>
          <w:rFonts w:ascii="Verdana" w:hAnsi="Verdana"/>
          <w:sz w:val="20"/>
          <w:szCs w:val="20"/>
        </w:rPr>
      </w:pPr>
    </w:p>
    <w:p w14:paraId="5421742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 Tener el adoptante condiciones apropiadas para proveer al cuidado y educación del adoptado.</w:t>
      </w:r>
    </w:p>
    <w:p w14:paraId="22712FAB" w14:textId="77777777" w:rsidR="00881F5E" w:rsidRPr="00881F5E" w:rsidRDefault="00881F5E" w:rsidP="00881F5E">
      <w:pPr>
        <w:pStyle w:val="Estilo"/>
        <w:rPr>
          <w:rFonts w:ascii="Verdana" w:hAnsi="Verdana"/>
          <w:sz w:val="20"/>
          <w:szCs w:val="20"/>
        </w:rPr>
      </w:pPr>
    </w:p>
    <w:p w14:paraId="6B3E7B8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certificado de idoneidad deberá ser tramitado con antelación al inicio del procedimiento judicial de adopción, por el o los que quieran adoptar.</w:t>
      </w:r>
    </w:p>
    <w:p w14:paraId="5714C92C" w14:textId="77777777" w:rsidR="00881F5E" w:rsidRPr="00881F5E" w:rsidRDefault="00881F5E" w:rsidP="00881F5E">
      <w:pPr>
        <w:pStyle w:val="Estilo"/>
        <w:rPr>
          <w:rFonts w:ascii="Verdana" w:hAnsi="Verdana"/>
          <w:sz w:val="20"/>
          <w:szCs w:val="20"/>
        </w:rPr>
      </w:pPr>
    </w:p>
    <w:p w14:paraId="537677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Sistema para el Desarrollo Integral de la Familia del Estado de Guanajuato emitirá el certificado de idoneidad por conducto del órgano colegiado establecido para atender el tema de adopción y unificar los programas que se apliquen en el Estado, el que contendrá su conformidad con la adopción y determinará su vigencia. El certificado de idoneidad tendrá su base en el expediente técnico integrado para verificar que se cumplen los supuestos de los incisos previstos en la presente fracción. La integración de los expedientes técnicos respectivos podrá realizarse mediante el apoyo de instituciones públicas o asociaciones civiles autorizadas por el mismo órgano colegiado, conforme a la normatividad que para ello emita, sin menoscabo de que éste pueda repetir de manera directa todos aquellos estudios correspondientes y necesarios para verificar la correcta integración del expediente técnico.</w:t>
      </w:r>
    </w:p>
    <w:p w14:paraId="02D60D09" w14:textId="77777777" w:rsidR="00881F5E" w:rsidRPr="00881F5E" w:rsidRDefault="00881F5E" w:rsidP="00881F5E">
      <w:pPr>
        <w:pStyle w:val="Estilo"/>
        <w:rPr>
          <w:rFonts w:ascii="Verdana" w:hAnsi="Verdana"/>
          <w:sz w:val="20"/>
          <w:szCs w:val="20"/>
        </w:rPr>
      </w:pPr>
    </w:p>
    <w:p w14:paraId="68BEC27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órgano colegiado en materia de adopción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aquél manifieste con la adopción correspondiente, cuando satisfagan los requisitos contemplados en la normativa que establezca el Sistema para el Desarrollo Integral de la Familia del Estado de Guanajuato, la que al menos incluirá: la exigencia del cumplimiento de todas las disposiciones legales y normativas aplicable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793687C0" w14:textId="77777777" w:rsidR="00881F5E" w:rsidRPr="00881F5E" w:rsidRDefault="00881F5E" w:rsidP="00881F5E">
      <w:pPr>
        <w:pStyle w:val="Estilo"/>
        <w:rPr>
          <w:rFonts w:ascii="Verdana" w:hAnsi="Verdana"/>
          <w:sz w:val="20"/>
          <w:szCs w:val="20"/>
        </w:rPr>
      </w:pPr>
    </w:p>
    <w:p w14:paraId="3C02B6A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F25FFB5"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7FCF90D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Durante el procedimiento para la adopción ante el Sistema Estatal para el Desarrollo Integral de la Familia del Estado de Guanajuato, la Procuraduría de Protección de Niñas, Niños y Adolescentes del Estado de Guanajuato podrá autorizar familias de acogimiento </w:t>
      </w:r>
      <w:proofErr w:type="spellStart"/>
      <w:r w:rsidRPr="00881F5E">
        <w:rPr>
          <w:rFonts w:ascii="Verdana" w:hAnsi="Verdana"/>
          <w:sz w:val="20"/>
          <w:szCs w:val="20"/>
        </w:rPr>
        <w:t>pre-adoptivo</w:t>
      </w:r>
      <w:proofErr w:type="spellEnd"/>
      <w:r w:rsidRPr="00881F5E">
        <w:rPr>
          <w:rFonts w:ascii="Verdana" w:hAnsi="Verdana"/>
          <w:sz w:val="20"/>
          <w:szCs w:val="20"/>
        </w:rPr>
        <w:t xml:space="preserve"> para que acoja provisionalmente en su seno niñas, niños y adolescentes con fines de adopción, conforme a los procedimientos que prevea su reglamento; la que asumirá todas las obligaciones en cuanto a su cuidado y protección, de conformidad con el principio de interés superior de la niñez. </w:t>
      </w:r>
      <w:proofErr w:type="gramStart"/>
      <w:r w:rsidRPr="00881F5E">
        <w:rPr>
          <w:rFonts w:ascii="Verdana" w:hAnsi="Verdana"/>
          <w:sz w:val="20"/>
          <w:szCs w:val="20"/>
        </w:rPr>
        <w:t>Asimismo</w:t>
      </w:r>
      <w:proofErr w:type="gramEnd"/>
      <w:r w:rsidRPr="00881F5E">
        <w:rPr>
          <w:rFonts w:ascii="Verdana" w:hAnsi="Verdana"/>
          <w:sz w:val="20"/>
          <w:szCs w:val="20"/>
        </w:rPr>
        <w:t xml:space="preserve"> se preverá en el Reglamento el procedimiento de reincorporación de los menores al sistema que corresponda.</w:t>
      </w:r>
    </w:p>
    <w:p w14:paraId="58F3F932" w14:textId="77777777" w:rsidR="00881F5E" w:rsidRPr="00881F5E" w:rsidRDefault="00881F5E" w:rsidP="00881F5E">
      <w:pPr>
        <w:pStyle w:val="Estilo"/>
        <w:rPr>
          <w:rFonts w:ascii="Verdana" w:hAnsi="Verdana"/>
          <w:sz w:val="20"/>
          <w:szCs w:val="20"/>
        </w:rPr>
      </w:pPr>
    </w:p>
    <w:p w14:paraId="22ABC776"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330FBA9B"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III. Acreditar los antecedentes del menor o incapacitado; y</w:t>
      </w:r>
    </w:p>
    <w:p w14:paraId="7D76A3BF" w14:textId="77777777" w:rsidR="00881F5E" w:rsidRPr="00881F5E" w:rsidRDefault="00881F5E" w:rsidP="00881F5E">
      <w:pPr>
        <w:pStyle w:val="Estilo"/>
        <w:rPr>
          <w:rFonts w:ascii="Verdana" w:hAnsi="Verdana"/>
          <w:sz w:val="20"/>
          <w:szCs w:val="20"/>
        </w:rPr>
      </w:pPr>
    </w:p>
    <w:p w14:paraId="4B74D59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5AB2B0FB" w14:textId="5C33D25B" w:rsidR="00881F5E" w:rsidRPr="00881F5E" w:rsidRDefault="00881F5E" w:rsidP="00881F5E">
      <w:pPr>
        <w:pStyle w:val="Estilo"/>
        <w:rPr>
          <w:rFonts w:ascii="Verdana" w:hAnsi="Verdana"/>
          <w:sz w:val="20"/>
          <w:szCs w:val="20"/>
        </w:rPr>
      </w:pPr>
      <w:r w:rsidRPr="00881F5E">
        <w:rPr>
          <w:rFonts w:ascii="Verdana" w:hAnsi="Verdana"/>
          <w:sz w:val="20"/>
          <w:szCs w:val="20"/>
        </w:rPr>
        <w:t>IV. Que la adopción es benéfica para el adoptado.</w:t>
      </w:r>
    </w:p>
    <w:p w14:paraId="737C8C85" w14:textId="77777777" w:rsidR="00171839" w:rsidRDefault="00171839" w:rsidP="00097872">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1EC9182A" w14:textId="77777777" w:rsidR="006A0AD0" w:rsidRDefault="006A0AD0" w:rsidP="00097872">
      <w:pPr>
        <w:pStyle w:val="Estilo"/>
        <w:jc w:val="right"/>
        <w:rPr>
          <w:rFonts w:ascii="Verdana" w:hAnsi="Verdana"/>
          <w:sz w:val="20"/>
          <w:szCs w:val="20"/>
        </w:rPr>
      </w:pPr>
    </w:p>
    <w:p w14:paraId="01A9B192" w14:textId="036041CD"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4D24009D" w14:textId="77777777" w:rsidR="006A0AD0" w:rsidRDefault="006A0AD0" w:rsidP="00097872">
      <w:pPr>
        <w:pStyle w:val="Estilo"/>
        <w:jc w:val="right"/>
        <w:rPr>
          <w:rFonts w:ascii="Verdana" w:hAnsi="Verdana"/>
          <w:sz w:val="20"/>
          <w:szCs w:val="20"/>
        </w:rPr>
      </w:pPr>
    </w:p>
    <w:p w14:paraId="03D9484A" w14:textId="77777777" w:rsidR="006A0AD0" w:rsidRDefault="006A0AD0" w:rsidP="00097872">
      <w:pPr>
        <w:pStyle w:val="Estilo"/>
        <w:jc w:val="right"/>
        <w:rPr>
          <w:rFonts w:ascii="Verdana" w:hAnsi="Verdana"/>
          <w:sz w:val="20"/>
          <w:szCs w:val="20"/>
        </w:rPr>
      </w:pPr>
    </w:p>
    <w:p w14:paraId="09169CE2" w14:textId="79386721"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Art. 464-J. La adopción simple podrá convertirse en plena, debiendo obtenerse el consentimiento del adoptado si éste hubiere cumplido catorce años. Si fuere menor de esa edad se requiere el consentimiento de quien hubiese consentido en la adopción, siempre y </w:t>
      </w:r>
      <w:r w:rsidRPr="00171839">
        <w:rPr>
          <w:rFonts w:ascii="Verdana" w:hAnsi="Verdana"/>
          <w:sz w:val="20"/>
          <w:szCs w:val="20"/>
        </w:rPr>
        <w:lastRenderedPageBreak/>
        <w:t>cuando sea posible obtenerlo; de lo contrario el juez deberá resolver atendiendo al interés superior del menor.</w:t>
      </w:r>
    </w:p>
    <w:p w14:paraId="2AF3ED35" w14:textId="41B6F68E" w:rsidR="00171839" w:rsidRDefault="00171839" w:rsidP="00171839">
      <w:pPr>
        <w:pStyle w:val="Estilo"/>
        <w:rPr>
          <w:rFonts w:ascii="Verdana" w:hAnsi="Verdana"/>
          <w:sz w:val="20"/>
          <w:szCs w:val="20"/>
        </w:rPr>
      </w:pPr>
    </w:p>
    <w:p w14:paraId="231D7DDB" w14:textId="3D71ECFC" w:rsidR="006A0AD0" w:rsidRDefault="006A0AD0" w:rsidP="00171839">
      <w:pPr>
        <w:pStyle w:val="Estilo"/>
        <w:rPr>
          <w:rFonts w:ascii="Verdana" w:hAnsi="Verdana"/>
          <w:sz w:val="20"/>
          <w:szCs w:val="20"/>
        </w:rPr>
      </w:pPr>
    </w:p>
    <w:p w14:paraId="569D62C0" w14:textId="6EE24C78" w:rsidR="006A0AD0" w:rsidRDefault="006A0AD0" w:rsidP="00171839">
      <w:pPr>
        <w:pStyle w:val="Estilo"/>
        <w:rPr>
          <w:rFonts w:ascii="Verdana" w:hAnsi="Verdana"/>
          <w:sz w:val="20"/>
          <w:szCs w:val="20"/>
        </w:rPr>
      </w:pPr>
    </w:p>
    <w:p w14:paraId="7A9C86EF" w14:textId="77777777" w:rsidR="006A0AD0" w:rsidRPr="00171839" w:rsidRDefault="006A0AD0"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4DB8E827"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10 DE JUNIO DE 2005)</w:t>
      </w:r>
    </w:p>
    <w:p w14:paraId="49AEF91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465. En la relación entre ascendientes y descendientes debe imperar el respeto y la consideración mutuos, cualquiera que sea su estado, edad y condición.</w:t>
      </w:r>
    </w:p>
    <w:p w14:paraId="589771F3" w14:textId="77777777" w:rsidR="00881F5E" w:rsidRPr="00881F5E" w:rsidRDefault="00881F5E" w:rsidP="00881F5E">
      <w:pPr>
        <w:pStyle w:val="Estilo"/>
        <w:rPr>
          <w:rFonts w:ascii="Verdana" w:hAnsi="Verdana"/>
          <w:sz w:val="20"/>
          <w:szCs w:val="20"/>
        </w:rPr>
      </w:pPr>
    </w:p>
    <w:p w14:paraId="44FB5B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9FBEB34"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507B1FE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 niñas, niños y adolescentes, deberán cuidarlos y atenderlos; protegerlos contra toda forma de abuso; tratarlos con respeto a su dignidad y orientarlos, a fin de que conozcan sus derechos, aprendan a defenderlos y a respetar los de otras personas.</w:t>
      </w:r>
    </w:p>
    <w:p w14:paraId="1E83BE0E" w14:textId="77777777" w:rsidR="00881F5E" w:rsidRPr="00881F5E" w:rsidRDefault="00881F5E" w:rsidP="00881F5E">
      <w:pPr>
        <w:pStyle w:val="Estilo"/>
        <w:rPr>
          <w:rFonts w:ascii="Verdana" w:hAnsi="Verdana"/>
          <w:sz w:val="20"/>
          <w:szCs w:val="20"/>
        </w:rPr>
      </w:pPr>
    </w:p>
    <w:p w14:paraId="3F1EF0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0FB9C6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AB3A4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deberán orientar, supervisar y, en su caso, restringir, las conductas y hábitos de niñas, niños y adolescentes, siempre que atiendan al interés superior de la niñez.</w:t>
      </w:r>
    </w:p>
    <w:p w14:paraId="3A78BC8F" w14:textId="77777777" w:rsidR="00881F5E" w:rsidRDefault="00881F5E" w:rsidP="00BC1828">
      <w:pPr>
        <w:pStyle w:val="Estilo"/>
        <w:jc w:val="right"/>
        <w:rPr>
          <w:rFonts w:ascii="Verdana" w:hAnsi="Verdana"/>
          <w:sz w:val="20"/>
          <w:szCs w:val="20"/>
        </w:rPr>
      </w:pPr>
    </w:p>
    <w:p w14:paraId="5E390D1D" w14:textId="77777777" w:rsidR="00881F5E" w:rsidRDefault="00881F5E" w:rsidP="00BC1828">
      <w:pPr>
        <w:pStyle w:val="Estilo"/>
        <w:jc w:val="right"/>
        <w:rPr>
          <w:rFonts w:ascii="Verdana" w:hAnsi="Verdana"/>
          <w:sz w:val="20"/>
          <w:szCs w:val="20"/>
        </w:rPr>
      </w:pPr>
    </w:p>
    <w:p w14:paraId="75872EBA" w14:textId="360E07B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34B1ECB" w14:textId="03E942BE" w:rsidR="00881F5E" w:rsidRDefault="00881F5E" w:rsidP="00E3353F">
      <w:pPr>
        <w:spacing w:after="0" w:line="240" w:lineRule="auto"/>
        <w:jc w:val="both"/>
        <w:rPr>
          <w:rFonts w:ascii="Verdana" w:eastAsia="Calibri" w:hAnsi="Verdana" w:cs="Times New Roman"/>
          <w:sz w:val="20"/>
          <w:szCs w:val="20"/>
        </w:rPr>
      </w:pPr>
    </w:p>
    <w:p w14:paraId="1AFD53D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0387143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01E332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467. La patria potestad se ejerce sobre la persona y bienes de los hijos. Quienes ejerzan la patria potestad darán cumplimiento a su cargo de manera coordinada y respetuosa. Su ejercicio queda sujeto, en cuanto a la guarda y educación de los menores, a las modalidades que le impriman las leyes aplicables.</w:t>
      </w:r>
    </w:p>
    <w:p w14:paraId="26B22334" w14:textId="77777777" w:rsidR="00881F5E" w:rsidRPr="00E3353F" w:rsidRDefault="00881F5E"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4C147D36" w14:textId="77777777" w:rsidR="0022379F" w:rsidRDefault="0022379F" w:rsidP="00BC1828">
      <w:pPr>
        <w:pStyle w:val="Estilo"/>
        <w:jc w:val="right"/>
        <w:rPr>
          <w:rFonts w:ascii="Verdana" w:hAnsi="Verdana"/>
          <w:sz w:val="20"/>
          <w:szCs w:val="20"/>
        </w:rPr>
      </w:pPr>
    </w:p>
    <w:p w14:paraId="2C0775E0" w14:textId="77777777" w:rsidR="0022379F" w:rsidRDefault="0022379F" w:rsidP="00BC1828">
      <w:pPr>
        <w:pStyle w:val="Estilo"/>
        <w:jc w:val="right"/>
        <w:rPr>
          <w:rFonts w:ascii="Verdana" w:hAnsi="Verdana"/>
          <w:sz w:val="20"/>
          <w:szCs w:val="20"/>
        </w:rPr>
      </w:pPr>
    </w:p>
    <w:p w14:paraId="3D51E8AE" w14:textId="77777777" w:rsidR="0022379F" w:rsidRDefault="0022379F" w:rsidP="00BC1828">
      <w:pPr>
        <w:pStyle w:val="Estilo"/>
        <w:jc w:val="right"/>
        <w:rPr>
          <w:rFonts w:ascii="Verdana" w:hAnsi="Verdana"/>
          <w:sz w:val="20"/>
          <w:szCs w:val="20"/>
        </w:rPr>
      </w:pPr>
    </w:p>
    <w:p w14:paraId="1E77F75F" w14:textId="3541EDF0"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06300F1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469. Cuando los dos progenitores han reconocido al hijo nacido fuera de matrimonio y viven juntos, ejercerán ambos la patria potestad.</w:t>
      </w:r>
    </w:p>
    <w:p w14:paraId="7CBF061E" w14:textId="77777777" w:rsidR="00815DFB" w:rsidRPr="00815DFB" w:rsidRDefault="00815DFB" w:rsidP="00815DFB">
      <w:pPr>
        <w:pStyle w:val="Estilo"/>
        <w:rPr>
          <w:rFonts w:ascii="Verdana" w:hAnsi="Verdana"/>
          <w:sz w:val="20"/>
          <w:szCs w:val="20"/>
        </w:rPr>
      </w:pPr>
    </w:p>
    <w:p w14:paraId="475AB24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7D75E731"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5C22C25C" w14:textId="0403A217" w:rsidR="00815DFB" w:rsidRDefault="00815DFB" w:rsidP="00815DFB">
      <w:pPr>
        <w:pStyle w:val="Estilo"/>
        <w:rPr>
          <w:rFonts w:ascii="Verdana" w:hAnsi="Verdana"/>
          <w:sz w:val="20"/>
          <w:szCs w:val="20"/>
        </w:rPr>
      </w:pPr>
      <w:r w:rsidRPr="00815DFB">
        <w:rPr>
          <w:rFonts w:ascii="Verdana" w:hAnsi="Verdana"/>
          <w:sz w:val="20"/>
          <w:szCs w:val="20"/>
        </w:rPr>
        <w:t>Si viven separados se observará en su caso lo dispuesto en el artículo 436.</w:t>
      </w:r>
    </w:p>
    <w:p w14:paraId="2A853675" w14:textId="77777777" w:rsidR="00815DFB" w:rsidRDefault="00815DFB" w:rsidP="00815DFB">
      <w:pPr>
        <w:pStyle w:val="Estilo"/>
        <w:rPr>
          <w:rFonts w:ascii="Verdana" w:hAnsi="Verdana"/>
          <w:sz w:val="20"/>
          <w:szCs w:val="20"/>
        </w:rPr>
      </w:pPr>
    </w:p>
    <w:p w14:paraId="46A0E320" w14:textId="3C87383C"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25362A6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2A057AD9"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470. En los casos previstos en el artículo 436, cuando por cualquiera circunstancia deja de ejercer la patria potestad alguno de los padres, entrará a ejercerla el otro.</w:t>
      </w:r>
    </w:p>
    <w:p w14:paraId="2F46B0F9" w14:textId="77777777" w:rsidR="00815DFB" w:rsidRPr="00815DFB" w:rsidRDefault="00815DFB" w:rsidP="00815DFB">
      <w:pPr>
        <w:pStyle w:val="Estilo"/>
        <w:rPr>
          <w:rFonts w:ascii="Verdana" w:hAnsi="Verdana"/>
          <w:sz w:val="20"/>
          <w:szCs w:val="20"/>
        </w:rPr>
      </w:pPr>
    </w:p>
    <w:p w14:paraId="460007A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0A31E77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378A4FC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471. Quienes ejerzan la patria potestad, independientemente de que habiten en domicilios distintos, darán cumplimiento a las obligaciones a su cargo de manera coordinada y respetuosa. En caso de que no lo hicieren, el juez, oyendo a los padres, resolverá lo que creyere más conveniente a los intereses del menor.</w:t>
      </w:r>
    </w:p>
    <w:p w14:paraId="50231C98" w14:textId="77777777" w:rsidR="00815DFB" w:rsidRPr="00815DFB" w:rsidRDefault="00815DFB" w:rsidP="00815DFB">
      <w:pPr>
        <w:pStyle w:val="Estilo"/>
        <w:rPr>
          <w:rFonts w:ascii="Verdana" w:hAnsi="Verdana"/>
          <w:sz w:val="20"/>
          <w:szCs w:val="20"/>
        </w:rPr>
      </w:pPr>
    </w:p>
    <w:p w14:paraId="6E0CDFD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21 DE DICIEMBRE DE 2001)</w:t>
      </w:r>
    </w:p>
    <w:p w14:paraId="7EF509A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19807349" w14:textId="77777777" w:rsidR="00815DFB" w:rsidRPr="00815DFB" w:rsidRDefault="00815DFB" w:rsidP="00815DFB">
      <w:pPr>
        <w:pStyle w:val="Estilo"/>
        <w:rPr>
          <w:rFonts w:ascii="Verdana" w:hAnsi="Verdana"/>
          <w:sz w:val="20"/>
          <w:szCs w:val="20"/>
        </w:rPr>
      </w:pPr>
    </w:p>
    <w:p w14:paraId="6FD377BB"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1EA53453"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2D52380"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 falta de quienes ejerzan la representación originaria de niñas, niños y adolescentes, o cuando por otra causa así lo determine el órgano jurisdiccional competente con base en el interés superior de la niñez, la representación en suplencia corresponderá a la Procuraduría de Protección de Niñas, Niños y Adolescentes del Estado de Guanajuato.</w:t>
      </w:r>
    </w:p>
    <w:p w14:paraId="7936EEE7" w14:textId="77777777" w:rsidR="00815DFB" w:rsidRDefault="00815DFB" w:rsidP="00097872">
      <w:pPr>
        <w:pStyle w:val="Estilo"/>
        <w:jc w:val="right"/>
        <w:rPr>
          <w:rFonts w:ascii="Verdana" w:hAnsi="Verdana"/>
          <w:sz w:val="20"/>
          <w:szCs w:val="20"/>
        </w:rPr>
      </w:pPr>
    </w:p>
    <w:p w14:paraId="78D16B79" w14:textId="5386E61E"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7F9A29DA"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10 DE JUNIO DE 2005)</w:t>
      </w:r>
    </w:p>
    <w:p w14:paraId="58449E7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474-A. Los que ejercen la patria potestad, aun cuando no tengan la custodia, tienen el derecho de convivencia con sus descendientes, salvo que resultare inconveniente para éstos.</w:t>
      </w:r>
    </w:p>
    <w:p w14:paraId="5B80D27D" w14:textId="77777777" w:rsidR="003D31F8" w:rsidRPr="003D31F8" w:rsidRDefault="003D31F8" w:rsidP="003D31F8">
      <w:pPr>
        <w:pStyle w:val="Estilo"/>
        <w:rPr>
          <w:rFonts w:ascii="Verdana" w:hAnsi="Verdana"/>
          <w:sz w:val="20"/>
          <w:szCs w:val="20"/>
        </w:rPr>
      </w:pPr>
    </w:p>
    <w:p w14:paraId="7817DE4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46B70D9A" w14:textId="77777777" w:rsidR="003D31F8" w:rsidRPr="003D31F8" w:rsidRDefault="003D31F8" w:rsidP="003D31F8">
      <w:pPr>
        <w:pStyle w:val="Estilo"/>
        <w:rPr>
          <w:rFonts w:ascii="Verdana" w:hAnsi="Verdana"/>
          <w:sz w:val="20"/>
          <w:szCs w:val="20"/>
        </w:rPr>
      </w:pPr>
    </w:p>
    <w:p w14:paraId="7791B59E"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17 DE OCTUBRE DE 2014)</w:t>
      </w:r>
    </w:p>
    <w:p w14:paraId="2BF1651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También será considerada como oposición la alienación parental.</w:t>
      </w:r>
    </w:p>
    <w:p w14:paraId="66BFCC0A" w14:textId="77777777" w:rsidR="003D31F8" w:rsidRPr="003D31F8" w:rsidRDefault="003D31F8" w:rsidP="003D31F8">
      <w:pPr>
        <w:pStyle w:val="Estilo"/>
        <w:rPr>
          <w:rFonts w:ascii="Verdana" w:hAnsi="Verdana"/>
          <w:sz w:val="20"/>
          <w:szCs w:val="20"/>
        </w:rPr>
      </w:pPr>
    </w:p>
    <w:p w14:paraId="67038DA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2FAFC87D" w14:textId="77777777" w:rsidR="003D31F8" w:rsidRDefault="003D31F8" w:rsidP="00E3353F">
      <w:pPr>
        <w:spacing w:after="0" w:line="240" w:lineRule="auto"/>
        <w:jc w:val="both"/>
        <w:rPr>
          <w:rFonts w:ascii="Verdana" w:eastAsia="Calibri" w:hAnsi="Verdana" w:cs="Times New Roman"/>
          <w:sz w:val="20"/>
          <w:szCs w:val="20"/>
        </w:rPr>
      </w:pPr>
    </w:p>
    <w:p w14:paraId="010F9C2C" w14:textId="7198F16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1371F3B5" w14:textId="159F20D4" w:rsidR="00815DFB" w:rsidRDefault="00815DFB" w:rsidP="00E3353F">
      <w:pPr>
        <w:spacing w:after="0" w:line="240" w:lineRule="auto"/>
        <w:jc w:val="both"/>
        <w:rPr>
          <w:rFonts w:ascii="Verdana" w:eastAsia="Calibri" w:hAnsi="Verdana" w:cs="Times New Roman"/>
          <w:sz w:val="20"/>
          <w:szCs w:val="20"/>
        </w:rPr>
      </w:pPr>
    </w:p>
    <w:p w14:paraId="67571A9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13A36899"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EF07E5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476. A las personas que tienen al hijo bajo su patria potestad incumbe la obligación de educarlo convenientemente. Cuando llegue a conocimiento del Agente del Ministerio Público o, en su caso, de la Procuraduría de Protección de Niñas, Niños y Adolescentes del Estado de Guanajuato, que las personas de que se trata no cumplen con esta obligación, promoverá lo que corresponda.</w:t>
      </w:r>
    </w:p>
    <w:p w14:paraId="6B2B9164" w14:textId="77777777" w:rsidR="00815DFB" w:rsidRPr="00815DFB" w:rsidRDefault="00815DFB" w:rsidP="00815DFB">
      <w:pPr>
        <w:pStyle w:val="Estilo"/>
        <w:rPr>
          <w:rFonts w:ascii="Verdana" w:hAnsi="Verdana"/>
          <w:sz w:val="20"/>
          <w:szCs w:val="20"/>
        </w:rPr>
      </w:pPr>
    </w:p>
    <w:p w14:paraId="017595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Las niñas, niños y adolescentes que hayan sido separados de su familia de origen por resolución judicial, deberán ser sujetos de medida especial de protección subsidiaria y priorizando las opciones de cuidado en un entorno familiar, se les podrá ubicar con su familia extensa o ampliada para su cuidado, siempre que ello sea posible y no sea contrario a su interés superior; o que sean recibidos por una familia de acogida, en los casos en los cuales ni los progenitores, ni la familia extensa pudiera hacerse cargo; o bien, ubicarlos, dadas las características específicas de cada caso, en acogimiento residencial brindado por centros de asistencia social el menor tiempo posible.</w:t>
      </w:r>
    </w:p>
    <w:p w14:paraId="16FEBA4C" w14:textId="77777777" w:rsidR="00815DFB" w:rsidRPr="00815DFB" w:rsidRDefault="00815DFB" w:rsidP="00815DFB">
      <w:pPr>
        <w:pStyle w:val="Estilo"/>
        <w:rPr>
          <w:rFonts w:ascii="Verdana" w:hAnsi="Verdana"/>
          <w:sz w:val="20"/>
          <w:szCs w:val="20"/>
        </w:rPr>
      </w:pPr>
    </w:p>
    <w:p w14:paraId="453DBD64" w14:textId="77777777" w:rsidR="00815DFB" w:rsidRPr="00815DFB" w:rsidRDefault="00815DFB" w:rsidP="00815DFB">
      <w:pPr>
        <w:pStyle w:val="Estilo"/>
        <w:rPr>
          <w:rFonts w:ascii="Verdana" w:hAnsi="Verdana"/>
          <w:sz w:val="20"/>
          <w:szCs w:val="20"/>
        </w:rPr>
      </w:pPr>
      <w:r w:rsidRPr="00815DFB">
        <w:rPr>
          <w:rFonts w:ascii="Verdana" w:hAnsi="Verdana"/>
          <w:sz w:val="20"/>
          <w:szCs w:val="20"/>
        </w:rPr>
        <w:lastRenderedPageBreak/>
        <w:t xml:space="preserve">Para ello la Procuraduría de Protección de Niñas, Niños y Adolescentes del Estado de Guanajuato podrá otorgar certificación como familia de acogida a aquellas que reúnan los requisitos </w:t>
      </w:r>
      <w:proofErr w:type="gramStart"/>
      <w:r w:rsidRPr="00815DFB">
        <w:rPr>
          <w:rFonts w:ascii="Verdana" w:hAnsi="Verdana"/>
          <w:sz w:val="20"/>
          <w:szCs w:val="20"/>
        </w:rPr>
        <w:t>de acuerdo a</w:t>
      </w:r>
      <w:proofErr w:type="gramEnd"/>
      <w:r w:rsidRPr="00815DFB">
        <w:rPr>
          <w:rFonts w:ascii="Verdana" w:hAnsi="Verdana"/>
          <w:sz w:val="20"/>
          <w:szCs w:val="20"/>
        </w:rPr>
        <w:t xml:space="preserve"> la reglamentación de esa institución, para que brinde cuidado, protección, crianza positiva y la promoción del bienestar social, de niñas niños y adolescentes por un tiempo limitado, hasta que se pueda asegurar una opción permanente con la familia de origen, extensa o adoptiva.</w:t>
      </w:r>
    </w:p>
    <w:p w14:paraId="14BB0FBA" w14:textId="77777777" w:rsidR="00815DFB" w:rsidRPr="00E3353F" w:rsidRDefault="00815DFB" w:rsidP="00E3353F">
      <w:pPr>
        <w:spacing w:after="0" w:line="240" w:lineRule="auto"/>
        <w:jc w:val="both"/>
        <w:rPr>
          <w:rFonts w:ascii="Verdana" w:eastAsia="Calibri" w:hAnsi="Verdana" w:cs="Times New Roman"/>
          <w:sz w:val="20"/>
          <w:szCs w:val="20"/>
        </w:rPr>
      </w:pPr>
    </w:p>
    <w:p w14:paraId="4FD90D63"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(REFORMADO, P.O. 11 DE SEPTIEMBRE DE 2012)</w:t>
      </w:r>
    </w:p>
    <w:p w14:paraId="54E36821" w14:textId="77777777" w:rsidR="006C357E" w:rsidRPr="006C357E" w:rsidRDefault="006C357E" w:rsidP="006C357E">
      <w:pPr>
        <w:pStyle w:val="Estilo"/>
        <w:rPr>
          <w:rFonts w:ascii="Verdana" w:hAnsi="Verdana"/>
          <w:sz w:val="20"/>
          <w:szCs w:val="20"/>
        </w:rPr>
      </w:pPr>
      <w:r w:rsidRPr="006C357E">
        <w:rPr>
          <w:rFonts w:ascii="Verdana" w:hAnsi="Verdana"/>
          <w:sz w:val="20"/>
          <w:szCs w:val="20"/>
        </w:rPr>
        <w:t>Art. 477. Los que ejercen la patria potestad tienen la obligación del cuidado, desarrollo y educación integral de las personas sobre las que recae su ejercicio.</w:t>
      </w:r>
    </w:p>
    <w:p w14:paraId="331E99AC" w14:textId="77777777" w:rsidR="006C357E" w:rsidRPr="006C357E" w:rsidRDefault="006C357E" w:rsidP="006C357E">
      <w:pPr>
        <w:pStyle w:val="Estilo"/>
        <w:rPr>
          <w:rFonts w:ascii="Verdana" w:hAnsi="Verdana"/>
          <w:sz w:val="20"/>
          <w:szCs w:val="20"/>
        </w:rPr>
      </w:pPr>
    </w:p>
    <w:p w14:paraId="37FA339A"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(ADICIONADO, P.O. 21 DE ABRIL DE 2015)</w:t>
      </w:r>
    </w:p>
    <w:p w14:paraId="149A65CD"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Los que ejercen la patria potestad no podrán imponer castigo corporal o cualquier otro tipo de trato humillante como forma de corrección disciplinaria.</w:t>
      </w:r>
    </w:p>
    <w:p w14:paraId="02402E90" w14:textId="77777777" w:rsidR="006C357E" w:rsidRPr="006C357E" w:rsidRDefault="006C357E" w:rsidP="006C357E">
      <w:pPr>
        <w:pStyle w:val="Estilo"/>
        <w:rPr>
          <w:rFonts w:ascii="Verdana" w:hAnsi="Verdana"/>
          <w:sz w:val="20"/>
          <w:szCs w:val="20"/>
        </w:rPr>
      </w:pPr>
    </w:p>
    <w:p w14:paraId="7346E98E"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Las autoridades auxiliarán a quienes ejercen la patria potestad, de manera prudente y moderada, siempre que sean requeridas para ello.</w:t>
      </w:r>
    </w:p>
    <w:p w14:paraId="08BEE043" w14:textId="1DAE2F5A" w:rsidR="006C357E" w:rsidRDefault="006C357E" w:rsidP="006C357E">
      <w:pPr>
        <w:pStyle w:val="Estilo"/>
        <w:tabs>
          <w:tab w:val="center" w:pos="4535"/>
          <w:tab w:val="right" w:pos="9070"/>
        </w:tabs>
        <w:jc w:val="left"/>
        <w:rPr>
          <w:rFonts w:ascii="Verdana" w:hAnsi="Verdana"/>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3AD9B21E" w14:textId="1A6E0AEC" w:rsidR="00E3353F" w:rsidRDefault="00E3353F" w:rsidP="00E3353F">
      <w:pPr>
        <w:spacing w:after="0" w:line="240" w:lineRule="auto"/>
        <w:jc w:val="center"/>
      </w:pPr>
    </w:p>
    <w:p w14:paraId="0AA5CCEA" w14:textId="77777777" w:rsidR="0022379F" w:rsidRPr="00BC1828" w:rsidRDefault="0022379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483. En los bienes de la segunda clase, la propiedad y la mitad del usufructo pertenecen al hijo; la administración y la otra mitad del usufructo corresponden a las </w:t>
      </w:r>
      <w:r w:rsidRPr="00E3353F">
        <w:rPr>
          <w:rFonts w:ascii="Verdana" w:eastAsia="Calibri" w:hAnsi="Verdana" w:cs="Times New Roman"/>
          <w:sz w:val="20"/>
          <w:szCs w:val="20"/>
        </w:rPr>
        <w:lastRenderedPageBreak/>
        <w:t>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0431A14F" w14:textId="77777777" w:rsidR="00DA0D28" w:rsidRPr="00DA0D28" w:rsidRDefault="00DA0D28" w:rsidP="00DA0D28">
      <w:pPr>
        <w:pStyle w:val="Estilo"/>
        <w:jc w:val="right"/>
        <w:rPr>
          <w:rFonts w:ascii="Verdana" w:hAnsi="Verdana"/>
          <w:sz w:val="20"/>
          <w:szCs w:val="20"/>
        </w:rPr>
      </w:pPr>
      <w:r w:rsidRPr="00DA0D28">
        <w:rPr>
          <w:rFonts w:ascii="Verdana" w:hAnsi="Verdana"/>
          <w:sz w:val="20"/>
          <w:szCs w:val="20"/>
        </w:rPr>
        <w:t>(REFORMADO PRIMER PÁRRAFO, P.O. 10 DE JUNIO DE 2005)</w:t>
      </w:r>
    </w:p>
    <w:p w14:paraId="7F060646" w14:textId="77777777" w:rsidR="00DA0D28" w:rsidRPr="00DA0D28" w:rsidRDefault="00DA0D28" w:rsidP="00DA0D28">
      <w:pPr>
        <w:pStyle w:val="Estilo"/>
        <w:rPr>
          <w:rFonts w:ascii="Verdana" w:hAnsi="Verdana"/>
          <w:sz w:val="20"/>
          <w:szCs w:val="20"/>
        </w:rPr>
      </w:pPr>
      <w:r w:rsidRPr="00DA0D28">
        <w:rPr>
          <w:rFonts w:ascii="Verdana" w:hAnsi="Verdana"/>
          <w:sz w:val="20"/>
          <w:szCs w:val="20"/>
        </w:rPr>
        <w:t>Art. 497. La Patria potestad se pierde por resolución judicial:</w:t>
      </w:r>
    </w:p>
    <w:p w14:paraId="252B9C93" w14:textId="77777777" w:rsidR="00DA0D28" w:rsidRPr="00DA0D28" w:rsidRDefault="00DA0D28" w:rsidP="00DA0D28">
      <w:pPr>
        <w:pStyle w:val="Estilo"/>
        <w:rPr>
          <w:rFonts w:ascii="Verdana" w:hAnsi="Verdana"/>
          <w:sz w:val="20"/>
          <w:szCs w:val="20"/>
        </w:rPr>
      </w:pPr>
    </w:p>
    <w:p w14:paraId="152271AC" w14:textId="77777777" w:rsidR="00DA0D28" w:rsidRPr="00DA0D28" w:rsidRDefault="00DA0D28" w:rsidP="00DA0D28">
      <w:pPr>
        <w:pStyle w:val="Estilo"/>
        <w:rPr>
          <w:rFonts w:ascii="Verdana" w:hAnsi="Verdana"/>
          <w:sz w:val="20"/>
          <w:szCs w:val="20"/>
        </w:rPr>
      </w:pPr>
      <w:r w:rsidRPr="00DA0D28">
        <w:rPr>
          <w:rFonts w:ascii="Verdana" w:hAnsi="Verdana"/>
          <w:sz w:val="20"/>
          <w:szCs w:val="20"/>
        </w:rPr>
        <w:t>I. Cuando el que la ejerza es condenado expresamente a la pérdida de ese derecho, o cuando es condenado por delito grave;</w:t>
      </w:r>
    </w:p>
    <w:p w14:paraId="656F84C9" w14:textId="77777777" w:rsidR="00DA0D28" w:rsidRPr="00DA0D28" w:rsidRDefault="00DA0D28" w:rsidP="00DA0D28">
      <w:pPr>
        <w:pStyle w:val="Estilo"/>
        <w:rPr>
          <w:rFonts w:ascii="Verdana" w:hAnsi="Verdana"/>
          <w:sz w:val="20"/>
          <w:szCs w:val="20"/>
        </w:rPr>
      </w:pPr>
    </w:p>
    <w:p w14:paraId="024600CB" w14:textId="77777777" w:rsidR="00DA0D28" w:rsidRPr="00DA0D28" w:rsidRDefault="00DA0D28" w:rsidP="00DA0D28">
      <w:pPr>
        <w:pStyle w:val="Estilo"/>
        <w:rPr>
          <w:rFonts w:ascii="Verdana" w:hAnsi="Verdana"/>
          <w:sz w:val="20"/>
          <w:szCs w:val="20"/>
        </w:rPr>
      </w:pPr>
      <w:r w:rsidRPr="00DA0D28">
        <w:rPr>
          <w:rFonts w:ascii="Verdana" w:hAnsi="Verdana"/>
          <w:sz w:val="20"/>
          <w:szCs w:val="20"/>
        </w:rPr>
        <w:t>II. En los casos de divorcio, teniendo en cuenta lo que dispone el artículo 337;</w:t>
      </w:r>
    </w:p>
    <w:p w14:paraId="52992331" w14:textId="77777777" w:rsidR="00DA0D28" w:rsidRPr="00DA0D28" w:rsidRDefault="00DA0D28" w:rsidP="00DA0D28">
      <w:pPr>
        <w:pStyle w:val="Estilo"/>
        <w:rPr>
          <w:rFonts w:ascii="Verdana" w:hAnsi="Verdana"/>
          <w:sz w:val="20"/>
          <w:szCs w:val="20"/>
        </w:rPr>
      </w:pPr>
    </w:p>
    <w:p w14:paraId="57E7F887" w14:textId="77777777" w:rsidR="00DA0D28" w:rsidRPr="00DA0D28" w:rsidRDefault="00DA0D28" w:rsidP="00DA0D28">
      <w:pPr>
        <w:pStyle w:val="Estilo"/>
        <w:jc w:val="right"/>
        <w:rPr>
          <w:rFonts w:ascii="Verdana" w:hAnsi="Verdana"/>
          <w:sz w:val="20"/>
          <w:szCs w:val="20"/>
        </w:rPr>
      </w:pPr>
      <w:r w:rsidRPr="00DA0D28">
        <w:rPr>
          <w:rFonts w:ascii="Verdana" w:hAnsi="Verdana"/>
          <w:sz w:val="20"/>
          <w:szCs w:val="20"/>
        </w:rPr>
        <w:t>(REFORMADO [N. DE E. ESTE PÁRRAFO], P.O. 7 DE JUNIO DE 2018)</w:t>
      </w:r>
    </w:p>
    <w:p w14:paraId="793628D5" w14:textId="77777777" w:rsidR="00DA0D28" w:rsidRPr="00DA0D28" w:rsidRDefault="00DA0D28" w:rsidP="00DA0D28">
      <w:pPr>
        <w:pStyle w:val="Estilo"/>
        <w:rPr>
          <w:rFonts w:ascii="Verdana" w:hAnsi="Verdana"/>
          <w:sz w:val="20"/>
          <w:szCs w:val="20"/>
        </w:rPr>
      </w:pPr>
      <w:r w:rsidRPr="00DA0D28">
        <w:rPr>
          <w:rFonts w:ascii="Verdana" w:hAnsi="Verdana"/>
          <w:sz w:val="20"/>
          <w:szCs w:val="20"/>
        </w:rPr>
        <w:t>III. Por las costumbres depravadas, malos tratamientos o abandono de deberes, de quien ejerce la patria potestad, aun cuando esos hechos no cayeren bajo la sanción de la ley penal.</w:t>
      </w:r>
    </w:p>
    <w:p w14:paraId="2DC972C2" w14:textId="77777777" w:rsidR="00DA0D28" w:rsidRPr="00DA0D28" w:rsidRDefault="00DA0D28" w:rsidP="00DA0D28">
      <w:pPr>
        <w:pStyle w:val="Estilo"/>
        <w:rPr>
          <w:rFonts w:ascii="Verdana" w:hAnsi="Verdana"/>
          <w:sz w:val="20"/>
          <w:szCs w:val="20"/>
        </w:rPr>
      </w:pPr>
    </w:p>
    <w:p w14:paraId="24444E3A" w14:textId="77777777" w:rsidR="00DA0D28" w:rsidRPr="00DA0D28" w:rsidRDefault="00DA0D28" w:rsidP="00DA0D28">
      <w:pPr>
        <w:pStyle w:val="Estilo"/>
        <w:jc w:val="right"/>
        <w:rPr>
          <w:rFonts w:ascii="Verdana" w:hAnsi="Verdana"/>
          <w:sz w:val="20"/>
          <w:szCs w:val="20"/>
        </w:rPr>
      </w:pPr>
      <w:r w:rsidRPr="00DA0D28">
        <w:rPr>
          <w:rFonts w:ascii="Verdana" w:hAnsi="Verdana"/>
          <w:sz w:val="20"/>
          <w:szCs w:val="20"/>
        </w:rPr>
        <w:t>(ADICIONADO, P.O. 7 DE JUNIO DE 2018)</w:t>
      </w:r>
    </w:p>
    <w:p w14:paraId="6B79C110" w14:textId="77777777" w:rsidR="00DA0D28" w:rsidRPr="00DA0D28" w:rsidRDefault="00DA0D28" w:rsidP="00DA0D28">
      <w:pPr>
        <w:pStyle w:val="Estilo"/>
        <w:rPr>
          <w:rFonts w:ascii="Verdana" w:hAnsi="Verdana"/>
          <w:sz w:val="20"/>
          <w:szCs w:val="20"/>
        </w:rPr>
      </w:pPr>
      <w:r w:rsidRPr="00DA0D28">
        <w:rPr>
          <w:rFonts w:ascii="Verdana" w:hAnsi="Verdana"/>
          <w:sz w:val="20"/>
          <w:szCs w:val="20"/>
        </w:rPr>
        <w:t>La pérdida de la patria potestad sólo se dará cuando la medida resulte necesaria, idónea y razonable para la protección de los derechos de los menores de edad conforme a su interés superior, para lo cual, el juez habrá de ponderar las circunstancias del caso;</w:t>
      </w:r>
    </w:p>
    <w:p w14:paraId="38F07348" w14:textId="77777777" w:rsidR="00DA0D28" w:rsidRPr="00DA0D28" w:rsidRDefault="00DA0D28" w:rsidP="00DA0D28">
      <w:pPr>
        <w:pStyle w:val="Estilo"/>
        <w:rPr>
          <w:rFonts w:ascii="Verdana" w:hAnsi="Verdana"/>
          <w:sz w:val="20"/>
          <w:szCs w:val="20"/>
        </w:rPr>
      </w:pPr>
    </w:p>
    <w:p w14:paraId="7B835D5B" w14:textId="77777777" w:rsidR="00DA0D28" w:rsidRPr="00DA0D28" w:rsidRDefault="00DA0D28" w:rsidP="00DA0D28">
      <w:pPr>
        <w:pStyle w:val="Estilo"/>
        <w:jc w:val="right"/>
        <w:rPr>
          <w:rFonts w:ascii="Verdana" w:hAnsi="Verdana"/>
          <w:sz w:val="20"/>
          <w:szCs w:val="20"/>
        </w:rPr>
      </w:pPr>
      <w:r w:rsidRPr="00DA0D28">
        <w:rPr>
          <w:rFonts w:ascii="Verdana" w:hAnsi="Verdana"/>
          <w:sz w:val="20"/>
          <w:szCs w:val="20"/>
        </w:rPr>
        <w:t>(REFORMADA, P.O. 27 DE DICIEMBRE DE 2011)</w:t>
      </w:r>
    </w:p>
    <w:p w14:paraId="79A161D8" w14:textId="77777777" w:rsidR="00DA0D28" w:rsidRPr="00DA0D28" w:rsidRDefault="00DA0D28" w:rsidP="00DA0D28">
      <w:pPr>
        <w:pStyle w:val="Estilo"/>
        <w:rPr>
          <w:rFonts w:ascii="Verdana" w:hAnsi="Verdana"/>
          <w:sz w:val="20"/>
          <w:szCs w:val="20"/>
        </w:rPr>
      </w:pPr>
      <w:r w:rsidRPr="00DA0D28">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3F3389FD" w14:textId="77777777" w:rsidR="00DA0D28" w:rsidRPr="00DA0D28" w:rsidRDefault="00DA0D28" w:rsidP="00DA0D28">
      <w:pPr>
        <w:pStyle w:val="Estilo"/>
        <w:rPr>
          <w:rFonts w:ascii="Verdana" w:hAnsi="Verdana"/>
          <w:sz w:val="20"/>
          <w:szCs w:val="20"/>
        </w:rPr>
      </w:pPr>
    </w:p>
    <w:p w14:paraId="374185C1" w14:textId="77777777" w:rsidR="00DA0D28" w:rsidRPr="00DA0D28" w:rsidRDefault="00DA0D28" w:rsidP="00DA0D28">
      <w:pPr>
        <w:pStyle w:val="Estilo"/>
        <w:rPr>
          <w:rFonts w:ascii="Verdana" w:hAnsi="Verdana"/>
          <w:sz w:val="20"/>
          <w:szCs w:val="20"/>
        </w:rPr>
      </w:pPr>
      <w:r w:rsidRPr="00DA0D28">
        <w:rPr>
          <w:rFonts w:ascii="Verdana" w:hAnsi="Verdana"/>
          <w:sz w:val="20"/>
          <w:szCs w:val="20"/>
        </w:rPr>
        <w:t>V. (DEROGADA, P.O. 30 DE JULIO DE 1996)</w:t>
      </w:r>
    </w:p>
    <w:p w14:paraId="67B50498" w14:textId="77777777" w:rsidR="00DA0D28" w:rsidRPr="00DA0D28" w:rsidRDefault="00DA0D28" w:rsidP="00DA0D28">
      <w:pPr>
        <w:pStyle w:val="Estilo"/>
        <w:rPr>
          <w:rFonts w:ascii="Verdana" w:hAnsi="Verdana"/>
          <w:sz w:val="20"/>
          <w:szCs w:val="20"/>
        </w:rPr>
      </w:pPr>
    </w:p>
    <w:p w14:paraId="267E2000" w14:textId="77777777" w:rsidR="00DA0D28" w:rsidRPr="00DA0D28" w:rsidRDefault="00DA0D28" w:rsidP="00DA0D28">
      <w:pPr>
        <w:pStyle w:val="Estilo"/>
        <w:jc w:val="right"/>
        <w:rPr>
          <w:rFonts w:ascii="Verdana" w:hAnsi="Verdana"/>
          <w:sz w:val="20"/>
          <w:szCs w:val="20"/>
        </w:rPr>
      </w:pPr>
      <w:r w:rsidRPr="00DA0D28">
        <w:rPr>
          <w:rFonts w:ascii="Verdana" w:hAnsi="Verdana"/>
          <w:sz w:val="20"/>
          <w:szCs w:val="20"/>
        </w:rPr>
        <w:t>(ADICIONADA, P.O. 10 DE JUNIO DE 2005)</w:t>
      </w:r>
    </w:p>
    <w:p w14:paraId="4F9E5F3D" w14:textId="77777777" w:rsidR="00DA0D28" w:rsidRPr="00DA0D28" w:rsidRDefault="00DA0D28" w:rsidP="00DA0D28">
      <w:pPr>
        <w:pStyle w:val="Estilo"/>
        <w:rPr>
          <w:rFonts w:ascii="Verdana" w:hAnsi="Verdana"/>
          <w:sz w:val="20"/>
          <w:szCs w:val="20"/>
        </w:rPr>
      </w:pPr>
      <w:r w:rsidRPr="00DA0D28">
        <w:rPr>
          <w:rFonts w:ascii="Verdana" w:hAnsi="Verdana"/>
          <w:sz w:val="20"/>
          <w:szCs w:val="20"/>
        </w:rPr>
        <w:t>VI. El incumplimiento de la obligación alimentaria por más de noventa días, sin causa justificada.</w:t>
      </w:r>
    </w:p>
    <w:p w14:paraId="09B88CB1" w14:textId="77777777" w:rsidR="00DA0D28" w:rsidRPr="00DA0D28" w:rsidRDefault="00DA0D28" w:rsidP="00DA0D28">
      <w:pPr>
        <w:pStyle w:val="Estilo"/>
        <w:rPr>
          <w:rFonts w:ascii="Verdana" w:hAnsi="Verdana"/>
          <w:sz w:val="20"/>
          <w:szCs w:val="20"/>
        </w:rPr>
      </w:pPr>
    </w:p>
    <w:p w14:paraId="07FA1A80" w14:textId="77777777" w:rsidR="00DA0D28" w:rsidRPr="00DA0D28" w:rsidRDefault="00DA0D28" w:rsidP="00DA0D28">
      <w:pPr>
        <w:pStyle w:val="Estilo"/>
        <w:jc w:val="right"/>
        <w:rPr>
          <w:rFonts w:ascii="Verdana" w:hAnsi="Verdana"/>
          <w:sz w:val="20"/>
          <w:szCs w:val="20"/>
        </w:rPr>
      </w:pPr>
      <w:r w:rsidRPr="00DA0D28">
        <w:rPr>
          <w:rFonts w:ascii="Verdana" w:hAnsi="Verdana"/>
          <w:sz w:val="20"/>
          <w:szCs w:val="20"/>
        </w:rPr>
        <w:t>(ADICIONADO, P.O. 11 DE SEPTIEMBRE DE 2015)</w:t>
      </w:r>
    </w:p>
    <w:p w14:paraId="20D75CD2" w14:textId="77777777" w:rsidR="00DA0D28" w:rsidRPr="00DA0D28" w:rsidRDefault="00DA0D28" w:rsidP="00DA0D28">
      <w:pPr>
        <w:pStyle w:val="Estilo"/>
        <w:rPr>
          <w:rFonts w:ascii="Verdana" w:hAnsi="Verdana"/>
          <w:sz w:val="20"/>
          <w:szCs w:val="20"/>
        </w:rPr>
      </w:pPr>
      <w:r w:rsidRPr="00DA0D28">
        <w:rPr>
          <w:rFonts w:ascii="Verdana" w:hAnsi="Verdana"/>
          <w:sz w:val="20"/>
          <w:szCs w:val="20"/>
        </w:rPr>
        <w:t xml:space="preserve">No serán considerados supuestos de abandono para los efectos de </w:t>
      </w:r>
      <w:proofErr w:type="gramStart"/>
      <w:r w:rsidRPr="00DA0D28">
        <w:rPr>
          <w:rFonts w:ascii="Verdana" w:hAnsi="Verdana"/>
          <w:sz w:val="20"/>
          <w:szCs w:val="20"/>
        </w:rPr>
        <w:t>éste</w:t>
      </w:r>
      <w:proofErr w:type="gramEnd"/>
      <w:r w:rsidRPr="00DA0D28">
        <w:rPr>
          <w:rFonts w:ascii="Verdana" w:hAnsi="Verdana"/>
          <w:sz w:val="20"/>
          <w:szCs w:val="20"/>
        </w:rPr>
        <w:t xml:space="preserve"> artículo, cuando por extrema pobreza o por necesidad de ganarse el sustento lejos del lugar de residencia de los menores, las personas que ejerzan la patria potestad tengan dificultades para atenderlos de manera permanente, siempre que los mantengan al cuidado de otras personas, libres de violencia y provean su subsistencia.</w:t>
      </w:r>
    </w:p>
    <w:p w14:paraId="77871BFD" w14:textId="77777777" w:rsidR="00815DFB" w:rsidRDefault="00815DFB" w:rsidP="00171839">
      <w:pPr>
        <w:pStyle w:val="Estilo"/>
        <w:jc w:val="right"/>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53F963C8"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500. La patria potestad se suspende:</w:t>
      </w:r>
    </w:p>
    <w:p w14:paraId="2175C1C8" w14:textId="77777777" w:rsidR="003D31F8" w:rsidRPr="003D31F8" w:rsidRDefault="003D31F8" w:rsidP="003D31F8">
      <w:pPr>
        <w:pStyle w:val="Estilo"/>
        <w:rPr>
          <w:rFonts w:ascii="Verdana" w:hAnsi="Verdana"/>
          <w:sz w:val="20"/>
          <w:szCs w:val="20"/>
        </w:rPr>
      </w:pPr>
    </w:p>
    <w:p w14:paraId="3D97CC21"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 Por la incapacidad declarada judicialmente;</w:t>
      </w:r>
    </w:p>
    <w:p w14:paraId="037EE9DB" w14:textId="77777777" w:rsidR="003D31F8" w:rsidRPr="003D31F8" w:rsidRDefault="003D31F8" w:rsidP="003D31F8">
      <w:pPr>
        <w:pStyle w:val="Estilo"/>
        <w:rPr>
          <w:rFonts w:ascii="Verdana" w:hAnsi="Verdana"/>
          <w:sz w:val="20"/>
          <w:szCs w:val="20"/>
        </w:rPr>
      </w:pPr>
    </w:p>
    <w:p w14:paraId="36DE1E32"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 Por la ausencia declarada en forma;</w:t>
      </w:r>
    </w:p>
    <w:p w14:paraId="02394161" w14:textId="77777777" w:rsidR="003D31F8" w:rsidRPr="003D31F8" w:rsidRDefault="003D31F8" w:rsidP="003D31F8">
      <w:pPr>
        <w:pStyle w:val="Estilo"/>
        <w:rPr>
          <w:rFonts w:ascii="Verdana" w:hAnsi="Verdana"/>
          <w:sz w:val="20"/>
          <w:szCs w:val="20"/>
        </w:rPr>
      </w:pPr>
    </w:p>
    <w:p w14:paraId="698DD837"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III. Por la sentencia condenatoria que imponga esta suspensión.</w:t>
      </w:r>
    </w:p>
    <w:p w14:paraId="01AC95BF" w14:textId="77777777" w:rsidR="003D31F8" w:rsidRPr="003D31F8" w:rsidRDefault="003D31F8" w:rsidP="003D31F8">
      <w:pPr>
        <w:pStyle w:val="Estilo"/>
        <w:rPr>
          <w:rFonts w:ascii="Verdana" w:hAnsi="Verdana"/>
          <w:sz w:val="20"/>
          <w:szCs w:val="20"/>
        </w:rPr>
      </w:pPr>
    </w:p>
    <w:p w14:paraId="54F969BF"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7F5AA86A"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éste sea al menor, y a juicio del juez esta situación sea sólo temporal;</w:t>
      </w:r>
    </w:p>
    <w:p w14:paraId="53FBEE28" w14:textId="77777777" w:rsidR="003D31F8" w:rsidRPr="003D31F8" w:rsidRDefault="003D31F8" w:rsidP="003D31F8">
      <w:pPr>
        <w:pStyle w:val="Estilo"/>
        <w:rPr>
          <w:rFonts w:ascii="Verdana" w:hAnsi="Verdana"/>
          <w:sz w:val="20"/>
          <w:szCs w:val="20"/>
        </w:rPr>
      </w:pPr>
    </w:p>
    <w:p w14:paraId="02EC53EB"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lastRenderedPageBreak/>
        <w:t>(ADICIONADA, P.O. 10 DE JUNIO DE 2005)</w:t>
      </w:r>
    </w:p>
    <w:p w14:paraId="3F5C1A9D"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 Por no permitir que se lleven a cabo las convivencias decretadas por autoridad competente o en convenio aprobado judicialmente, sin causa justificada.</w:t>
      </w:r>
    </w:p>
    <w:p w14:paraId="4B75D460" w14:textId="77777777" w:rsidR="003D31F8" w:rsidRPr="003D31F8" w:rsidRDefault="003D31F8" w:rsidP="003D31F8">
      <w:pPr>
        <w:pStyle w:val="Estilo"/>
        <w:rPr>
          <w:rFonts w:ascii="Verdana" w:hAnsi="Verdana"/>
          <w:sz w:val="20"/>
          <w:szCs w:val="20"/>
        </w:rPr>
      </w:pPr>
    </w:p>
    <w:p w14:paraId="0ADF00C6" w14:textId="77777777" w:rsidR="0022379F" w:rsidRDefault="0022379F" w:rsidP="003D31F8">
      <w:pPr>
        <w:pStyle w:val="Estilo"/>
        <w:jc w:val="right"/>
        <w:rPr>
          <w:rFonts w:ascii="Verdana" w:hAnsi="Verdana"/>
          <w:sz w:val="20"/>
          <w:szCs w:val="20"/>
        </w:rPr>
      </w:pPr>
    </w:p>
    <w:p w14:paraId="6FF6E759" w14:textId="77777777" w:rsidR="0022379F" w:rsidRDefault="0022379F" w:rsidP="003D31F8">
      <w:pPr>
        <w:pStyle w:val="Estilo"/>
        <w:jc w:val="right"/>
        <w:rPr>
          <w:rFonts w:ascii="Verdana" w:hAnsi="Verdana"/>
          <w:sz w:val="20"/>
          <w:szCs w:val="20"/>
        </w:rPr>
      </w:pPr>
    </w:p>
    <w:p w14:paraId="02614178" w14:textId="282D6135"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17 DE OCTUBRE DE 2014)</w:t>
      </w:r>
    </w:p>
    <w:p w14:paraId="68193CDB"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VI. Por la sentencia condenatoria que imponga esta suspensión, en caso de alienación parental.</w:t>
      </w:r>
    </w:p>
    <w:p w14:paraId="0C94632C" w14:textId="77777777" w:rsidR="003D31F8" w:rsidRDefault="003D31F8" w:rsidP="00BC1828">
      <w:pPr>
        <w:pStyle w:val="Estilo"/>
        <w:rPr>
          <w:rFonts w:ascii="Verdana" w:hAnsi="Verdana"/>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0F4CC7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0A54F449" w14:textId="77777777" w:rsidR="00815DFB" w:rsidRPr="00815DFB" w:rsidRDefault="00815DFB" w:rsidP="00815DFB">
      <w:pPr>
        <w:pStyle w:val="Estilo"/>
        <w:rPr>
          <w:rFonts w:ascii="Verdana" w:hAnsi="Verdana"/>
          <w:sz w:val="20"/>
          <w:szCs w:val="20"/>
        </w:rPr>
      </w:pPr>
    </w:p>
    <w:p w14:paraId="782C3C1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En la tutela se cuidará preferentemente de la persona de los incapacitados. Su ejercicio queda sujeto en cuanto a la guarda y educación de los menores a las modalidades que le impongan las leyes.</w:t>
      </w:r>
    </w:p>
    <w:p w14:paraId="5409C7DF" w14:textId="77777777" w:rsidR="00815DFB" w:rsidRPr="00815DFB" w:rsidRDefault="00815DFB" w:rsidP="00815DFB">
      <w:pPr>
        <w:pStyle w:val="Estilo"/>
        <w:rPr>
          <w:rFonts w:ascii="Verdana" w:hAnsi="Verdana"/>
          <w:sz w:val="20"/>
          <w:szCs w:val="20"/>
        </w:rPr>
      </w:pPr>
    </w:p>
    <w:p w14:paraId="1645928D"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0613EB3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533551A" w14:textId="77777777" w:rsidR="00815DFB" w:rsidRPr="00815DFB" w:rsidRDefault="00815DFB" w:rsidP="00815DFB">
      <w:pPr>
        <w:pStyle w:val="Estilo"/>
        <w:rPr>
          <w:rFonts w:ascii="Verdana" w:hAnsi="Verdana"/>
          <w:sz w:val="20"/>
          <w:szCs w:val="20"/>
        </w:rPr>
      </w:pPr>
      <w:r w:rsidRPr="00815DFB">
        <w:rPr>
          <w:rFonts w:ascii="Verdana" w:hAnsi="Verdana"/>
          <w:sz w:val="20"/>
          <w:szCs w:val="20"/>
        </w:rPr>
        <w:t>Quienes ejerzan la tutela de niñas, niños y adolescentes, deberán cuidarlos y atenderlos; protegerlos contra toda forma de abuso; tratarlos con respeto a su dignidad y orientarlos, a fin de que conozcan sus derechos, aprendan a defenderlos y a respetar los de otras personas. Asimismo, deberán orientar, supervisar y, en su caso, restringir, las conductas y hábitos de niñas, niños y adolescentes, siempre que atiendan al interés superior de la niñez.</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524. El ascendiente que sobreviva, de los dos que en cada grado deban ejercer la patria potestad conforme a lo dispuesto en el artículo 468, tiene derecho, aunque fuere </w:t>
      </w:r>
      <w:r w:rsidRPr="00E3353F">
        <w:rPr>
          <w:rFonts w:ascii="Verdana" w:eastAsia="Calibri" w:hAnsi="Verdana" w:cs="Times New Roman"/>
          <w:sz w:val="20"/>
          <w:szCs w:val="20"/>
        </w:rPr>
        <w:lastRenderedPageBreak/>
        <w:t>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117CA217" w14:textId="77777777" w:rsidR="00815DFB" w:rsidRPr="00815DFB" w:rsidRDefault="00815DFB" w:rsidP="00815DFB">
      <w:pPr>
        <w:pStyle w:val="Estilo"/>
        <w:rPr>
          <w:rFonts w:ascii="Verdana" w:hAnsi="Verdana"/>
          <w:sz w:val="20"/>
          <w:szCs w:val="20"/>
        </w:rPr>
      </w:pPr>
      <w:r w:rsidRPr="00815DFB">
        <w:rPr>
          <w:rFonts w:ascii="Verdana" w:hAnsi="Verdana"/>
          <w:sz w:val="20"/>
          <w:szCs w:val="20"/>
        </w:rPr>
        <w:lastRenderedPageBreak/>
        <w:t>N. DE E. EN RELACIÓN CON LA ENTRADA EN VIGOR DEL PRESENTE ARTÍCULO, VÉASE ARTÍCULO PRIMERO TRANSITORIO DEL DECRETO QUE MODIFICA EL ORDENAMIENTO.</w:t>
      </w:r>
    </w:p>
    <w:p w14:paraId="75630945"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3678F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546. Los menores expósitos o abandonados quedan legalmente bajo la tutela de la Procuraduría de Protección de Niñas, Niños y Adolescentes del Estado de Guanajuato, quien tendrá las obligaciones, facultades y restricciones establecidas para los demás tutores.</w:t>
      </w:r>
    </w:p>
    <w:p w14:paraId="6702CA55" w14:textId="77777777" w:rsidR="00815DFB" w:rsidRPr="00815DFB" w:rsidRDefault="00815DFB" w:rsidP="00815DFB">
      <w:pPr>
        <w:pStyle w:val="Estilo"/>
        <w:rPr>
          <w:rFonts w:ascii="Verdana" w:hAnsi="Verdana"/>
          <w:sz w:val="20"/>
          <w:szCs w:val="20"/>
        </w:rPr>
      </w:pPr>
    </w:p>
    <w:p w14:paraId="71191C62"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6B62BEF4"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644917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546 Bis. La Procuraduría de Protección de Niñas, Niños y Adolescentes del Estado de Guanajuato podrá otorgar certificación como familia de acogida a aquellas que reúnan los requisitos de acuerdo a la reglamentación de esa institución, para que brinde cuidado, protección, crianza positiva y la promoción del bienestar social, de niñas niños y adolescentes que se encuentran en la situación prevista en el artículo 546 de este ordenamiento, por un tiempo limitado, hasta que se pueda asegurar una opción permanente con la familia de origen, extensa o adoptiva.</w:t>
      </w:r>
    </w:p>
    <w:p w14:paraId="4E7923D7" w14:textId="77777777" w:rsidR="00815DFB" w:rsidRDefault="00815DFB" w:rsidP="00D910DA">
      <w:pPr>
        <w:pStyle w:val="Estilo"/>
        <w:jc w:val="right"/>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5F5BF150" w14:textId="6E162AE7" w:rsidR="00E3353F" w:rsidRDefault="00E3353F" w:rsidP="00E3353F">
      <w:pPr>
        <w:spacing w:after="0" w:line="240" w:lineRule="auto"/>
        <w:jc w:val="both"/>
        <w:rPr>
          <w:rFonts w:ascii="Verdana" w:eastAsia="Calibri" w:hAnsi="Verdana" w:cs="Times New Roman"/>
          <w:sz w:val="20"/>
          <w:szCs w:val="20"/>
        </w:rPr>
      </w:pPr>
    </w:p>
    <w:p w14:paraId="6378DD92" w14:textId="77777777" w:rsidR="0022379F" w:rsidRPr="00E3353F" w:rsidRDefault="0022379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w:t>
      </w:r>
      <w:r w:rsidRPr="00E3353F">
        <w:rPr>
          <w:rFonts w:ascii="Verdana" w:eastAsia="Calibri" w:hAnsi="Verdana" w:cs="Times New Roman"/>
          <w:sz w:val="20"/>
          <w:szCs w:val="20"/>
        </w:rPr>
        <w:lastRenderedPageBreak/>
        <w:t>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587. Al presentar el tutor su cuenta anual, el curador debe promover información de supervivencia e idoneidad de los fiadores dados por aquél. Esta información también podrá </w:t>
      </w:r>
      <w:r w:rsidRPr="00E3353F">
        <w:rPr>
          <w:rFonts w:ascii="Verdana" w:eastAsia="Calibri" w:hAnsi="Verdana" w:cs="Times New Roman"/>
          <w:sz w:val="20"/>
          <w:szCs w:val="20"/>
        </w:rPr>
        <w:lastRenderedPageBreak/>
        <w:t>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59FD37CD" w14:textId="77777777" w:rsidR="0022379F" w:rsidRDefault="0022379F" w:rsidP="00E3353F">
      <w:pPr>
        <w:spacing w:after="0" w:line="240" w:lineRule="auto"/>
        <w:jc w:val="center"/>
        <w:rPr>
          <w:rFonts w:ascii="Verdana" w:eastAsia="Calibri" w:hAnsi="Verdana" w:cs="Times New Roman"/>
          <w:b/>
          <w:bCs/>
          <w:sz w:val="20"/>
          <w:szCs w:val="20"/>
        </w:rPr>
      </w:pPr>
    </w:p>
    <w:p w14:paraId="2C5A4BE8" w14:textId="2ED91B68"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600. El tutor de los incapacitados a que se hace referencia en la fracción II del artículo 591, está obligado a presentar al Juez de Primera Instancia del Ramo Civil del domicilio </w:t>
      </w:r>
      <w:r w:rsidRPr="00E3353F">
        <w:rPr>
          <w:rFonts w:ascii="Verdana" w:eastAsia="Calibri" w:hAnsi="Verdana" w:cs="Times New Roman"/>
          <w:sz w:val="20"/>
          <w:szCs w:val="20"/>
        </w:rPr>
        <w:lastRenderedPageBreak/>
        <w:t>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642. El tutor está obligado a rendir al Juez cuenta detallada de su administración, en el mes de enero de cada año, sea cual fuere la fecha en que se le hubiere discernido el </w:t>
      </w:r>
      <w:r w:rsidRPr="00E3353F">
        <w:rPr>
          <w:rFonts w:ascii="Verdana" w:eastAsia="Calibri" w:hAnsi="Verdana" w:cs="Times New Roman"/>
          <w:sz w:val="20"/>
          <w:szCs w:val="20"/>
        </w:rPr>
        <w:lastRenderedPageBreak/>
        <w:t>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664. El saldo que resulte en pro o en contra del tutor, producirá interés legal. En el primer caso correrá desde que, previa entrega de los bienes, se haga requerimiento legal </w:t>
      </w:r>
      <w:r w:rsidRPr="00E3353F">
        <w:rPr>
          <w:rFonts w:ascii="Verdana" w:eastAsia="Calibri" w:hAnsi="Verdana" w:cs="Times New Roman"/>
          <w:sz w:val="20"/>
          <w:szCs w:val="20"/>
        </w:rPr>
        <w:lastRenderedPageBreak/>
        <w:t>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685. La nulidad a que se refieren los artículos anteriores sólo puede ser alegada, sea como acción, sea como excepción, por el mismo incapacitado o por sus legítimos </w:t>
      </w:r>
      <w:r w:rsidRPr="00E3353F">
        <w:rPr>
          <w:rFonts w:ascii="Verdana" w:eastAsia="Calibri" w:hAnsi="Verdana" w:cs="Times New Roman"/>
          <w:sz w:val="20"/>
          <w:szCs w:val="20"/>
        </w:rPr>
        <w:lastRenderedPageBreak/>
        <w:t>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5AF778B5"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[N. DE E. ADICIONADO], P.O. 27 DE DICIEMBRE DE 2011)</w:t>
      </w:r>
    </w:p>
    <w:p w14:paraId="62DEAC31"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690. Para los efectos del artículo anterior, el Oficial del Registro Civil, a petición del interesado, hará constar dicha situación en las respectivas actas de nacimiento del cónyuge o cónyuges emancipados, citando la fecha de celebración del matrimonio, así como el número de acta correspondiente.</w:t>
      </w:r>
    </w:p>
    <w:p w14:paraId="1380B7FC" w14:textId="77777777" w:rsidR="008A0DD2" w:rsidRPr="008A0DD2" w:rsidRDefault="008A0DD2" w:rsidP="008A0DD2">
      <w:pPr>
        <w:pStyle w:val="Estilo"/>
        <w:rPr>
          <w:rFonts w:ascii="Verdana" w:hAnsi="Verdana"/>
          <w:sz w:val="20"/>
          <w:szCs w:val="20"/>
        </w:rPr>
      </w:pPr>
    </w:p>
    <w:p w14:paraId="4C1EEC67" w14:textId="77777777" w:rsidR="008A0DD2" w:rsidRPr="008A0DD2" w:rsidRDefault="008A0DD2" w:rsidP="008A0DD2">
      <w:pPr>
        <w:pStyle w:val="Estilo"/>
        <w:rPr>
          <w:rFonts w:ascii="Verdana" w:hAnsi="Verdana"/>
          <w:sz w:val="20"/>
          <w:szCs w:val="20"/>
        </w:rPr>
      </w:pPr>
      <w:r w:rsidRPr="008A0DD2">
        <w:rPr>
          <w:rFonts w:ascii="Verdana" w:hAnsi="Verdana"/>
          <w:sz w:val="20"/>
          <w:szCs w:val="20"/>
        </w:rPr>
        <w:t>Si el acta de nacimiento del cónyuge o cónyuges emancipados corresponde a otra Oficialía, se mandará dar aviso al Oficial del Registro Civil respectivo para que realice las anotaciones conducentes.</w:t>
      </w:r>
    </w:p>
    <w:p w14:paraId="6D898895" w14:textId="77777777" w:rsidR="008A0DD2" w:rsidRDefault="008A0DD2" w:rsidP="00E3353F">
      <w:pPr>
        <w:spacing w:after="0" w:line="240" w:lineRule="auto"/>
        <w:jc w:val="right"/>
        <w:rPr>
          <w:rFonts w:ascii="Verdana" w:eastAsia="Calibri" w:hAnsi="Verdana" w:cs="Times New Roman"/>
          <w:sz w:val="20"/>
          <w:szCs w:val="20"/>
        </w:rPr>
      </w:pPr>
    </w:p>
    <w:p w14:paraId="311772DC" w14:textId="4DD4889B"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6252973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745. Si el ausente se presenta o se prueba su existencia antes de que sea declarada la presunción de muerte, recobrará sus bienes. Los que han tenido la posesión provisional, </w:t>
      </w:r>
      <w:r w:rsidRPr="00E3353F">
        <w:rPr>
          <w:rFonts w:ascii="Verdana" w:eastAsia="Calibri" w:hAnsi="Verdana" w:cs="Times New Roman"/>
          <w:sz w:val="20"/>
          <w:szCs w:val="20"/>
        </w:rPr>
        <w:lastRenderedPageBreak/>
        <w:t>hacen suyo todos los frutos industriales que hayan hecho producir a esos bienes y la mitad de los frutos naturales y civiles.</w:t>
      </w:r>
    </w:p>
    <w:p w14:paraId="157F76AB" w14:textId="77777777" w:rsidR="0022379F" w:rsidRPr="00E3353F" w:rsidRDefault="0022379F" w:rsidP="00E3353F">
      <w:pPr>
        <w:spacing w:after="0" w:line="240" w:lineRule="auto"/>
        <w:jc w:val="both"/>
        <w:rPr>
          <w:rFonts w:ascii="Verdana" w:eastAsia="Calibri" w:hAnsi="Verdana" w:cs="Times New Roman"/>
          <w:sz w:val="20"/>
          <w:szCs w:val="20"/>
        </w:rPr>
      </w:pP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764. Si se defiere una herencia a la que sea llamado un individuo declarado ausente o respecto del cual se haya hecho la declaración de presunción de muerte, entrarán sólo </w:t>
      </w:r>
      <w:r w:rsidRPr="00E3353F">
        <w:rPr>
          <w:rFonts w:ascii="Verdana" w:eastAsia="Calibri" w:hAnsi="Verdana" w:cs="Times New Roman"/>
          <w:sz w:val="20"/>
          <w:szCs w:val="20"/>
        </w:rPr>
        <w:lastRenderedPageBreak/>
        <w:t>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082C4F7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55667249" w14:textId="563B3CC0" w:rsidR="00365D1D" w:rsidRDefault="00365D1D" w:rsidP="00E3353F">
      <w:pPr>
        <w:spacing w:after="0" w:line="240" w:lineRule="auto"/>
        <w:jc w:val="both"/>
        <w:rPr>
          <w:rFonts w:ascii="Verdana" w:eastAsia="Calibri" w:hAnsi="Verdana" w:cs="Times New Roman"/>
          <w:sz w:val="20"/>
          <w:szCs w:val="20"/>
        </w:rPr>
      </w:pPr>
    </w:p>
    <w:p w14:paraId="5B6AE8DC"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PRIMER PÁRRAFO, P.O. 1 DE JULIO DE 2016)</w:t>
      </w:r>
    </w:p>
    <w:p w14:paraId="2F74381C" w14:textId="77777777" w:rsidR="00365D1D" w:rsidRPr="00365D1D" w:rsidRDefault="00365D1D" w:rsidP="00365D1D">
      <w:pPr>
        <w:pStyle w:val="Estilo"/>
        <w:rPr>
          <w:rFonts w:ascii="Verdana" w:hAnsi="Verdana"/>
          <w:sz w:val="20"/>
          <w:szCs w:val="20"/>
        </w:rPr>
      </w:pPr>
      <w:r w:rsidRPr="00365D1D">
        <w:rPr>
          <w:rFonts w:ascii="Verdana" w:hAnsi="Verdana"/>
          <w:sz w:val="20"/>
          <w:szCs w:val="20"/>
        </w:rPr>
        <w:t xml:space="preserve">Art. 778. El valor comercial máximo de los bienes afectos al patrimonio </w:t>
      </w:r>
      <w:proofErr w:type="gramStart"/>
      <w:r w:rsidRPr="00365D1D">
        <w:rPr>
          <w:rFonts w:ascii="Verdana" w:hAnsi="Verdana"/>
          <w:sz w:val="20"/>
          <w:szCs w:val="20"/>
        </w:rPr>
        <w:t>familiar,</w:t>
      </w:r>
      <w:proofErr w:type="gramEnd"/>
      <w:r w:rsidRPr="00365D1D">
        <w:rPr>
          <w:rFonts w:ascii="Verdana" w:hAnsi="Verdana"/>
          <w:sz w:val="20"/>
          <w:szCs w:val="20"/>
        </w:rPr>
        <w:t xml:space="preserve"> será la cantidad que resulte de multiplicar por ciento diez la Unidad de Medida y Actualización diaria, elevada al año en la fecha en que se constituye el patrimonio.</w:t>
      </w:r>
    </w:p>
    <w:p w14:paraId="18994B23" w14:textId="77777777" w:rsidR="00365D1D" w:rsidRPr="00365D1D" w:rsidRDefault="00365D1D" w:rsidP="00365D1D">
      <w:pPr>
        <w:pStyle w:val="Estilo"/>
        <w:rPr>
          <w:rFonts w:ascii="Verdana" w:hAnsi="Verdana"/>
          <w:sz w:val="20"/>
          <w:szCs w:val="20"/>
        </w:rPr>
      </w:pPr>
    </w:p>
    <w:p w14:paraId="4BE443B3"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P.O. 13 DE JUNIO DE 2008)</w:t>
      </w:r>
    </w:p>
    <w:p w14:paraId="0F05F688" w14:textId="77777777" w:rsidR="00365D1D" w:rsidRPr="00365D1D" w:rsidRDefault="00365D1D" w:rsidP="00365D1D">
      <w:pPr>
        <w:pStyle w:val="Estilo"/>
        <w:rPr>
          <w:rFonts w:ascii="Verdana" w:hAnsi="Verdana"/>
          <w:sz w:val="20"/>
          <w:szCs w:val="20"/>
        </w:rPr>
      </w:pPr>
      <w:r w:rsidRPr="00365D1D">
        <w:rPr>
          <w:rFonts w:ascii="Verdana" w:hAnsi="Verdana"/>
          <w:sz w:val="20"/>
          <w:szCs w:val="20"/>
        </w:rPr>
        <w:t>Cuando el valor comercial señalado en el peritaje o avalúo presentado por el constituyente produzca duda en el juez, éste ordenará a costa del interesado la realización de un nuevo peritaje o avalúo por parte de otro perito.</w:t>
      </w:r>
    </w:p>
    <w:p w14:paraId="72CF8456" w14:textId="77777777" w:rsidR="00365D1D" w:rsidRPr="00365D1D" w:rsidRDefault="00365D1D" w:rsidP="00365D1D">
      <w:pPr>
        <w:pStyle w:val="Estilo"/>
        <w:rPr>
          <w:rFonts w:ascii="Verdana" w:hAnsi="Verdana"/>
          <w:sz w:val="20"/>
          <w:szCs w:val="20"/>
        </w:rPr>
      </w:pPr>
    </w:p>
    <w:p w14:paraId="1E14DBA5"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P.O. 13 DE JUNIO DE 2008)</w:t>
      </w:r>
    </w:p>
    <w:p w14:paraId="213AFAEC" w14:textId="77777777" w:rsidR="00365D1D" w:rsidRPr="00365D1D" w:rsidRDefault="00365D1D" w:rsidP="00365D1D">
      <w:pPr>
        <w:pStyle w:val="Estilo"/>
        <w:rPr>
          <w:rFonts w:ascii="Verdana" w:hAnsi="Verdana"/>
          <w:sz w:val="20"/>
          <w:szCs w:val="20"/>
        </w:rPr>
      </w:pPr>
      <w:r w:rsidRPr="00365D1D">
        <w:rPr>
          <w:rFonts w:ascii="Verdana" w:hAnsi="Verdana"/>
          <w:sz w:val="20"/>
          <w:szCs w:val="20"/>
        </w:rPr>
        <w:t>Los bienes que hayan quedado afectos al patrimonio familiar gozarán de los privilegios que establece este capítulo, aun cuando aumenten de valor por el solo transcurso del tiempo o por mejoras útiles o necesarias.</w:t>
      </w:r>
    </w:p>
    <w:p w14:paraId="3996709C" w14:textId="77777777" w:rsidR="00365D1D" w:rsidRPr="00E3353F" w:rsidRDefault="00365D1D"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795. Los bienes muebles por su naturaleza, que se hayan considerado como inmuebles conforme a lo dispuesto en los artículos anteriores, recobrarán su calidad de muebles </w:t>
      </w:r>
      <w:r w:rsidRPr="00E3353F">
        <w:rPr>
          <w:rFonts w:ascii="Verdana" w:eastAsia="Calibri" w:hAnsi="Verdana" w:cs="Times New Roman"/>
          <w:sz w:val="20"/>
          <w:szCs w:val="20"/>
        </w:rPr>
        <w:lastRenderedPageBreak/>
        <w:t>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55F82A41" w:rsidR="00E3353F" w:rsidRDefault="00E3353F" w:rsidP="00E3353F">
      <w:pPr>
        <w:spacing w:after="0" w:line="240" w:lineRule="auto"/>
        <w:jc w:val="both"/>
        <w:rPr>
          <w:rFonts w:ascii="Verdana" w:eastAsia="Calibri" w:hAnsi="Verdana" w:cs="Times New Roman"/>
          <w:sz w:val="20"/>
          <w:szCs w:val="20"/>
        </w:rPr>
      </w:pPr>
    </w:p>
    <w:p w14:paraId="2C79D8EE" w14:textId="5983E9B7" w:rsidR="0022379F" w:rsidRDefault="0022379F" w:rsidP="00E3353F">
      <w:pPr>
        <w:spacing w:after="0" w:line="240" w:lineRule="auto"/>
        <w:jc w:val="both"/>
        <w:rPr>
          <w:rFonts w:ascii="Verdana" w:eastAsia="Calibri" w:hAnsi="Verdana" w:cs="Times New Roman"/>
          <w:sz w:val="20"/>
          <w:szCs w:val="20"/>
        </w:rPr>
      </w:pPr>
    </w:p>
    <w:p w14:paraId="34AA07B8" w14:textId="79F6E971" w:rsidR="0022379F" w:rsidRDefault="0022379F" w:rsidP="00E3353F">
      <w:pPr>
        <w:spacing w:after="0" w:line="240" w:lineRule="auto"/>
        <w:jc w:val="both"/>
        <w:rPr>
          <w:rFonts w:ascii="Verdana" w:eastAsia="Calibri" w:hAnsi="Verdana" w:cs="Times New Roman"/>
          <w:sz w:val="20"/>
          <w:szCs w:val="20"/>
        </w:rPr>
      </w:pPr>
    </w:p>
    <w:p w14:paraId="10669ED2" w14:textId="77777777" w:rsidR="0022379F" w:rsidRPr="00E3353F" w:rsidRDefault="0022379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w:t>
      </w:r>
      <w:r w:rsidRPr="00E3353F">
        <w:rPr>
          <w:rFonts w:ascii="Verdana" w:eastAsia="Calibri" w:hAnsi="Verdana" w:cs="Times New Roman"/>
          <w:sz w:val="20"/>
          <w:szCs w:val="20"/>
        </w:rPr>
        <w:lastRenderedPageBreak/>
        <w:t>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101A437F"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22379F">
        <w:rPr>
          <w:rFonts w:ascii="Verdana" w:eastAsia="Calibri" w:hAnsi="Verdana" w:cs="Times New Roman"/>
          <w:b/>
          <w:bCs/>
          <w:sz w:val="20"/>
          <w:szCs w:val="20"/>
        </w:rPr>
        <w:t>I</w:t>
      </w:r>
      <w:r w:rsidRPr="00E3353F">
        <w:rPr>
          <w:rFonts w:ascii="Verdana" w:eastAsia="Calibri" w:hAnsi="Verdana" w:cs="Times New Roman"/>
          <w:b/>
          <w:bCs/>
          <w:sz w:val="20"/>
          <w:szCs w:val="20"/>
        </w:rPr>
        <w:t>II</w:t>
      </w:r>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825. El Ministerio Público, si lo estima procedente, demandará ante el Juez competente la declaración de vacancia, contra persona incierta, a fin de que se adjudiquen los bienes </w:t>
      </w:r>
      <w:r w:rsidRPr="00E3353F">
        <w:rPr>
          <w:rFonts w:ascii="Verdana" w:eastAsia="Calibri" w:hAnsi="Verdana" w:cs="Times New Roman"/>
          <w:sz w:val="20"/>
          <w:szCs w:val="20"/>
        </w:rPr>
        <w:lastRenderedPageBreak/>
        <w:t>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5A9C1575" w:rsidR="00E3353F" w:rsidRDefault="00E3353F" w:rsidP="00E3353F">
      <w:pPr>
        <w:spacing w:after="0" w:line="240" w:lineRule="auto"/>
        <w:jc w:val="both"/>
        <w:rPr>
          <w:rFonts w:ascii="Verdana" w:eastAsia="Calibri" w:hAnsi="Verdana" w:cs="Times New Roman"/>
          <w:sz w:val="20"/>
          <w:szCs w:val="20"/>
        </w:rPr>
      </w:pPr>
    </w:p>
    <w:p w14:paraId="3B3CA3E5" w14:textId="0A4FD25E" w:rsidR="0022379F" w:rsidRDefault="0022379F" w:rsidP="00E3353F">
      <w:pPr>
        <w:spacing w:after="0" w:line="240" w:lineRule="auto"/>
        <w:jc w:val="both"/>
        <w:rPr>
          <w:rFonts w:ascii="Verdana" w:eastAsia="Calibri" w:hAnsi="Verdana" w:cs="Times New Roman"/>
          <w:sz w:val="20"/>
          <w:szCs w:val="20"/>
        </w:rPr>
      </w:pPr>
    </w:p>
    <w:p w14:paraId="33460D7B" w14:textId="217FFD67" w:rsidR="0022379F" w:rsidRDefault="0022379F" w:rsidP="00E3353F">
      <w:pPr>
        <w:spacing w:after="0" w:line="240" w:lineRule="auto"/>
        <w:jc w:val="both"/>
        <w:rPr>
          <w:rFonts w:ascii="Verdana" w:eastAsia="Calibri" w:hAnsi="Verdana" w:cs="Times New Roman"/>
          <w:sz w:val="20"/>
          <w:szCs w:val="20"/>
        </w:rPr>
      </w:pPr>
    </w:p>
    <w:p w14:paraId="46292A77" w14:textId="344EED19" w:rsidR="0022379F" w:rsidRDefault="0022379F" w:rsidP="00E3353F">
      <w:pPr>
        <w:spacing w:after="0" w:line="240" w:lineRule="auto"/>
        <w:jc w:val="both"/>
        <w:rPr>
          <w:rFonts w:ascii="Verdana" w:eastAsia="Calibri" w:hAnsi="Verdana" w:cs="Times New Roman"/>
          <w:sz w:val="20"/>
          <w:szCs w:val="20"/>
        </w:rPr>
      </w:pPr>
    </w:p>
    <w:p w14:paraId="52EAB810" w14:textId="11A431CE" w:rsidR="0022379F" w:rsidRDefault="0022379F" w:rsidP="00E3353F">
      <w:pPr>
        <w:spacing w:after="0" w:line="240" w:lineRule="auto"/>
        <w:jc w:val="both"/>
        <w:rPr>
          <w:rFonts w:ascii="Verdana" w:eastAsia="Calibri" w:hAnsi="Verdana" w:cs="Times New Roman"/>
          <w:sz w:val="20"/>
          <w:szCs w:val="20"/>
        </w:rPr>
      </w:pPr>
    </w:p>
    <w:p w14:paraId="63176634" w14:textId="13B8C5D7" w:rsidR="0022379F" w:rsidRDefault="0022379F" w:rsidP="00E3353F">
      <w:pPr>
        <w:spacing w:after="0" w:line="240" w:lineRule="auto"/>
        <w:jc w:val="both"/>
        <w:rPr>
          <w:rFonts w:ascii="Verdana" w:eastAsia="Calibri" w:hAnsi="Verdana" w:cs="Times New Roman"/>
          <w:sz w:val="20"/>
          <w:szCs w:val="20"/>
        </w:rPr>
      </w:pPr>
    </w:p>
    <w:p w14:paraId="328A80A1" w14:textId="77777777" w:rsidR="0022379F" w:rsidRPr="00E3353F" w:rsidRDefault="0022379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06756AD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618FB4F5" w14:textId="611DFD75" w:rsidR="0022379F" w:rsidRDefault="0022379F" w:rsidP="00E3353F">
      <w:pPr>
        <w:spacing w:after="0" w:line="240" w:lineRule="auto"/>
        <w:jc w:val="both"/>
        <w:rPr>
          <w:rFonts w:ascii="Verdana" w:eastAsia="Calibri" w:hAnsi="Verdana" w:cs="Times New Roman"/>
          <w:sz w:val="20"/>
          <w:szCs w:val="20"/>
        </w:rPr>
      </w:pPr>
    </w:p>
    <w:p w14:paraId="56916544" w14:textId="22E6D3E5" w:rsidR="0022379F" w:rsidRDefault="0022379F" w:rsidP="00E3353F">
      <w:pPr>
        <w:spacing w:after="0" w:line="240" w:lineRule="auto"/>
        <w:jc w:val="both"/>
        <w:rPr>
          <w:rFonts w:ascii="Verdana" w:eastAsia="Calibri" w:hAnsi="Verdana" w:cs="Times New Roman"/>
          <w:sz w:val="20"/>
          <w:szCs w:val="20"/>
        </w:rPr>
      </w:pPr>
    </w:p>
    <w:p w14:paraId="0C5BCB24" w14:textId="388CDA7A" w:rsidR="0022379F" w:rsidRDefault="0022379F" w:rsidP="00E3353F">
      <w:pPr>
        <w:spacing w:after="0" w:line="240" w:lineRule="auto"/>
        <w:jc w:val="both"/>
        <w:rPr>
          <w:rFonts w:ascii="Verdana" w:eastAsia="Calibri" w:hAnsi="Verdana" w:cs="Times New Roman"/>
          <w:sz w:val="20"/>
          <w:szCs w:val="20"/>
        </w:rPr>
      </w:pPr>
    </w:p>
    <w:p w14:paraId="0EA64F38" w14:textId="1D39C31B" w:rsidR="0022379F" w:rsidRDefault="0022379F" w:rsidP="00E3353F">
      <w:pPr>
        <w:spacing w:after="0" w:line="240" w:lineRule="auto"/>
        <w:jc w:val="both"/>
        <w:rPr>
          <w:rFonts w:ascii="Verdana" w:eastAsia="Calibri" w:hAnsi="Verdana" w:cs="Times New Roman"/>
          <w:sz w:val="20"/>
          <w:szCs w:val="20"/>
        </w:rPr>
      </w:pPr>
    </w:p>
    <w:p w14:paraId="4BFE9948" w14:textId="77777777" w:rsidR="0022379F" w:rsidRPr="00E3353F" w:rsidRDefault="0022379F" w:rsidP="00E3353F">
      <w:pPr>
        <w:spacing w:after="0" w:line="240" w:lineRule="auto"/>
        <w:jc w:val="both"/>
        <w:rPr>
          <w:rFonts w:ascii="Verdana" w:eastAsia="Calibri" w:hAnsi="Verdana" w:cs="Times New Roman"/>
          <w:sz w:val="20"/>
          <w:szCs w:val="20"/>
        </w:rPr>
      </w:pP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w:t>
      </w:r>
      <w:r w:rsidRPr="00E3353F">
        <w:rPr>
          <w:rFonts w:ascii="Verdana" w:eastAsia="Calibri" w:hAnsi="Verdana" w:cs="Times New Roman"/>
          <w:sz w:val="20"/>
          <w:szCs w:val="20"/>
        </w:rPr>
        <w:lastRenderedPageBreak/>
        <w:t>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w:t>
      </w:r>
      <w:r w:rsidRPr="00E3353F">
        <w:rPr>
          <w:rFonts w:ascii="Verdana" w:eastAsia="Calibri" w:hAnsi="Verdana" w:cs="Times New Roman"/>
          <w:sz w:val="20"/>
          <w:szCs w:val="20"/>
        </w:rPr>
        <w:lastRenderedPageBreak/>
        <w:t>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w:t>
      </w:r>
      <w:r w:rsidRPr="00E3353F">
        <w:rPr>
          <w:rFonts w:ascii="Verdana" w:eastAsia="Calibri" w:hAnsi="Verdana" w:cs="Times New Roman"/>
          <w:sz w:val="20"/>
          <w:szCs w:val="20"/>
        </w:rPr>
        <w:lastRenderedPageBreak/>
        <w:t>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5EC433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7F475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(DEROGADO, P.O. 11 DE SEPTIEMBRE DE 2012)</w:t>
      </w:r>
    </w:p>
    <w:p w14:paraId="6855E1DF" w14:textId="77777777" w:rsidR="00743910" w:rsidRPr="00743910" w:rsidRDefault="00743910" w:rsidP="00743910">
      <w:pPr>
        <w:pStyle w:val="Estilo"/>
        <w:rPr>
          <w:rFonts w:ascii="Verdana" w:hAnsi="Verdana"/>
          <w:sz w:val="20"/>
          <w:szCs w:val="20"/>
        </w:rPr>
      </w:pPr>
    </w:p>
    <w:p w14:paraId="41C71E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EF467F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A. (DEROGADO, P.O. 11 DE SEPTIEMBRE DE 2012)</w:t>
      </w:r>
    </w:p>
    <w:p w14:paraId="51449CD5" w14:textId="77777777" w:rsidR="00743910" w:rsidRPr="00743910" w:rsidRDefault="00743910" w:rsidP="00743910">
      <w:pPr>
        <w:pStyle w:val="Estilo"/>
        <w:rPr>
          <w:rFonts w:ascii="Verdana" w:hAnsi="Verdana"/>
          <w:sz w:val="20"/>
          <w:szCs w:val="20"/>
        </w:rPr>
      </w:pPr>
    </w:p>
    <w:p w14:paraId="504183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50441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973. (DEROGADO, P.O. 11 DE SEPTIEMBRE DE 2012)</w:t>
      </w:r>
    </w:p>
    <w:p w14:paraId="2E51A5B6" w14:textId="77777777" w:rsidR="00743910" w:rsidRPr="00743910" w:rsidRDefault="00743910" w:rsidP="00743910">
      <w:pPr>
        <w:pStyle w:val="Estilo"/>
        <w:rPr>
          <w:rFonts w:ascii="Verdana" w:hAnsi="Verdana"/>
          <w:sz w:val="20"/>
          <w:szCs w:val="20"/>
        </w:rPr>
      </w:pPr>
    </w:p>
    <w:p w14:paraId="0D4F122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D78569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974. (DEROGADO, P.O. 11 DE SEPTIEMBRE DE 2012)</w:t>
      </w:r>
    </w:p>
    <w:p w14:paraId="7C9F5C7C" w14:textId="77777777" w:rsidR="00743910" w:rsidRPr="00743910" w:rsidRDefault="00743910" w:rsidP="00743910">
      <w:pPr>
        <w:pStyle w:val="Estilo"/>
        <w:rPr>
          <w:rFonts w:ascii="Verdana" w:hAnsi="Verdana"/>
          <w:sz w:val="20"/>
          <w:szCs w:val="20"/>
        </w:rPr>
      </w:pPr>
    </w:p>
    <w:p w14:paraId="08ABFB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8E12F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975. (DEROGADO, P.O. 11 DE SEPTIEMBRE DE 2012)</w:t>
      </w:r>
    </w:p>
    <w:p w14:paraId="01ECC254" w14:textId="77777777" w:rsidR="00743910" w:rsidRPr="00743910" w:rsidRDefault="00743910" w:rsidP="00743910">
      <w:pPr>
        <w:pStyle w:val="Estilo"/>
        <w:rPr>
          <w:rFonts w:ascii="Verdana" w:hAnsi="Verdana"/>
          <w:sz w:val="20"/>
          <w:szCs w:val="20"/>
        </w:rPr>
      </w:pPr>
    </w:p>
    <w:p w14:paraId="72E7C2A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22FB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976. (DEROGADO, P.O. 11 DE SEPTIEMBRE DE 2012)</w:t>
      </w:r>
    </w:p>
    <w:p w14:paraId="190E9A5A" w14:textId="77777777" w:rsidR="00743910" w:rsidRPr="00743910" w:rsidRDefault="00743910" w:rsidP="00743910">
      <w:pPr>
        <w:pStyle w:val="Estilo"/>
        <w:rPr>
          <w:rFonts w:ascii="Verdana" w:hAnsi="Verdana"/>
          <w:sz w:val="20"/>
          <w:szCs w:val="20"/>
        </w:rPr>
      </w:pPr>
    </w:p>
    <w:p w14:paraId="6044341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8EC4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977. (DEROGADO, P.O. 11 DE SEPTIEMBRE DE 2012)</w:t>
      </w:r>
    </w:p>
    <w:p w14:paraId="071EB94B" w14:textId="77777777" w:rsidR="00743910" w:rsidRPr="00743910" w:rsidRDefault="00743910" w:rsidP="00743910">
      <w:pPr>
        <w:pStyle w:val="Estilo"/>
        <w:rPr>
          <w:rFonts w:ascii="Verdana" w:hAnsi="Verdana"/>
          <w:sz w:val="20"/>
          <w:szCs w:val="20"/>
        </w:rPr>
      </w:pPr>
    </w:p>
    <w:p w14:paraId="40B726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CF9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978. (DEROGADO, P.O. 11 DE SEPTIEMBRE DE 2012)</w:t>
      </w:r>
    </w:p>
    <w:p w14:paraId="02E85E62" w14:textId="77777777" w:rsidR="00743910" w:rsidRPr="00743910" w:rsidRDefault="00743910" w:rsidP="00743910">
      <w:pPr>
        <w:pStyle w:val="Estilo"/>
        <w:rPr>
          <w:rFonts w:ascii="Verdana" w:hAnsi="Verdana"/>
          <w:sz w:val="20"/>
          <w:szCs w:val="20"/>
        </w:rPr>
      </w:pPr>
    </w:p>
    <w:p w14:paraId="2779837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B4FFA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979. (DEROGADO, P.O. 11 DE SEPTIEMBRE DE 2012)</w:t>
      </w:r>
    </w:p>
    <w:p w14:paraId="69C002C7" w14:textId="014B3B06" w:rsidR="00743910" w:rsidRDefault="00743910" w:rsidP="00743910">
      <w:pPr>
        <w:pStyle w:val="Estilo"/>
        <w:rPr>
          <w:rFonts w:ascii="Verdana" w:hAnsi="Verdana"/>
          <w:sz w:val="20"/>
          <w:szCs w:val="20"/>
        </w:rPr>
      </w:pPr>
    </w:p>
    <w:p w14:paraId="3E23FCD1" w14:textId="05A6BB24" w:rsidR="0022379F" w:rsidRDefault="0022379F" w:rsidP="00743910">
      <w:pPr>
        <w:pStyle w:val="Estilo"/>
        <w:rPr>
          <w:rFonts w:ascii="Verdana" w:hAnsi="Verdana"/>
          <w:sz w:val="20"/>
          <w:szCs w:val="20"/>
        </w:rPr>
      </w:pPr>
    </w:p>
    <w:p w14:paraId="68661184" w14:textId="2EBAF30F" w:rsidR="0022379F" w:rsidRDefault="0022379F" w:rsidP="00743910">
      <w:pPr>
        <w:pStyle w:val="Estilo"/>
        <w:rPr>
          <w:rFonts w:ascii="Verdana" w:hAnsi="Verdana"/>
          <w:sz w:val="20"/>
          <w:szCs w:val="20"/>
        </w:rPr>
      </w:pPr>
    </w:p>
    <w:p w14:paraId="550B54D3" w14:textId="77777777" w:rsidR="0022379F" w:rsidRPr="00743910" w:rsidRDefault="0022379F" w:rsidP="00743910">
      <w:pPr>
        <w:pStyle w:val="Estilo"/>
        <w:rPr>
          <w:rFonts w:ascii="Verdana" w:hAnsi="Verdana"/>
          <w:sz w:val="20"/>
          <w:szCs w:val="20"/>
        </w:rPr>
      </w:pPr>
    </w:p>
    <w:p w14:paraId="06378229" w14:textId="77777777" w:rsidR="00743910" w:rsidRPr="00743910" w:rsidRDefault="00743910" w:rsidP="00743910">
      <w:pPr>
        <w:pStyle w:val="Estilo"/>
        <w:rPr>
          <w:rFonts w:ascii="Verdana" w:hAnsi="Verdana"/>
          <w:sz w:val="20"/>
          <w:szCs w:val="20"/>
        </w:rPr>
      </w:pPr>
    </w:p>
    <w:p w14:paraId="1A8907A8"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Segunda</w:t>
      </w:r>
    </w:p>
    <w:p w14:paraId="548FF619"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propios</w:t>
      </w:r>
    </w:p>
    <w:p w14:paraId="31E10276" w14:textId="77777777" w:rsidR="00743910" w:rsidRPr="00743910" w:rsidRDefault="00743910" w:rsidP="00743910">
      <w:pPr>
        <w:pStyle w:val="Estilo"/>
        <w:rPr>
          <w:rFonts w:ascii="Verdana" w:hAnsi="Verdana"/>
          <w:sz w:val="20"/>
          <w:szCs w:val="20"/>
        </w:rPr>
      </w:pPr>
    </w:p>
    <w:p w14:paraId="202839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2325B5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980. (DEROGADO, P.O. 11 DE SEPTIEMBRE DE 2012)</w:t>
      </w:r>
    </w:p>
    <w:p w14:paraId="20E6AD70" w14:textId="77777777" w:rsidR="00743910" w:rsidRPr="00743910" w:rsidRDefault="00743910" w:rsidP="00743910">
      <w:pPr>
        <w:pStyle w:val="Estilo"/>
        <w:rPr>
          <w:rFonts w:ascii="Verdana" w:hAnsi="Verdana"/>
          <w:sz w:val="20"/>
          <w:szCs w:val="20"/>
        </w:rPr>
      </w:pPr>
    </w:p>
    <w:p w14:paraId="4C9868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DE21D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981. (DEROGADO, P.O. 11 DE SEPTIEMBRE DE 2012)</w:t>
      </w:r>
    </w:p>
    <w:p w14:paraId="36827D14" w14:textId="77777777" w:rsidR="00743910" w:rsidRPr="00743910" w:rsidRDefault="00743910" w:rsidP="00743910">
      <w:pPr>
        <w:pStyle w:val="Estilo"/>
        <w:rPr>
          <w:rFonts w:ascii="Verdana" w:hAnsi="Verdana"/>
          <w:sz w:val="20"/>
          <w:szCs w:val="20"/>
        </w:rPr>
      </w:pPr>
    </w:p>
    <w:p w14:paraId="470548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0CB6B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982. (DEROGADO, P.O. 11 DE SEPTIEMBRE DE 2012)</w:t>
      </w:r>
    </w:p>
    <w:p w14:paraId="06F00721" w14:textId="77777777" w:rsidR="00743910" w:rsidRPr="00743910" w:rsidRDefault="00743910" w:rsidP="00743910">
      <w:pPr>
        <w:pStyle w:val="Estilo"/>
        <w:rPr>
          <w:rFonts w:ascii="Verdana" w:hAnsi="Verdana"/>
          <w:sz w:val="20"/>
          <w:szCs w:val="20"/>
        </w:rPr>
      </w:pPr>
    </w:p>
    <w:p w14:paraId="414E20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D44B25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983. (DEROGADO, P.O. 11 DE SEPTIEMBRE DE 2012)</w:t>
      </w:r>
    </w:p>
    <w:p w14:paraId="7F79C47C" w14:textId="77777777" w:rsidR="00743910" w:rsidRPr="00743910" w:rsidRDefault="00743910" w:rsidP="00743910">
      <w:pPr>
        <w:pStyle w:val="Estilo"/>
        <w:rPr>
          <w:rFonts w:ascii="Verdana" w:hAnsi="Verdana"/>
          <w:sz w:val="20"/>
          <w:szCs w:val="20"/>
        </w:rPr>
      </w:pPr>
    </w:p>
    <w:p w14:paraId="7D73BB0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BDA469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984. (DEROGADO, P.O. 11 DE SEPTIEMBRE DE 2012)</w:t>
      </w:r>
    </w:p>
    <w:p w14:paraId="345800DE" w14:textId="77777777" w:rsidR="00693A36" w:rsidRPr="00693A36" w:rsidRDefault="00693A36" w:rsidP="00693A36">
      <w:pPr>
        <w:pStyle w:val="Estilo"/>
        <w:rPr>
          <w:rFonts w:ascii="Verdana" w:hAnsi="Verdana"/>
          <w:sz w:val="20"/>
          <w:szCs w:val="20"/>
        </w:rPr>
      </w:pPr>
    </w:p>
    <w:p w14:paraId="2F260F0E" w14:textId="294CA700" w:rsid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7CAF71E1" w14:textId="71B0BE7E" w:rsidR="00743910" w:rsidRDefault="00743910" w:rsidP="00693A36">
      <w:pPr>
        <w:pStyle w:val="Estilo"/>
        <w:rPr>
          <w:rFonts w:ascii="Verdana" w:hAnsi="Verdana"/>
          <w:sz w:val="20"/>
          <w:szCs w:val="20"/>
        </w:rPr>
      </w:pPr>
    </w:p>
    <w:p w14:paraId="342F687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C6B4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986. (DEROGADO, P.O. 11 DE SEPTIEMBRE DE 2012)</w:t>
      </w:r>
    </w:p>
    <w:p w14:paraId="770C6ECF" w14:textId="77777777" w:rsidR="00743910" w:rsidRPr="00743910" w:rsidRDefault="00743910" w:rsidP="00743910">
      <w:pPr>
        <w:pStyle w:val="Estilo"/>
        <w:rPr>
          <w:rFonts w:ascii="Verdana" w:hAnsi="Verdana"/>
          <w:sz w:val="20"/>
          <w:szCs w:val="20"/>
        </w:rPr>
      </w:pPr>
    </w:p>
    <w:p w14:paraId="3303F1B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95DA0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987. (DEROGADO, P.O. 11 DE SEPTIEMBRE DE 2012)</w:t>
      </w:r>
    </w:p>
    <w:p w14:paraId="57F35F97" w14:textId="77777777" w:rsidR="00743910" w:rsidRPr="00743910" w:rsidRDefault="00743910" w:rsidP="00743910">
      <w:pPr>
        <w:pStyle w:val="Estilo"/>
        <w:rPr>
          <w:rFonts w:ascii="Verdana" w:hAnsi="Verdana"/>
          <w:sz w:val="20"/>
          <w:szCs w:val="20"/>
        </w:rPr>
      </w:pPr>
    </w:p>
    <w:p w14:paraId="2EA706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A7189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988. (DEROGADO, P.O. 11 DE SEPTIEMBRE DE 2012)</w:t>
      </w:r>
    </w:p>
    <w:p w14:paraId="1D674F2B" w14:textId="77777777" w:rsidR="00743910" w:rsidRPr="00743910" w:rsidRDefault="00743910" w:rsidP="00743910">
      <w:pPr>
        <w:pStyle w:val="Estilo"/>
        <w:rPr>
          <w:rFonts w:ascii="Verdana" w:hAnsi="Verdana"/>
          <w:sz w:val="20"/>
          <w:szCs w:val="20"/>
        </w:rPr>
      </w:pPr>
    </w:p>
    <w:p w14:paraId="1F54F7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9BF3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989. (DEROGADO, P.O. 11 DE SEPTIEMBRE DE 2012)</w:t>
      </w:r>
    </w:p>
    <w:p w14:paraId="0EC95622" w14:textId="77777777" w:rsidR="00743910" w:rsidRPr="00743910" w:rsidRDefault="00743910" w:rsidP="00743910">
      <w:pPr>
        <w:pStyle w:val="Estilo"/>
        <w:rPr>
          <w:rFonts w:ascii="Verdana" w:hAnsi="Verdana"/>
          <w:sz w:val="20"/>
          <w:szCs w:val="20"/>
        </w:rPr>
      </w:pPr>
    </w:p>
    <w:p w14:paraId="5CFA00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DE7EC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Art. 990. (DEROGADO, P.O. 11 DE SEPTIEMBRE DE 2012)</w:t>
      </w:r>
    </w:p>
    <w:p w14:paraId="455ED652" w14:textId="77777777" w:rsidR="00743910" w:rsidRPr="00743910" w:rsidRDefault="00743910" w:rsidP="00743910">
      <w:pPr>
        <w:pStyle w:val="Estilo"/>
        <w:rPr>
          <w:rFonts w:ascii="Verdana" w:hAnsi="Verdana"/>
          <w:sz w:val="20"/>
          <w:szCs w:val="20"/>
        </w:rPr>
      </w:pPr>
    </w:p>
    <w:p w14:paraId="6250F2D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81D1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991. (DEROGADO, P.O. 11 DE SEPTIEMBRE DE 2012)</w:t>
      </w:r>
    </w:p>
    <w:p w14:paraId="4D4BB423" w14:textId="77777777" w:rsidR="00743910" w:rsidRPr="00743910" w:rsidRDefault="00743910" w:rsidP="00743910">
      <w:pPr>
        <w:pStyle w:val="Estilo"/>
        <w:rPr>
          <w:rFonts w:ascii="Verdana" w:hAnsi="Verdana"/>
          <w:sz w:val="20"/>
          <w:szCs w:val="20"/>
        </w:rPr>
      </w:pPr>
    </w:p>
    <w:p w14:paraId="6C4A7A6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045C90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992. (DEROGADO, P.O. 11 DE SEPTIEMBRE DE 2012)</w:t>
      </w:r>
    </w:p>
    <w:p w14:paraId="103D2F9D" w14:textId="77777777" w:rsidR="00743910" w:rsidRPr="00743910" w:rsidRDefault="00743910" w:rsidP="00743910">
      <w:pPr>
        <w:pStyle w:val="Estilo"/>
        <w:rPr>
          <w:rFonts w:ascii="Verdana" w:hAnsi="Verdana"/>
          <w:sz w:val="20"/>
          <w:szCs w:val="20"/>
        </w:rPr>
      </w:pPr>
    </w:p>
    <w:p w14:paraId="1658645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0F332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 xml:space="preserve">Art. </w:t>
      </w:r>
      <w:proofErr w:type="gramStart"/>
      <w:r w:rsidRPr="00743910">
        <w:rPr>
          <w:rFonts w:ascii="Verdana" w:hAnsi="Verdana"/>
          <w:sz w:val="20"/>
          <w:szCs w:val="20"/>
        </w:rPr>
        <w:t>993.(</w:t>
      </w:r>
      <w:proofErr w:type="gramEnd"/>
      <w:r w:rsidRPr="00743910">
        <w:rPr>
          <w:rFonts w:ascii="Verdana" w:hAnsi="Verdana"/>
          <w:sz w:val="20"/>
          <w:szCs w:val="20"/>
        </w:rPr>
        <w:t>DEROGADO, P.O. 11 DE SEPTIEMBRE DE 2012)</w:t>
      </w:r>
    </w:p>
    <w:p w14:paraId="5A2B7795" w14:textId="77777777" w:rsidR="00743910" w:rsidRPr="00743910" w:rsidRDefault="00743910" w:rsidP="00743910">
      <w:pPr>
        <w:pStyle w:val="Estilo"/>
        <w:rPr>
          <w:rFonts w:ascii="Verdana" w:hAnsi="Verdana"/>
          <w:sz w:val="20"/>
          <w:szCs w:val="20"/>
        </w:rPr>
      </w:pPr>
    </w:p>
    <w:p w14:paraId="5097758E" w14:textId="77777777" w:rsidR="00743910" w:rsidRPr="00743910" w:rsidRDefault="00743910" w:rsidP="00743910">
      <w:pPr>
        <w:pStyle w:val="Estilo"/>
        <w:rPr>
          <w:rFonts w:ascii="Verdana" w:hAnsi="Verdana"/>
          <w:sz w:val="20"/>
          <w:szCs w:val="20"/>
        </w:rPr>
      </w:pPr>
    </w:p>
    <w:p w14:paraId="5D85AE0A"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Tercera</w:t>
      </w:r>
    </w:p>
    <w:p w14:paraId="01A0AA8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comunes</w:t>
      </w:r>
    </w:p>
    <w:p w14:paraId="0BBA1F29" w14:textId="77777777" w:rsidR="00743910" w:rsidRPr="00743910" w:rsidRDefault="00743910" w:rsidP="00743910">
      <w:pPr>
        <w:pStyle w:val="Estilo"/>
        <w:rPr>
          <w:rFonts w:ascii="Verdana" w:hAnsi="Verdana"/>
          <w:sz w:val="20"/>
          <w:szCs w:val="20"/>
        </w:rPr>
      </w:pPr>
    </w:p>
    <w:p w14:paraId="7E4A2AE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E5BED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994. (DEROGADO, P.O. 11 DE SEPTIEMBRE DE 2012)</w:t>
      </w:r>
    </w:p>
    <w:p w14:paraId="27C30918" w14:textId="77777777" w:rsidR="00743910" w:rsidRPr="00743910" w:rsidRDefault="00743910" w:rsidP="00743910">
      <w:pPr>
        <w:pStyle w:val="Estilo"/>
        <w:rPr>
          <w:rFonts w:ascii="Verdana" w:hAnsi="Verdana"/>
          <w:sz w:val="20"/>
          <w:szCs w:val="20"/>
        </w:rPr>
      </w:pPr>
    </w:p>
    <w:p w14:paraId="0040A4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AF49B7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995. (DEROGADO, P.O. 11 DE SEPTIEMBRE DE 2012)</w:t>
      </w:r>
    </w:p>
    <w:p w14:paraId="24FD2EED" w14:textId="77777777" w:rsidR="00743910" w:rsidRPr="00743910" w:rsidRDefault="00743910" w:rsidP="00743910">
      <w:pPr>
        <w:pStyle w:val="Estilo"/>
        <w:rPr>
          <w:rFonts w:ascii="Verdana" w:hAnsi="Verdana"/>
          <w:sz w:val="20"/>
          <w:szCs w:val="20"/>
        </w:rPr>
      </w:pPr>
    </w:p>
    <w:p w14:paraId="1FFE04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EF6EAE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996. (DEROGADO, P.O. 11 DE SEPTIEMBRE DE 2012)</w:t>
      </w:r>
    </w:p>
    <w:p w14:paraId="119DF12A" w14:textId="77777777" w:rsidR="00743910" w:rsidRPr="00743910" w:rsidRDefault="00743910" w:rsidP="00743910">
      <w:pPr>
        <w:pStyle w:val="Estilo"/>
        <w:rPr>
          <w:rFonts w:ascii="Verdana" w:hAnsi="Verdana"/>
          <w:sz w:val="20"/>
          <w:szCs w:val="20"/>
        </w:rPr>
      </w:pPr>
    </w:p>
    <w:p w14:paraId="7339A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578518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997. (DEROGADO, P.O. 11 DE SEPTIEMBRE DE 2012)</w:t>
      </w:r>
    </w:p>
    <w:p w14:paraId="73DC0AE5" w14:textId="77777777" w:rsidR="00743910" w:rsidRPr="00743910" w:rsidRDefault="00743910" w:rsidP="00743910">
      <w:pPr>
        <w:pStyle w:val="Estilo"/>
        <w:rPr>
          <w:rFonts w:ascii="Verdana" w:hAnsi="Verdana"/>
          <w:sz w:val="20"/>
          <w:szCs w:val="20"/>
        </w:rPr>
      </w:pPr>
    </w:p>
    <w:p w14:paraId="5B9ADA2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AF871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998. (DEROGADO, P.O. 11 DE SEPTIEMBRE DE 2012)</w:t>
      </w:r>
    </w:p>
    <w:p w14:paraId="0EDE92C4" w14:textId="77777777" w:rsidR="00743910" w:rsidRPr="00743910" w:rsidRDefault="00743910" w:rsidP="00743910">
      <w:pPr>
        <w:pStyle w:val="Estilo"/>
        <w:rPr>
          <w:rFonts w:ascii="Verdana" w:hAnsi="Verdana"/>
          <w:sz w:val="20"/>
          <w:szCs w:val="20"/>
        </w:rPr>
      </w:pPr>
    </w:p>
    <w:p w14:paraId="0BB1240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BFC43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999. (DEROGADO, P.O. 11 DE SEPTIEMBRE DE 2012)</w:t>
      </w:r>
    </w:p>
    <w:p w14:paraId="48D710C7" w14:textId="77777777" w:rsidR="00743910" w:rsidRPr="00743910" w:rsidRDefault="00743910" w:rsidP="00743910">
      <w:pPr>
        <w:pStyle w:val="Estilo"/>
        <w:rPr>
          <w:rFonts w:ascii="Verdana" w:hAnsi="Verdana"/>
          <w:sz w:val="20"/>
          <w:szCs w:val="20"/>
        </w:rPr>
      </w:pPr>
    </w:p>
    <w:p w14:paraId="7DAB6E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4C92CE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1000. (DEROGADO, P.O. 11 DE SEPTIEMBRE DE 2012)</w:t>
      </w:r>
    </w:p>
    <w:p w14:paraId="24CCE700" w14:textId="77777777" w:rsidR="00743910" w:rsidRPr="00743910" w:rsidRDefault="00743910" w:rsidP="00743910">
      <w:pPr>
        <w:pStyle w:val="Estilo"/>
        <w:rPr>
          <w:rFonts w:ascii="Verdana" w:hAnsi="Verdana"/>
          <w:sz w:val="20"/>
          <w:szCs w:val="20"/>
        </w:rPr>
      </w:pPr>
    </w:p>
    <w:p w14:paraId="63C6A43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97D60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 (DEROGADO, P.O. 11 DE SEPTIEMBRE DE 2012)</w:t>
      </w:r>
    </w:p>
    <w:p w14:paraId="19FAE63F" w14:textId="77777777" w:rsidR="00743910" w:rsidRPr="00743910" w:rsidRDefault="00743910" w:rsidP="00743910">
      <w:pPr>
        <w:pStyle w:val="Estilo"/>
        <w:rPr>
          <w:rFonts w:ascii="Verdana" w:hAnsi="Verdana"/>
          <w:sz w:val="20"/>
          <w:szCs w:val="20"/>
        </w:rPr>
      </w:pPr>
    </w:p>
    <w:p w14:paraId="495FC39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9DF8DB5"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Art. 1002. (DEROGADO, P.O. 11 DE SEPTIEMBRE DE 2012)</w:t>
      </w:r>
    </w:p>
    <w:p w14:paraId="104C63C0" w14:textId="77777777" w:rsidR="00743910" w:rsidRPr="00743910" w:rsidRDefault="00743910" w:rsidP="00743910">
      <w:pPr>
        <w:pStyle w:val="Estilo"/>
        <w:rPr>
          <w:rFonts w:ascii="Verdana" w:hAnsi="Verdana"/>
          <w:sz w:val="20"/>
          <w:szCs w:val="20"/>
        </w:rPr>
      </w:pPr>
    </w:p>
    <w:p w14:paraId="5D9B6E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EDCB65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1003. (DEROGADO, P.O. 11 DE SEPTIEMBRE DE 2012)</w:t>
      </w:r>
    </w:p>
    <w:p w14:paraId="644CE779" w14:textId="77777777" w:rsidR="00743910" w:rsidRPr="00743910" w:rsidRDefault="00743910" w:rsidP="00743910">
      <w:pPr>
        <w:pStyle w:val="Estilo"/>
        <w:rPr>
          <w:rFonts w:ascii="Verdana" w:hAnsi="Verdana"/>
          <w:sz w:val="20"/>
          <w:szCs w:val="20"/>
        </w:rPr>
      </w:pPr>
    </w:p>
    <w:p w14:paraId="7558F70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10AB5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1004. (DEROGADO, P.O. 11 DE SEPTIEMBRE DE 2012)</w:t>
      </w:r>
    </w:p>
    <w:p w14:paraId="42EA2165" w14:textId="77777777" w:rsidR="00743910" w:rsidRPr="00743910" w:rsidRDefault="00743910" w:rsidP="00743910">
      <w:pPr>
        <w:pStyle w:val="Estilo"/>
        <w:rPr>
          <w:rFonts w:ascii="Verdana" w:hAnsi="Verdana"/>
          <w:sz w:val="20"/>
          <w:szCs w:val="20"/>
        </w:rPr>
      </w:pPr>
    </w:p>
    <w:p w14:paraId="2B0FF9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E4A81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1005. (DEROGADO, P.O. 11 DE SEPTIEMBRE DE 2012)</w:t>
      </w:r>
    </w:p>
    <w:p w14:paraId="4510E0A8" w14:textId="77777777" w:rsidR="00743910" w:rsidRPr="00743910" w:rsidRDefault="00743910" w:rsidP="00743910">
      <w:pPr>
        <w:pStyle w:val="Estilo"/>
        <w:rPr>
          <w:rFonts w:ascii="Verdana" w:hAnsi="Verdana"/>
          <w:sz w:val="20"/>
          <w:szCs w:val="20"/>
        </w:rPr>
      </w:pPr>
    </w:p>
    <w:p w14:paraId="33875B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AC4BEB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1006. (DEROGADO, P.O. 11 DE SEPTIEMBRE DE 2012)</w:t>
      </w:r>
    </w:p>
    <w:p w14:paraId="18D5D7EA" w14:textId="77777777" w:rsidR="00743910" w:rsidRPr="00743910" w:rsidRDefault="00743910" w:rsidP="00743910">
      <w:pPr>
        <w:pStyle w:val="Estilo"/>
        <w:rPr>
          <w:rFonts w:ascii="Verdana" w:hAnsi="Verdana"/>
          <w:sz w:val="20"/>
          <w:szCs w:val="20"/>
        </w:rPr>
      </w:pPr>
    </w:p>
    <w:p w14:paraId="5EC8E686" w14:textId="77777777" w:rsidR="00743910" w:rsidRPr="00743910" w:rsidRDefault="00743910" w:rsidP="00743910">
      <w:pPr>
        <w:pStyle w:val="Estilo"/>
        <w:rPr>
          <w:rFonts w:ascii="Verdana" w:hAnsi="Verdana"/>
          <w:sz w:val="20"/>
          <w:szCs w:val="20"/>
        </w:rPr>
      </w:pPr>
    </w:p>
    <w:p w14:paraId="5C409D90" w14:textId="77777777" w:rsidR="00743910" w:rsidRPr="00743910" w:rsidRDefault="00743910" w:rsidP="00743910">
      <w:pPr>
        <w:pStyle w:val="Estilo"/>
        <w:jc w:val="right"/>
        <w:rPr>
          <w:rFonts w:ascii="Verdana" w:hAnsi="Verdana"/>
          <w:sz w:val="20"/>
          <w:szCs w:val="20"/>
        </w:rPr>
      </w:pPr>
      <w:r w:rsidRPr="00743910">
        <w:rPr>
          <w:rFonts w:ascii="Verdana" w:hAnsi="Verdana"/>
          <w:sz w:val="20"/>
          <w:szCs w:val="20"/>
        </w:rPr>
        <w:t>(REFORMADA SU DENOMINACION, P.O. 16 DE JUNIO DE 2006)</w:t>
      </w:r>
    </w:p>
    <w:p w14:paraId="35E972F5"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Cuarta</w:t>
      </w:r>
    </w:p>
    <w:p w14:paraId="10CCBB9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Reglamento de Funcionamiento y Administración del Condominio o del Conjunto Condominal</w:t>
      </w:r>
    </w:p>
    <w:p w14:paraId="19467C02" w14:textId="77777777" w:rsidR="00743910" w:rsidRPr="00743910" w:rsidRDefault="00743910" w:rsidP="00743910">
      <w:pPr>
        <w:pStyle w:val="Estilo"/>
        <w:rPr>
          <w:rFonts w:ascii="Verdana" w:hAnsi="Verdana"/>
          <w:sz w:val="20"/>
          <w:szCs w:val="20"/>
        </w:rPr>
      </w:pPr>
    </w:p>
    <w:p w14:paraId="401029E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2345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1007. (DEROGADO, P.O. 11 DE SEPTIEMBRE DE 2012)</w:t>
      </w:r>
    </w:p>
    <w:p w14:paraId="2F285268" w14:textId="77777777" w:rsidR="00743910" w:rsidRPr="00743910" w:rsidRDefault="00743910" w:rsidP="00743910">
      <w:pPr>
        <w:pStyle w:val="Estilo"/>
        <w:rPr>
          <w:rFonts w:ascii="Verdana" w:hAnsi="Verdana"/>
          <w:sz w:val="20"/>
          <w:szCs w:val="20"/>
        </w:rPr>
      </w:pPr>
    </w:p>
    <w:p w14:paraId="38EE28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A4574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1008. (DEROGADO, P.O. 11 DE SEPTIEMBRE DE 2012)</w:t>
      </w:r>
    </w:p>
    <w:p w14:paraId="72B4F018" w14:textId="77777777" w:rsidR="00743910" w:rsidRPr="00743910" w:rsidRDefault="00743910" w:rsidP="00743910">
      <w:pPr>
        <w:pStyle w:val="Estilo"/>
        <w:rPr>
          <w:rFonts w:ascii="Verdana" w:hAnsi="Verdana"/>
          <w:sz w:val="20"/>
          <w:szCs w:val="20"/>
        </w:rPr>
      </w:pPr>
    </w:p>
    <w:p w14:paraId="226BB6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44B74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1009. (DEROGADO, P.O. 11 DE SEPTIEMBRE DE 2012)</w:t>
      </w:r>
    </w:p>
    <w:p w14:paraId="7C38A8EF" w14:textId="77777777" w:rsidR="00743910" w:rsidRPr="00743910" w:rsidRDefault="00743910" w:rsidP="00743910">
      <w:pPr>
        <w:pStyle w:val="Estilo"/>
        <w:rPr>
          <w:rFonts w:ascii="Verdana" w:hAnsi="Verdana"/>
          <w:sz w:val="20"/>
          <w:szCs w:val="20"/>
        </w:rPr>
      </w:pPr>
    </w:p>
    <w:p w14:paraId="24B5E039" w14:textId="77777777" w:rsidR="00743910" w:rsidRPr="00743910" w:rsidRDefault="00743910" w:rsidP="00743910">
      <w:pPr>
        <w:pStyle w:val="Estilo"/>
        <w:rPr>
          <w:rFonts w:ascii="Verdana" w:hAnsi="Verdana"/>
          <w:sz w:val="20"/>
          <w:szCs w:val="20"/>
        </w:rPr>
      </w:pPr>
    </w:p>
    <w:p w14:paraId="7067A6D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Quinta</w:t>
      </w:r>
    </w:p>
    <w:p w14:paraId="7EF16E3D"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 asamblea y del administrador</w:t>
      </w:r>
    </w:p>
    <w:p w14:paraId="0F1F21C9" w14:textId="77777777" w:rsidR="00743910" w:rsidRPr="00743910" w:rsidRDefault="00743910" w:rsidP="00743910">
      <w:pPr>
        <w:pStyle w:val="Estilo"/>
        <w:rPr>
          <w:rFonts w:ascii="Verdana" w:hAnsi="Verdana"/>
          <w:sz w:val="20"/>
          <w:szCs w:val="20"/>
        </w:rPr>
      </w:pPr>
    </w:p>
    <w:p w14:paraId="385FC6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A9B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1010. (DEROGADO, P.O. 11 DE SEPTIEMBRE DE 2012)</w:t>
      </w:r>
    </w:p>
    <w:p w14:paraId="28183F46" w14:textId="77777777" w:rsidR="00743910" w:rsidRPr="00743910" w:rsidRDefault="00743910" w:rsidP="00743910">
      <w:pPr>
        <w:pStyle w:val="Estilo"/>
        <w:rPr>
          <w:rFonts w:ascii="Verdana" w:hAnsi="Verdana"/>
          <w:sz w:val="20"/>
          <w:szCs w:val="20"/>
        </w:rPr>
      </w:pPr>
    </w:p>
    <w:p w14:paraId="4540298F" w14:textId="77777777" w:rsidR="00743910" w:rsidRPr="00743910" w:rsidRDefault="00743910" w:rsidP="00743910">
      <w:pPr>
        <w:pStyle w:val="Estilo"/>
        <w:rPr>
          <w:rFonts w:ascii="Verdana" w:hAnsi="Verdana"/>
          <w:sz w:val="20"/>
          <w:szCs w:val="20"/>
        </w:rPr>
      </w:pPr>
    </w:p>
    <w:p w14:paraId="498737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36C006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1011. (DEROGADO, P.O. 11 DE SEPTIEMBRE DE 2012)</w:t>
      </w:r>
    </w:p>
    <w:p w14:paraId="415969BB" w14:textId="77777777" w:rsidR="00743910" w:rsidRPr="00743910" w:rsidRDefault="00743910" w:rsidP="00743910">
      <w:pPr>
        <w:pStyle w:val="Estilo"/>
        <w:rPr>
          <w:rFonts w:ascii="Verdana" w:hAnsi="Verdana"/>
          <w:sz w:val="20"/>
          <w:szCs w:val="20"/>
        </w:rPr>
      </w:pPr>
    </w:p>
    <w:p w14:paraId="1E3A08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6E4A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1012. (DEROGADO, P.O. 11 DE SEPTIEMBRE DE 2012)</w:t>
      </w:r>
    </w:p>
    <w:p w14:paraId="2936668B" w14:textId="77777777" w:rsidR="00743910" w:rsidRPr="00743910" w:rsidRDefault="00743910" w:rsidP="00743910">
      <w:pPr>
        <w:pStyle w:val="Estilo"/>
        <w:rPr>
          <w:rFonts w:ascii="Verdana" w:hAnsi="Verdana"/>
          <w:sz w:val="20"/>
          <w:szCs w:val="20"/>
        </w:rPr>
      </w:pPr>
    </w:p>
    <w:p w14:paraId="27089E3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0AA7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1013. (DEROGADO, P.O. 11 DE SEPTIEMBRE DE 2012)</w:t>
      </w:r>
    </w:p>
    <w:p w14:paraId="7653A259" w14:textId="77777777" w:rsidR="00743910" w:rsidRPr="00743910" w:rsidRDefault="00743910" w:rsidP="00743910">
      <w:pPr>
        <w:pStyle w:val="Estilo"/>
        <w:rPr>
          <w:rFonts w:ascii="Verdana" w:hAnsi="Verdana"/>
          <w:sz w:val="20"/>
          <w:szCs w:val="20"/>
        </w:rPr>
      </w:pPr>
    </w:p>
    <w:p w14:paraId="018827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F6A78B9" w14:textId="62FA7FB4" w:rsidR="00743910" w:rsidRPr="00743910" w:rsidRDefault="00743910" w:rsidP="00743910">
      <w:pPr>
        <w:pStyle w:val="Estilo"/>
        <w:rPr>
          <w:rFonts w:ascii="Verdana" w:hAnsi="Verdana"/>
          <w:sz w:val="20"/>
          <w:szCs w:val="20"/>
        </w:rPr>
      </w:pPr>
      <w:r w:rsidRPr="00743910">
        <w:rPr>
          <w:rFonts w:ascii="Verdana" w:hAnsi="Verdana"/>
          <w:sz w:val="20"/>
          <w:szCs w:val="20"/>
        </w:rPr>
        <w:t>Art. 10</w:t>
      </w:r>
      <w:r w:rsidR="0022379F">
        <w:rPr>
          <w:rFonts w:ascii="Verdana" w:hAnsi="Verdana"/>
          <w:sz w:val="20"/>
          <w:szCs w:val="20"/>
        </w:rPr>
        <w:t>0</w:t>
      </w:r>
      <w:r w:rsidRPr="00743910">
        <w:rPr>
          <w:rFonts w:ascii="Verdana" w:hAnsi="Verdana"/>
          <w:sz w:val="20"/>
          <w:szCs w:val="20"/>
        </w:rPr>
        <w:t>14 (sic). (DEROGADO, P.O. 11 DE SEPTIEMBRE DE 2012)</w:t>
      </w:r>
    </w:p>
    <w:p w14:paraId="12A627FA" w14:textId="77777777" w:rsidR="00743910" w:rsidRPr="00743910" w:rsidRDefault="00743910" w:rsidP="00743910">
      <w:pPr>
        <w:pStyle w:val="Estilo"/>
        <w:rPr>
          <w:rFonts w:ascii="Verdana" w:hAnsi="Verdana"/>
          <w:sz w:val="20"/>
          <w:szCs w:val="20"/>
        </w:rPr>
      </w:pPr>
    </w:p>
    <w:p w14:paraId="0B586DC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A790BF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1015. (DEROGADO, P.O. 11 DE SEPTIEMBRE DE 2012)</w:t>
      </w:r>
    </w:p>
    <w:p w14:paraId="70CDE3CA" w14:textId="77777777" w:rsidR="00743910" w:rsidRPr="00743910" w:rsidRDefault="00743910" w:rsidP="00743910">
      <w:pPr>
        <w:pStyle w:val="Estilo"/>
        <w:rPr>
          <w:rFonts w:ascii="Verdana" w:hAnsi="Verdana"/>
          <w:sz w:val="20"/>
          <w:szCs w:val="20"/>
        </w:rPr>
      </w:pPr>
    </w:p>
    <w:p w14:paraId="25A8B8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4B69F7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1016. (DEROGADO, P.O. 11 DE SEPTIEMBRE DE 2012)</w:t>
      </w:r>
    </w:p>
    <w:p w14:paraId="7D1112A3" w14:textId="77777777" w:rsidR="00743910" w:rsidRPr="00743910" w:rsidRDefault="00743910" w:rsidP="00743910">
      <w:pPr>
        <w:pStyle w:val="Estilo"/>
        <w:rPr>
          <w:rFonts w:ascii="Verdana" w:hAnsi="Verdana"/>
          <w:sz w:val="20"/>
          <w:szCs w:val="20"/>
        </w:rPr>
      </w:pPr>
    </w:p>
    <w:p w14:paraId="1304F91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D3D2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1017. (DEROGADO, P.O. 11 DE SEPTIEMBRE DE 2012)</w:t>
      </w:r>
    </w:p>
    <w:p w14:paraId="1949C85A" w14:textId="77777777" w:rsidR="00743910" w:rsidRPr="00743910" w:rsidRDefault="00743910" w:rsidP="00743910">
      <w:pPr>
        <w:pStyle w:val="Estilo"/>
        <w:rPr>
          <w:rFonts w:ascii="Verdana" w:hAnsi="Verdana"/>
          <w:sz w:val="20"/>
          <w:szCs w:val="20"/>
        </w:rPr>
      </w:pPr>
    </w:p>
    <w:p w14:paraId="3E97F70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6ED2C5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1018. (DEROGADO, P.O. 11 DE SEPTIEMBRE DE 2012)</w:t>
      </w:r>
    </w:p>
    <w:p w14:paraId="33CC2E60" w14:textId="77777777" w:rsidR="00743910" w:rsidRPr="00743910" w:rsidRDefault="00743910" w:rsidP="00743910">
      <w:pPr>
        <w:pStyle w:val="Estilo"/>
        <w:rPr>
          <w:rFonts w:ascii="Verdana" w:hAnsi="Verdana"/>
          <w:sz w:val="20"/>
          <w:szCs w:val="20"/>
        </w:rPr>
      </w:pPr>
    </w:p>
    <w:p w14:paraId="3B1BE80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8A01AA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1019. (DEROGADO, P.O. 11 DE SEPTIEMBRE DE 2012)</w:t>
      </w:r>
    </w:p>
    <w:p w14:paraId="712B1331" w14:textId="77777777" w:rsidR="00743910" w:rsidRPr="00743910" w:rsidRDefault="00743910" w:rsidP="00743910">
      <w:pPr>
        <w:pStyle w:val="Estilo"/>
        <w:rPr>
          <w:rFonts w:ascii="Verdana" w:hAnsi="Verdana"/>
          <w:sz w:val="20"/>
          <w:szCs w:val="20"/>
        </w:rPr>
      </w:pPr>
    </w:p>
    <w:p w14:paraId="1C8C242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54C96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1020. (DEROGADO, P.O. 11 DE SEPTIEMBRE DE 2012)</w:t>
      </w:r>
    </w:p>
    <w:p w14:paraId="1ABF8CAD" w14:textId="77777777" w:rsidR="00743910" w:rsidRPr="00743910" w:rsidRDefault="00743910" w:rsidP="00743910">
      <w:pPr>
        <w:pStyle w:val="Estilo"/>
        <w:rPr>
          <w:rFonts w:ascii="Verdana" w:hAnsi="Verdana"/>
          <w:sz w:val="20"/>
          <w:szCs w:val="20"/>
        </w:rPr>
      </w:pPr>
    </w:p>
    <w:p w14:paraId="41847F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C47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1021. (DEROGADO, P.O. 11 DE SEPTIEMBRE DE 2012)</w:t>
      </w:r>
    </w:p>
    <w:p w14:paraId="24C44BCC" w14:textId="77777777" w:rsidR="00743910" w:rsidRPr="00743910" w:rsidRDefault="00743910" w:rsidP="00743910">
      <w:pPr>
        <w:pStyle w:val="Estilo"/>
        <w:rPr>
          <w:rFonts w:ascii="Verdana" w:hAnsi="Verdana"/>
          <w:sz w:val="20"/>
          <w:szCs w:val="20"/>
        </w:rPr>
      </w:pPr>
    </w:p>
    <w:p w14:paraId="199C8AF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8B952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1022. (DEROGADO, P.O. 11 DE SEPTIEMBRE DE 2012)</w:t>
      </w:r>
    </w:p>
    <w:p w14:paraId="76E68D5A" w14:textId="77777777" w:rsidR="00743910" w:rsidRPr="00743910" w:rsidRDefault="00743910" w:rsidP="00743910">
      <w:pPr>
        <w:pStyle w:val="Estilo"/>
        <w:rPr>
          <w:rFonts w:ascii="Verdana" w:hAnsi="Verdana"/>
          <w:sz w:val="20"/>
          <w:szCs w:val="20"/>
        </w:rPr>
      </w:pPr>
    </w:p>
    <w:p w14:paraId="05C9A3C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9C699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1023. (DEROGADO, P.O. 11 DE SEPTIEMBRE DE 2012)</w:t>
      </w:r>
    </w:p>
    <w:p w14:paraId="428BF2CA" w14:textId="77777777" w:rsidR="00743910" w:rsidRPr="00743910" w:rsidRDefault="00743910" w:rsidP="00743910">
      <w:pPr>
        <w:pStyle w:val="Estilo"/>
        <w:rPr>
          <w:rFonts w:ascii="Verdana" w:hAnsi="Verdana"/>
          <w:sz w:val="20"/>
          <w:szCs w:val="20"/>
        </w:rPr>
      </w:pPr>
    </w:p>
    <w:p w14:paraId="0DEE11E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132126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1024. (DEROGADO, P.O. 11 DE SEPTIEMBRE DE 2012)</w:t>
      </w:r>
    </w:p>
    <w:p w14:paraId="78F7DAF1" w14:textId="77777777" w:rsidR="00743910" w:rsidRPr="00743910" w:rsidRDefault="00743910" w:rsidP="00743910">
      <w:pPr>
        <w:pStyle w:val="Estilo"/>
        <w:rPr>
          <w:rFonts w:ascii="Verdana" w:hAnsi="Verdana"/>
          <w:sz w:val="20"/>
          <w:szCs w:val="20"/>
        </w:rPr>
      </w:pPr>
    </w:p>
    <w:p w14:paraId="579749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1E1679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1025. (DEROGADO, P.O. 11 DE SEPTIEMBRE DE 2012)</w:t>
      </w:r>
    </w:p>
    <w:p w14:paraId="1F4F5802" w14:textId="77777777" w:rsidR="00743910" w:rsidRPr="00743910" w:rsidRDefault="00743910" w:rsidP="00743910">
      <w:pPr>
        <w:pStyle w:val="Estilo"/>
        <w:rPr>
          <w:rFonts w:ascii="Verdana" w:hAnsi="Verdana"/>
          <w:sz w:val="20"/>
          <w:szCs w:val="20"/>
        </w:rPr>
      </w:pPr>
    </w:p>
    <w:p w14:paraId="41F003E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FD220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1026. (DEROGADO, P.O. 11 DE SEPTIEMBRE DE 2012)</w:t>
      </w:r>
    </w:p>
    <w:p w14:paraId="2B3158A6" w14:textId="77777777" w:rsidR="00743910" w:rsidRPr="00743910" w:rsidRDefault="00743910" w:rsidP="00743910">
      <w:pPr>
        <w:pStyle w:val="Estilo"/>
        <w:rPr>
          <w:rFonts w:ascii="Verdana" w:hAnsi="Verdana"/>
          <w:sz w:val="20"/>
          <w:szCs w:val="20"/>
        </w:rPr>
      </w:pPr>
    </w:p>
    <w:p w14:paraId="1F22944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C9E1AB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1027. (DEROGADO, P.O. 11 DE SEPTIEMBRE DE 2012)</w:t>
      </w:r>
    </w:p>
    <w:p w14:paraId="2873B28D" w14:textId="77777777" w:rsidR="00743910" w:rsidRPr="00743910" w:rsidRDefault="00743910" w:rsidP="00743910">
      <w:pPr>
        <w:pStyle w:val="Estilo"/>
        <w:rPr>
          <w:rFonts w:ascii="Verdana" w:hAnsi="Verdana"/>
          <w:sz w:val="20"/>
          <w:szCs w:val="20"/>
        </w:rPr>
      </w:pPr>
    </w:p>
    <w:p w14:paraId="79959D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C4F5A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1028. (DEROGADO, P.O. 11 DE SEPTIEMBRE DE 2012)</w:t>
      </w:r>
    </w:p>
    <w:p w14:paraId="4E11C597" w14:textId="77777777" w:rsidR="00743910" w:rsidRPr="00743910" w:rsidRDefault="00743910" w:rsidP="00743910">
      <w:pPr>
        <w:pStyle w:val="Estilo"/>
        <w:rPr>
          <w:rFonts w:ascii="Verdana" w:hAnsi="Verdana"/>
          <w:sz w:val="20"/>
          <w:szCs w:val="20"/>
        </w:rPr>
      </w:pPr>
    </w:p>
    <w:p w14:paraId="1AD6004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D690F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1029. (DEROGADO, P.O. 11 DE SEPTIEMBRE DE 2012)</w:t>
      </w:r>
    </w:p>
    <w:p w14:paraId="28854641" w14:textId="77777777" w:rsidR="00743910" w:rsidRPr="00743910" w:rsidRDefault="00743910" w:rsidP="00743910">
      <w:pPr>
        <w:pStyle w:val="Estilo"/>
        <w:rPr>
          <w:rFonts w:ascii="Verdana" w:hAnsi="Verdana"/>
          <w:sz w:val="20"/>
          <w:szCs w:val="20"/>
        </w:rPr>
      </w:pPr>
    </w:p>
    <w:p w14:paraId="1BE4E7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78898E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1030. (DEROGADO, P.O. 11 DE SEPTIEMBRE DE 2012)</w:t>
      </w:r>
    </w:p>
    <w:p w14:paraId="0E5FC705" w14:textId="0BD852FB" w:rsidR="00743910" w:rsidRDefault="00743910" w:rsidP="00743910">
      <w:pPr>
        <w:pStyle w:val="Estilo"/>
        <w:rPr>
          <w:rFonts w:ascii="Verdana" w:hAnsi="Verdana"/>
          <w:sz w:val="20"/>
          <w:szCs w:val="20"/>
        </w:rPr>
      </w:pPr>
    </w:p>
    <w:p w14:paraId="0B62B528" w14:textId="77777777" w:rsidR="00743910" w:rsidRPr="00743910" w:rsidRDefault="00743910" w:rsidP="00743910">
      <w:pPr>
        <w:pStyle w:val="Estilo"/>
        <w:rPr>
          <w:rFonts w:ascii="Verdana" w:hAnsi="Verdana"/>
          <w:sz w:val="20"/>
          <w:szCs w:val="20"/>
        </w:rPr>
      </w:pPr>
    </w:p>
    <w:p w14:paraId="64CC64B2"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Sexta</w:t>
      </w:r>
    </w:p>
    <w:p w14:paraId="7D38525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las controversias</w:t>
      </w:r>
    </w:p>
    <w:p w14:paraId="74BB33E8" w14:textId="77777777" w:rsidR="00743910" w:rsidRPr="00743910" w:rsidRDefault="00743910" w:rsidP="00743910">
      <w:pPr>
        <w:pStyle w:val="Estilo"/>
        <w:rPr>
          <w:rFonts w:ascii="Verdana" w:hAnsi="Verdana"/>
          <w:sz w:val="20"/>
          <w:szCs w:val="20"/>
        </w:rPr>
      </w:pPr>
    </w:p>
    <w:p w14:paraId="4CC351E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2ADAA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1031. (DEROGADO, P.O. 11 DE SEPTIEMBRE DE 2012)</w:t>
      </w:r>
    </w:p>
    <w:p w14:paraId="1313CFB4" w14:textId="77777777" w:rsidR="00743910" w:rsidRPr="00743910" w:rsidRDefault="00743910" w:rsidP="00743910">
      <w:pPr>
        <w:pStyle w:val="Estilo"/>
        <w:rPr>
          <w:rFonts w:ascii="Verdana" w:hAnsi="Verdana"/>
          <w:sz w:val="20"/>
          <w:szCs w:val="20"/>
        </w:rPr>
      </w:pPr>
    </w:p>
    <w:p w14:paraId="7A13F0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9F87C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1032. (DEROGADO, P.O. 11 DE SEPTIEMBRE DE 2012)</w:t>
      </w:r>
    </w:p>
    <w:p w14:paraId="7CDB3845" w14:textId="77777777" w:rsidR="00743910" w:rsidRPr="00743910" w:rsidRDefault="00743910" w:rsidP="00743910">
      <w:pPr>
        <w:pStyle w:val="Estilo"/>
        <w:rPr>
          <w:rFonts w:ascii="Verdana" w:hAnsi="Verdana"/>
          <w:sz w:val="20"/>
          <w:szCs w:val="20"/>
        </w:rPr>
      </w:pPr>
    </w:p>
    <w:p w14:paraId="010AB74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64E0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1033. (DEROGADO, P.O. 11 DE SEPTIEMBRE DE 2012)</w:t>
      </w:r>
    </w:p>
    <w:p w14:paraId="3F8D1D18" w14:textId="77777777" w:rsidR="00743910" w:rsidRPr="00743910" w:rsidRDefault="00743910" w:rsidP="00743910">
      <w:pPr>
        <w:pStyle w:val="Estilo"/>
        <w:rPr>
          <w:rFonts w:ascii="Verdana" w:hAnsi="Verdana"/>
          <w:sz w:val="20"/>
          <w:szCs w:val="20"/>
        </w:rPr>
      </w:pPr>
    </w:p>
    <w:p w14:paraId="23A1F4EE" w14:textId="77777777" w:rsidR="00743910" w:rsidRPr="00743910" w:rsidRDefault="00743910" w:rsidP="00743910">
      <w:pPr>
        <w:pStyle w:val="Estilo"/>
        <w:rPr>
          <w:rFonts w:ascii="Verdana" w:hAnsi="Verdana"/>
          <w:sz w:val="20"/>
          <w:szCs w:val="20"/>
        </w:rPr>
      </w:pPr>
    </w:p>
    <w:p w14:paraId="173E0A1B"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Séptima</w:t>
      </w:r>
    </w:p>
    <w:p w14:paraId="72FD5864"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seguro, destrucción, ruina y reconstrucción del edificio</w:t>
      </w:r>
    </w:p>
    <w:p w14:paraId="7C34EB63" w14:textId="77777777" w:rsidR="00743910" w:rsidRPr="00743910" w:rsidRDefault="00743910" w:rsidP="00743910">
      <w:pPr>
        <w:pStyle w:val="Estilo"/>
        <w:rPr>
          <w:rFonts w:ascii="Verdana" w:hAnsi="Verdana"/>
          <w:sz w:val="20"/>
          <w:szCs w:val="20"/>
        </w:rPr>
      </w:pPr>
    </w:p>
    <w:p w14:paraId="153726E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FDD5CF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1034. (DEROGADO, P.O. 11 DE SEPTIEMBRE DE 2012)</w:t>
      </w:r>
    </w:p>
    <w:p w14:paraId="6A435347" w14:textId="77777777" w:rsidR="00743910" w:rsidRPr="00743910" w:rsidRDefault="00743910" w:rsidP="00743910">
      <w:pPr>
        <w:pStyle w:val="Estilo"/>
        <w:rPr>
          <w:rFonts w:ascii="Verdana" w:hAnsi="Verdana"/>
          <w:sz w:val="20"/>
          <w:szCs w:val="20"/>
        </w:rPr>
      </w:pPr>
    </w:p>
    <w:p w14:paraId="33DEC0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3977BE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1035. (DEROGADO, P.O. 11 DE SEPTIEMBRE DE 2012)</w:t>
      </w:r>
    </w:p>
    <w:p w14:paraId="6578F0F5" w14:textId="77777777" w:rsidR="00743910" w:rsidRPr="00743910" w:rsidRDefault="00743910" w:rsidP="00743910">
      <w:pPr>
        <w:pStyle w:val="Estilo"/>
        <w:rPr>
          <w:rFonts w:ascii="Verdana" w:hAnsi="Verdana"/>
          <w:sz w:val="20"/>
          <w:szCs w:val="20"/>
        </w:rPr>
      </w:pPr>
    </w:p>
    <w:p w14:paraId="6BC0CF0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D237B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1036. (DEROGADO, P.O. 11 DE SEPTIEMBRE DE 2012)</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3F01FE06" w:rsidR="00E3353F" w:rsidRDefault="00E3353F" w:rsidP="00E3353F">
      <w:pPr>
        <w:spacing w:after="0" w:line="240" w:lineRule="auto"/>
        <w:jc w:val="both"/>
        <w:rPr>
          <w:rFonts w:ascii="Verdana" w:eastAsia="Calibri" w:hAnsi="Verdana" w:cs="Times New Roman"/>
          <w:sz w:val="20"/>
          <w:szCs w:val="20"/>
        </w:rPr>
      </w:pPr>
    </w:p>
    <w:p w14:paraId="4A7AF9A8" w14:textId="6AC874D3" w:rsidR="0022379F" w:rsidRDefault="0022379F" w:rsidP="00E3353F">
      <w:pPr>
        <w:spacing w:after="0" w:line="240" w:lineRule="auto"/>
        <w:jc w:val="both"/>
        <w:rPr>
          <w:rFonts w:ascii="Verdana" w:eastAsia="Calibri" w:hAnsi="Verdana" w:cs="Times New Roman"/>
          <w:sz w:val="20"/>
          <w:szCs w:val="20"/>
        </w:rPr>
      </w:pPr>
    </w:p>
    <w:p w14:paraId="2736B7D8" w14:textId="7937903D" w:rsidR="0022379F" w:rsidRDefault="0022379F" w:rsidP="00E3353F">
      <w:pPr>
        <w:spacing w:after="0" w:line="240" w:lineRule="auto"/>
        <w:jc w:val="both"/>
        <w:rPr>
          <w:rFonts w:ascii="Verdana" w:eastAsia="Calibri" w:hAnsi="Verdana" w:cs="Times New Roman"/>
          <w:sz w:val="20"/>
          <w:szCs w:val="20"/>
        </w:rPr>
      </w:pPr>
    </w:p>
    <w:p w14:paraId="63A56BE5" w14:textId="5C291438" w:rsidR="0022379F" w:rsidRDefault="0022379F" w:rsidP="00E3353F">
      <w:pPr>
        <w:spacing w:after="0" w:line="240" w:lineRule="auto"/>
        <w:jc w:val="both"/>
        <w:rPr>
          <w:rFonts w:ascii="Verdana" w:eastAsia="Calibri" w:hAnsi="Verdana" w:cs="Times New Roman"/>
          <w:sz w:val="20"/>
          <w:szCs w:val="20"/>
        </w:rPr>
      </w:pPr>
    </w:p>
    <w:p w14:paraId="2EF994FE" w14:textId="37D59649" w:rsidR="0022379F" w:rsidRDefault="0022379F" w:rsidP="00E3353F">
      <w:pPr>
        <w:spacing w:after="0" w:line="240" w:lineRule="auto"/>
        <w:jc w:val="both"/>
        <w:rPr>
          <w:rFonts w:ascii="Verdana" w:eastAsia="Calibri" w:hAnsi="Verdana" w:cs="Times New Roman"/>
          <w:sz w:val="20"/>
          <w:szCs w:val="20"/>
        </w:rPr>
      </w:pPr>
    </w:p>
    <w:p w14:paraId="17F34956" w14:textId="6B512169" w:rsidR="0022379F" w:rsidRDefault="0022379F" w:rsidP="00E3353F">
      <w:pPr>
        <w:spacing w:after="0" w:line="240" w:lineRule="auto"/>
        <w:jc w:val="both"/>
        <w:rPr>
          <w:rFonts w:ascii="Verdana" w:eastAsia="Calibri" w:hAnsi="Verdana" w:cs="Times New Roman"/>
          <w:sz w:val="20"/>
          <w:szCs w:val="20"/>
        </w:rPr>
      </w:pPr>
    </w:p>
    <w:p w14:paraId="227BA9B0" w14:textId="7D29982E" w:rsidR="0022379F" w:rsidRDefault="0022379F" w:rsidP="00E3353F">
      <w:pPr>
        <w:spacing w:after="0" w:line="240" w:lineRule="auto"/>
        <w:jc w:val="both"/>
        <w:rPr>
          <w:rFonts w:ascii="Verdana" w:eastAsia="Calibri" w:hAnsi="Verdana" w:cs="Times New Roman"/>
          <w:sz w:val="20"/>
          <w:szCs w:val="20"/>
        </w:rPr>
      </w:pPr>
    </w:p>
    <w:p w14:paraId="3FC01559" w14:textId="46FFBBE4" w:rsidR="0022379F" w:rsidRDefault="0022379F" w:rsidP="00E3353F">
      <w:pPr>
        <w:spacing w:after="0" w:line="240" w:lineRule="auto"/>
        <w:jc w:val="both"/>
        <w:rPr>
          <w:rFonts w:ascii="Verdana" w:eastAsia="Calibri" w:hAnsi="Verdana" w:cs="Times New Roman"/>
          <w:sz w:val="20"/>
          <w:szCs w:val="20"/>
        </w:rPr>
      </w:pPr>
    </w:p>
    <w:p w14:paraId="5BD7FB62" w14:textId="77777777" w:rsidR="0022379F" w:rsidRPr="00E3353F" w:rsidRDefault="0022379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26A85415"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743910">
        <w:rPr>
          <w:rFonts w:ascii="Verdana" w:eastAsia="Calibri" w:hAnsi="Verdana" w:cs="Times New Roman"/>
          <w:b/>
          <w:bCs/>
          <w:sz w:val="20"/>
          <w:szCs w:val="20"/>
        </w:rPr>
        <w:t>Ú</w:t>
      </w:r>
      <w:r w:rsidR="00743910" w:rsidRPr="00E3353F">
        <w:rPr>
          <w:rFonts w:ascii="Verdana" w:eastAsia="Calibri" w:hAnsi="Verdana" w:cs="Times New Roman"/>
          <w:b/>
          <w:bCs/>
          <w:sz w:val="20"/>
          <w:szCs w:val="20"/>
        </w:rPr>
        <w:t>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w:t>
      </w:r>
      <w:r w:rsidRPr="00E3353F">
        <w:rPr>
          <w:rFonts w:ascii="Verdana" w:eastAsia="Calibri" w:hAnsi="Verdana" w:cs="Times New Roman"/>
          <w:sz w:val="20"/>
          <w:szCs w:val="20"/>
        </w:rPr>
        <w:lastRenderedPageBreak/>
        <w:t xml:space="preserve">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07D3CB7A"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6331B7DF" w14:textId="0567DAD4" w:rsidR="0022379F" w:rsidRDefault="0022379F" w:rsidP="00E3353F">
      <w:pPr>
        <w:spacing w:after="0" w:line="240" w:lineRule="auto"/>
        <w:jc w:val="both"/>
        <w:rPr>
          <w:rFonts w:ascii="Verdana" w:eastAsia="Calibri" w:hAnsi="Verdana" w:cs="Times New Roman"/>
          <w:sz w:val="20"/>
          <w:szCs w:val="20"/>
        </w:rPr>
      </w:pPr>
    </w:p>
    <w:p w14:paraId="7C42B14E" w14:textId="259909AE" w:rsidR="0022379F" w:rsidRDefault="0022379F" w:rsidP="00E3353F">
      <w:pPr>
        <w:spacing w:after="0" w:line="240" w:lineRule="auto"/>
        <w:jc w:val="both"/>
        <w:rPr>
          <w:rFonts w:ascii="Verdana" w:eastAsia="Calibri" w:hAnsi="Verdana" w:cs="Times New Roman"/>
          <w:sz w:val="20"/>
          <w:szCs w:val="20"/>
        </w:rPr>
      </w:pPr>
    </w:p>
    <w:p w14:paraId="7B1513ED" w14:textId="72AA6261" w:rsidR="0022379F" w:rsidRDefault="0022379F" w:rsidP="00E3353F">
      <w:pPr>
        <w:spacing w:after="0" w:line="240" w:lineRule="auto"/>
        <w:jc w:val="both"/>
        <w:rPr>
          <w:rFonts w:ascii="Verdana" w:eastAsia="Calibri" w:hAnsi="Verdana" w:cs="Times New Roman"/>
          <w:sz w:val="20"/>
          <w:szCs w:val="20"/>
        </w:rPr>
      </w:pPr>
    </w:p>
    <w:p w14:paraId="0D8D2A0A" w14:textId="7B926C6A" w:rsidR="0022379F" w:rsidRDefault="0022379F" w:rsidP="00E3353F">
      <w:pPr>
        <w:spacing w:after="0" w:line="240" w:lineRule="auto"/>
        <w:jc w:val="both"/>
        <w:rPr>
          <w:rFonts w:ascii="Verdana" w:eastAsia="Calibri" w:hAnsi="Verdana" w:cs="Times New Roman"/>
          <w:sz w:val="20"/>
          <w:szCs w:val="20"/>
        </w:rPr>
      </w:pPr>
    </w:p>
    <w:p w14:paraId="3B5613D9" w14:textId="704430B0" w:rsidR="0022379F" w:rsidRDefault="0022379F" w:rsidP="00E3353F">
      <w:pPr>
        <w:spacing w:after="0" w:line="240" w:lineRule="auto"/>
        <w:jc w:val="both"/>
        <w:rPr>
          <w:rFonts w:ascii="Verdana" w:eastAsia="Calibri" w:hAnsi="Verdana" w:cs="Times New Roman"/>
          <w:sz w:val="20"/>
          <w:szCs w:val="20"/>
        </w:rPr>
      </w:pPr>
    </w:p>
    <w:p w14:paraId="030CCD5F" w14:textId="77777777" w:rsidR="0022379F" w:rsidRPr="00E3353F" w:rsidRDefault="0022379F" w:rsidP="00E3353F">
      <w:pPr>
        <w:spacing w:after="0" w:line="240" w:lineRule="auto"/>
        <w:jc w:val="both"/>
        <w:rPr>
          <w:rFonts w:ascii="Verdana" w:eastAsia="Calibri" w:hAnsi="Verdana" w:cs="Times New Roman"/>
          <w:sz w:val="20"/>
          <w:szCs w:val="20"/>
        </w:rPr>
      </w:pP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1D2F6BB0" w:rsidR="00E3353F" w:rsidRDefault="00E3353F" w:rsidP="00E3353F">
      <w:pPr>
        <w:spacing w:after="0" w:line="240" w:lineRule="auto"/>
        <w:jc w:val="both"/>
        <w:rPr>
          <w:rFonts w:ascii="Verdana" w:eastAsia="Calibri" w:hAnsi="Verdana" w:cs="Times New Roman"/>
          <w:sz w:val="20"/>
          <w:szCs w:val="20"/>
        </w:rPr>
      </w:pPr>
    </w:p>
    <w:p w14:paraId="3F42FEEE" w14:textId="083ABF97" w:rsidR="0022379F" w:rsidRDefault="0022379F" w:rsidP="00E3353F">
      <w:pPr>
        <w:spacing w:after="0" w:line="240" w:lineRule="auto"/>
        <w:jc w:val="both"/>
        <w:rPr>
          <w:rFonts w:ascii="Verdana" w:eastAsia="Calibri" w:hAnsi="Verdana" w:cs="Times New Roman"/>
          <w:sz w:val="20"/>
          <w:szCs w:val="20"/>
        </w:rPr>
      </w:pPr>
    </w:p>
    <w:p w14:paraId="50D4B023" w14:textId="0A7615F8" w:rsidR="0022379F" w:rsidRDefault="0022379F" w:rsidP="00E3353F">
      <w:pPr>
        <w:spacing w:after="0" w:line="240" w:lineRule="auto"/>
        <w:jc w:val="both"/>
        <w:rPr>
          <w:rFonts w:ascii="Verdana" w:eastAsia="Calibri" w:hAnsi="Verdana" w:cs="Times New Roman"/>
          <w:sz w:val="20"/>
          <w:szCs w:val="20"/>
        </w:rPr>
      </w:pPr>
    </w:p>
    <w:p w14:paraId="6F358A1B" w14:textId="740024CB" w:rsidR="0022379F" w:rsidRDefault="0022379F" w:rsidP="00E3353F">
      <w:pPr>
        <w:spacing w:after="0" w:line="240" w:lineRule="auto"/>
        <w:jc w:val="both"/>
        <w:rPr>
          <w:rFonts w:ascii="Verdana" w:eastAsia="Calibri" w:hAnsi="Verdana" w:cs="Times New Roman"/>
          <w:sz w:val="20"/>
          <w:szCs w:val="20"/>
        </w:rPr>
      </w:pPr>
    </w:p>
    <w:p w14:paraId="44906AAB" w14:textId="735903C0" w:rsidR="0022379F" w:rsidRDefault="0022379F" w:rsidP="00E3353F">
      <w:pPr>
        <w:spacing w:after="0" w:line="240" w:lineRule="auto"/>
        <w:jc w:val="both"/>
        <w:rPr>
          <w:rFonts w:ascii="Verdana" w:eastAsia="Calibri" w:hAnsi="Verdana" w:cs="Times New Roman"/>
          <w:sz w:val="20"/>
          <w:szCs w:val="20"/>
        </w:rPr>
      </w:pPr>
    </w:p>
    <w:p w14:paraId="38F1D097" w14:textId="77777777" w:rsidR="0022379F" w:rsidRPr="00E3353F" w:rsidRDefault="0022379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2FDC03CD" w:rsidR="00E3353F" w:rsidRDefault="00E3353F" w:rsidP="00E3353F">
      <w:pPr>
        <w:spacing w:after="0" w:line="240" w:lineRule="auto"/>
        <w:jc w:val="both"/>
        <w:rPr>
          <w:rFonts w:ascii="Verdana" w:eastAsia="Calibri" w:hAnsi="Verdana" w:cs="Times New Roman"/>
          <w:sz w:val="20"/>
          <w:szCs w:val="20"/>
        </w:rPr>
      </w:pPr>
    </w:p>
    <w:p w14:paraId="268AAC3C" w14:textId="30FE4EB1" w:rsidR="0022379F" w:rsidRDefault="0022379F" w:rsidP="00E3353F">
      <w:pPr>
        <w:spacing w:after="0" w:line="240" w:lineRule="auto"/>
        <w:jc w:val="both"/>
        <w:rPr>
          <w:rFonts w:ascii="Verdana" w:eastAsia="Calibri" w:hAnsi="Verdana" w:cs="Times New Roman"/>
          <w:sz w:val="20"/>
          <w:szCs w:val="20"/>
        </w:rPr>
      </w:pPr>
    </w:p>
    <w:p w14:paraId="271DAE6D" w14:textId="38B94212" w:rsidR="0022379F" w:rsidRDefault="0022379F" w:rsidP="00E3353F">
      <w:pPr>
        <w:spacing w:after="0" w:line="240" w:lineRule="auto"/>
        <w:jc w:val="both"/>
        <w:rPr>
          <w:rFonts w:ascii="Verdana" w:eastAsia="Calibri" w:hAnsi="Verdana" w:cs="Times New Roman"/>
          <w:sz w:val="20"/>
          <w:szCs w:val="20"/>
        </w:rPr>
      </w:pPr>
    </w:p>
    <w:p w14:paraId="36288867" w14:textId="4C05A56B" w:rsidR="0022379F" w:rsidRDefault="0022379F" w:rsidP="00E3353F">
      <w:pPr>
        <w:spacing w:after="0" w:line="240" w:lineRule="auto"/>
        <w:jc w:val="both"/>
        <w:rPr>
          <w:rFonts w:ascii="Verdana" w:eastAsia="Calibri" w:hAnsi="Verdana" w:cs="Times New Roman"/>
          <w:sz w:val="20"/>
          <w:szCs w:val="20"/>
        </w:rPr>
      </w:pPr>
    </w:p>
    <w:p w14:paraId="0FA7D716" w14:textId="34F318F8" w:rsidR="0022379F" w:rsidRDefault="0022379F" w:rsidP="00E3353F">
      <w:pPr>
        <w:spacing w:after="0" w:line="240" w:lineRule="auto"/>
        <w:jc w:val="both"/>
        <w:rPr>
          <w:rFonts w:ascii="Verdana" w:eastAsia="Calibri" w:hAnsi="Verdana" w:cs="Times New Roman"/>
          <w:sz w:val="20"/>
          <w:szCs w:val="20"/>
        </w:rPr>
      </w:pPr>
    </w:p>
    <w:p w14:paraId="6D11C1DA" w14:textId="77777777" w:rsidR="0022379F" w:rsidRPr="00E3353F" w:rsidRDefault="0022379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7A8C3BF6" w14:textId="77777777" w:rsidR="0022379F" w:rsidRDefault="0022379F" w:rsidP="00E3353F">
      <w:pPr>
        <w:spacing w:after="0" w:line="240" w:lineRule="auto"/>
        <w:jc w:val="center"/>
        <w:rPr>
          <w:rFonts w:ascii="Verdana" w:eastAsia="Calibri" w:hAnsi="Verdana" w:cs="Times New Roman"/>
          <w:b/>
          <w:bCs/>
          <w:sz w:val="20"/>
          <w:szCs w:val="20"/>
        </w:rPr>
      </w:pPr>
    </w:p>
    <w:p w14:paraId="502C49D8" w14:textId="5D46A74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1192. Cuando para el mejor aprovechamiento del agua de que se tiene derecho a disponer, fuere necesario construir una presa y el que haya de hacerlo no sea dueño del </w:t>
      </w:r>
      <w:r w:rsidRPr="00E3353F">
        <w:rPr>
          <w:rFonts w:ascii="Verdana" w:eastAsia="Calibri" w:hAnsi="Verdana" w:cs="Times New Roman"/>
          <w:sz w:val="20"/>
          <w:szCs w:val="20"/>
        </w:rPr>
        <w:lastRenderedPageBreak/>
        <w:t>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0E53F28"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1230. El modo de usar la servidumbre puede prescribirse en el tiempo y de la manera que la servidumbre misma.</w:t>
      </w:r>
    </w:p>
    <w:p w14:paraId="25B4C5DD" w14:textId="23176B28" w:rsidR="0022379F" w:rsidRDefault="0022379F" w:rsidP="00E3353F">
      <w:pPr>
        <w:spacing w:after="0" w:line="240" w:lineRule="auto"/>
        <w:jc w:val="both"/>
        <w:rPr>
          <w:rFonts w:ascii="Verdana" w:eastAsia="Calibri" w:hAnsi="Verdana" w:cs="Times New Roman"/>
          <w:sz w:val="20"/>
          <w:szCs w:val="20"/>
        </w:rPr>
      </w:pPr>
    </w:p>
    <w:p w14:paraId="54769607" w14:textId="646662BB" w:rsidR="0022379F" w:rsidRDefault="0022379F" w:rsidP="00E3353F">
      <w:pPr>
        <w:spacing w:after="0" w:line="240" w:lineRule="auto"/>
        <w:jc w:val="both"/>
        <w:rPr>
          <w:rFonts w:ascii="Verdana" w:eastAsia="Calibri" w:hAnsi="Verdana" w:cs="Times New Roman"/>
          <w:sz w:val="20"/>
          <w:szCs w:val="20"/>
        </w:rPr>
      </w:pPr>
    </w:p>
    <w:p w14:paraId="46E6981E" w14:textId="17669E3A" w:rsidR="0022379F" w:rsidRDefault="0022379F" w:rsidP="00E3353F">
      <w:pPr>
        <w:spacing w:after="0" w:line="240" w:lineRule="auto"/>
        <w:jc w:val="both"/>
        <w:rPr>
          <w:rFonts w:ascii="Verdana" w:eastAsia="Calibri" w:hAnsi="Verdana" w:cs="Times New Roman"/>
          <w:sz w:val="20"/>
          <w:szCs w:val="20"/>
        </w:rPr>
      </w:pPr>
    </w:p>
    <w:p w14:paraId="56D0DD0D" w14:textId="25BD2E97" w:rsidR="0022379F" w:rsidRDefault="0022379F" w:rsidP="00E3353F">
      <w:pPr>
        <w:spacing w:after="0" w:line="240" w:lineRule="auto"/>
        <w:jc w:val="both"/>
        <w:rPr>
          <w:rFonts w:ascii="Verdana" w:eastAsia="Calibri" w:hAnsi="Verdana" w:cs="Times New Roman"/>
          <w:sz w:val="20"/>
          <w:szCs w:val="20"/>
        </w:rPr>
      </w:pPr>
    </w:p>
    <w:p w14:paraId="65B11BCA" w14:textId="5683F26B" w:rsidR="0022379F" w:rsidRDefault="0022379F" w:rsidP="00E3353F">
      <w:pPr>
        <w:spacing w:after="0" w:line="240" w:lineRule="auto"/>
        <w:jc w:val="both"/>
        <w:rPr>
          <w:rFonts w:ascii="Verdana" w:eastAsia="Calibri" w:hAnsi="Verdana" w:cs="Times New Roman"/>
          <w:sz w:val="20"/>
          <w:szCs w:val="20"/>
        </w:rPr>
      </w:pPr>
    </w:p>
    <w:p w14:paraId="1EF7CB24" w14:textId="77777777" w:rsidR="0022379F" w:rsidRPr="00E3353F" w:rsidRDefault="0022379F" w:rsidP="00E3353F">
      <w:pPr>
        <w:spacing w:after="0" w:line="240" w:lineRule="auto"/>
        <w:jc w:val="both"/>
        <w:rPr>
          <w:rFonts w:ascii="Verdana" w:eastAsia="Calibri" w:hAnsi="Verdana" w:cs="Times New Roman"/>
          <w:sz w:val="20"/>
          <w:szCs w:val="20"/>
        </w:rPr>
      </w:pP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2338D682" w:rsidR="00E3353F" w:rsidRDefault="00E3353F" w:rsidP="00E3353F">
      <w:pPr>
        <w:spacing w:after="0" w:line="240" w:lineRule="auto"/>
        <w:jc w:val="both"/>
        <w:rPr>
          <w:rFonts w:ascii="Verdana" w:eastAsia="Calibri" w:hAnsi="Verdana" w:cs="Times New Roman"/>
          <w:sz w:val="20"/>
          <w:szCs w:val="20"/>
        </w:rPr>
      </w:pPr>
    </w:p>
    <w:p w14:paraId="5689F611" w14:textId="05B1D6E7" w:rsidR="0022379F" w:rsidRDefault="0022379F" w:rsidP="00E3353F">
      <w:pPr>
        <w:spacing w:after="0" w:line="240" w:lineRule="auto"/>
        <w:jc w:val="both"/>
        <w:rPr>
          <w:rFonts w:ascii="Verdana" w:eastAsia="Calibri" w:hAnsi="Verdana" w:cs="Times New Roman"/>
          <w:sz w:val="20"/>
          <w:szCs w:val="20"/>
        </w:rPr>
      </w:pPr>
    </w:p>
    <w:p w14:paraId="128DFE8A" w14:textId="6C6AA476" w:rsidR="0022379F" w:rsidRDefault="0022379F" w:rsidP="00E3353F">
      <w:pPr>
        <w:spacing w:after="0" w:line="240" w:lineRule="auto"/>
        <w:jc w:val="both"/>
        <w:rPr>
          <w:rFonts w:ascii="Verdana" w:eastAsia="Calibri" w:hAnsi="Verdana" w:cs="Times New Roman"/>
          <w:sz w:val="20"/>
          <w:szCs w:val="20"/>
        </w:rPr>
      </w:pPr>
    </w:p>
    <w:p w14:paraId="523422C6" w14:textId="77777777" w:rsidR="0022379F" w:rsidRPr="00E3353F" w:rsidRDefault="0022379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1D109FFF"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1337. En el caso de la mancomunidad por herencia, cada uno de los herederos responderá de la parte de la pena que le corresponda, en proporción a su cuota hereditaria</w:t>
      </w:r>
      <w:r w:rsidR="0022379F">
        <w:rPr>
          <w:rFonts w:ascii="Verdana" w:eastAsia="Calibri" w:hAnsi="Verdana" w:cs="Times New Roman"/>
          <w:sz w:val="20"/>
          <w:szCs w:val="20"/>
        </w:rPr>
        <w:t>.</w:t>
      </w:r>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21D6B26F"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32433922" w14:textId="77777777" w:rsidR="0022379F" w:rsidRPr="00E3353F" w:rsidRDefault="0022379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w:t>
      </w:r>
      <w:r w:rsidRPr="00E3353F">
        <w:rPr>
          <w:rFonts w:ascii="Verdana" w:eastAsia="Calibri" w:hAnsi="Verdana" w:cs="Times New Roman"/>
          <w:sz w:val="20"/>
          <w:szCs w:val="20"/>
        </w:rPr>
        <w:lastRenderedPageBreak/>
        <w:t>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1354. En el caso a que se refiere el artículo 1350 los efectos de la rescisión serán retroactivos entre las partes, salvo el caso de contratos de ejecución continuada o periódica, respecto de los cuales el efecto de la rescisión no se extiende a las prestaciones </w:t>
      </w:r>
      <w:r w:rsidRPr="00E3353F">
        <w:rPr>
          <w:rFonts w:ascii="Verdana" w:eastAsia="Calibri" w:hAnsi="Verdana" w:cs="Times New Roman"/>
          <w:sz w:val="20"/>
          <w:szCs w:val="20"/>
        </w:rPr>
        <w:lastRenderedPageBreak/>
        <w:t>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60FA099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12A07A8B" w14:textId="77777777" w:rsidR="008B10A5" w:rsidRPr="008B10A5" w:rsidRDefault="008B10A5" w:rsidP="008B10A5">
      <w:pPr>
        <w:pStyle w:val="Estilo"/>
        <w:rPr>
          <w:rFonts w:ascii="Verdana" w:hAnsi="Verdana"/>
          <w:sz w:val="20"/>
          <w:szCs w:val="20"/>
        </w:rPr>
      </w:pPr>
      <w:r w:rsidRPr="008B10A5">
        <w:rPr>
          <w:rFonts w:ascii="Verdana" w:hAnsi="Verdana"/>
          <w:sz w:val="20"/>
          <w:szCs w:val="20"/>
        </w:rPr>
        <w:t>Art. 1405. La reparación del daño debe consistir, a elección del ofendido, en el restablecimiento de la situación anterior, cuando ello sea posible, o en el pago de daños y perjuicios.</w:t>
      </w:r>
    </w:p>
    <w:p w14:paraId="3189E74F" w14:textId="77777777" w:rsidR="008B10A5" w:rsidRPr="008B10A5" w:rsidRDefault="008B10A5" w:rsidP="008B10A5">
      <w:pPr>
        <w:pStyle w:val="Estilo"/>
        <w:rPr>
          <w:rFonts w:ascii="Verdana" w:hAnsi="Verdana"/>
          <w:sz w:val="20"/>
          <w:szCs w:val="20"/>
        </w:rPr>
      </w:pPr>
    </w:p>
    <w:p w14:paraId="127BA01D" w14:textId="77777777" w:rsidR="008B10A5" w:rsidRPr="008B10A5" w:rsidRDefault="008B10A5" w:rsidP="008B10A5">
      <w:pPr>
        <w:pStyle w:val="Estilo"/>
        <w:jc w:val="right"/>
        <w:rPr>
          <w:rFonts w:ascii="Verdana" w:hAnsi="Verdana"/>
          <w:sz w:val="20"/>
          <w:szCs w:val="20"/>
        </w:rPr>
      </w:pPr>
      <w:r w:rsidRPr="008B10A5">
        <w:rPr>
          <w:rFonts w:ascii="Verdana" w:hAnsi="Verdana"/>
          <w:sz w:val="20"/>
          <w:szCs w:val="20"/>
        </w:rPr>
        <w:t>(REFORMADO, P.O. 1 DE JULIO DE 2016)</w:t>
      </w:r>
    </w:p>
    <w:p w14:paraId="2BBA26EB" w14:textId="77777777" w:rsidR="008B10A5" w:rsidRPr="008B10A5" w:rsidRDefault="008B10A5" w:rsidP="008B10A5">
      <w:pPr>
        <w:pStyle w:val="Estilo"/>
        <w:rPr>
          <w:rFonts w:ascii="Verdana" w:hAnsi="Verdana"/>
          <w:sz w:val="20"/>
          <w:szCs w:val="20"/>
        </w:rPr>
      </w:pPr>
      <w:r w:rsidRPr="008B10A5">
        <w:rPr>
          <w:rFonts w:ascii="Verdana" w:hAnsi="Verdana"/>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la Unidad de Medida y Actualización diaria y se atenderá al número de días que para cada una de las incapacidades mencionadas señala la Ley Federal del Trabajo. En caso de muerte la indemnización corresponderá a los herederos legítimos de la víctima.</w:t>
      </w:r>
    </w:p>
    <w:p w14:paraId="1F73C98F" w14:textId="77777777" w:rsidR="008B10A5" w:rsidRPr="008B10A5" w:rsidRDefault="008B10A5" w:rsidP="008B10A5">
      <w:pPr>
        <w:pStyle w:val="Estilo"/>
        <w:rPr>
          <w:rFonts w:ascii="Verdana" w:hAnsi="Verdana"/>
          <w:sz w:val="20"/>
          <w:szCs w:val="20"/>
        </w:rPr>
      </w:pPr>
    </w:p>
    <w:p w14:paraId="380831AA" w14:textId="77777777" w:rsidR="008B10A5" w:rsidRPr="008B10A5" w:rsidRDefault="008B10A5" w:rsidP="008B10A5">
      <w:pPr>
        <w:pStyle w:val="Estilo"/>
        <w:rPr>
          <w:rFonts w:ascii="Verdana" w:hAnsi="Verdana"/>
          <w:sz w:val="20"/>
          <w:szCs w:val="20"/>
        </w:rPr>
      </w:pPr>
      <w:r w:rsidRPr="008B10A5">
        <w:rPr>
          <w:rFonts w:ascii="Verdana" w:hAnsi="Verdana"/>
          <w:sz w:val="20"/>
          <w:szCs w:val="20"/>
        </w:rPr>
        <w:t>Los créditos por indemnización cuando la víctima fuere un asalariado son intransferibles, y se cubrirán preferentemente en una sola exhibición, salvo convenio entre las partes.</w:t>
      </w:r>
    </w:p>
    <w:p w14:paraId="2D6621DF" w14:textId="77777777" w:rsidR="008B10A5" w:rsidRPr="008B10A5" w:rsidRDefault="008B10A5" w:rsidP="008B10A5">
      <w:pPr>
        <w:pStyle w:val="Estilo"/>
        <w:rPr>
          <w:rFonts w:ascii="Verdana" w:hAnsi="Verdana"/>
          <w:sz w:val="20"/>
          <w:szCs w:val="20"/>
        </w:rPr>
      </w:pPr>
    </w:p>
    <w:p w14:paraId="422E3D0E" w14:textId="77777777" w:rsidR="008B10A5" w:rsidRPr="008B10A5" w:rsidRDefault="008B10A5" w:rsidP="008B10A5">
      <w:pPr>
        <w:pStyle w:val="Estilo"/>
        <w:rPr>
          <w:rFonts w:ascii="Verdana" w:hAnsi="Verdana"/>
          <w:sz w:val="20"/>
          <w:szCs w:val="20"/>
        </w:rPr>
      </w:pPr>
      <w:r w:rsidRPr="008B10A5">
        <w:rPr>
          <w:rFonts w:ascii="Verdana" w:hAnsi="Verdana"/>
          <w:sz w:val="20"/>
          <w:szCs w:val="20"/>
        </w:rPr>
        <w:t>Las anteriores disposiciones se observarán en el caso del artículo 2166 de este Código.</w:t>
      </w:r>
    </w:p>
    <w:p w14:paraId="2102CBB2" w14:textId="77777777" w:rsidR="008B10A5" w:rsidRDefault="008B10A5" w:rsidP="00CB2BFD">
      <w:pPr>
        <w:pStyle w:val="Estilo"/>
        <w:rPr>
          <w:rFonts w:ascii="Verdana" w:hAnsi="Verdana"/>
          <w:sz w:val="20"/>
          <w:szCs w:val="20"/>
        </w:rPr>
      </w:pPr>
    </w:p>
    <w:p w14:paraId="52DF4DB8" w14:textId="77777777" w:rsidR="00EE6912" w:rsidRPr="00EE6912" w:rsidRDefault="00EE6912" w:rsidP="00EE6912">
      <w:pPr>
        <w:pStyle w:val="Estilo"/>
        <w:jc w:val="right"/>
        <w:rPr>
          <w:rFonts w:ascii="Verdana" w:hAnsi="Verdana"/>
          <w:sz w:val="20"/>
          <w:szCs w:val="20"/>
        </w:rPr>
      </w:pPr>
      <w:r w:rsidRPr="00EE6912">
        <w:rPr>
          <w:rFonts w:ascii="Verdana" w:hAnsi="Verdana"/>
          <w:sz w:val="20"/>
          <w:szCs w:val="20"/>
        </w:rPr>
        <w:t>(REFORMADO, P.O. 20 DE ABRIL DE 2018)</w:t>
      </w:r>
    </w:p>
    <w:p w14:paraId="5BB562C2" w14:textId="77777777" w:rsidR="00EE6912" w:rsidRPr="00EE6912" w:rsidRDefault="00EE6912" w:rsidP="00EE6912">
      <w:pPr>
        <w:pStyle w:val="Estilo"/>
        <w:rPr>
          <w:rFonts w:ascii="Verdana" w:hAnsi="Verdana"/>
          <w:sz w:val="20"/>
          <w:szCs w:val="20"/>
        </w:rPr>
      </w:pPr>
      <w:r w:rsidRPr="00EE6912">
        <w:rPr>
          <w:rFonts w:ascii="Verdana" w:hAnsi="Verdana"/>
          <w:sz w:val="20"/>
          <w:szCs w:val="20"/>
        </w:rPr>
        <w:t xml:space="preserve">Art. 1406. Cuando un hecho u omisión ilícitos produzcan un daño moral, el responsable </w:t>
      </w:r>
      <w:proofErr w:type="gramStart"/>
      <w:r w:rsidRPr="00EE6912">
        <w:rPr>
          <w:rFonts w:ascii="Verdana" w:hAnsi="Verdana"/>
          <w:sz w:val="20"/>
          <w:szCs w:val="20"/>
        </w:rPr>
        <w:t>del mismo</w:t>
      </w:r>
      <w:proofErr w:type="gramEnd"/>
      <w:r w:rsidRPr="00EE6912">
        <w:rPr>
          <w:rFonts w:ascii="Verdana" w:hAnsi="Verdana"/>
          <w:sz w:val="20"/>
          <w:szCs w:val="20"/>
        </w:rPr>
        <w:t xml:space="preserve"> tendrá la obligación de repararlo mediante una indemnización en dinero, con independencia de que se haya causado daño material, tanto en responsabilidad contractual como extracontractual.</w:t>
      </w:r>
    </w:p>
    <w:p w14:paraId="589AA14A" w14:textId="77777777" w:rsidR="00EE6912" w:rsidRPr="00EE6912" w:rsidRDefault="00EE6912" w:rsidP="00EE6912">
      <w:pPr>
        <w:pStyle w:val="Estilo"/>
        <w:rPr>
          <w:rFonts w:ascii="Verdana" w:hAnsi="Verdana"/>
          <w:sz w:val="20"/>
          <w:szCs w:val="20"/>
        </w:rPr>
      </w:pPr>
    </w:p>
    <w:p w14:paraId="3F2A748A" w14:textId="77777777" w:rsidR="00EE6912" w:rsidRPr="00EE6912" w:rsidRDefault="00EE6912" w:rsidP="00EE6912">
      <w:pPr>
        <w:pStyle w:val="Estilo"/>
        <w:rPr>
          <w:rFonts w:ascii="Verdana" w:hAnsi="Verdana"/>
          <w:sz w:val="20"/>
          <w:szCs w:val="20"/>
        </w:rPr>
      </w:pPr>
      <w:r w:rsidRPr="00EE6912">
        <w:rPr>
          <w:rFonts w:ascii="Verdana" w:hAnsi="Verdana"/>
          <w:sz w:val="20"/>
          <w:szCs w:val="20"/>
        </w:rPr>
        <w:t>Por daño moral se entiende la afectación que una persona sufre en sus sentimientos, afectos, creencias, decoro, honor, reputación, vida privada, configuración y aspecto físico, propia imagen o bien en la consideración que de sí misma tienen los demás.</w:t>
      </w:r>
    </w:p>
    <w:p w14:paraId="5AC5B81C" w14:textId="77777777" w:rsidR="00EE6912" w:rsidRPr="00EE6912" w:rsidRDefault="00EE6912" w:rsidP="00EE6912">
      <w:pPr>
        <w:pStyle w:val="Estilo"/>
        <w:rPr>
          <w:rFonts w:ascii="Verdana" w:hAnsi="Verdana"/>
          <w:sz w:val="20"/>
          <w:szCs w:val="20"/>
        </w:rPr>
      </w:pPr>
    </w:p>
    <w:p w14:paraId="6E34EC2D" w14:textId="77777777" w:rsidR="00EE6912" w:rsidRPr="00EE6912" w:rsidRDefault="00EE6912" w:rsidP="00EE6912">
      <w:pPr>
        <w:pStyle w:val="Estilo"/>
        <w:rPr>
          <w:rFonts w:ascii="Verdana" w:hAnsi="Verdana"/>
          <w:sz w:val="20"/>
          <w:szCs w:val="20"/>
        </w:rPr>
      </w:pPr>
      <w:r w:rsidRPr="00EE6912">
        <w:rPr>
          <w:rFonts w:ascii="Verdana" w:hAnsi="Verdana"/>
          <w:sz w:val="20"/>
          <w:szCs w:val="20"/>
        </w:rPr>
        <w:t>Se presumirá que hubo daño moral cuando se vulnere o menoscabe ilegítimamente la libertad o la integridad física o psíquica o por muerte de las personas.</w:t>
      </w:r>
    </w:p>
    <w:p w14:paraId="7F556AA9" w14:textId="77777777" w:rsidR="00EE6912" w:rsidRPr="00EE6912" w:rsidRDefault="00EE6912" w:rsidP="00EE6912">
      <w:pPr>
        <w:pStyle w:val="Estilo"/>
        <w:rPr>
          <w:rFonts w:ascii="Verdana" w:hAnsi="Verdana"/>
          <w:sz w:val="20"/>
          <w:szCs w:val="20"/>
        </w:rPr>
      </w:pPr>
    </w:p>
    <w:p w14:paraId="0AE9E064" w14:textId="77777777" w:rsidR="00EE6912" w:rsidRPr="00EE6912" w:rsidRDefault="00EE6912" w:rsidP="00EE6912">
      <w:pPr>
        <w:pStyle w:val="Estilo"/>
        <w:rPr>
          <w:rFonts w:ascii="Verdana" w:hAnsi="Verdana"/>
          <w:sz w:val="20"/>
          <w:szCs w:val="20"/>
        </w:rPr>
      </w:pPr>
      <w:r w:rsidRPr="00EE6912">
        <w:rPr>
          <w:rFonts w:ascii="Verdana" w:hAnsi="Verdana"/>
          <w:sz w:val="20"/>
          <w:szCs w:val="20"/>
        </w:rPr>
        <w:t>La acción de reparación por daño moral no es transmisible a terceros por acto entre vivos y sólo pasa a los herederos de la víctima cuando ésta haya intentado la acción en vida.</w:t>
      </w:r>
    </w:p>
    <w:p w14:paraId="3A87D50F" w14:textId="083D5A5F" w:rsidR="00E3353F" w:rsidRDefault="00E3353F" w:rsidP="00E3353F">
      <w:pPr>
        <w:spacing w:after="0" w:line="240" w:lineRule="auto"/>
        <w:jc w:val="both"/>
        <w:rPr>
          <w:rFonts w:ascii="Verdana" w:eastAsia="Calibri" w:hAnsi="Verdana" w:cs="Times New Roman"/>
          <w:sz w:val="20"/>
          <w:szCs w:val="20"/>
        </w:rPr>
      </w:pPr>
    </w:p>
    <w:p w14:paraId="5C1643F6"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5D3A1F23"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1406-A. El monto de la indemnización por daño moral lo determinará el juez tomando en cuenta los derechos lesionados, la naturaleza del hecho dañoso, el grado de responsabilidad, la situación económica del responsable y la de la víctima, las circunstancias personales de ésta, tales como su educación, sensibilidad, afectos, posición social, vínculos familiares, así como las demás circunstancias del caso.</w:t>
      </w:r>
    </w:p>
    <w:p w14:paraId="19C97BB3" w14:textId="77777777" w:rsidR="009F44DF" w:rsidRPr="009F44DF" w:rsidRDefault="009F44DF" w:rsidP="009F44DF">
      <w:pPr>
        <w:pStyle w:val="Estilo"/>
        <w:rPr>
          <w:rFonts w:ascii="Verdana" w:hAnsi="Verdana"/>
          <w:sz w:val="20"/>
          <w:szCs w:val="20"/>
        </w:rPr>
      </w:pPr>
    </w:p>
    <w:p w14:paraId="619B50C6"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1E76B876"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1406-B. Cuando el hecho ilícito cause la incapacidad total permanente, parcial permanente, total temporal o parcial temporal de la víctima, la reparación por daño moral en su favor o de su familia si aquélla muere, no podrá ser menor de una tercera parte de lo que importe la responsabilidad civil.</w:t>
      </w:r>
    </w:p>
    <w:p w14:paraId="4B8F5C5C" w14:textId="77777777" w:rsidR="009F44DF" w:rsidRPr="009F44DF" w:rsidRDefault="009F44DF" w:rsidP="009F44DF">
      <w:pPr>
        <w:pStyle w:val="Estilo"/>
        <w:rPr>
          <w:rFonts w:ascii="Verdana" w:hAnsi="Verdana"/>
          <w:sz w:val="20"/>
          <w:szCs w:val="20"/>
        </w:rPr>
      </w:pPr>
    </w:p>
    <w:p w14:paraId="55D718ED" w14:textId="77777777" w:rsidR="009F44DF" w:rsidRPr="009F44DF" w:rsidRDefault="009F44DF" w:rsidP="009F44DF">
      <w:pPr>
        <w:pStyle w:val="Estilo"/>
        <w:rPr>
          <w:rFonts w:ascii="Verdana" w:hAnsi="Verdana"/>
          <w:sz w:val="20"/>
          <w:szCs w:val="20"/>
        </w:rPr>
      </w:pPr>
      <w:r w:rsidRPr="009F44DF">
        <w:rPr>
          <w:rFonts w:ascii="Verdana" w:hAnsi="Verdana"/>
          <w:sz w:val="20"/>
          <w:szCs w:val="20"/>
        </w:rPr>
        <w:t xml:space="preserve">Cuando el daño moral haya afectado a la víctima en su decoro, honor, reputación o consideración, a petición de ésta y con cargo al responsable, el juez ordenará la publicación de un extracto de la sentencia que refleje adecuadamente la naturaleza y alcance de </w:t>
      </w:r>
      <w:proofErr w:type="gramStart"/>
      <w:r w:rsidRPr="009F44DF">
        <w:rPr>
          <w:rFonts w:ascii="Verdana" w:hAnsi="Verdana"/>
          <w:sz w:val="20"/>
          <w:szCs w:val="20"/>
        </w:rPr>
        <w:t>la misma</w:t>
      </w:r>
      <w:proofErr w:type="gramEnd"/>
      <w:r w:rsidRPr="009F44DF">
        <w:rPr>
          <w:rFonts w:ascii="Verdana" w:hAnsi="Verdana"/>
          <w:sz w:val="20"/>
          <w:szCs w:val="20"/>
        </w:rPr>
        <w:t>, a través de los medios informativos que considere convenientes.</w:t>
      </w:r>
    </w:p>
    <w:p w14:paraId="37E41E54" w14:textId="77777777" w:rsidR="009F44DF" w:rsidRPr="009F44DF" w:rsidRDefault="009F44DF" w:rsidP="009F44DF">
      <w:pPr>
        <w:pStyle w:val="Estilo"/>
        <w:rPr>
          <w:rFonts w:ascii="Verdana" w:hAnsi="Verdana"/>
          <w:sz w:val="20"/>
          <w:szCs w:val="20"/>
        </w:rPr>
      </w:pPr>
    </w:p>
    <w:p w14:paraId="456C5B60" w14:textId="77777777" w:rsidR="009F44DF" w:rsidRPr="009F44DF" w:rsidRDefault="009F44DF" w:rsidP="009F44DF">
      <w:pPr>
        <w:pStyle w:val="Estilo"/>
        <w:rPr>
          <w:rFonts w:ascii="Verdana" w:hAnsi="Verdana"/>
          <w:sz w:val="20"/>
          <w:szCs w:val="20"/>
        </w:rPr>
      </w:pPr>
      <w:r w:rsidRPr="009F44DF">
        <w:rPr>
          <w:rFonts w:ascii="Verdana" w:hAnsi="Verdana"/>
          <w:sz w:val="20"/>
          <w:szCs w:val="20"/>
        </w:rPr>
        <w:t>En los casos en que el daño moral derive de un acto que haya tenido difusión en los medios informativos, el juez ordenará que los mismos den publicidad al extracto de la sentencia, con la misma relevancia que hubiere tenido la difusión original.</w:t>
      </w:r>
    </w:p>
    <w:p w14:paraId="64F83FFF"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lastRenderedPageBreak/>
        <w:t>(ADICIONADO, P.O. 20 DE ABRIL DE 2018)</w:t>
      </w:r>
    </w:p>
    <w:p w14:paraId="22BC00F7"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1406-C. La reparación del daño moral procederá en todo hecho ilícito y se considerará, entre otros, los supuestos siguientes:</w:t>
      </w:r>
    </w:p>
    <w:p w14:paraId="217DC9B7" w14:textId="77777777" w:rsidR="009F44DF" w:rsidRPr="009F44DF" w:rsidRDefault="009F44DF" w:rsidP="009F44DF">
      <w:pPr>
        <w:pStyle w:val="Estilo"/>
        <w:rPr>
          <w:rFonts w:ascii="Verdana" w:hAnsi="Verdana"/>
          <w:sz w:val="20"/>
          <w:szCs w:val="20"/>
        </w:rPr>
      </w:pPr>
    </w:p>
    <w:p w14:paraId="71B03DFB"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 El que comunique a una o más personas la imputación que se hace a otra persona física o jurídica, de un hecho cierto o falso, determinado o indeterminado, que pueda causarle deshonra, descrédito, perjuicio, o exponerlo al desprecio de alguien; y</w:t>
      </w:r>
    </w:p>
    <w:p w14:paraId="1146B17C" w14:textId="77777777" w:rsidR="009F44DF" w:rsidRPr="009F44DF" w:rsidRDefault="009F44DF" w:rsidP="009F44DF">
      <w:pPr>
        <w:pStyle w:val="Estilo"/>
        <w:rPr>
          <w:rFonts w:ascii="Verdana" w:hAnsi="Verdana"/>
          <w:sz w:val="20"/>
          <w:szCs w:val="20"/>
        </w:rPr>
      </w:pPr>
    </w:p>
    <w:p w14:paraId="601399B8"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II. El que presente denuncias o querellas calumniosas, entendiéndose por tales aquéllas en que su autor imputa un delito a persona determinada, sabiendo que ésta es inocente o que aquél no se ha cometido.</w:t>
      </w:r>
    </w:p>
    <w:p w14:paraId="6AFD001B" w14:textId="77777777" w:rsidR="009F44DF" w:rsidRPr="009F44DF" w:rsidRDefault="009F44DF" w:rsidP="009F44DF">
      <w:pPr>
        <w:pStyle w:val="Estilo"/>
        <w:rPr>
          <w:rFonts w:ascii="Verdana" w:hAnsi="Verdana"/>
          <w:sz w:val="20"/>
          <w:szCs w:val="20"/>
        </w:rPr>
      </w:pPr>
    </w:p>
    <w:p w14:paraId="06FA0AF7"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La reparación del daño moral con relación a las fracciones anteriores deberá contener la obligación de la rectificación o respuesta de la información difundida en el mismo medio donde fue publicada y con el mismo espacio y la misma circulación o audiencia a que fue dirigida la información original; sin detrimento de lo establecido en el segundo párrafo del artículo 1406-B.</w:t>
      </w:r>
    </w:p>
    <w:p w14:paraId="418362A6" w14:textId="77777777" w:rsidR="009F44DF" w:rsidRPr="009F44DF" w:rsidRDefault="009F44DF" w:rsidP="009F44DF">
      <w:pPr>
        <w:pStyle w:val="Estilo"/>
        <w:rPr>
          <w:rFonts w:ascii="Verdana" w:hAnsi="Verdana"/>
          <w:sz w:val="20"/>
          <w:szCs w:val="20"/>
        </w:rPr>
      </w:pPr>
    </w:p>
    <w:p w14:paraId="686C47A1"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1D04D6B7"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1406-D. La emisión de juicios que menoscaben el afecto de una persona por otras personas, su estimación por determinados bienes, el derecho al secreto de su vida privada, así como el honor, el decoro, el prestigio, la buena reputación, la imagen y aspecto físico de la persona misma; y las expresiones que tiendan a ser insultantes por sí mismas, insinuaciones insidiosas o las vejaciones, constituyen un daño a la dignidad humana.</w:t>
      </w:r>
    </w:p>
    <w:p w14:paraId="5DADDB2F" w14:textId="77777777" w:rsidR="009F44DF" w:rsidRPr="009F44DF" w:rsidRDefault="009F44DF" w:rsidP="009F44DF">
      <w:pPr>
        <w:pStyle w:val="Estilo"/>
        <w:rPr>
          <w:rFonts w:ascii="Verdana" w:hAnsi="Verdana"/>
          <w:sz w:val="20"/>
          <w:szCs w:val="20"/>
        </w:rPr>
      </w:pPr>
    </w:p>
    <w:p w14:paraId="71BE7675"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La reparación del daño moral derivado del abuso del derecho de la información y de la libertad de expresión, se otorgará cuando la conducta del ofensor sea ilícita y el daño derive directamente de ésta.</w:t>
      </w:r>
    </w:p>
    <w:p w14:paraId="32D36549" w14:textId="77777777" w:rsidR="009F44DF" w:rsidRPr="009F44DF" w:rsidRDefault="009F44DF" w:rsidP="009F44DF">
      <w:pPr>
        <w:pStyle w:val="Estilo"/>
        <w:rPr>
          <w:rFonts w:ascii="Verdana" w:hAnsi="Verdana"/>
          <w:sz w:val="20"/>
          <w:szCs w:val="20"/>
        </w:rPr>
      </w:pPr>
    </w:p>
    <w:p w14:paraId="72E161E1" w14:textId="77777777" w:rsidR="009F44DF" w:rsidRPr="009F44DF" w:rsidRDefault="009F44DF" w:rsidP="009F44DF">
      <w:pPr>
        <w:pStyle w:val="Estilo"/>
        <w:rPr>
          <w:rFonts w:ascii="Verdana" w:hAnsi="Verdana"/>
          <w:sz w:val="20"/>
          <w:szCs w:val="20"/>
        </w:rPr>
      </w:pPr>
      <w:r w:rsidRPr="009F44DF">
        <w:rPr>
          <w:rFonts w:ascii="Verdana" w:hAnsi="Verdana"/>
          <w:sz w:val="20"/>
          <w:szCs w:val="20"/>
        </w:rPr>
        <w:t>En este caso, se fijará la indemnización tomando en cuenta, además de lo previsto por el artículo 1406-A, la mayor o menor divulgación que el acto ilícito tuviere, las condiciones personales de la víctima y las demás circunstancias del caso.</w:t>
      </w:r>
    </w:p>
    <w:p w14:paraId="4B74F610" w14:textId="77777777" w:rsidR="009F44DF" w:rsidRPr="009F44DF" w:rsidRDefault="009F44DF" w:rsidP="009F44DF">
      <w:pPr>
        <w:pStyle w:val="Estilo"/>
        <w:rPr>
          <w:rFonts w:ascii="Verdana" w:hAnsi="Verdana"/>
          <w:sz w:val="20"/>
          <w:szCs w:val="20"/>
        </w:rPr>
      </w:pPr>
    </w:p>
    <w:p w14:paraId="6110B16E"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5873BF32"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1406-E. No se considerará que se excede el límite del derecho a la libertad de expresión, ni estarán obligados a la reparación del daño moral, aquellas personas que, en razón de su actividad o profesión, emitan todo tipo de críticas, opiniones, ideas o juicios de valor, en los términos y con las limitaciones que señale la Constitución Política de los Estados Unidos Mexicanos, los tratados internacionales que el Estado Mexicano haya celebrado y ratificados por el Senado, la demás normatividad aplicable y las que se establezcan en el presente código.</w:t>
      </w:r>
    </w:p>
    <w:p w14:paraId="6B7AD321" w14:textId="77777777" w:rsidR="009F44DF" w:rsidRPr="009F44DF" w:rsidRDefault="009F44DF" w:rsidP="009F44DF">
      <w:pPr>
        <w:pStyle w:val="Estilo"/>
        <w:rPr>
          <w:rFonts w:ascii="Verdana" w:hAnsi="Verdana"/>
          <w:sz w:val="20"/>
          <w:szCs w:val="20"/>
        </w:rPr>
      </w:pPr>
    </w:p>
    <w:p w14:paraId="62027D64" w14:textId="77777777" w:rsidR="009F44DF" w:rsidRPr="009F44DF" w:rsidRDefault="009F44DF" w:rsidP="009F44DF">
      <w:pPr>
        <w:pStyle w:val="Estilo"/>
        <w:rPr>
          <w:rFonts w:ascii="Verdana" w:hAnsi="Verdana"/>
          <w:sz w:val="20"/>
          <w:szCs w:val="20"/>
        </w:rPr>
      </w:pPr>
      <w:r w:rsidRPr="009F44DF">
        <w:rPr>
          <w:rFonts w:ascii="Verdana" w:hAnsi="Verdana"/>
          <w:sz w:val="20"/>
          <w:szCs w:val="20"/>
        </w:rPr>
        <w:t>En ningún caso deberá considerarse que existe daño moral o intromisión en su derecho al honor por:</w:t>
      </w:r>
    </w:p>
    <w:p w14:paraId="14914E75" w14:textId="77777777" w:rsidR="009F44DF" w:rsidRPr="009F44DF" w:rsidRDefault="009F44DF" w:rsidP="009F44DF">
      <w:pPr>
        <w:pStyle w:val="Estilo"/>
        <w:rPr>
          <w:rFonts w:ascii="Verdana" w:hAnsi="Verdana"/>
          <w:sz w:val="20"/>
          <w:szCs w:val="20"/>
        </w:rPr>
      </w:pPr>
    </w:p>
    <w:p w14:paraId="257B8BEA"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 Las opiniones desfavorables de la crítica literaria, artística, histórica, científica o profesional;</w:t>
      </w:r>
    </w:p>
    <w:p w14:paraId="0FB34656" w14:textId="77777777" w:rsidR="009F44DF" w:rsidRPr="009F44DF" w:rsidRDefault="009F44DF" w:rsidP="009F44DF">
      <w:pPr>
        <w:pStyle w:val="Estilo"/>
        <w:rPr>
          <w:rFonts w:ascii="Verdana" w:hAnsi="Verdana"/>
          <w:sz w:val="20"/>
          <w:szCs w:val="20"/>
        </w:rPr>
      </w:pPr>
    </w:p>
    <w:p w14:paraId="6B9DF8CD"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II. Las opiniones desfavorables realizadas en cumplimiento de un deber o ejerciendo un derecho, cuando el modo de proceder o la falta de reserva no tenga un propósito ofensivo;</w:t>
      </w:r>
    </w:p>
    <w:p w14:paraId="265ECD15" w14:textId="77777777" w:rsidR="009F44DF" w:rsidRPr="009F44DF" w:rsidRDefault="009F44DF" w:rsidP="009F44DF">
      <w:pPr>
        <w:pStyle w:val="Estilo"/>
        <w:rPr>
          <w:rFonts w:ascii="Verdana" w:hAnsi="Verdana"/>
          <w:sz w:val="20"/>
          <w:szCs w:val="20"/>
        </w:rPr>
      </w:pPr>
    </w:p>
    <w:p w14:paraId="1DEE54CE" w14:textId="77777777" w:rsidR="009F44DF" w:rsidRPr="009F44DF" w:rsidRDefault="009F44DF" w:rsidP="009F44DF">
      <w:pPr>
        <w:pStyle w:val="Estilo"/>
        <w:rPr>
          <w:rFonts w:ascii="Verdana" w:hAnsi="Verdana"/>
          <w:sz w:val="20"/>
          <w:szCs w:val="20"/>
        </w:rPr>
      </w:pPr>
      <w:r w:rsidRPr="009F44DF">
        <w:rPr>
          <w:rFonts w:ascii="Verdana" w:hAnsi="Verdana"/>
          <w:sz w:val="20"/>
          <w:szCs w:val="20"/>
        </w:rPr>
        <w:lastRenderedPageBreak/>
        <w:t>III. Las imputaciones de hecho o actos que se expresen con apego a la veracidad y sean de interés público; y</w:t>
      </w:r>
    </w:p>
    <w:p w14:paraId="5B3822D3" w14:textId="77777777" w:rsidR="009F44DF" w:rsidRPr="009F44DF" w:rsidRDefault="009F44DF" w:rsidP="009F44DF">
      <w:pPr>
        <w:pStyle w:val="Estilo"/>
        <w:rPr>
          <w:rFonts w:ascii="Verdana" w:hAnsi="Verdana"/>
          <w:sz w:val="20"/>
          <w:szCs w:val="20"/>
        </w:rPr>
      </w:pPr>
    </w:p>
    <w:p w14:paraId="139CD724"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IV. Las opiniones desfavorables o imputaciones, siempre y cuando haya existido consentimiento expreso de la exteriorización de los datos por parte del afectado.</w:t>
      </w:r>
    </w:p>
    <w:p w14:paraId="02F6356E" w14:textId="77777777" w:rsidR="009F44DF" w:rsidRPr="009F44DF" w:rsidRDefault="009F44DF" w:rsidP="009F44DF">
      <w:pPr>
        <w:pStyle w:val="Estilo"/>
        <w:rPr>
          <w:rFonts w:ascii="Verdana" w:hAnsi="Verdana"/>
          <w:sz w:val="20"/>
          <w:szCs w:val="20"/>
        </w:rPr>
      </w:pPr>
    </w:p>
    <w:p w14:paraId="3A6C7D06" w14:textId="77777777" w:rsidR="009F44DF" w:rsidRPr="009F44DF" w:rsidRDefault="009F44DF" w:rsidP="009F44DF">
      <w:pPr>
        <w:pStyle w:val="Estilo"/>
        <w:rPr>
          <w:rFonts w:ascii="Verdana" w:hAnsi="Verdana"/>
          <w:sz w:val="20"/>
          <w:szCs w:val="20"/>
        </w:rPr>
      </w:pPr>
      <w:r w:rsidRPr="009F44DF">
        <w:rPr>
          <w:rFonts w:ascii="Verdana" w:hAnsi="Verdana"/>
          <w:sz w:val="20"/>
          <w:szCs w:val="20"/>
        </w:rPr>
        <w:t>Tratándose de funcionarios públicos los límites de crítica y opiniones desfavorables serán más amplios, por dedicarse a actividades públicas, los cuales están expuestos a un control más riguroso de sus actividades y manifestaciones, la sujeción a dicha crítica es inseparable de todo cargo de relevancia pública.</w:t>
      </w:r>
    </w:p>
    <w:p w14:paraId="6F0534A2" w14:textId="77777777" w:rsidR="009F44DF" w:rsidRPr="009F44DF" w:rsidRDefault="009F44DF" w:rsidP="009F44DF">
      <w:pPr>
        <w:pStyle w:val="Estilo"/>
        <w:rPr>
          <w:rFonts w:ascii="Verdana" w:hAnsi="Verdana"/>
          <w:sz w:val="20"/>
          <w:szCs w:val="20"/>
        </w:rPr>
      </w:pPr>
    </w:p>
    <w:p w14:paraId="35C11972"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Lo anterior no significa que la función pública de las personas las prive de su derecho al honor, sino simplemente que el nivel de intromisión admisible será mayor, aunque dichas intromisiones deben estar relacionadas con aquellos asuntos que sean de relevancia pública.</w:t>
      </w:r>
    </w:p>
    <w:p w14:paraId="4BFA0826" w14:textId="77777777" w:rsidR="009F44DF" w:rsidRPr="009F44DF" w:rsidRDefault="009F44DF" w:rsidP="009F44DF">
      <w:pPr>
        <w:pStyle w:val="Estilo"/>
        <w:rPr>
          <w:rFonts w:ascii="Verdana" w:hAnsi="Verdana"/>
          <w:sz w:val="20"/>
          <w:szCs w:val="20"/>
        </w:rPr>
      </w:pPr>
    </w:p>
    <w:p w14:paraId="52177C8F"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La reproducción fiel de información no da lugar al daño moral, aún en los casos en que la información reproducida no sea correcta y pueda dañar el honor de alguna persona, pues no constituye una responsabilidad para el que difunde dicha información, siempre y cuando se cite la fuente de donde se obtuvo.</w:t>
      </w:r>
    </w:p>
    <w:p w14:paraId="6A126339" w14:textId="77777777" w:rsidR="009F44DF" w:rsidRPr="009F44DF" w:rsidRDefault="009F44DF" w:rsidP="009F44DF">
      <w:pPr>
        <w:pStyle w:val="Estilo"/>
        <w:rPr>
          <w:rFonts w:ascii="Verdana" w:hAnsi="Verdana"/>
          <w:sz w:val="20"/>
          <w:szCs w:val="20"/>
        </w:rPr>
      </w:pPr>
    </w:p>
    <w:p w14:paraId="5E756369"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5873ADF3"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1406-F. A los servidores públicos afectados en su patrimonio moral por opiniones o informaciones, difundidas a través de los medios de comunicación e información, se les concederá la reparación por daño moral, cuando la información fue difundida a sabiendas de su falsedad o sin verificar sobre si era falsa o no, o bien, si se hizo con el único propósito de dañar. Lo anterior siempre que se actualice un dolo eventual, lo que presupone la existencia de elementos objetivos que permitan acreditar que el autor era consciente de esa falsedad y a pesar de contar con los medios idóneos para corroborar la información, decide exteriorizar los datos.</w:t>
      </w:r>
    </w:p>
    <w:p w14:paraId="68E53850" w14:textId="77777777" w:rsidR="009F44DF" w:rsidRPr="009F44DF" w:rsidRDefault="009F44DF" w:rsidP="009F44DF">
      <w:pPr>
        <w:pStyle w:val="Estilo"/>
        <w:rPr>
          <w:rFonts w:ascii="Verdana" w:hAnsi="Verdana"/>
          <w:sz w:val="20"/>
          <w:szCs w:val="20"/>
        </w:rPr>
      </w:pPr>
    </w:p>
    <w:p w14:paraId="3CAE4AA0"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0571B5BE"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1406-G. Para efectos de este capítulo, se reputará como información de interés público:</w:t>
      </w:r>
    </w:p>
    <w:p w14:paraId="7655F6CA" w14:textId="77777777" w:rsidR="009F44DF" w:rsidRPr="009F44DF" w:rsidRDefault="009F44DF" w:rsidP="009F44DF">
      <w:pPr>
        <w:pStyle w:val="Estilo"/>
        <w:rPr>
          <w:rFonts w:ascii="Verdana" w:hAnsi="Verdana"/>
          <w:sz w:val="20"/>
          <w:szCs w:val="20"/>
        </w:rPr>
      </w:pPr>
    </w:p>
    <w:p w14:paraId="5AE98922"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 Los datos y hechos sobre el desempeño, en el sentido más amplio, de los servidores públicos; y</w:t>
      </w:r>
    </w:p>
    <w:p w14:paraId="4C3ED0F7" w14:textId="77777777" w:rsidR="009F44DF" w:rsidRPr="009F44DF" w:rsidRDefault="009F44DF" w:rsidP="009F44DF">
      <w:pPr>
        <w:pStyle w:val="Estilo"/>
        <w:rPr>
          <w:rFonts w:ascii="Verdana" w:hAnsi="Verdana"/>
          <w:sz w:val="20"/>
          <w:szCs w:val="20"/>
        </w:rPr>
      </w:pPr>
    </w:p>
    <w:p w14:paraId="20E377FD"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II. Los datos sobre acontecimientos naturales, sociales, políticos, económicos y culturales que pueden afectar, en sentido positivo o negativo a la sociedad en su conjunto.</w:t>
      </w:r>
    </w:p>
    <w:p w14:paraId="34C09B65" w14:textId="77777777" w:rsidR="009F44DF" w:rsidRPr="00E3353F" w:rsidRDefault="009F44D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1486. Si muere uno de los deudores solidarios dejando varios herederos, cada uno de éstos está obligado a pagar la cuota que le corresponda en proporción a su haber </w:t>
      </w:r>
      <w:r w:rsidRPr="00E3353F">
        <w:rPr>
          <w:rFonts w:ascii="Verdana" w:eastAsia="Calibri" w:hAnsi="Verdana" w:cs="Times New Roman"/>
          <w:sz w:val="20"/>
          <w:szCs w:val="20"/>
        </w:rPr>
        <w:lastRenderedPageBreak/>
        <w:t>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7D50FD59" w14:textId="77777777" w:rsidR="00FE6D9E" w:rsidRPr="00FE6D9E" w:rsidRDefault="00FE6D9E" w:rsidP="00FE6D9E">
      <w:pPr>
        <w:pStyle w:val="Estilo"/>
        <w:jc w:val="right"/>
        <w:rPr>
          <w:rFonts w:ascii="Verdana" w:hAnsi="Verdana"/>
          <w:sz w:val="20"/>
          <w:szCs w:val="20"/>
        </w:rPr>
      </w:pPr>
      <w:r w:rsidRPr="00FE6D9E">
        <w:rPr>
          <w:rFonts w:ascii="Verdana" w:hAnsi="Verdana"/>
          <w:sz w:val="20"/>
          <w:szCs w:val="20"/>
        </w:rPr>
        <w:t>(REFORMADO, P.O. 22 DE ABRIL DE 2016)</w:t>
      </w:r>
    </w:p>
    <w:p w14:paraId="271434D2" w14:textId="77777777" w:rsidR="00FE6D9E" w:rsidRPr="00FE6D9E" w:rsidRDefault="00FE6D9E" w:rsidP="00FE6D9E">
      <w:pPr>
        <w:pStyle w:val="Estilo"/>
        <w:rPr>
          <w:rFonts w:ascii="Verdana" w:hAnsi="Verdana"/>
          <w:sz w:val="20"/>
          <w:szCs w:val="20"/>
        </w:rPr>
      </w:pPr>
      <w:r w:rsidRPr="00FE6D9E">
        <w:rPr>
          <w:rFonts w:ascii="Verdana" w:hAnsi="Verdana"/>
          <w:sz w:val="20"/>
          <w:szCs w:val="20"/>
        </w:rPr>
        <w:t>Art. 1550. Cuando la deuda fuere pagada por el deudor con dinero que un tercero le prestare con ese objeto, el prestamista quedará subrogado por ministerio de la ley en los derechos, privilegios, acciones y garantías del acreedor, si el préstamo constare en documento auténtico en que se declare que el dinero fue prestado para el pago de la misma deuda. Por falta de esta circunstancia, el que prestó sólo tendrá los derechos que exprese su respectivo contrato.</w:t>
      </w:r>
    </w:p>
    <w:p w14:paraId="4D3B2EEF" w14:textId="77777777" w:rsidR="00FE6D9E" w:rsidRPr="00FE6D9E" w:rsidRDefault="00FE6D9E" w:rsidP="00FE6D9E">
      <w:pPr>
        <w:pStyle w:val="Estilo"/>
        <w:rPr>
          <w:rFonts w:ascii="Verdana" w:hAnsi="Verdana"/>
          <w:sz w:val="20"/>
          <w:szCs w:val="20"/>
        </w:rPr>
      </w:pPr>
    </w:p>
    <w:p w14:paraId="72846E13" w14:textId="77777777" w:rsidR="00FE6D9E" w:rsidRPr="00FE6D9E" w:rsidRDefault="00FE6D9E" w:rsidP="00FE6D9E">
      <w:pPr>
        <w:pStyle w:val="Estilo"/>
        <w:rPr>
          <w:rFonts w:ascii="Verdana" w:hAnsi="Verdana"/>
          <w:sz w:val="20"/>
          <w:szCs w:val="20"/>
        </w:rPr>
      </w:pPr>
      <w:r w:rsidRPr="00FE6D9E">
        <w:rPr>
          <w:rFonts w:ascii="Verdana" w:hAnsi="Verdana"/>
          <w:sz w:val="20"/>
          <w:szCs w:val="20"/>
        </w:rPr>
        <w:t>En caso de que dicha deuda sea derivada de un préstamo con garantía real se mantendrá inalterable la garantía original y su prelación, a efecto de evitar la constitución de una nueva garantía.</w:t>
      </w:r>
    </w:p>
    <w:p w14:paraId="670D03C6" w14:textId="77777777" w:rsidR="00FE6D9E" w:rsidRDefault="00FE6D9E"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262B9D4D" w:rsidR="00E3353F" w:rsidRDefault="00E3353F" w:rsidP="00E3353F">
      <w:pPr>
        <w:spacing w:after="0" w:line="240" w:lineRule="auto"/>
        <w:jc w:val="both"/>
        <w:rPr>
          <w:rFonts w:ascii="Verdana" w:eastAsia="Calibri" w:hAnsi="Verdana" w:cs="Times New Roman"/>
          <w:sz w:val="20"/>
          <w:szCs w:val="20"/>
        </w:rPr>
      </w:pPr>
    </w:p>
    <w:p w14:paraId="723E49F8" w14:textId="5AA8955F" w:rsidR="00FE6D9E" w:rsidRDefault="00FE6D9E"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1585. Si el deudor no hiciere la referida declaración, se entenderá hecho el pago por cuenta de la deuda que le fuere más onerosa entre las vencidas. En igualdad de </w:t>
      </w:r>
      <w:r w:rsidRPr="00E3353F">
        <w:rPr>
          <w:rFonts w:ascii="Verdana" w:eastAsia="Calibri" w:hAnsi="Verdana" w:cs="Times New Roman"/>
          <w:sz w:val="20"/>
          <w:szCs w:val="20"/>
        </w:rPr>
        <w:lastRenderedPageBreak/>
        <w:t>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34E1335" w:rsidR="00E3353F" w:rsidRDefault="00E3353F" w:rsidP="00E3353F">
      <w:pPr>
        <w:spacing w:after="0" w:line="240" w:lineRule="auto"/>
        <w:jc w:val="both"/>
        <w:rPr>
          <w:rFonts w:ascii="Verdana" w:eastAsia="Calibri" w:hAnsi="Verdana" w:cs="Times New Roman"/>
          <w:sz w:val="20"/>
          <w:szCs w:val="20"/>
        </w:rPr>
      </w:pPr>
    </w:p>
    <w:p w14:paraId="1543CB0C" w14:textId="64D14953" w:rsidR="0022379F" w:rsidRDefault="0022379F" w:rsidP="00E3353F">
      <w:pPr>
        <w:spacing w:after="0" w:line="240" w:lineRule="auto"/>
        <w:jc w:val="both"/>
        <w:rPr>
          <w:rFonts w:ascii="Verdana" w:eastAsia="Calibri" w:hAnsi="Verdana" w:cs="Times New Roman"/>
          <w:sz w:val="20"/>
          <w:szCs w:val="20"/>
        </w:rPr>
      </w:pPr>
    </w:p>
    <w:p w14:paraId="4BF6D74F" w14:textId="57AEC997" w:rsidR="0022379F" w:rsidRDefault="0022379F" w:rsidP="00E3353F">
      <w:pPr>
        <w:spacing w:after="0" w:line="240" w:lineRule="auto"/>
        <w:jc w:val="both"/>
        <w:rPr>
          <w:rFonts w:ascii="Verdana" w:eastAsia="Calibri" w:hAnsi="Verdana" w:cs="Times New Roman"/>
          <w:sz w:val="20"/>
          <w:szCs w:val="20"/>
        </w:rPr>
      </w:pPr>
    </w:p>
    <w:p w14:paraId="6778822A" w14:textId="15267D12" w:rsidR="0022379F" w:rsidRDefault="0022379F" w:rsidP="00E3353F">
      <w:pPr>
        <w:spacing w:after="0" w:line="240" w:lineRule="auto"/>
        <w:jc w:val="both"/>
        <w:rPr>
          <w:rFonts w:ascii="Verdana" w:eastAsia="Calibri" w:hAnsi="Verdana" w:cs="Times New Roman"/>
          <w:sz w:val="20"/>
          <w:szCs w:val="20"/>
        </w:rPr>
      </w:pPr>
    </w:p>
    <w:p w14:paraId="0098E007" w14:textId="77777777" w:rsidR="0022379F" w:rsidRPr="00E3353F" w:rsidRDefault="0022379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03D720C6" w:rsidR="00E3353F" w:rsidRDefault="00E3353F" w:rsidP="00E3353F">
      <w:pPr>
        <w:spacing w:after="0" w:line="240" w:lineRule="auto"/>
        <w:jc w:val="both"/>
        <w:rPr>
          <w:rFonts w:ascii="Verdana" w:eastAsia="Calibri" w:hAnsi="Verdana" w:cs="Times New Roman"/>
          <w:sz w:val="20"/>
          <w:szCs w:val="20"/>
        </w:rPr>
      </w:pPr>
    </w:p>
    <w:p w14:paraId="6F10F032" w14:textId="77DB9033" w:rsidR="0022379F" w:rsidRDefault="0022379F" w:rsidP="00E3353F">
      <w:pPr>
        <w:spacing w:after="0" w:line="240" w:lineRule="auto"/>
        <w:jc w:val="both"/>
        <w:rPr>
          <w:rFonts w:ascii="Verdana" w:eastAsia="Calibri" w:hAnsi="Verdana" w:cs="Times New Roman"/>
          <w:sz w:val="20"/>
          <w:szCs w:val="20"/>
        </w:rPr>
      </w:pPr>
    </w:p>
    <w:p w14:paraId="3D37F3FB" w14:textId="77777777" w:rsidR="0022379F" w:rsidRPr="00E3353F" w:rsidRDefault="0022379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w:t>
      </w:r>
      <w:r w:rsidRPr="00E3353F">
        <w:rPr>
          <w:rFonts w:ascii="Verdana" w:eastAsia="Calibri" w:hAnsi="Verdana" w:cs="Times New Roman"/>
          <w:sz w:val="20"/>
          <w:szCs w:val="20"/>
        </w:rPr>
        <w:lastRenderedPageBreak/>
        <w:t>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5C5E3EE1"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2DC68A6A"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34B8DB6D" w:rsidR="00E3353F" w:rsidRDefault="00E3353F" w:rsidP="00E3353F">
      <w:pPr>
        <w:spacing w:after="0" w:line="240" w:lineRule="auto"/>
        <w:jc w:val="both"/>
        <w:rPr>
          <w:rFonts w:ascii="Verdana" w:eastAsia="Calibri" w:hAnsi="Verdana" w:cs="Times New Roman"/>
          <w:sz w:val="20"/>
          <w:szCs w:val="20"/>
        </w:rPr>
      </w:pPr>
    </w:p>
    <w:p w14:paraId="32C6B30C" w14:textId="0BCFB405" w:rsidR="0022379F" w:rsidRDefault="0022379F" w:rsidP="00E3353F">
      <w:pPr>
        <w:spacing w:after="0" w:line="240" w:lineRule="auto"/>
        <w:jc w:val="both"/>
        <w:rPr>
          <w:rFonts w:ascii="Verdana" w:eastAsia="Calibri" w:hAnsi="Verdana" w:cs="Times New Roman"/>
          <w:sz w:val="20"/>
          <w:szCs w:val="20"/>
        </w:rPr>
      </w:pPr>
    </w:p>
    <w:p w14:paraId="3A39E36E" w14:textId="59D6D4F7" w:rsidR="0022379F" w:rsidRDefault="0022379F" w:rsidP="00E3353F">
      <w:pPr>
        <w:spacing w:after="0" w:line="240" w:lineRule="auto"/>
        <w:jc w:val="both"/>
        <w:rPr>
          <w:rFonts w:ascii="Verdana" w:eastAsia="Calibri" w:hAnsi="Verdana" w:cs="Times New Roman"/>
          <w:sz w:val="20"/>
          <w:szCs w:val="20"/>
        </w:rPr>
      </w:pPr>
    </w:p>
    <w:p w14:paraId="21B4F80D" w14:textId="369CC8EA" w:rsidR="0022379F" w:rsidRDefault="0022379F" w:rsidP="00E3353F">
      <w:pPr>
        <w:spacing w:after="0" w:line="240" w:lineRule="auto"/>
        <w:jc w:val="both"/>
        <w:rPr>
          <w:rFonts w:ascii="Verdana" w:eastAsia="Calibri" w:hAnsi="Verdana" w:cs="Times New Roman"/>
          <w:sz w:val="20"/>
          <w:szCs w:val="20"/>
        </w:rPr>
      </w:pPr>
    </w:p>
    <w:p w14:paraId="37D489B5" w14:textId="6FB3B047" w:rsidR="0022379F" w:rsidRDefault="0022379F" w:rsidP="00E3353F">
      <w:pPr>
        <w:spacing w:after="0" w:line="240" w:lineRule="auto"/>
        <w:jc w:val="both"/>
        <w:rPr>
          <w:rFonts w:ascii="Verdana" w:eastAsia="Calibri" w:hAnsi="Verdana" w:cs="Times New Roman"/>
          <w:sz w:val="20"/>
          <w:szCs w:val="20"/>
        </w:rPr>
      </w:pPr>
    </w:p>
    <w:p w14:paraId="5B7E9797" w14:textId="228A692E" w:rsidR="0022379F" w:rsidRDefault="0022379F" w:rsidP="00E3353F">
      <w:pPr>
        <w:spacing w:after="0" w:line="240" w:lineRule="auto"/>
        <w:jc w:val="both"/>
        <w:rPr>
          <w:rFonts w:ascii="Verdana" w:eastAsia="Calibri" w:hAnsi="Verdana" w:cs="Times New Roman"/>
          <w:sz w:val="20"/>
          <w:szCs w:val="20"/>
        </w:rPr>
      </w:pPr>
    </w:p>
    <w:p w14:paraId="32F1BDB6" w14:textId="7F07CB33" w:rsidR="0022379F" w:rsidRDefault="0022379F" w:rsidP="00E3353F">
      <w:pPr>
        <w:spacing w:after="0" w:line="240" w:lineRule="auto"/>
        <w:jc w:val="both"/>
        <w:rPr>
          <w:rFonts w:ascii="Verdana" w:eastAsia="Calibri" w:hAnsi="Verdana" w:cs="Times New Roman"/>
          <w:sz w:val="20"/>
          <w:szCs w:val="20"/>
        </w:rPr>
      </w:pPr>
    </w:p>
    <w:p w14:paraId="690B6CCB" w14:textId="77777777" w:rsidR="0022379F" w:rsidRPr="00E3353F" w:rsidRDefault="0022379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6733F677" w14:textId="77777777" w:rsidR="0022379F" w:rsidRDefault="0022379F" w:rsidP="00B07BDF">
      <w:pPr>
        <w:pStyle w:val="Estilo"/>
        <w:jc w:val="right"/>
        <w:rPr>
          <w:rFonts w:ascii="Verdana" w:hAnsi="Verdana"/>
          <w:sz w:val="20"/>
          <w:szCs w:val="20"/>
        </w:rPr>
      </w:pPr>
    </w:p>
    <w:p w14:paraId="76AC82C1" w14:textId="77777777" w:rsidR="0022379F" w:rsidRDefault="0022379F" w:rsidP="00B07BDF">
      <w:pPr>
        <w:pStyle w:val="Estilo"/>
        <w:jc w:val="right"/>
        <w:rPr>
          <w:rFonts w:ascii="Verdana" w:hAnsi="Verdana"/>
          <w:sz w:val="20"/>
          <w:szCs w:val="20"/>
        </w:rPr>
      </w:pPr>
    </w:p>
    <w:p w14:paraId="3AD278CA" w14:textId="4F832EF0"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368628AE" w14:textId="77777777" w:rsidR="0022379F" w:rsidRDefault="0022379F" w:rsidP="004C309A">
      <w:pPr>
        <w:pStyle w:val="Estilo"/>
        <w:jc w:val="right"/>
        <w:rPr>
          <w:rFonts w:ascii="Verdana" w:hAnsi="Verdana"/>
          <w:sz w:val="20"/>
          <w:szCs w:val="20"/>
        </w:rPr>
      </w:pPr>
    </w:p>
    <w:p w14:paraId="6E58D245" w14:textId="77777777" w:rsidR="0022379F" w:rsidRDefault="0022379F" w:rsidP="004C309A">
      <w:pPr>
        <w:pStyle w:val="Estilo"/>
        <w:jc w:val="right"/>
        <w:rPr>
          <w:rFonts w:ascii="Verdana" w:hAnsi="Verdana"/>
          <w:sz w:val="20"/>
          <w:szCs w:val="20"/>
        </w:rPr>
      </w:pPr>
    </w:p>
    <w:p w14:paraId="0132174D" w14:textId="53D35B0D"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241DC1D8"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7AA99406" w14:textId="56A096E6" w:rsidR="00F7169E" w:rsidRDefault="00F7169E" w:rsidP="00E3353F">
      <w:pPr>
        <w:spacing w:after="0" w:line="240" w:lineRule="auto"/>
        <w:jc w:val="both"/>
        <w:rPr>
          <w:rFonts w:ascii="Verdana" w:eastAsia="Calibri" w:hAnsi="Verdana" w:cs="Times New Roman"/>
          <w:sz w:val="20"/>
          <w:szCs w:val="20"/>
        </w:rPr>
      </w:pPr>
    </w:p>
    <w:p w14:paraId="0162021F" w14:textId="77777777" w:rsidR="00F7169E" w:rsidRPr="00F7169E" w:rsidRDefault="00F7169E" w:rsidP="00F7169E">
      <w:pPr>
        <w:pStyle w:val="Estilo"/>
        <w:jc w:val="right"/>
        <w:rPr>
          <w:rFonts w:ascii="Verdana" w:hAnsi="Verdana"/>
          <w:sz w:val="20"/>
          <w:szCs w:val="20"/>
        </w:rPr>
      </w:pPr>
      <w:r w:rsidRPr="00F7169E">
        <w:rPr>
          <w:rFonts w:ascii="Verdana" w:hAnsi="Verdana"/>
          <w:sz w:val="20"/>
          <w:szCs w:val="20"/>
        </w:rPr>
        <w:lastRenderedPageBreak/>
        <w:t>(REFORMADO PRIMER PÁRRAFO, P.O. 1 DE JULIO DE 2016)</w:t>
      </w:r>
    </w:p>
    <w:p w14:paraId="27F814B0" w14:textId="77777777" w:rsidR="00F7169E" w:rsidRPr="00F7169E" w:rsidRDefault="00F7169E" w:rsidP="00F7169E">
      <w:pPr>
        <w:pStyle w:val="Estilo"/>
        <w:rPr>
          <w:rFonts w:ascii="Verdana" w:hAnsi="Verdana"/>
          <w:sz w:val="20"/>
          <w:szCs w:val="20"/>
        </w:rPr>
      </w:pPr>
      <w:r w:rsidRPr="00F7169E">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la Unidad de Medida y Actualización diaria durante el tiempo de vigencia del contrato.</w:t>
      </w:r>
    </w:p>
    <w:p w14:paraId="733E6AF8" w14:textId="77777777" w:rsidR="00F7169E" w:rsidRPr="00F7169E" w:rsidRDefault="00F7169E" w:rsidP="00F7169E">
      <w:pPr>
        <w:pStyle w:val="Estilo"/>
        <w:rPr>
          <w:rFonts w:ascii="Verdana" w:hAnsi="Verdana"/>
          <w:sz w:val="20"/>
          <w:szCs w:val="20"/>
        </w:rPr>
      </w:pPr>
    </w:p>
    <w:p w14:paraId="3C9A98ED" w14:textId="77777777" w:rsidR="00F7169E" w:rsidRPr="00F7169E" w:rsidRDefault="00F7169E" w:rsidP="00F7169E">
      <w:pPr>
        <w:pStyle w:val="Estilo"/>
        <w:rPr>
          <w:rFonts w:ascii="Verdana" w:hAnsi="Verdana"/>
          <w:sz w:val="20"/>
          <w:szCs w:val="20"/>
        </w:rPr>
      </w:pPr>
      <w:r w:rsidRPr="00F7169E">
        <w:rPr>
          <w:rFonts w:ascii="Verdana" w:hAnsi="Verdana"/>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previa la aprobación de la obra por la oficina respectiva.</w:t>
      </w:r>
    </w:p>
    <w:p w14:paraId="69C9E4F9" w14:textId="77777777" w:rsidR="00F7169E" w:rsidRPr="00E3353F" w:rsidRDefault="00F7169E" w:rsidP="00E3353F">
      <w:pPr>
        <w:spacing w:after="0" w:line="240" w:lineRule="auto"/>
        <w:jc w:val="both"/>
        <w:rPr>
          <w:rFonts w:ascii="Verdana" w:eastAsia="Calibri" w:hAnsi="Verdana" w:cs="Times New Roman"/>
          <w:sz w:val="20"/>
          <w:szCs w:val="20"/>
        </w:rPr>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7EC22D99" w14:textId="77777777" w:rsidR="00F80239" w:rsidRPr="00F80239" w:rsidRDefault="00F80239" w:rsidP="00F80239">
      <w:pPr>
        <w:pStyle w:val="Estilo"/>
        <w:rPr>
          <w:rFonts w:ascii="Verdana" w:hAnsi="Verdana"/>
          <w:sz w:val="20"/>
          <w:szCs w:val="20"/>
        </w:rPr>
      </w:pPr>
      <w:r w:rsidRPr="00F80239">
        <w:rPr>
          <w:rFonts w:ascii="Verdana" w:hAnsi="Verdana"/>
          <w:sz w:val="20"/>
          <w:szCs w:val="20"/>
        </w:rPr>
        <w:t>Art. 2066. El mandato debe otorgarse en escritura pública:</w:t>
      </w:r>
    </w:p>
    <w:p w14:paraId="7A5C3A1E" w14:textId="77777777" w:rsidR="00F80239" w:rsidRPr="00F80239" w:rsidRDefault="00F80239" w:rsidP="00F80239">
      <w:pPr>
        <w:pStyle w:val="Estilo"/>
        <w:rPr>
          <w:rFonts w:ascii="Verdana" w:hAnsi="Verdana"/>
          <w:sz w:val="20"/>
          <w:szCs w:val="20"/>
        </w:rPr>
      </w:pPr>
    </w:p>
    <w:p w14:paraId="3F2E94B3" w14:textId="77777777" w:rsidR="00F80239" w:rsidRPr="00F80239" w:rsidRDefault="00F80239" w:rsidP="00F80239">
      <w:pPr>
        <w:pStyle w:val="Estilo"/>
        <w:rPr>
          <w:rFonts w:ascii="Verdana" w:hAnsi="Verdana"/>
          <w:sz w:val="20"/>
          <w:szCs w:val="20"/>
        </w:rPr>
      </w:pPr>
      <w:r w:rsidRPr="00F80239">
        <w:rPr>
          <w:rFonts w:ascii="Verdana" w:hAnsi="Verdana"/>
          <w:sz w:val="20"/>
          <w:szCs w:val="20"/>
        </w:rPr>
        <w:t>I. Cuando sea general;</w:t>
      </w:r>
    </w:p>
    <w:p w14:paraId="790B5DFB" w14:textId="77777777" w:rsidR="00F80239" w:rsidRPr="00F80239" w:rsidRDefault="00F80239" w:rsidP="00F80239">
      <w:pPr>
        <w:pStyle w:val="Estilo"/>
        <w:rPr>
          <w:rFonts w:ascii="Verdana" w:hAnsi="Verdana"/>
          <w:sz w:val="20"/>
          <w:szCs w:val="20"/>
        </w:rPr>
      </w:pPr>
    </w:p>
    <w:p w14:paraId="442166E9" w14:textId="77777777" w:rsidR="00F80239" w:rsidRPr="00F80239" w:rsidRDefault="00F80239" w:rsidP="00F80239">
      <w:pPr>
        <w:pStyle w:val="Estilo"/>
        <w:rPr>
          <w:rFonts w:ascii="Verdana" w:hAnsi="Verdana"/>
          <w:sz w:val="20"/>
          <w:szCs w:val="20"/>
        </w:rPr>
      </w:pPr>
      <w:r w:rsidRPr="00F80239">
        <w:rPr>
          <w:rFonts w:ascii="Verdana" w:hAnsi="Verdana"/>
          <w:sz w:val="20"/>
          <w:szCs w:val="20"/>
        </w:rPr>
        <w:t>II. Cuando en virtud de él haya de ejecutar el mandatario, a nombre del mandante, algún acto que con forme a la ley debe constar en instrumento público.</w:t>
      </w:r>
    </w:p>
    <w:p w14:paraId="5075D4E1" w14:textId="77777777" w:rsidR="00F80239" w:rsidRPr="00F80239" w:rsidRDefault="00F80239" w:rsidP="00F80239">
      <w:pPr>
        <w:pStyle w:val="Estilo"/>
        <w:rPr>
          <w:rFonts w:ascii="Verdana" w:hAnsi="Verdana"/>
          <w:sz w:val="20"/>
          <w:szCs w:val="20"/>
        </w:rPr>
      </w:pPr>
    </w:p>
    <w:p w14:paraId="5374AC94" w14:textId="77777777" w:rsidR="00F80239" w:rsidRPr="00F80239" w:rsidRDefault="00F80239" w:rsidP="00F80239">
      <w:pPr>
        <w:pStyle w:val="Estilo"/>
        <w:jc w:val="right"/>
        <w:rPr>
          <w:rFonts w:ascii="Verdana" w:hAnsi="Verdana"/>
          <w:sz w:val="20"/>
          <w:szCs w:val="20"/>
        </w:rPr>
      </w:pPr>
      <w:r w:rsidRPr="00F80239">
        <w:rPr>
          <w:rFonts w:ascii="Verdana" w:hAnsi="Verdana"/>
          <w:sz w:val="20"/>
          <w:szCs w:val="20"/>
        </w:rPr>
        <w:t>(ADICIONADO, P.O. 26 DE MAYO DE 2017)</w:t>
      </w:r>
    </w:p>
    <w:p w14:paraId="3E0D98BC" w14:textId="77777777" w:rsidR="00F80239" w:rsidRPr="00F80239" w:rsidRDefault="00F80239" w:rsidP="00F80239">
      <w:pPr>
        <w:pStyle w:val="Estilo"/>
        <w:rPr>
          <w:rFonts w:ascii="Verdana" w:hAnsi="Verdana"/>
          <w:sz w:val="20"/>
          <w:szCs w:val="20"/>
        </w:rPr>
      </w:pPr>
      <w:r w:rsidRPr="00F80239">
        <w:rPr>
          <w:rFonts w:ascii="Verdana" w:hAnsi="Verdana"/>
          <w:sz w:val="20"/>
          <w:szCs w:val="20"/>
        </w:rPr>
        <w:t>El mandato otorgado en escritura pública tendrá una duración de hasta cinco años. Los notarios públicos insertarán en los testimonios de los mandatos que se otorguen, la fecha de inicio y terminación de su vigencia, cuyo cómputo debe comenzar a partir de que se dio la declaración del mandante en favor del mandatario.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2067. Cuando el interés del negocio para que se confiere llegue a cinco mil pesos o exceda de esa cantidad, el mandato deberá otorgarse en carta poder firmada ante dos </w:t>
      </w:r>
      <w:r w:rsidRPr="00E3353F">
        <w:rPr>
          <w:rFonts w:ascii="Verdana" w:eastAsia="Calibri" w:hAnsi="Verdana" w:cs="Times New Roman"/>
          <w:sz w:val="20"/>
          <w:szCs w:val="20"/>
        </w:rPr>
        <w:lastRenderedPageBreak/>
        <w:t>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37B04561" w14:textId="77777777" w:rsidR="00F27F3F" w:rsidRPr="00F27F3F" w:rsidRDefault="00F27F3F" w:rsidP="00F27F3F">
      <w:pPr>
        <w:pStyle w:val="Estilo"/>
        <w:rPr>
          <w:rFonts w:ascii="Verdana" w:hAnsi="Verdana"/>
          <w:sz w:val="20"/>
          <w:szCs w:val="20"/>
        </w:rPr>
      </w:pPr>
      <w:r w:rsidRPr="00F27F3F">
        <w:rPr>
          <w:rFonts w:ascii="Verdana" w:hAnsi="Verdana"/>
          <w:sz w:val="20"/>
          <w:szCs w:val="20"/>
        </w:rPr>
        <w:t>Art. 2108. El mandato termina:</w:t>
      </w:r>
    </w:p>
    <w:p w14:paraId="006261CD" w14:textId="77777777" w:rsidR="00F27F3F" w:rsidRPr="00F27F3F" w:rsidRDefault="00F27F3F" w:rsidP="00F27F3F">
      <w:pPr>
        <w:pStyle w:val="Estilo"/>
        <w:rPr>
          <w:rFonts w:ascii="Verdana" w:hAnsi="Verdana"/>
          <w:sz w:val="20"/>
          <w:szCs w:val="20"/>
        </w:rPr>
      </w:pPr>
    </w:p>
    <w:p w14:paraId="594E947E"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 Por revocación;</w:t>
      </w:r>
    </w:p>
    <w:p w14:paraId="36A38742" w14:textId="77777777" w:rsidR="00F27F3F" w:rsidRPr="00F27F3F" w:rsidRDefault="00F27F3F" w:rsidP="00F27F3F">
      <w:pPr>
        <w:pStyle w:val="Estilo"/>
        <w:rPr>
          <w:rFonts w:ascii="Verdana" w:hAnsi="Verdana"/>
          <w:sz w:val="20"/>
          <w:szCs w:val="20"/>
        </w:rPr>
      </w:pPr>
    </w:p>
    <w:p w14:paraId="3A88BCE7"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II. Por renuncia del mandatario;</w:t>
      </w:r>
    </w:p>
    <w:p w14:paraId="2AC3C029" w14:textId="77777777" w:rsidR="00F27F3F" w:rsidRPr="00F27F3F" w:rsidRDefault="00F27F3F" w:rsidP="00F27F3F">
      <w:pPr>
        <w:pStyle w:val="Estilo"/>
        <w:rPr>
          <w:rFonts w:ascii="Verdana" w:hAnsi="Verdana"/>
          <w:sz w:val="20"/>
          <w:szCs w:val="20"/>
        </w:rPr>
      </w:pPr>
    </w:p>
    <w:p w14:paraId="32AFC15B"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III. Por muerte del mandante o del mandatario;</w:t>
      </w:r>
    </w:p>
    <w:p w14:paraId="1B999F72" w14:textId="77777777" w:rsidR="00F27F3F" w:rsidRPr="00F27F3F" w:rsidRDefault="00F27F3F" w:rsidP="00F27F3F">
      <w:pPr>
        <w:pStyle w:val="Estilo"/>
        <w:rPr>
          <w:rFonts w:ascii="Verdana" w:hAnsi="Verdana"/>
          <w:sz w:val="20"/>
          <w:szCs w:val="20"/>
        </w:rPr>
      </w:pPr>
    </w:p>
    <w:p w14:paraId="6F8694A7"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IV. Por interdicción de uno u otro;</w:t>
      </w:r>
    </w:p>
    <w:p w14:paraId="1901CC5F" w14:textId="77777777" w:rsidR="00F27F3F" w:rsidRPr="00F27F3F" w:rsidRDefault="00F27F3F" w:rsidP="00F27F3F">
      <w:pPr>
        <w:pStyle w:val="Estilo"/>
        <w:rPr>
          <w:rFonts w:ascii="Verdana" w:hAnsi="Verdana"/>
          <w:sz w:val="20"/>
          <w:szCs w:val="20"/>
        </w:rPr>
      </w:pPr>
    </w:p>
    <w:p w14:paraId="750A1C2B" w14:textId="77777777" w:rsidR="00F27F3F" w:rsidRPr="00F27F3F" w:rsidRDefault="00F27F3F" w:rsidP="00F27F3F">
      <w:pPr>
        <w:pStyle w:val="Estilo"/>
        <w:jc w:val="right"/>
        <w:rPr>
          <w:rFonts w:ascii="Verdana" w:hAnsi="Verdana"/>
          <w:sz w:val="20"/>
          <w:szCs w:val="20"/>
        </w:rPr>
      </w:pPr>
      <w:r w:rsidRPr="00F27F3F">
        <w:rPr>
          <w:rFonts w:ascii="Verdana" w:hAnsi="Verdana"/>
          <w:sz w:val="20"/>
          <w:szCs w:val="20"/>
        </w:rPr>
        <w:t>(REFORMADA, P.O. 26 DE MAYO DE 2017)</w:t>
      </w:r>
    </w:p>
    <w:p w14:paraId="1FE79EA6" w14:textId="77777777" w:rsidR="00F27F3F" w:rsidRPr="00F27F3F" w:rsidRDefault="00F27F3F" w:rsidP="00F27F3F">
      <w:pPr>
        <w:pStyle w:val="Estilo"/>
        <w:rPr>
          <w:rFonts w:ascii="Verdana" w:hAnsi="Verdana"/>
          <w:sz w:val="20"/>
          <w:szCs w:val="20"/>
        </w:rPr>
      </w:pPr>
      <w:r w:rsidRPr="00F27F3F">
        <w:rPr>
          <w:rFonts w:ascii="Verdana" w:hAnsi="Verdana"/>
          <w:sz w:val="20"/>
          <w:szCs w:val="20"/>
        </w:rPr>
        <w:t>V. Por conclusión de su vigencia legal, por el vencimiento del plazo por el que fue otorgado, o por la conclusión del negocio para el que fue concedido;</w:t>
      </w:r>
    </w:p>
    <w:p w14:paraId="13BE180E" w14:textId="77777777" w:rsidR="00F27F3F" w:rsidRPr="00F27F3F" w:rsidRDefault="00F27F3F" w:rsidP="00F27F3F">
      <w:pPr>
        <w:pStyle w:val="Estilo"/>
        <w:rPr>
          <w:rFonts w:ascii="Verdana" w:hAnsi="Verdana"/>
          <w:sz w:val="20"/>
          <w:szCs w:val="20"/>
        </w:rPr>
      </w:pPr>
    </w:p>
    <w:p w14:paraId="7EAD8B14" w14:textId="77777777" w:rsidR="00F27F3F" w:rsidRPr="00F27F3F" w:rsidRDefault="00F27F3F" w:rsidP="00F27F3F">
      <w:pPr>
        <w:pStyle w:val="Estilo"/>
        <w:rPr>
          <w:rFonts w:ascii="Verdana" w:hAnsi="Verdana"/>
          <w:sz w:val="20"/>
          <w:szCs w:val="20"/>
        </w:rPr>
      </w:pPr>
      <w:r w:rsidRPr="00F27F3F">
        <w:rPr>
          <w:rFonts w:ascii="Verdana" w:hAnsi="Verdana"/>
          <w:sz w:val="20"/>
          <w:szCs w:val="20"/>
        </w:rPr>
        <w:t>VI. En los casos previstos por los artículos 718, 719 y 720.</w:t>
      </w:r>
    </w:p>
    <w:p w14:paraId="62BD6EBB" w14:textId="77777777" w:rsidR="00F27F3F" w:rsidRPr="00F27F3F" w:rsidRDefault="00F27F3F" w:rsidP="00F27F3F">
      <w:pPr>
        <w:pStyle w:val="Estilo"/>
        <w:rPr>
          <w:rFonts w:ascii="Verdana" w:hAnsi="Verdana"/>
          <w:sz w:val="20"/>
          <w:szCs w:val="20"/>
        </w:rPr>
      </w:pPr>
    </w:p>
    <w:p w14:paraId="184DEE80" w14:textId="77777777" w:rsidR="00F27F3F" w:rsidRPr="00F27F3F" w:rsidRDefault="00F27F3F" w:rsidP="00F27F3F">
      <w:pPr>
        <w:pStyle w:val="Estilo"/>
        <w:jc w:val="right"/>
        <w:rPr>
          <w:rFonts w:ascii="Verdana" w:hAnsi="Verdana"/>
          <w:sz w:val="20"/>
          <w:szCs w:val="20"/>
        </w:rPr>
      </w:pPr>
      <w:r w:rsidRPr="00F27F3F">
        <w:rPr>
          <w:rFonts w:ascii="Verdana" w:hAnsi="Verdana"/>
          <w:sz w:val="20"/>
          <w:szCs w:val="20"/>
        </w:rPr>
        <w:t>(ADICIONADO, P.O. 26 DE MAYO DE 2017)</w:t>
      </w:r>
    </w:p>
    <w:p w14:paraId="00C373EE" w14:textId="77777777" w:rsidR="00F27F3F" w:rsidRPr="00F27F3F" w:rsidRDefault="00F27F3F" w:rsidP="00F27F3F">
      <w:pPr>
        <w:pStyle w:val="Estilo"/>
        <w:rPr>
          <w:rFonts w:ascii="Verdana" w:hAnsi="Verdana"/>
          <w:sz w:val="20"/>
          <w:szCs w:val="20"/>
        </w:rPr>
      </w:pPr>
      <w:r w:rsidRPr="00F27F3F">
        <w:rPr>
          <w:rFonts w:ascii="Verdana" w:hAnsi="Verdana"/>
          <w:sz w:val="20"/>
          <w:szCs w:val="20"/>
        </w:rPr>
        <w:lastRenderedPageBreak/>
        <w:t xml:space="preserve">Si el negocio por el que se otorgó el poder trasciende la vigencia de éste, se entenderán por prorrogadas las facultades otorgadas hasta la conclusión </w:t>
      </w:r>
      <w:proofErr w:type="gramStart"/>
      <w:r w:rsidRPr="00F27F3F">
        <w:rPr>
          <w:rFonts w:ascii="Verdana" w:hAnsi="Verdana"/>
          <w:sz w:val="20"/>
          <w:szCs w:val="20"/>
        </w:rPr>
        <w:t>del mismo</w:t>
      </w:r>
      <w:proofErr w:type="gramEnd"/>
      <w:r w:rsidRPr="00F27F3F">
        <w:rPr>
          <w:rFonts w:ascii="Verdana" w:hAnsi="Verdana"/>
          <w:sz w:val="20"/>
          <w:szCs w:val="20"/>
        </w:rPr>
        <w:t>, quedando comprendida la de promover el juicio de amparo.</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3B688B5E" w14:textId="77777777" w:rsidR="00CD65E9" w:rsidRDefault="00CD65E9" w:rsidP="00542F05">
      <w:pPr>
        <w:pStyle w:val="Estilo"/>
        <w:jc w:val="right"/>
        <w:rPr>
          <w:rFonts w:ascii="Verdana" w:hAnsi="Verdana"/>
          <w:sz w:val="20"/>
          <w:szCs w:val="20"/>
        </w:rPr>
      </w:pPr>
    </w:p>
    <w:p w14:paraId="78D9B7BB" w14:textId="77777777" w:rsidR="00CD65E9" w:rsidRDefault="00CD65E9" w:rsidP="00542F05">
      <w:pPr>
        <w:pStyle w:val="Estilo"/>
        <w:jc w:val="right"/>
        <w:rPr>
          <w:rFonts w:ascii="Verdana" w:hAnsi="Verdana"/>
          <w:sz w:val="20"/>
          <w:szCs w:val="20"/>
        </w:rPr>
      </w:pPr>
    </w:p>
    <w:p w14:paraId="63E1FDA3" w14:textId="34B758E2"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2150. Cuando la obra fue ajustada por peso o medida, sin designación del número de piezas o de la medida total, el contrato puede terminarse por una y otra parte, pagándose </w:t>
      </w:r>
      <w:r w:rsidRPr="00E3353F">
        <w:rPr>
          <w:rFonts w:ascii="Verdana" w:eastAsia="Calibri" w:hAnsi="Verdana" w:cs="Times New Roman"/>
          <w:sz w:val="20"/>
          <w:szCs w:val="20"/>
        </w:rPr>
        <w:lastRenderedPageBreak/>
        <w:t>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2184. En el caso previsto en el artículo anterior, cada uno de los interesados perderá los gastos que hubiere hecho si el viaje no se ha verificado; si está en curso, el porteador </w:t>
      </w:r>
      <w:r w:rsidRPr="00E3353F">
        <w:rPr>
          <w:rFonts w:ascii="Verdana" w:eastAsia="Calibri" w:hAnsi="Verdana" w:cs="Times New Roman"/>
          <w:sz w:val="20"/>
          <w:szCs w:val="20"/>
        </w:rPr>
        <w:lastRenderedPageBreak/>
        <w:t>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4E9AEE87" w14:textId="77777777" w:rsidR="00F41ADE" w:rsidRPr="00F41ADE" w:rsidRDefault="00F41ADE" w:rsidP="00F41ADE">
      <w:pPr>
        <w:pStyle w:val="Estilo"/>
        <w:jc w:val="right"/>
        <w:rPr>
          <w:rFonts w:ascii="Verdana" w:hAnsi="Verdana"/>
          <w:sz w:val="20"/>
          <w:szCs w:val="20"/>
        </w:rPr>
      </w:pPr>
      <w:r w:rsidRPr="00F41ADE">
        <w:rPr>
          <w:rFonts w:ascii="Verdana" w:hAnsi="Verdana"/>
          <w:sz w:val="20"/>
          <w:szCs w:val="20"/>
        </w:rPr>
        <w:t>(REFORMADO, P.O. 3 DE MAYO DE 2016)</w:t>
      </w:r>
    </w:p>
    <w:p w14:paraId="28BD7E5F" w14:textId="77777777" w:rsidR="00F41ADE" w:rsidRPr="00F41ADE" w:rsidRDefault="00F41ADE" w:rsidP="00F41ADE">
      <w:pPr>
        <w:pStyle w:val="Estilo"/>
        <w:rPr>
          <w:rFonts w:ascii="Verdana" w:hAnsi="Verdana"/>
          <w:sz w:val="20"/>
          <w:szCs w:val="20"/>
        </w:rPr>
      </w:pPr>
      <w:r w:rsidRPr="00F41ADE">
        <w:rPr>
          <w:rFonts w:ascii="Verdana" w:hAnsi="Verdana"/>
          <w:sz w:val="20"/>
          <w:szCs w:val="20"/>
        </w:rPr>
        <w:t xml:space="preserve">Art. 2191. Las asociaciones que se constituyan conforme a la presente ley gozarán de personalidad jurídica; en lo no previsto en este título le serán aplicables las disposiciones relativas a las sociedades civiles que no se opongan a la naturaleza de </w:t>
      </w:r>
      <w:proofErr w:type="gramStart"/>
      <w:r w:rsidRPr="00F41ADE">
        <w:rPr>
          <w:rFonts w:ascii="Verdana" w:hAnsi="Verdana"/>
          <w:sz w:val="20"/>
          <w:szCs w:val="20"/>
        </w:rPr>
        <w:t>las mismas</w:t>
      </w:r>
      <w:proofErr w:type="gramEnd"/>
      <w:r w:rsidRPr="00F41ADE">
        <w:rPr>
          <w:rFonts w:ascii="Verdana" w:hAnsi="Verdana"/>
          <w:sz w:val="20"/>
          <w:szCs w:val="20"/>
        </w:rPr>
        <w:t>.</w:t>
      </w:r>
    </w:p>
    <w:p w14:paraId="19F5DFEA" w14:textId="77777777" w:rsidR="00F41ADE" w:rsidRDefault="00F41ADE"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BF4AA7E" w14:textId="77777777" w:rsidR="000B7516" w:rsidRPr="000B7516" w:rsidRDefault="000B7516" w:rsidP="000B7516">
      <w:pPr>
        <w:pStyle w:val="Estilo"/>
        <w:jc w:val="right"/>
        <w:rPr>
          <w:rFonts w:ascii="Verdana" w:hAnsi="Verdana"/>
          <w:sz w:val="20"/>
          <w:szCs w:val="20"/>
        </w:rPr>
      </w:pPr>
      <w:r w:rsidRPr="000B7516">
        <w:rPr>
          <w:rFonts w:ascii="Verdana" w:hAnsi="Verdana"/>
          <w:sz w:val="20"/>
          <w:szCs w:val="20"/>
        </w:rPr>
        <w:t>(REFORMADO, P.O. 3 DE MAYO DE 2016)</w:t>
      </w:r>
    </w:p>
    <w:p w14:paraId="443D6257" w14:textId="77777777" w:rsidR="000B7516" w:rsidRPr="000B7516" w:rsidRDefault="000B7516" w:rsidP="000B7516">
      <w:pPr>
        <w:pStyle w:val="Estilo"/>
        <w:rPr>
          <w:rFonts w:ascii="Verdana" w:hAnsi="Verdana"/>
          <w:sz w:val="20"/>
          <w:szCs w:val="20"/>
        </w:rPr>
      </w:pPr>
      <w:r w:rsidRPr="000B7516">
        <w:rPr>
          <w:rFonts w:ascii="Verdana" w:hAnsi="Verdana"/>
          <w:sz w:val="20"/>
          <w:szCs w:val="20"/>
        </w:rPr>
        <w:t>Art. 2195. Las asambleas de las asociaciones se celebrarán conforme a lo establecido en sus estatutos o escritura constitutiva, y al menos una vez al año, dentro de los primeros seis meses del año natural, con la finalidad de informar sobre el estado que guarden los asuntos de la asociación y los estados financieros de la misma. Deberán ser convocadas por su director o consejo directivo con anticipación no menor a veinte días naturales a su celebración especificando los asuntos a tratar. En caso de que no se convoque a las asambleas por los indicados, tratándose de las asambleas ordinarias podrá hacerlo la autoridad judicial a petición de cualquier asociado; o del quince por ciento de los asociados para el caso de asambleas extraordinarias.</w:t>
      </w:r>
    </w:p>
    <w:p w14:paraId="4DEB4F04" w14:textId="77777777" w:rsidR="000B7516" w:rsidRDefault="000B7516"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346BA996" w14:textId="77777777" w:rsidR="005D15BF" w:rsidRPr="005D15BF" w:rsidRDefault="005D15BF" w:rsidP="005D15BF">
      <w:pPr>
        <w:pStyle w:val="Estilo"/>
        <w:jc w:val="right"/>
        <w:rPr>
          <w:rFonts w:ascii="Verdana" w:hAnsi="Verdana"/>
          <w:sz w:val="20"/>
          <w:szCs w:val="20"/>
        </w:rPr>
      </w:pPr>
      <w:r w:rsidRPr="005D15BF">
        <w:rPr>
          <w:rFonts w:ascii="Verdana" w:hAnsi="Verdana"/>
          <w:sz w:val="20"/>
          <w:szCs w:val="20"/>
        </w:rPr>
        <w:t>(REFORMADO, P.O. 3 DE MAYO DE 2016)</w:t>
      </w:r>
    </w:p>
    <w:p w14:paraId="21559CA3" w14:textId="77777777" w:rsidR="005D15BF" w:rsidRPr="005D15BF" w:rsidRDefault="005D15BF" w:rsidP="005D15BF">
      <w:pPr>
        <w:pStyle w:val="Estilo"/>
        <w:rPr>
          <w:rFonts w:ascii="Verdana" w:hAnsi="Verdana"/>
          <w:sz w:val="20"/>
          <w:szCs w:val="20"/>
        </w:rPr>
      </w:pPr>
      <w:r w:rsidRPr="005D15BF">
        <w:rPr>
          <w:rFonts w:ascii="Verdana" w:hAnsi="Verdana"/>
          <w:sz w:val="20"/>
          <w:szCs w:val="20"/>
        </w:rPr>
        <w:t xml:space="preserve">Art. 2201. Conforme a la naturaleza no lucrativa de la asociación, los asociados no tendrán derechos sobre el haber social, cuotas o recursos, ni a explotar o utilizar en forma alguna los bienes de </w:t>
      </w:r>
      <w:proofErr w:type="gramStart"/>
      <w:r w:rsidRPr="005D15BF">
        <w:rPr>
          <w:rFonts w:ascii="Verdana" w:hAnsi="Verdana"/>
          <w:sz w:val="20"/>
          <w:szCs w:val="20"/>
        </w:rPr>
        <w:t>la misma</w:t>
      </w:r>
      <w:proofErr w:type="gramEnd"/>
      <w:r w:rsidRPr="005D15BF">
        <w:rPr>
          <w:rFonts w:ascii="Verdana" w:hAnsi="Verdana"/>
          <w:sz w:val="20"/>
          <w:szCs w:val="20"/>
        </w:rPr>
        <w:t xml:space="preserve"> en su beneficio personal.</w:t>
      </w:r>
    </w:p>
    <w:p w14:paraId="411457F4" w14:textId="77777777" w:rsidR="005D15BF" w:rsidRDefault="005D15B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61C04710" w14:textId="77777777" w:rsidR="00A93CC8" w:rsidRPr="00A93CC8" w:rsidRDefault="00A93CC8" w:rsidP="00A93CC8">
      <w:pPr>
        <w:pStyle w:val="Estilo"/>
        <w:jc w:val="right"/>
        <w:rPr>
          <w:rFonts w:ascii="Verdana" w:hAnsi="Verdana"/>
          <w:sz w:val="20"/>
          <w:szCs w:val="20"/>
        </w:rPr>
      </w:pPr>
      <w:r w:rsidRPr="00A93CC8">
        <w:rPr>
          <w:rFonts w:ascii="Verdana" w:hAnsi="Verdana"/>
          <w:sz w:val="20"/>
          <w:szCs w:val="20"/>
        </w:rPr>
        <w:t>(REFORMADO, P.O. 3 DE MAYO DE 2016)</w:t>
      </w:r>
    </w:p>
    <w:p w14:paraId="28730E53" w14:textId="77777777" w:rsidR="00A93CC8" w:rsidRPr="00A93CC8" w:rsidRDefault="00A93CC8" w:rsidP="00A93CC8">
      <w:pPr>
        <w:pStyle w:val="Estilo"/>
        <w:rPr>
          <w:rFonts w:ascii="Verdana" w:hAnsi="Verdana"/>
          <w:sz w:val="20"/>
          <w:szCs w:val="20"/>
        </w:rPr>
      </w:pPr>
      <w:r w:rsidRPr="00A93CC8">
        <w:rPr>
          <w:rFonts w:ascii="Verdana" w:hAnsi="Verdana"/>
          <w:sz w:val="20"/>
          <w:szCs w:val="20"/>
        </w:rPr>
        <w:t>Art. 2205. En caso de disolución o extinción, los bienes de la asociación se aplicarán conforme a lo señalado en sus estatutos, los que al menos, deberán establecer que en estos casos se destinarán a otra asociación con un fin social similar, preponderantemente benéfico y que tenga por lo menos tres años de haberse constituido y esté vigente.</w:t>
      </w:r>
    </w:p>
    <w:p w14:paraId="60F95400" w14:textId="77777777" w:rsidR="00A93CC8" w:rsidRPr="00A93CC8" w:rsidRDefault="00A93CC8" w:rsidP="00A93CC8">
      <w:pPr>
        <w:pStyle w:val="Estilo"/>
        <w:rPr>
          <w:rFonts w:ascii="Verdana" w:hAnsi="Verdana"/>
          <w:sz w:val="20"/>
          <w:szCs w:val="20"/>
        </w:rPr>
      </w:pPr>
    </w:p>
    <w:p w14:paraId="3B196E71" w14:textId="26E84C05" w:rsidR="00A93CC8" w:rsidRDefault="00A93CC8" w:rsidP="00A93CC8">
      <w:pPr>
        <w:pStyle w:val="Estilo"/>
        <w:rPr>
          <w:rFonts w:ascii="Verdana" w:hAnsi="Verdana"/>
          <w:sz w:val="20"/>
          <w:szCs w:val="20"/>
        </w:rPr>
      </w:pPr>
      <w:r w:rsidRPr="00A93CC8">
        <w:rPr>
          <w:rFonts w:ascii="Verdana" w:hAnsi="Verdana"/>
          <w:sz w:val="20"/>
          <w:szCs w:val="20"/>
        </w:rPr>
        <w:t>A falta de disposición estatutaria la autoridad judicial determinará su aplicación conforme a las solicitudes de los interesados siempre que estas cumplan los supuestos referidos en el párrafo anterior, en caso contrario, se aplicarán a favor de la Universidad de Guanajuato o de las asociaciones de beneficencia pública. Si pasados tres meses de que se dé el supuesto para la liquidación de la asociación no se hubiese avisado a la autoridad judicial, cualquier persona podrá dar el aviso correspondiente.</w:t>
      </w:r>
    </w:p>
    <w:p w14:paraId="38B91D87" w14:textId="30AEA959" w:rsidR="00A93CC8" w:rsidRDefault="00A93CC8" w:rsidP="00A93CC8">
      <w:pPr>
        <w:pStyle w:val="Estilo"/>
        <w:rPr>
          <w:rFonts w:ascii="Verdana" w:hAnsi="Verdana"/>
          <w:sz w:val="20"/>
          <w:szCs w:val="20"/>
        </w:rPr>
      </w:pPr>
    </w:p>
    <w:p w14:paraId="37A384FD" w14:textId="1731A698" w:rsidR="00A93CC8" w:rsidRDefault="00A93CC8" w:rsidP="00A93CC8">
      <w:pPr>
        <w:pStyle w:val="Estilo"/>
        <w:rPr>
          <w:rFonts w:ascii="Verdana" w:hAnsi="Verdana"/>
          <w:sz w:val="20"/>
          <w:szCs w:val="20"/>
        </w:rPr>
      </w:pPr>
    </w:p>
    <w:p w14:paraId="66D0D009" w14:textId="73C9D9A9" w:rsidR="00A93CC8" w:rsidRDefault="00A93CC8" w:rsidP="00A93CC8">
      <w:pPr>
        <w:pStyle w:val="Estilo"/>
        <w:rPr>
          <w:rFonts w:ascii="Verdana" w:hAnsi="Verdana"/>
          <w:sz w:val="20"/>
          <w:szCs w:val="20"/>
        </w:rPr>
      </w:pPr>
    </w:p>
    <w:p w14:paraId="21B013EB" w14:textId="7AF8EB05" w:rsidR="00A93CC8" w:rsidRDefault="00A93CC8" w:rsidP="00A93CC8">
      <w:pPr>
        <w:pStyle w:val="Estilo"/>
        <w:rPr>
          <w:rFonts w:ascii="Verdana" w:hAnsi="Verdana"/>
          <w:sz w:val="20"/>
          <w:szCs w:val="20"/>
        </w:rPr>
      </w:pPr>
    </w:p>
    <w:p w14:paraId="3A5D180D" w14:textId="207080AB" w:rsidR="00A93CC8" w:rsidRDefault="00A93CC8" w:rsidP="00A93CC8">
      <w:pPr>
        <w:pStyle w:val="Estilo"/>
        <w:rPr>
          <w:rFonts w:ascii="Verdana" w:hAnsi="Verdana"/>
          <w:sz w:val="20"/>
          <w:szCs w:val="20"/>
        </w:rPr>
      </w:pPr>
    </w:p>
    <w:p w14:paraId="1704E0B6" w14:textId="312D6FA0" w:rsidR="00A93CC8" w:rsidRDefault="00A93CC8" w:rsidP="00A93CC8">
      <w:pPr>
        <w:pStyle w:val="Estilo"/>
        <w:rPr>
          <w:rFonts w:ascii="Verdana" w:hAnsi="Verdana"/>
          <w:sz w:val="20"/>
          <w:szCs w:val="20"/>
        </w:rPr>
      </w:pPr>
    </w:p>
    <w:p w14:paraId="372007DF" w14:textId="62DAB912" w:rsidR="00A93CC8" w:rsidRDefault="00A93CC8" w:rsidP="00A93CC8">
      <w:pPr>
        <w:pStyle w:val="Estilo"/>
        <w:rPr>
          <w:rFonts w:ascii="Verdana" w:hAnsi="Verdana"/>
          <w:sz w:val="20"/>
          <w:szCs w:val="20"/>
        </w:rPr>
      </w:pPr>
    </w:p>
    <w:p w14:paraId="7BFAD72E" w14:textId="611DF246" w:rsidR="00A93CC8" w:rsidRDefault="00A93CC8" w:rsidP="00A93CC8">
      <w:pPr>
        <w:pStyle w:val="Estilo"/>
        <w:rPr>
          <w:rFonts w:ascii="Verdana" w:hAnsi="Verdana"/>
          <w:sz w:val="20"/>
          <w:szCs w:val="20"/>
        </w:rPr>
      </w:pPr>
    </w:p>
    <w:p w14:paraId="54E45D4A" w14:textId="77777777" w:rsidR="00A93CC8" w:rsidRPr="00E3353F" w:rsidRDefault="00A93CC8" w:rsidP="00A93CC8">
      <w:pPr>
        <w:pStyle w:val="Estilo"/>
        <w:rPr>
          <w:rFonts w:ascii="Verdana" w:hAnsi="Verdana"/>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536A74C6" w:rsidR="00E3353F" w:rsidRDefault="00E3353F" w:rsidP="00E3353F">
      <w:pPr>
        <w:spacing w:after="0" w:line="240" w:lineRule="auto"/>
        <w:jc w:val="both"/>
        <w:rPr>
          <w:rFonts w:ascii="Verdana" w:eastAsia="Calibri" w:hAnsi="Verdana" w:cs="Times New Roman"/>
          <w:sz w:val="20"/>
          <w:szCs w:val="20"/>
        </w:rPr>
      </w:pPr>
    </w:p>
    <w:p w14:paraId="360EA2E0" w14:textId="6A8B4822" w:rsidR="00CD65E9" w:rsidRDefault="00CD65E9" w:rsidP="00E3353F">
      <w:pPr>
        <w:spacing w:after="0" w:line="240" w:lineRule="auto"/>
        <w:jc w:val="both"/>
        <w:rPr>
          <w:rFonts w:ascii="Verdana" w:eastAsia="Calibri" w:hAnsi="Verdana" w:cs="Times New Roman"/>
          <w:sz w:val="20"/>
          <w:szCs w:val="20"/>
        </w:rPr>
      </w:pPr>
    </w:p>
    <w:p w14:paraId="7C5B3B9B" w14:textId="77777777" w:rsidR="00CD65E9" w:rsidRPr="00E3353F" w:rsidRDefault="00CD65E9"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2298. En las obligaciones a plazo o de prestación periódica, el acreedor podrá exigir fianza, aun cuando en el contrato no se haya constituido, si después de celebrado, el </w:t>
      </w:r>
      <w:r w:rsidRPr="00E3353F">
        <w:rPr>
          <w:rFonts w:ascii="Verdana" w:eastAsia="Calibri" w:hAnsi="Verdana" w:cs="Times New Roman"/>
          <w:sz w:val="20"/>
          <w:szCs w:val="20"/>
        </w:rPr>
        <w:lastRenderedPageBreak/>
        <w:t>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2335. El fiador que pide el beneficio de división sólo responde por la parte del fiador o fiadora insolventes, si la insolvencia es anterior a la petición; y ni aun por esa misma </w:t>
      </w:r>
      <w:r w:rsidRPr="00E3353F">
        <w:rPr>
          <w:rFonts w:ascii="Verdana" w:eastAsia="Calibri" w:hAnsi="Verdana" w:cs="Times New Roman"/>
          <w:sz w:val="20"/>
          <w:szCs w:val="20"/>
        </w:rPr>
        <w:lastRenderedPageBreak/>
        <w:t>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530AA1CB" w:rsidR="00E3353F" w:rsidRDefault="00E3353F" w:rsidP="00E3353F">
      <w:pPr>
        <w:spacing w:after="0" w:line="240" w:lineRule="auto"/>
        <w:jc w:val="both"/>
        <w:rPr>
          <w:rFonts w:ascii="Verdana" w:eastAsia="Calibri" w:hAnsi="Verdana" w:cs="Times New Roman"/>
          <w:sz w:val="20"/>
          <w:szCs w:val="20"/>
        </w:rPr>
      </w:pPr>
    </w:p>
    <w:p w14:paraId="59EDC595" w14:textId="11C1C0FE" w:rsidR="00CD65E9" w:rsidRDefault="00CD65E9" w:rsidP="00E3353F">
      <w:pPr>
        <w:spacing w:after="0" w:line="240" w:lineRule="auto"/>
        <w:jc w:val="both"/>
        <w:rPr>
          <w:rFonts w:ascii="Verdana" w:eastAsia="Calibri" w:hAnsi="Verdana" w:cs="Times New Roman"/>
          <w:sz w:val="20"/>
          <w:szCs w:val="20"/>
        </w:rPr>
      </w:pPr>
    </w:p>
    <w:p w14:paraId="51159E46" w14:textId="4565C0A4" w:rsidR="00CD65E9" w:rsidRDefault="00CD65E9" w:rsidP="00E3353F">
      <w:pPr>
        <w:spacing w:after="0" w:line="240" w:lineRule="auto"/>
        <w:jc w:val="both"/>
        <w:rPr>
          <w:rFonts w:ascii="Verdana" w:eastAsia="Calibri" w:hAnsi="Verdana" w:cs="Times New Roman"/>
          <w:sz w:val="20"/>
          <w:szCs w:val="20"/>
        </w:rPr>
      </w:pPr>
    </w:p>
    <w:p w14:paraId="6B9C2BEB" w14:textId="614DB621" w:rsidR="00CD65E9" w:rsidRDefault="00CD65E9" w:rsidP="00E3353F">
      <w:pPr>
        <w:spacing w:after="0" w:line="240" w:lineRule="auto"/>
        <w:jc w:val="both"/>
        <w:rPr>
          <w:rFonts w:ascii="Verdana" w:eastAsia="Calibri" w:hAnsi="Verdana" w:cs="Times New Roman"/>
          <w:sz w:val="20"/>
          <w:szCs w:val="20"/>
        </w:rPr>
      </w:pPr>
    </w:p>
    <w:p w14:paraId="7D50EF38" w14:textId="77777777" w:rsidR="00CD65E9" w:rsidRPr="00E3353F" w:rsidRDefault="00CD65E9"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24F63261" w:rsidR="00E3353F" w:rsidRDefault="00E3353F" w:rsidP="00E3353F">
      <w:pPr>
        <w:spacing w:after="0" w:line="240" w:lineRule="auto"/>
        <w:jc w:val="both"/>
        <w:rPr>
          <w:rFonts w:ascii="Verdana" w:eastAsia="Calibri" w:hAnsi="Verdana" w:cs="Times New Roman"/>
          <w:sz w:val="20"/>
          <w:szCs w:val="20"/>
        </w:rPr>
      </w:pPr>
    </w:p>
    <w:p w14:paraId="13F7709C" w14:textId="16A7BB16" w:rsidR="00CD65E9" w:rsidRDefault="00CD65E9" w:rsidP="00E3353F">
      <w:pPr>
        <w:spacing w:after="0" w:line="240" w:lineRule="auto"/>
        <w:jc w:val="both"/>
        <w:rPr>
          <w:rFonts w:ascii="Verdana" w:eastAsia="Calibri" w:hAnsi="Verdana" w:cs="Times New Roman"/>
          <w:sz w:val="20"/>
          <w:szCs w:val="20"/>
        </w:rPr>
      </w:pPr>
    </w:p>
    <w:p w14:paraId="3BC0E720" w14:textId="726F8FF0" w:rsidR="00CD65E9" w:rsidRDefault="00CD65E9" w:rsidP="00E3353F">
      <w:pPr>
        <w:spacing w:after="0" w:line="240" w:lineRule="auto"/>
        <w:jc w:val="both"/>
        <w:rPr>
          <w:rFonts w:ascii="Verdana" w:eastAsia="Calibri" w:hAnsi="Verdana" w:cs="Times New Roman"/>
          <w:sz w:val="20"/>
          <w:szCs w:val="20"/>
        </w:rPr>
      </w:pPr>
    </w:p>
    <w:p w14:paraId="3CF1D7CF" w14:textId="77777777" w:rsidR="00CD65E9" w:rsidRPr="00E3353F" w:rsidRDefault="00CD65E9"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lastRenderedPageBreak/>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340FF285"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62D7B095" w14:textId="079E1CEC" w:rsidR="007E0CF5" w:rsidRDefault="007E0CF5" w:rsidP="00E3353F">
      <w:pPr>
        <w:spacing w:after="0" w:line="240" w:lineRule="auto"/>
        <w:jc w:val="both"/>
        <w:rPr>
          <w:rFonts w:ascii="Verdana" w:eastAsia="Calibri" w:hAnsi="Verdana" w:cs="Times New Roman"/>
          <w:sz w:val="20"/>
          <w:szCs w:val="20"/>
        </w:rPr>
      </w:pPr>
    </w:p>
    <w:p w14:paraId="39486220"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CON LOS ARTÍCULOS QUE LO INTEGRAN, P.O. 3 DE MAYO DE 2016)</w:t>
      </w:r>
    </w:p>
    <w:p w14:paraId="28E92E9B" w14:textId="77777777" w:rsidR="007E0CF5" w:rsidRPr="007E0CF5" w:rsidRDefault="007E0CF5" w:rsidP="007E0CF5">
      <w:pPr>
        <w:pStyle w:val="Estilo"/>
        <w:jc w:val="center"/>
        <w:rPr>
          <w:rFonts w:ascii="Verdana" w:hAnsi="Verdana"/>
          <w:b/>
          <w:bCs/>
          <w:sz w:val="20"/>
          <w:szCs w:val="20"/>
        </w:rPr>
      </w:pPr>
      <w:r w:rsidRPr="007E0CF5">
        <w:rPr>
          <w:rFonts w:ascii="Verdana" w:hAnsi="Verdana"/>
          <w:b/>
          <w:bCs/>
          <w:sz w:val="20"/>
          <w:szCs w:val="20"/>
        </w:rPr>
        <w:t>Capítulo IV</w:t>
      </w:r>
    </w:p>
    <w:p w14:paraId="69B82AE8" w14:textId="77777777" w:rsidR="007E0CF5" w:rsidRPr="007E0CF5" w:rsidRDefault="007E0CF5" w:rsidP="007E0CF5">
      <w:pPr>
        <w:pStyle w:val="Estilo"/>
        <w:jc w:val="center"/>
        <w:rPr>
          <w:rFonts w:ascii="Verdana" w:hAnsi="Verdana"/>
          <w:b/>
          <w:bCs/>
          <w:sz w:val="20"/>
          <w:szCs w:val="20"/>
        </w:rPr>
      </w:pPr>
      <w:r w:rsidRPr="007E0CF5">
        <w:rPr>
          <w:rFonts w:ascii="Verdana" w:hAnsi="Verdana"/>
          <w:b/>
          <w:bCs/>
          <w:sz w:val="20"/>
          <w:szCs w:val="20"/>
        </w:rPr>
        <w:t>De la hipoteca pensionaria</w:t>
      </w:r>
    </w:p>
    <w:p w14:paraId="5952F34D" w14:textId="77777777" w:rsidR="007E0CF5" w:rsidRPr="007E0CF5" w:rsidRDefault="007E0CF5" w:rsidP="007E0CF5">
      <w:pPr>
        <w:pStyle w:val="Estilo"/>
        <w:rPr>
          <w:rFonts w:ascii="Verdana" w:hAnsi="Verdana"/>
          <w:sz w:val="20"/>
          <w:szCs w:val="20"/>
        </w:rPr>
      </w:pPr>
    </w:p>
    <w:p w14:paraId="5E4CB5D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3FE84C39"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2433-A. Se denomina hipoteca pensionaria aquella de naturaleza voluntaria que se constituye sobre un inmueble propiedad del pensionista para garantizar el capital que se le concede por el pensionario para cubrir necesidades económicas de vida, en los términos de este Capítulo.</w:t>
      </w:r>
    </w:p>
    <w:p w14:paraId="4DC1081D" w14:textId="77777777" w:rsidR="007E0CF5" w:rsidRPr="007E0CF5" w:rsidRDefault="007E0CF5" w:rsidP="007E0CF5">
      <w:pPr>
        <w:pStyle w:val="Estilo"/>
        <w:rPr>
          <w:rFonts w:ascii="Verdana" w:hAnsi="Verdana"/>
          <w:sz w:val="20"/>
          <w:szCs w:val="20"/>
        </w:rPr>
      </w:pPr>
    </w:p>
    <w:p w14:paraId="01611F79"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06011DC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Art. 2433-B. La hipoteca </w:t>
      </w:r>
      <w:proofErr w:type="spellStart"/>
      <w:r w:rsidRPr="007E0CF5">
        <w:rPr>
          <w:rFonts w:ascii="Verdana" w:hAnsi="Verdana"/>
          <w:sz w:val="20"/>
          <w:szCs w:val="20"/>
        </w:rPr>
        <w:t>pensionariase</w:t>
      </w:r>
      <w:proofErr w:type="spellEnd"/>
      <w:r w:rsidRPr="007E0CF5">
        <w:rPr>
          <w:rFonts w:ascii="Verdana" w:hAnsi="Verdana"/>
          <w:sz w:val="20"/>
          <w:szCs w:val="20"/>
        </w:rPr>
        <w:t xml:space="preserve"> (sic) instituirá mediante contrato en el cual el pensionario se obliga a pagar en forma vitalicia, predeterminada cantidad de dinero </w:t>
      </w:r>
      <w:r w:rsidRPr="007E0CF5">
        <w:rPr>
          <w:rFonts w:ascii="Verdana" w:hAnsi="Verdana"/>
          <w:sz w:val="20"/>
          <w:szCs w:val="20"/>
        </w:rPr>
        <w:lastRenderedPageBreak/>
        <w:t>preferentemente en forma mensual al pensionista o su beneficiario que deberá ser cónyuge, concubina o concubinario, en base al valor del inmueble que se otorgará como garantía a través de la hipoteca pensionaria, conforme a lo siguiente:</w:t>
      </w:r>
    </w:p>
    <w:p w14:paraId="73DF42D0" w14:textId="77777777" w:rsidR="007E0CF5" w:rsidRPr="007E0CF5" w:rsidRDefault="007E0CF5" w:rsidP="007E0CF5">
      <w:pPr>
        <w:pStyle w:val="Estilo"/>
        <w:rPr>
          <w:rFonts w:ascii="Verdana" w:hAnsi="Verdana"/>
          <w:sz w:val="20"/>
          <w:szCs w:val="20"/>
        </w:rPr>
      </w:pPr>
    </w:p>
    <w:p w14:paraId="571318C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l. El pensionista deberá ser persona física y tener él, o los beneficiarios que designe, al menos sesenta </w:t>
      </w:r>
      <w:proofErr w:type="gramStart"/>
      <w:r w:rsidRPr="007E0CF5">
        <w:rPr>
          <w:rFonts w:ascii="Verdana" w:hAnsi="Verdana"/>
          <w:sz w:val="20"/>
          <w:szCs w:val="20"/>
        </w:rPr>
        <w:t>años de edad</w:t>
      </w:r>
      <w:proofErr w:type="gramEnd"/>
      <w:r w:rsidRPr="007E0CF5">
        <w:rPr>
          <w:rFonts w:ascii="Verdana" w:hAnsi="Verdana"/>
          <w:sz w:val="20"/>
          <w:szCs w:val="20"/>
        </w:rPr>
        <w:t xml:space="preserve"> a la fecha de celebración del contrato de hipoteca pensionaria;</w:t>
      </w:r>
    </w:p>
    <w:p w14:paraId="12A9BA59" w14:textId="77777777" w:rsidR="007E0CF5" w:rsidRPr="007E0CF5" w:rsidRDefault="007E0CF5" w:rsidP="007E0CF5">
      <w:pPr>
        <w:pStyle w:val="Estilo"/>
        <w:rPr>
          <w:rFonts w:ascii="Verdana" w:hAnsi="Verdana"/>
          <w:sz w:val="20"/>
          <w:szCs w:val="20"/>
        </w:rPr>
      </w:pPr>
    </w:p>
    <w:p w14:paraId="145EA31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Están autorizadas para otorgar la hipoteca pensionaria, las personas físicas y jurídicas, además de las instituciones tanto públicas como privadas, siempre que cuenten con facultades para ello;</w:t>
      </w:r>
    </w:p>
    <w:p w14:paraId="0DA2F954" w14:textId="77777777" w:rsidR="007E0CF5" w:rsidRPr="007E0CF5" w:rsidRDefault="007E0CF5" w:rsidP="007E0CF5">
      <w:pPr>
        <w:pStyle w:val="Estilo"/>
        <w:rPr>
          <w:rFonts w:ascii="Verdana" w:hAnsi="Verdana"/>
          <w:sz w:val="20"/>
          <w:szCs w:val="20"/>
        </w:rPr>
      </w:pPr>
    </w:p>
    <w:p w14:paraId="4043D4CC"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III. La formalización de la hipoteca pensionaria se realizará previo avalúo de perito autorizado para tal fin o institución debidamente facultada, que considere el valor comercial de mercado del inmueble. En ningún caso el avalúo podrá realizarse por la misma institución que otorgue la hipoteca.</w:t>
      </w:r>
    </w:p>
    <w:p w14:paraId="05476251" w14:textId="77777777" w:rsidR="007E0CF5" w:rsidRPr="007E0CF5" w:rsidRDefault="007E0CF5" w:rsidP="007E0CF5">
      <w:pPr>
        <w:pStyle w:val="Estilo"/>
        <w:rPr>
          <w:rFonts w:ascii="Verdana" w:hAnsi="Verdana"/>
          <w:sz w:val="20"/>
          <w:szCs w:val="20"/>
        </w:rPr>
      </w:pPr>
    </w:p>
    <w:p w14:paraId="1E93667D"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El costo de dicho avaluó será cubierto por el pensionario;</w:t>
      </w:r>
    </w:p>
    <w:p w14:paraId="17CF9192" w14:textId="77777777" w:rsidR="007E0CF5" w:rsidRPr="007E0CF5" w:rsidRDefault="007E0CF5" w:rsidP="007E0CF5">
      <w:pPr>
        <w:pStyle w:val="Estilo"/>
        <w:rPr>
          <w:rFonts w:ascii="Verdana" w:hAnsi="Verdana"/>
          <w:sz w:val="20"/>
          <w:szCs w:val="20"/>
        </w:rPr>
      </w:pPr>
    </w:p>
    <w:p w14:paraId="11103E7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IV. El tutor podrá constituir hipoteca pensionaria para garantizar las necesidades económicas a favor de un adulto mayor incapaz con la debida autorización judicial y en los términos del presente Capítulo;</w:t>
      </w:r>
    </w:p>
    <w:p w14:paraId="37385BEE" w14:textId="77777777" w:rsidR="007E0CF5" w:rsidRPr="007E0CF5" w:rsidRDefault="007E0CF5" w:rsidP="007E0CF5">
      <w:pPr>
        <w:pStyle w:val="Estilo"/>
        <w:rPr>
          <w:rFonts w:ascii="Verdana" w:hAnsi="Verdana"/>
          <w:sz w:val="20"/>
          <w:szCs w:val="20"/>
        </w:rPr>
      </w:pPr>
    </w:p>
    <w:p w14:paraId="082B7C00"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V. El valor del inmueble sujeto a hipoteca </w:t>
      </w:r>
      <w:proofErr w:type="spellStart"/>
      <w:r w:rsidRPr="007E0CF5">
        <w:rPr>
          <w:rFonts w:ascii="Verdana" w:hAnsi="Verdana"/>
          <w:sz w:val="20"/>
          <w:szCs w:val="20"/>
        </w:rPr>
        <w:t>pensionariadeberá</w:t>
      </w:r>
      <w:proofErr w:type="spellEnd"/>
      <w:r w:rsidRPr="007E0CF5">
        <w:rPr>
          <w:rFonts w:ascii="Verdana" w:hAnsi="Verdana"/>
          <w:sz w:val="20"/>
          <w:szCs w:val="20"/>
        </w:rPr>
        <w:t xml:space="preserve"> (sic) </w:t>
      </w:r>
      <w:proofErr w:type="spellStart"/>
      <w:r w:rsidRPr="007E0CF5">
        <w:rPr>
          <w:rFonts w:ascii="Verdana" w:hAnsi="Verdana"/>
          <w:sz w:val="20"/>
          <w:szCs w:val="20"/>
        </w:rPr>
        <w:t>valuarse</w:t>
      </w:r>
      <w:proofErr w:type="spellEnd"/>
      <w:r w:rsidRPr="007E0CF5">
        <w:rPr>
          <w:rFonts w:ascii="Verdana" w:hAnsi="Verdana"/>
          <w:sz w:val="20"/>
          <w:szCs w:val="20"/>
        </w:rPr>
        <w:t xml:space="preserve"> cada dos años para mantener la actualización de la plusvalía del bien, e informar sobre el monto del incremento anual que tendrá la pensión.</w:t>
      </w:r>
    </w:p>
    <w:p w14:paraId="0740CADE" w14:textId="77777777" w:rsidR="007E0CF5" w:rsidRPr="007E0CF5" w:rsidRDefault="007E0CF5" w:rsidP="007E0CF5">
      <w:pPr>
        <w:pStyle w:val="Estilo"/>
        <w:rPr>
          <w:rFonts w:ascii="Verdana" w:hAnsi="Verdana"/>
          <w:sz w:val="20"/>
          <w:szCs w:val="20"/>
        </w:rPr>
      </w:pPr>
    </w:p>
    <w:p w14:paraId="5BB36955"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El costo de dicho avaluó será cubierto por el pensionario;</w:t>
      </w:r>
    </w:p>
    <w:p w14:paraId="0CDCD50C" w14:textId="77777777" w:rsidR="007E0CF5" w:rsidRPr="007E0CF5" w:rsidRDefault="007E0CF5" w:rsidP="007E0CF5">
      <w:pPr>
        <w:pStyle w:val="Estilo"/>
        <w:rPr>
          <w:rFonts w:ascii="Verdana" w:hAnsi="Verdana"/>
          <w:sz w:val="20"/>
          <w:szCs w:val="20"/>
        </w:rPr>
      </w:pPr>
    </w:p>
    <w:p w14:paraId="0EE5E7C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 Cuando se acredite una enfermedad grave o accidente que ponga en riesgo la vida del pensionista o su beneficiario, el pensionario garantizará un adelanto al pensionista o a su beneficiario, de al menos el equivalente a seis tantos de las aportaciones preferentemente mensuales convenidas, para efecto de contribuir a satisfacer las necesidades y gastos extraordinarios que esto le origine al pensionista, sin que dicha (sic) adelanto pueda exceder de una vez cada dos años.</w:t>
      </w:r>
    </w:p>
    <w:p w14:paraId="24FA9764" w14:textId="77777777" w:rsidR="007E0CF5" w:rsidRPr="007E0CF5" w:rsidRDefault="007E0CF5" w:rsidP="007E0CF5">
      <w:pPr>
        <w:pStyle w:val="Estilo"/>
        <w:rPr>
          <w:rFonts w:ascii="Verdana" w:hAnsi="Verdana"/>
          <w:sz w:val="20"/>
          <w:szCs w:val="20"/>
        </w:rPr>
      </w:pPr>
    </w:p>
    <w:p w14:paraId="3C8E8ABB"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436CF2A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2433-C. Para la constitución de la hipoteca pensionaria, deberán además de lo pactado, satisfacerse los siguientes requisitos:</w:t>
      </w:r>
    </w:p>
    <w:p w14:paraId="45A534BA" w14:textId="77777777" w:rsidR="007E0CF5" w:rsidRPr="007E0CF5" w:rsidRDefault="007E0CF5" w:rsidP="007E0CF5">
      <w:pPr>
        <w:pStyle w:val="Estilo"/>
        <w:rPr>
          <w:rFonts w:ascii="Verdana" w:hAnsi="Verdana"/>
          <w:sz w:val="20"/>
          <w:szCs w:val="20"/>
        </w:rPr>
      </w:pPr>
    </w:p>
    <w:p w14:paraId="6DE4916B"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 Establecer los nombres y generales de las personas que intervengan, los lineamientos de las amortizaciones, las condiciones de pago total y la terminación anticipada sin penalización alguna;</w:t>
      </w:r>
    </w:p>
    <w:p w14:paraId="74ABAB81" w14:textId="77777777" w:rsidR="007E0CF5" w:rsidRPr="007E0CF5" w:rsidRDefault="007E0CF5" w:rsidP="007E0CF5">
      <w:pPr>
        <w:pStyle w:val="Estilo"/>
        <w:rPr>
          <w:rFonts w:ascii="Verdana" w:hAnsi="Verdana"/>
          <w:sz w:val="20"/>
          <w:szCs w:val="20"/>
        </w:rPr>
      </w:pPr>
    </w:p>
    <w:p w14:paraId="78DF7AF5"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Se deberá prever que en caso de que con el transcurso del tiempo se cubra por el pensionario el monto total del valor del inmueble sujeto a hipoteca, el pensionista continuará recibiendo la amortización periódica pactada hasta su fallecimiento y el de su beneficiario y podrá, en su caso, continuar habitando el inmueble sujeto a hipoteca, pero en caso de que el inmueble sea arrendado por el pensionista, previo consentimiento expreso de parte del pensionario, el monto de la mensualidad por el arrendamiento que reciba el pensionista se restará de la aportación periódica mensual que le corresponda pagar al pensionario;</w:t>
      </w:r>
    </w:p>
    <w:p w14:paraId="307CF607" w14:textId="77777777" w:rsidR="007E0CF5" w:rsidRPr="007E0CF5" w:rsidRDefault="007E0CF5" w:rsidP="007E0CF5">
      <w:pPr>
        <w:pStyle w:val="Estilo"/>
        <w:rPr>
          <w:rFonts w:ascii="Verdana" w:hAnsi="Verdana"/>
          <w:sz w:val="20"/>
          <w:szCs w:val="20"/>
        </w:rPr>
      </w:pPr>
    </w:p>
    <w:p w14:paraId="44F7291C"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III. El pensionista preferentemente habitará de forma vitalicia el inmueble hipotecado, pero puede arrendarlo parcial o totalmente siempre y cuando cuente con autorización expresa por parte del pensionario, sin afectar la naturaleza de la hipoteca pensionaria constituida sobre el mismo;</w:t>
      </w:r>
    </w:p>
    <w:p w14:paraId="58F0E459" w14:textId="77777777" w:rsidR="007E0CF5" w:rsidRPr="007E0CF5" w:rsidRDefault="007E0CF5" w:rsidP="007E0CF5">
      <w:pPr>
        <w:pStyle w:val="Estilo"/>
        <w:rPr>
          <w:rFonts w:ascii="Verdana" w:hAnsi="Verdana"/>
          <w:sz w:val="20"/>
          <w:szCs w:val="20"/>
        </w:rPr>
      </w:pPr>
    </w:p>
    <w:p w14:paraId="2C75079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IV. Se incluirán las especificaciones del incremento anual que tendrá la amortización periódica que se entrega al pensionario, de acuerdo con las condiciones del mercado y el valor del inmueble, mismo que no deberá ser inferior al porcentaje de incremento de la Unidad de Medida y Actualización vigente;</w:t>
      </w:r>
    </w:p>
    <w:p w14:paraId="20B217B6" w14:textId="77777777" w:rsidR="007E0CF5" w:rsidRPr="007E0CF5" w:rsidRDefault="007E0CF5" w:rsidP="007E0CF5">
      <w:pPr>
        <w:pStyle w:val="Estilo"/>
        <w:rPr>
          <w:rFonts w:ascii="Verdana" w:hAnsi="Verdana"/>
          <w:sz w:val="20"/>
          <w:szCs w:val="20"/>
        </w:rPr>
      </w:pPr>
    </w:p>
    <w:p w14:paraId="6B44566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 Las personas que recibirán los pagos preferentemente en forma mensual;</w:t>
      </w:r>
    </w:p>
    <w:p w14:paraId="37B319CA" w14:textId="77777777" w:rsidR="007E0CF5" w:rsidRPr="007E0CF5" w:rsidRDefault="007E0CF5" w:rsidP="007E0CF5">
      <w:pPr>
        <w:pStyle w:val="Estilo"/>
        <w:rPr>
          <w:rFonts w:ascii="Verdana" w:hAnsi="Verdana"/>
          <w:sz w:val="20"/>
          <w:szCs w:val="20"/>
        </w:rPr>
      </w:pPr>
    </w:p>
    <w:p w14:paraId="6CF11DB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 Que la deuda sólo sea exigible por el pensionario y la garantía ejecutable cuando fallezca el pensionista y el beneficiario si lo hubiere;</w:t>
      </w:r>
    </w:p>
    <w:p w14:paraId="790EE72C" w14:textId="77777777" w:rsidR="007E0CF5" w:rsidRPr="007E0CF5" w:rsidRDefault="007E0CF5" w:rsidP="007E0CF5">
      <w:pPr>
        <w:pStyle w:val="Estilo"/>
        <w:rPr>
          <w:rFonts w:ascii="Verdana" w:hAnsi="Verdana"/>
          <w:sz w:val="20"/>
          <w:szCs w:val="20"/>
        </w:rPr>
      </w:pPr>
    </w:p>
    <w:p w14:paraId="4BC78B9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VII. El interés que se genere por el capital será solamente sobre las cantidades dispuestas por el pensionista, y no podrá ser superior al interés legal.</w:t>
      </w:r>
    </w:p>
    <w:p w14:paraId="41428BB3" w14:textId="77777777" w:rsidR="007E0CF5" w:rsidRPr="007E0CF5" w:rsidRDefault="007E0CF5" w:rsidP="007E0CF5">
      <w:pPr>
        <w:pStyle w:val="Estilo"/>
        <w:rPr>
          <w:rFonts w:ascii="Verdana" w:hAnsi="Verdana"/>
          <w:sz w:val="20"/>
          <w:szCs w:val="20"/>
        </w:rPr>
      </w:pPr>
    </w:p>
    <w:p w14:paraId="30F63130"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6FC9CC2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Art. 2433-D. El incumplimiento del pensionario de una mensualidad de pago al </w:t>
      </w:r>
      <w:proofErr w:type="gramStart"/>
      <w:r w:rsidRPr="007E0CF5">
        <w:rPr>
          <w:rFonts w:ascii="Verdana" w:hAnsi="Verdana"/>
          <w:sz w:val="20"/>
          <w:szCs w:val="20"/>
        </w:rPr>
        <w:t>pensionista,</w:t>
      </w:r>
      <w:proofErr w:type="gramEnd"/>
      <w:r w:rsidRPr="007E0CF5">
        <w:rPr>
          <w:rFonts w:ascii="Verdana" w:hAnsi="Verdana"/>
          <w:sz w:val="20"/>
          <w:szCs w:val="20"/>
        </w:rPr>
        <w:t xml:space="preserve"> dará lugar a la rescisión y exigir el pago de los daños y perjuicios, o el cumplimiento forzoso del contrato, en ambos casos durante la tramitación del juicio correspondiente se dictarán las medidas cautelares equivalentes a las señaladas para el juicio de alimentos, con independencia de la aplicación del pago de la pena pactada.</w:t>
      </w:r>
    </w:p>
    <w:p w14:paraId="2BA9426B" w14:textId="77777777" w:rsidR="007E0CF5" w:rsidRPr="007E0CF5" w:rsidRDefault="007E0CF5" w:rsidP="007E0CF5">
      <w:pPr>
        <w:pStyle w:val="Estilo"/>
        <w:rPr>
          <w:rFonts w:ascii="Verdana" w:hAnsi="Verdana"/>
          <w:sz w:val="20"/>
          <w:szCs w:val="20"/>
        </w:rPr>
      </w:pPr>
    </w:p>
    <w:p w14:paraId="1765C556"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El monto a fijar en las medidas cautelares señaladas en el párrafo </w:t>
      </w:r>
      <w:proofErr w:type="gramStart"/>
      <w:r w:rsidRPr="007E0CF5">
        <w:rPr>
          <w:rFonts w:ascii="Verdana" w:hAnsi="Verdana"/>
          <w:sz w:val="20"/>
          <w:szCs w:val="20"/>
        </w:rPr>
        <w:t>anterior,</w:t>
      </w:r>
      <w:proofErr w:type="gramEnd"/>
      <w:r w:rsidRPr="007E0CF5">
        <w:rPr>
          <w:rFonts w:ascii="Verdana" w:hAnsi="Verdana"/>
          <w:sz w:val="20"/>
          <w:szCs w:val="20"/>
        </w:rPr>
        <w:t xml:space="preserve"> será equivalente al monto de la pensión hipotecaria actualizada, sin que sea obligatorio probar la necesidad del pensionista.</w:t>
      </w:r>
    </w:p>
    <w:p w14:paraId="36502C24" w14:textId="77777777" w:rsidR="007E0CF5" w:rsidRPr="007E0CF5" w:rsidRDefault="007E0CF5" w:rsidP="007E0CF5">
      <w:pPr>
        <w:pStyle w:val="Estilo"/>
        <w:rPr>
          <w:rFonts w:ascii="Verdana" w:hAnsi="Verdana"/>
          <w:sz w:val="20"/>
          <w:szCs w:val="20"/>
        </w:rPr>
      </w:pPr>
    </w:p>
    <w:p w14:paraId="3CBA27E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En los casos que se resuelva la rescisión del contrato por el incumplimiento del pensionario, el Juez dictará invariablemente en la sentencia la cancelación de la hipoteca en beneficio del pensionista a costa del pensionario, y se tendrá la deuda como liquidada y no generará más interés. El pensionario deberá liberar a su costa el gravamen correspondiente.</w:t>
      </w:r>
    </w:p>
    <w:p w14:paraId="4C98FBE4" w14:textId="77777777" w:rsidR="007E0CF5" w:rsidRPr="007E0CF5" w:rsidRDefault="007E0CF5" w:rsidP="007E0CF5">
      <w:pPr>
        <w:pStyle w:val="Estilo"/>
        <w:rPr>
          <w:rFonts w:ascii="Verdana" w:hAnsi="Verdana"/>
          <w:sz w:val="20"/>
          <w:szCs w:val="20"/>
        </w:rPr>
      </w:pPr>
    </w:p>
    <w:p w14:paraId="24043E29"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1D166B0"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2433-E. El inmueble constituido como garantía en la hipoteca pensionaria no podrá ser transmitido por actos ínter vivos o enajenado sin la autorización expresa del pensionario, por lo que cualquier acto que afecte al inmueble se declarará nulo de pleno derecho y dará al pensionario el derecho de declarar vencido anticipadamente el total del adeudo y exigible a la fecha, a menos que se sustituya la garantía en forma bastante e igual a la anterior en un plazo de seis meses.</w:t>
      </w:r>
    </w:p>
    <w:p w14:paraId="695D45D4" w14:textId="77777777" w:rsidR="007E0CF5" w:rsidRPr="007E0CF5" w:rsidRDefault="007E0CF5" w:rsidP="007E0CF5">
      <w:pPr>
        <w:pStyle w:val="Estilo"/>
        <w:rPr>
          <w:rFonts w:ascii="Verdana" w:hAnsi="Verdana"/>
          <w:sz w:val="20"/>
          <w:szCs w:val="20"/>
        </w:rPr>
      </w:pPr>
    </w:p>
    <w:p w14:paraId="3A4CB254"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2B6211F7"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2433-F. Transcurridos seis meses después del fallecimiento del pensionista sin efectuarse el pago por parte de los herederos, el pensionario cobrará el adeudo hasta donde alcance el valor del bien hipotecado o, en su caso, se ejecutará la hipoteca de conformidad con el contrato.</w:t>
      </w:r>
    </w:p>
    <w:p w14:paraId="6C57F536" w14:textId="77777777" w:rsidR="007E0CF5" w:rsidRPr="007E0CF5" w:rsidRDefault="007E0CF5" w:rsidP="007E0CF5">
      <w:pPr>
        <w:pStyle w:val="Estilo"/>
        <w:rPr>
          <w:rFonts w:ascii="Verdana" w:hAnsi="Verdana"/>
          <w:sz w:val="20"/>
          <w:szCs w:val="20"/>
        </w:rPr>
      </w:pPr>
    </w:p>
    <w:p w14:paraId="0567199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F4CC0B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2433-G. La amortización del capital se sujetará, a las siguientes normas:</w:t>
      </w:r>
    </w:p>
    <w:p w14:paraId="1E8B1689" w14:textId="77777777" w:rsidR="007E0CF5" w:rsidRPr="007E0CF5" w:rsidRDefault="007E0CF5" w:rsidP="007E0CF5">
      <w:pPr>
        <w:pStyle w:val="Estilo"/>
        <w:rPr>
          <w:rFonts w:ascii="Verdana" w:hAnsi="Verdana"/>
          <w:sz w:val="20"/>
          <w:szCs w:val="20"/>
        </w:rPr>
      </w:pPr>
    </w:p>
    <w:p w14:paraId="58EC539E" w14:textId="77777777" w:rsidR="007E0CF5" w:rsidRPr="007E0CF5" w:rsidRDefault="007E0CF5" w:rsidP="007E0CF5">
      <w:pPr>
        <w:pStyle w:val="Estilo"/>
        <w:rPr>
          <w:rFonts w:ascii="Verdana" w:hAnsi="Verdana"/>
          <w:sz w:val="20"/>
          <w:szCs w:val="20"/>
        </w:rPr>
      </w:pPr>
      <w:r w:rsidRPr="007E0CF5">
        <w:rPr>
          <w:rFonts w:ascii="Verdana" w:hAnsi="Verdana"/>
          <w:sz w:val="20"/>
          <w:szCs w:val="20"/>
        </w:rPr>
        <w:lastRenderedPageBreak/>
        <w:t>l. Cuando fallezca el pensionista y su beneficiario, en caso de haberlo, sus herederos podrán abonar al pensionario la totalidad del adeudo existente y vencido, sin compensación por la cancelación del gravamen y pago del adeudo;</w:t>
      </w:r>
    </w:p>
    <w:p w14:paraId="7D50CA08" w14:textId="77777777" w:rsidR="007E0CF5" w:rsidRPr="007E0CF5" w:rsidRDefault="007E0CF5" w:rsidP="007E0CF5">
      <w:pPr>
        <w:pStyle w:val="Estilo"/>
        <w:rPr>
          <w:rFonts w:ascii="Verdana" w:hAnsi="Verdana"/>
          <w:sz w:val="20"/>
          <w:szCs w:val="20"/>
        </w:rPr>
      </w:pPr>
    </w:p>
    <w:p w14:paraId="1F639BDB"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En el supuesto de la fracción anterior, los herederos del pensionista podrán optar expresamente por no pagar el adeudo existente y vencido.</w:t>
      </w:r>
    </w:p>
    <w:p w14:paraId="4B5ED947" w14:textId="77777777" w:rsidR="007E0CF5" w:rsidRPr="007E0CF5" w:rsidRDefault="007E0CF5" w:rsidP="007E0CF5">
      <w:pPr>
        <w:pStyle w:val="Estilo"/>
        <w:rPr>
          <w:rFonts w:ascii="Verdana" w:hAnsi="Verdana"/>
          <w:sz w:val="20"/>
          <w:szCs w:val="20"/>
        </w:rPr>
      </w:pPr>
    </w:p>
    <w:p w14:paraId="10C265E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En este caso, el pensionario cobrará el adeudo hasta donde alcance el valor del bien hipotecado, pudiendo solicitar su adjudicación o su venta sin esperar los seis meses referidos en el artículo anterior.</w:t>
      </w:r>
    </w:p>
    <w:p w14:paraId="0CCBA14A" w14:textId="77777777" w:rsidR="007E0CF5" w:rsidRPr="007E0CF5" w:rsidRDefault="007E0CF5" w:rsidP="007E0CF5">
      <w:pPr>
        <w:pStyle w:val="Estilo"/>
        <w:rPr>
          <w:rFonts w:ascii="Verdana" w:hAnsi="Verdana"/>
          <w:sz w:val="20"/>
          <w:szCs w:val="20"/>
        </w:rPr>
      </w:pPr>
    </w:p>
    <w:p w14:paraId="7AF755F7"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7DA9ECD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2433-H. Cuando se extinga el capital pactado y los herederos del pensionista decidan no rembolsar los débitos vencidos, con sus intereses, el pensionario podrá obtener recobro hasta donde alcance el bien hipotecado.</w:t>
      </w:r>
    </w:p>
    <w:p w14:paraId="7AF128DC" w14:textId="77777777" w:rsidR="007E0CF5" w:rsidRPr="007E0CF5" w:rsidRDefault="007E0CF5" w:rsidP="007E0CF5">
      <w:pPr>
        <w:pStyle w:val="Estilo"/>
        <w:rPr>
          <w:rFonts w:ascii="Verdana" w:hAnsi="Verdana"/>
          <w:sz w:val="20"/>
          <w:szCs w:val="20"/>
        </w:rPr>
      </w:pPr>
    </w:p>
    <w:p w14:paraId="10B977E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7C84693" w14:textId="3638EB99" w:rsidR="007E0CF5" w:rsidRPr="007E0CF5" w:rsidRDefault="007E0CF5" w:rsidP="007E0CF5">
      <w:pPr>
        <w:spacing w:after="0" w:line="240" w:lineRule="auto"/>
        <w:jc w:val="both"/>
        <w:rPr>
          <w:rFonts w:ascii="Verdana" w:eastAsia="Calibri" w:hAnsi="Verdana" w:cs="Times New Roman"/>
          <w:sz w:val="20"/>
          <w:szCs w:val="20"/>
        </w:rPr>
      </w:pPr>
      <w:r w:rsidRPr="007E0CF5">
        <w:rPr>
          <w:rFonts w:ascii="Verdana" w:hAnsi="Verdana"/>
          <w:sz w:val="20"/>
          <w:szCs w:val="20"/>
        </w:rPr>
        <w:t>Art. 2433-I. Si por cualquier causa superviniente el inmueble hipotecado resulta insuficiente para la seguridad de la deuda, el acreedor no podrá exigir que se mejore la hipoteca hasta que garantice la obligación principal.</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1D794433" w14:textId="77777777" w:rsidR="007E0CF5" w:rsidRDefault="007E0CF5" w:rsidP="007E0CF5">
      <w:pPr>
        <w:pStyle w:val="Estilo"/>
        <w:jc w:val="right"/>
      </w:pPr>
    </w:p>
    <w:p w14:paraId="5E6B3E47" w14:textId="77777777" w:rsidR="007E0CF5" w:rsidRDefault="007E0CF5" w:rsidP="007E0CF5">
      <w:pPr>
        <w:pStyle w:val="Estilo"/>
        <w:jc w:val="right"/>
      </w:pPr>
    </w:p>
    <w:p w14:paraId="72489DA6" w14:textId="503A0F56" w:rsidR="007E0CF5" w:rsidRDefault="007E0CF5" w:rsidP="007E0CF5">
      <w:pPr>
        <w:pStyle w:val="Estilo"/>
        <w:jc w:val="right"/>
      </w:pPr>
      <w:r>
        <w:t>(REUBICADO [N. DE E. ANTES CAPÍTULO IV], P.O. 3 DE MAYO DE 2016)</w:t>
      </w:r>
    </w:p>
    <w:p w14:paraId="66D4E41C" w14:textId="77777777" w:rsidR="007E0CF5" w:rsidRPr="007E0CF5" w:rsidRDefault="007E0CF5" w:rsidP="007E0CF5">
      <w:pPr>
        <w:pStyle w:val="Estilo"/>
        <w:jc w:val="center"/>
        <w:rPr>
          <w:b/>
          <w:bCs/>
        </w:rPr>
      </w:pPr>
      <w:r w:rsidRPr="007E0CF5">
        <w:rPr>
          <w:b/>
          <w:bCs/>
        </w:rPr>
        <w:t>Capítulo V</w:t>
      </w:r>
    </w:p>
    <w:p w14:paraId="0197F5B1" w14:textId="77777777" w:rsidR="007E0CF5" w:rsidRPr="007E0CF5" w:rsidRDefault="007E0CF5" w:rsidP="007E0CF5">
      <w:pPr>
        <w:pStyle w:val="Estilo"/>
        <w:jc w:val="center"/>
        <w:rPr>
          <w:b/>
          <w:bCs/>
        </w:rPr>
      </w:pPr>
      <w:r w:rsidRPr="007E0CF5">
        <w:rPr>
          <w:b/>
          <w:bCs/>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2436. En los dos casos del artículo anterior, si el registro hubiere sido ya cancelado, revivirá solamente desde la fecha de la nueva inscripción; quedando siempre a salvo al </w:t>
      </w:r>
      <w:r w:rsidRPr="00E3353F">
        <w:rPr>
          <w:rFonts w:ascii="Verdana" w:eastAsia="Calibri" w:hAnsi="Verdana" w:cs="Times New Roman"/>
          <w:sz w:val="20"/>
          <w:szCs w:val="20"/>
        </w:rPr>
        <w:lastRenderedPageBreak/>
        <w:t>acreedor el derecho para ser indemnizado por el deudor de los daños y perjuicios que se le hayan seguido.</w:t>
      </w: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2458. Los capitales debidos serán pagados en el orden establecido en este título y si después de satisfechos quedaren fondos pertenecientes al concurso, se pagarán los réditos </w:t>
      </w:r>
      <w:r w:rsidRPr="00E3353F">
        <w:rPr>
          <w:rFonts w:ascii="Verdana" w:eastAsia="Calibri" w:hAnsi="Verdana" w:cs="Times New Roman"/>
          <w:sz w:val="20"/>
          <w:szCs w:val="20"/>
        </w:rPr>
        <w:lastRenderedPageBreak/>
        <w:t>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w:t>
      </w:r>
      <w:r w:rsidRPr="00E3353F">
        <w:rPr>
          <w:rFonts w:ascii="Verdana" w:eastAsia="Calibri" w:hAnsi="Verdana" w:cs="Times New Roman"/>
          <w:sz w:val="20"/>
          <w:szCs w:val="20"/>
        </w:rPr>
        <w:lastRenderedPageBreak/>
        <w:t>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A39B460" w14:textId="77777777" w:rsidR="00CD65E9" w:rsidRDefault="00CD65E9" w:rsidP="00E3353F">
      <w:pPr>
        <w:spacing w:after="0" w:line="240" w:lineRule="auto"/>
        <w:jc w:val="center"/>
        <w:rPr>
          <w:rFonts w:ascii="Verdana" w:eastAsia="Calibri" w:hAnsi="Verdana" w:cs="Times New Roman"/>
          <w:b/>
          <w:bCs/>
          <w:sz w:val="20"/>
          <w:szCs w:val="20"/>
        </w:rPr>
      </w:pPr>
    </w:p>
    <w:p w14:paraId="2D1E9308" w14:textId="77777777" w:rsidR="00CD65E9" w:rsidRDefault="00CD65E9" w:rsidP="00E3353F">
      <w:pPr>
        <w:spacing w:after="0" w:line="240" w:lineRule="auto"/>
        <w:jc w:val="center"/>
        <w:rPr>
          <w:rFonts w:ascii="Verdana" w:eastAsia="Calibri" w:hAnsi="Verdana" w:cs="Times New Roman"/>
          <w:b/>
          <w:bCs/>
          <w:sz w:val="20"/>
          <w:szCs w:val="20"/>
        </w:rPr>
      </w:pPr>
    </w:p>
    <w:p w14:paraId="6815741E" w14:textId="22C9A729"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3024489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r w:rsidR="00CD65E9">
        <w:rPr>
          <w:rFonts w:ascii="Verdana" w:eastAsia="Calibri" w:hAnsi="Verdana" w:cs="Times New Roman"/>
          <w:sz w:val="20"/>
          <w:szCs w:val="20"/>
        </w:rPr>
        <w:t>I</w:t>
      </w:r>
      <w:r w:rsidRPr="00E3353F">
        <w:rPr>
          <w:rFonts w:ascii="Verdana" w:eastAsia="Calibri" w:hAnsi="Verdana" w:cs="Times New Roman"/>
          <w:sz w:val="20"/>
          <w:szCs w:val="20"/>
        </w:rPr>
        <w:t>II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75A50E94" w14:textId="77777777" w:rsidR="00BF57A8" w:rsidRPr="00BF57A8" w:rsidRDefault="00BF57A8" w:rsidP="00BF57A8">
      <w:pPr>
        <w:pStyle w:val="Estilo"/>
        <w:rPr>
          <w:rFonts w:ascii="Verdana" w:hAnsi="Verdana"/>
          <w:sz w:val="20"/>
          <w:szCs w:val="20"/>
        </w:rPr>
      </w:pPr>
      <w:r w:rsidRPr="00BF57A8">
        <w:rPr>
          <w:rFonts w:ascii="Verdana" w:hAnsi="Verdana"/>
          <w:sz w:val="20"/>
          <w:szCs w:val="20"/>
        </w:rPr>
        <w:t>Art. 2495. Se inscribirán en el Registro:</w:t>
      </w:r>
    </w:p>
    <w:p w14:paraId="582D3176" w14:textId="77777777" w:rsidR="00BF57A8" w:rsidRPr="00BF57A8" w:rsidRDefault="00BF57A8" w:rsidP="00BF57A8">
      <w:pPr>
        <w:pStyle w:val="Estilo"/>
        <w:rPr>
          <w:rFonts w:ascii="Verdana" w:hAnsi="Verdana"/>
          <w:sz w:val="20"/>
          <w:szCs w:val="20"/>
        </w:rPr>
      </w:pPr>
    </w:p>
    <w:p w14:paraId="58CF52B5"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 Los títulos por los cuales se adquiere, transmite, modifica, grava o extingue el dominio, la posesión o los demás derechos reales sobre inmuebles, así como aquellos por los cuales se constituya fideicomiso sobre inmuebles;</w:t>
      </w:r>
    </w:p>
    <w:p w14:paraId="24A4D79A" w14:textId="77777777" w:rsidR="00BF57A8" w:rsidRPr="00BF57A8" w:rsidRDefault="00BF57A8" w:rsidP="00BF57A8">
      <w:pPr>
        <w:pStyle w:val="Estilo"/>
        <w:rPr>
          <w:rFonts w:ascii="Verdana" w:hAnsi="Verdana"/>
          <w:sz w:val="20"/>
          <w:szCs w:val="20"/>
        </w:rPr>
      </w:pPr>
    </w:p>
    <w:p w14:paraId="62EFED5C"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II. La constitución del patrimonio de la familia;</w:t>
      </w:r>
    </w:p>
    <w:p w14:paraId="2971C807" w14:textId="77777777" w:rsidR="00BF57A8" w:rsidRPr="00BF57A8" w:rsidRDefault="00BF57A8" w:rsidP="00BF57A8">
      <w:pPr>
        <w:pStyle w:val="Estilo"/>
        <w:rPr>
          <w:rFonts w:ascii="Verdana" w:hAnsi="Verdana"/>
          <w:sz w:val="20"/>
          <w:szCs w:val="20"/>
        </w:rPr>
      </w:pPr>
    </w:p>
    <w:p w14:paraId="0D1373B6"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III. Los contratos de arrendamiento de bienes inmuebles por un periodo mayor de seis años y aquellos en que haya anticipos de rentas por más de tres;</w:t>
      </w:r>
    </w:p>
    <w:p w14:paraId="3E4AC550" w14:textId="77777777" w:rsidR="00BF57A8" w:rsidRPr="00BF57A8" w:rsidRDefault="00BF57A8" w:rsidP="00BF57A8">
      <w:pPr>
        <w:pStyle w:val="Estilo"/>
        <w:rPr>
          <w:rFonts w:ascii="Verdana" w:hAnsi="Verdana"/>
          <w:sz w:val="20"/>
          <w:szCs w:val="20"/>
        </w:rPr>
      </w:pPr>
    </w:p>
    <w:p w14:paraId="558070BE"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IV. La condición resolutoria en las ventas a que se refieren las fracciones I y II del artículo 1808;</w:t>
      </w:r>
    </w:p>
    <w:p w14:paraId="3B720B54" w14:textId="77777777" w:rsidR="00BF57A8" w:rsidRPr="00BF57A8" w:rsidRDefault="00BF57A8" w:rsidP="00BF57A8">
      <w:pPr>
        <w:pStyle w:val="Estilo"/>
        <w:rPr>
          <w:rFonts w:ascii="Verdana" w:hAnsi="Verdana"/>
          <w:sz w:val="20"/>
          <w:szCs w:val="20"/>
        </w:rPr>
      </w:pPr>
    </w:p>
    <w:p w14:paraId="21297B58"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 Los contratos de prenda que menciona el artículo 2354;</w:t>
      </w:r>
    </w:p>
    <w:p w14:paraId="4F6DB30A" w14:textId="77777777" w:rsidR="00BF57A8" w:rsidRPr="00BF57A8" w:rsidRDefault="00BF57A8" w:rsidP="00BF57A8">
      <w:pPr>
        <w:pStyle w:val="Estilo"/>
        <w:rPr>
          <w:rFonts w:ascii="Verdana" w:hAnsi="Verdana"/>
          <w:sz w:val="20"/>
          <w:szCs w:val="20"/>
        </w:rPr>
      </w:pPr>
    </w:p>
    <w:p w14:paraId="3E7A58D4"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VI. La escritura constitutiva de las sociedades civiles y la que las reforme;</w:t>
      </w:r>
    </w:p>
    <w:p w14:paraId="76AEA0D1" w14:textId="77777777" w:rsidR="00BF57A8" w:rsidRPr="00BF57A8" w:rsidRDefault="00BF57A8" w:rsidP="00BF57A8">
      <w:pPr>
        <w:pStyle w:val="Estilo"/>
        <w:rPr>
          <w:rFonts w:ascii="Verdana" w:hAnsi="Verdana"/>
          <w:sz w:val="20"/>
          <w:szCs w:val="20"/>
        </w:rPr>
      </w:pPr>
    </w:p>
    <w:p w14:paraId="245C7008"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VII. El acta o la escritura constitutiva de las asociaciones y las que las reformen;</w:t>
      </w:r>
    </w:p>
    <w:p w14:paraId="0942B15C" w14:textId="77777777" w:rsidR="00BF57A8" w:rsidRPr="00BF57A8" w:rsidRDefault="00BF57A8" w:rsidP="00BF57A8">
      <w:pPr>
        <w:pStyle w:val="Estilo"/>
        <w:rPr>
          <w:rFonts w:ascii="Verdana" w:hAnsi="Verdana"/>
          <w:sz w:val="20"/>
          <w:szCs w:val="20"/>
        </w:rPr>
      </w:pPr>
    </w:p>
    <w:p w14:paraId="5E9AD0B7"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VIII. Las fundaciones de beneficencia privada;</w:t>
      </w:r>
    </w:p>
    <w:p w14:paraId="7445E274" w14:textId="77777777" w:rsidR="00BF57A8" w:rsidRPr="00BF57A8" w:rsidRDefault="00BF57A8" w:rsidP="00BF57A8">
      <w:pPr>
        <w:pStyle w:val="Estilo"/>
        <w:rPr>
          <w:rFonts w:ascii="Verdana" w:hAnsi="Verdana"/>
          <w:sz w:val="20"/>
          <w:szCs w:val="20"/>
        </w:rPr>
      </w:pPr>
    </w:p>
    <w:p w14:paraId="380D8483"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IX. Las resoluciones judiciales o de árbitros o arbitradores que produzcan algunos de los efectos mencionados en la fracción I;</w:t>
      </w:r>
    </w:p>
    <w:p w14:paraId="79A15F8A" w14:textId="77777777" w:rsidR="00BF57A8" w:rsidRPr="00BF57A8" w:rsidRDefault="00BF57A8" w:rsidP="00BF57A8">
      <w:pPr>
        <w:pStyle w:val="Estilo"/>
        <w:rPr>
          <w:rFonts w:ascii="Verdana" w:hAnsi="Verdana"/>
          <w:sz w:val="20"/>
          <w:szCs w:val="20"/>
        </w:rPr>
      </w:pPr>
    </w:p>
    <w:p w14:paraId="3EDB3C0D"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(REFORMADA, P.O. 23 DE JULIO DE 1991)</w:t>
      </w:r>
    </w:p>
    <w:p w14:paraId="7B9B8F91"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19DFAD82" w14:textId="77777777" w:rsidR="00BF57A8" w:rsidRPr="00BF57A8" w:rsidRDefault="00BF57A8" w:rsidP="00BF57A8">
      <w:pPr>
        <w:pStyle w:val="Estilo"/>
        <w:rPr>
          <w:rFonts w:ascii="Verdana" w:hAnsi="Verdana"/>
          <w:sz w:val="20"/>
          <w:szCs w:val="20"/>
        </w:rPr>
      </w:pPr>
    </w:p>
    <w:p w14:paraId="35100335"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(REFORMADO PRIMER PÁRRAFO, P.O. 23 DE JULIO DE 1991)</w:t>
      </w:r>
    </w:p>
    <w:p w14:paraId="4257DDD2"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FE5ABC3" w14:textId="77777777" w:rsidR="00BF57A8" w:rsidRPr="00BF57A8" w:rsidRDefault="00BF57A8" w:rsidP="00BF57A8">
      <w:pPr>
        <w:pStyle w:val="Estilo"/>
        <w:rPr>
          <w:rFonts w:ascii="Verdana" w:hAnsi="Verdana"/>
          <w:sz w:val="20"/>
          <w:szCs w:val="20"/>
        </w:rPr>
      </w:pPr>
    </w:p>
    <w:p w14:paraId="68FB35F3" w14:textId="77777777" w:rsidR="00BF57A8" w:rsidRPr="00BF57A8" w:rsidRDefault="00BF57A8" w:rsidP="00BF57A8">
      <w:pPr>
        <w:pStyle w:val="Estilo"/>
        <w:rPr>
          <w:rFonts w:ascii="Verdana" w:hAnsi="Verdana"/>
          <w:sz w:val="20"/>
          <w:szCs w:val="20"/>
        </w:rPr>
      </w:pPr>
      <w:r w:rsidRPr="00BF57A8">
        <w:rPr>
          <w:rFonts w:ascii="Verdana" w:hAnsi="Verdana"/>
          <w:sz w:val="20"/>
          <w:szCs w:val="20"/>
        </w:rPr>
        <w:t>En los casos previstos en las dos fracciones anteriores se tomará razón del acta de defunción del autor de la herencia;</w:t>
      </w:r>
    </w:p>
    <w:p w14:paraId="08518A84" w14:textId="77777777" w:rsidR="00BF57A8" w:rsidRPr="00BF57A8" w:rsidRDefault="00BF57A8" w:rsidP="00BF57A8">
      <w:pPr>
        <w:pStyle w:val="Estilo"/>
        <w:rPr>
          <w:rFonts w:ascii="Verdana" w:hAnsi="Verdana"/>
          <w:sz w:val="20"/>
          <w:szCs w:val="20"/>
        </w:rPr>
      </w:pPr>
    </w:p>
    <w:p w14:paraId="3B3B9842"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XII. Las resoluciones judiciales en que se declare un concurso o se admita una cesión de bienes;</w:t>
      </w:r>
    </w:p>
    <w:p w14:paraId="784CFF8E" w14:textId="77777777" w:rsidR="00BF57A8" w:rsidRPr="00BF57A8" w:rsidRDefault="00BF57A8" w:rsidP="00BF57A8">
      <w:pPr>
        <w:pStyle w:val="Estilo"/>
        <w:rPr>
          <w:rFonts w:ascii="Verdana" w:hAnsi="Verdana"/>
          <w:sz w:val="20"/>
          <w:szCs w:val="20"/>
        </w:rPr>
      </w:pPr>
    </w:p>
    <w:p w14:paraId="3CF4D3C9" w14:textId="77777777" w:rsidR="00BF57A8" w:rsidRPr="00BF57A8" w:rsidRDefault="00BF57A8" w:rsidP="00BF57A8">
      <w:pPr>
        <w:pStyle w:val="Estilo"/>
        <w:rPr>
          <w:rFonts w:ascii="Verdana" w:hAnsi="Verdana"/>
          <w:sz w:val="20"/>
          <w:szCs w:val="20"/>
        </w:rPr>
      </w:pPr>
      <w:r w:rsidRPr="00BF57A8">
        <w:rPr>
          <w:rFonts w:ascii="Verdana" w:hAnsi="Verdana"/>
          <w:sz w:val="20"/>
          <w:szCs w:val="20"/>
        </w:rPr>
        <w:t xml:space="preserve">XIII. El testimonio de las informaciones ad </w:t>
      </w:r>
      <w:proofErr w:type="spellStart"/>
      <w:r w:rsidRPr="00BF57A8">
        <w:rPr>
          <w:rFonts w:ascii="Verdana" w:hAnsi="Verdana"/>
          <w:sz w:val="20"/>
          <w:szCs w:val="20"/>
        </w:rPr>
        <w:t>perpetuam</w:t>
      </w:r>
      <w:proofErr w:type="spellEnd"/>
      <w:r w:rsidRPr="00BF57A8">
        <w:rPr>
          <w:rFonts w:ascii="Verdana" w:hAnsi="Verdana"/>
          <w:sz w:val="20"/>
          <w:szCs w:val="20"/>
        </w:rPr>
        <w:t xml:space="preserve"> promovidas y protocolizadas de acuerdo con lo que dispone el Código de Procedimientos Civiles;</w:t>
      </w:r>
    </w:p>
    <w:p w14:paraId="176DA0C3" w14:textId="77777777" w:rsidR="00BF57A8" w:rsidRPr="00BF57A8" w:rsidRDefault="00BF57A8" w:rsidP="00BF57A8">
      <w:pPr>
        <w:pStyle w:val="Estilo"/>
        <w:rPr>
          <w:rFonts w:ascii="Verdana" w:hAnsi="Verdana"/>
          <w:sz w:val="20"/>
          <w:szCs w:val="20"/>
        </w:rPr>
      </w:pPr>
    </w:p>
    <w:p w14:paraId="63BD0B0A"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(REFORMADA, P.O. 13 DE JUNIO DE 2008)</w:t>
      </w:r>
    </w:p>
    <w:p w14:paraId="665D734B" w14:textId="77777777" w:rsidR="00BF57A8" w:rsidRPr="00BF57A8" w:rsidRDefault="00BF57A8" w:rsidP="00BF57A8">
      <w:pPr>
        <w:pStyle w:val="Estilo"/>
        <w:rPr>
          <w:rFonts w:ascii="Verdana" w:hAnsi="Verdana"/>
          <w:sz w:val="20"/>
          <w:szCs w:val="20"/>
        </w:rPr>
      </w:pPr>
      <w:r w:rsidRPr="00BF57A8">
        <w:rPr>
          <w:rFonts w:ascii="Verdana" w:hAnsi="Verdana"/>
          <w:sz w:val="20"/>
          <w:szCs w:val="20"/>
        </w:rPr>
        <w:lastRenderedPageBreak/>
        <w:t>XIV. Las resoluciones judiciales en que se declare la incapacidad legal de las personas en cuanto a la libre disposición de sus bienes, así como las relativas a la tutela autodesignada; y</w:t>
      </w:r>
    </w:p>
    <w:p w14:paraId="2A1CFD55" w14:textId="77777777" w:rsidR="00BF57A8" w:rsidRPr="00BF57A8" w:rsidRDefault="00BF57A8" w:rsidP="00BF57A8">
      <w:pPr>
        <w:pStyle w:val="Estilo"/>
        <w:rPr>
          <w:rFonts w:ascii="Verdana" w:hAnsi="Verdana"/>
          <w:sz w:val="20"/>
          <w:szCs w:val="20"/>
        </w:rPr>
      </w:pPr>
    </w:p>
    <w:p w14:paraId="352F6DBC"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(ADICIONADA, P.O. 26 DE MAYO DE 2017)</w:t>
      </w:r>
    </w:p>
    <w:p w14:paraId="7791A68D"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XV. Los mandatos otorgados en escritura pública; y</w:t>
      </w:r>
    </w:p>
    <w:p w14:paraId="29AF6696" w14:textId="77777777" w:rsidR="00BF57A8" w:rsidRPr="00BF57A8" w:rsidRDefault="00BF57A8" w:rsidP="00BF57A8">
      <w:pPr>
        <w:pStyle w:val="Estilo"/>
        <w:rPr>
          <w:rFonts w:ascii="Verdana" w:hAnsi="Verdana"/>
          <w:sz w:val="20"/>
          <w:szCs w:val="20"/>
        </w:rPr>
      </w:pPr>
    </w:p>
    <w:p w14:paraId="48FF499B"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XVI. Los demás títulos que la ley ordena expresamente que sean registrados.</w:t>
      </w:r>
    </w:p>
    <w:p w14:paraId="66B6295E" w14:textId="77777777" w:rsidR="00BF57A8" w:rsidRDefault="00BF57A8"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2503. En el caso de embargo precautorio, juicio ejecutivo o procedimiento de apremio contra bienes o derechos reales determinados, se sobreseerá todo procedimiento de apremio respecto de los mismos o de sus frutos, inmediatamente que conste en los autos, </w:t>
      </w:r>
      <w:r w:rsidRPr="000E6407">
        <w:rPr>
          <w:rFonts w:ascii="Verdana" w:hAnsi="Verdana"/>
          <w:sz w:val="20"/>
          <w:szCs w:val="20"/>
        </w:rPr>
        <w:lastRenderedPageBreak/>
        <w:t>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6F82F059" w14:textId="77777777" w:rsidR="009D4138" w:rsidRPr="009D4138" w:rsidRDefault="009D4138" w:rsidP="009D4138">
      <w:pPr>
        <w:pStyle w:val="Estilo"/>
        <w:rPr>
          <w:rFonts w:ascii="Verdana" w:hAnsi="Verdana"/>
          <w:sz w:val="20"/>
          <w:szCs w:val="20"/>
        </w:rPr>
      </w:pPr>
      <w:r w:rsidRPr="009D4138">
        <w:rPr>
          <w:rFonts w:ascii="Verdana" w:hAnsi="Verdana"/>
          <w:sz w:val="20"/>
          <w:szCs w:val="20"/>
        </w:rPr>
        <w:t>Art. 2513. Toda inscripción que se haga en el Registro expresará las circunstancias siguientes:</w:t>
      </w:r>
    </w:p>
    <w:p w14:paraId="0D4B6BA3" w14:textId="77777777" w:rsidR="009D4138" w:rsidRPr="009D4138" w:rsidRDefault="009D4138" w:rsidP="009D4138">
      <w:pPr>
        <w:pStyle w:val="Estilo"/>
        <w:rPr>
          <w:rFonts w:ascii="Verdana" w:hAnsi="Verdana"/>
          <w:sz w:val="20"/>
          <w:szCs w:val="20"/>
        </w:rPr>
      </w:pPr>
    </w:p>
    <w:p w14:paraId="216D15DF"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70ECD4B1" w14:textId="77777777" w:rsidR="009D4138" w:rsidRPr="009D4138" w:rsidRDefault="009D4138" w:rsidP="009D4138">
      <w:pPr>
        <w:pStyle w:val="Estilo"/>
        <w:rPr>
          <w:rFonts w:ascii="Verdana" w:hAnsi="Verdana"/>
          <w:sz w:val="20"/>
          <w:szCs w:val="20"/>
        </w:rPr>
      </w:pPr>
    </w:p>
    <w:p w14:paraId="48A86B7C"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II. La naturaleza, extensión, condiciones suspensivas o resolutorias, cargas y demás modalidades del derecho que se constituya, transmita, modifique o extinga;</w:t>
      </w:r>
    </w:p>
    <w:p w14:paraId="00303E28" w14:textId="77777777" w:rsidR="009D4138" w:rsidRPr="009D4138" w:rsidRDefault="009D4138" w:rsidP="009D4138">
      <w:pPr>
        <w:pStyle w:val="Estilo"/>
        <w:rPr>
          <w:rFonts w:ascii="Verdana" w:hAnsi="Verdana"/>
          <w:sz w:val="20"/>
          <w:szCs w:val="20"/>
        </w:rPr>
      </w:pPr>
    </w:p>
    <w:p w14:paraId="55CD2A4B" w14:textId="77777777" w:rsidR="009D4138" w:rsidRPr="009D4138" w:rsidRDefault="009D4138" w:rsidP="009D4138">
      <w:pPr>
        <w:pStyle w:val="Estilo"/>
        <w:rPr>
          <w:rFonts w:ascii="Verdana" w:hAnsi="Verdana"/>
          <w:sz w:val="20"/>
          <w:szCs w:val="20"/>
        </w:rPr>
      </w:pPr>
      <w:r w:rsidRPr="009D4138">
        <w:rPr>
          <w:rFonts w:ascii="Verdana" w:hAnsi="Verdana"/>
          <w:sz w:val="20"/>
          <w:szCs w:val="20"/>
        </w:rPr>
        <w:lastRenderedPageBreak/>
        <w:t>III. El valor de los bienes o derechos a que se refieren las fracciones anteriores. Si el derecho no fuere de cantidad determinada, podrán los interesados fijar en el título la estimación que le den;</w:t>
      </w:r>
    </w:p>
    <w:p w14:paraId="3ADC6E11" w14:textId="77777777" w:rsidR="009D4138" w:rsidRPr="009D4138" w:rsidRDefault="009D4138" w:rsidP="009D4138">
      <w:pPr>
        <w:pStyle w:val="Estilo"/>
        <w:rPr>
          <w:rFonts w:ascii="Verdana" w:hAnsi="Verdana"/>
          <w:sz w:val="20"/>
          <w:szCs w:val="20"/>
        </w:rPr>
      </w:pPr>
    </w:p>
    <w:p w14:paraId="35775CD7"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IV. Tratándose de hipotecas, la época en que podrá exigirse el pago del capital garantizado, y si causare réditos, la tasa o el monto de éstos y la fecha desde que se deban correr;</w:t>
      </w:r>
    </w:p>
    <w:p w14:paraId="3F3175B4" w14:textId="77777777" w:rsidR="009D4138" w:rsidRPr="009D4138" w:rsidRDefault="009D4138" w:rsidP="009D4138">
      <w:pPr>
        <w:pStyle w:val="Estilo"/>
        <w:rPr>
          <w:rFonts w:ascii="Verdana" w:hAnsi="Verdana"/>
          <w:sz w:val="20"/>
          <w:szCs w:val="20"/>
        </w:rPr>
      </w:pPr>
    </w:p>
    <w:p w14:paraId="677D4CCF"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4CF899E9" w14:textId="77777777" w:rsidR="009D4138" w:rsidRPr="009D4138" w:rsidRDefault="009D4138" w:rsidP="009D4138">
      <w:pPr>
        <w:pStyle w:val="Estilo"/>
        <w:rPr>
          <w:rFonts w:ascii="Verdana" w:hAnsi="Verdana"/>
          <w:sz w:val="20"/>
          <w:szCs w:val="20"/>
        </w:rPr>
      </w:pPr>
    </w:p>
    <w:p w14:paraId="78354B05" w14:textId="77777777" w:rsidR="009D4138" w:rsidRPr="009D4138" w:rsidRDefault="009D4138" w:rsidP="009D4138">
      <w:pPr>
        <w:pStyle w:val="Estilo"/>
        <w:jc w:val="right"/>
        <w:rPr>
          <w:rFonts w:ascii="Verdana" w:hAnsi="Verdana"/>
          <w:sz w:val="20"/>
          <w:szCs w:val="20"/>
        </w:rPr>
      </w:pPr>
      <w:r w:rsidRPr="009D4138">
        <w:rPr>
          <w:rFonts w:ascii="Verdana" w:hAnsi="Verdana"/>
          <w:sz w:val="20"/>
          <w:szCs w:val="20"/>
        </w:rPr>
        <w:t>(REFORMADA, P.O. 26 DE MAYO DE 2017)</w:t>
      </w:r>
    </w:p>
    <w:p w14:paraId="2F8BF4AE"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VI. La naturaleza del acto o contrato y, el inicio y terminación de su vigencia;</w:t>
      </w:r>
    </w:p>
    <w:p w14:paraId="27368669" w14:textId="77777777" w:rsidR="009D4138" w:rsidRPr="009D4138" w:rsidRDefault="009D4138" w:rsidP="009D4138">
      <w:pPr>
        <w:pStyle w:val="Estilo"/>
        <w:rPr>
          <w:rFonts w:ascii="Verdana" w:hAnsi="Verdana"/>
          <w:sz w:val="20"/>
          <w:szCs w:val="20"/>
        </w:rPr>
      </w:pPr>
    </w:p>
    <w:p w14:paraId="71CF43C2"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VII. La fecha del título y el funcionario que lo haya autorizado;</w:t>
      </w:r>
    </w:p>
    <w:p w14:paraId="37674C9C" w14:textId="77777777" w:rsidR="009D4138" w:rsidRPr="009D4138" w:rsidRDefault="009D4138" w:rsidP="009D4138">
      <w:pPr>
        <w:pStyle w:val="Estilo"/>
        <w:rPr>
          <w:rFonts w:ascii="Verdana" w:hAnsi="Verdana"/>
          <w:sz w:val="20"/>
          <w:szCs w:val="20"/>
        </w:rPr>
      </w:pPr>
    </w:p>
    <w:p w14:paraId="10F2BC24"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VIII. El día y la hora de la presentación del título en el Registro;</w:t>
      </w:r>
    </w:p>
    <w:p w14:paraId="4B285EC9" w14:textId="77777777" w:rsidR="009D4138" w:rsidRPr="009D4138" w:rsidRDefault="009D4138" w:rsidP="009D4138">
      <w:pPr>
        <w:pStyle w:val="Estilo"/>
        <w:rPr>
          <w:rFonts w:ascii="Verdana" w:hAnsi="Verdana"/>
          <w:sz w:val="20"/>
          <w:szCs w:val="20"/>
        </w:rPr>
      </w:pPr>
    </w:p>
    <w:p w14:paraId="66C91737" w14:textId="77777777" w:rsidR="009D4138" w:rsidRPr="009D4138" w:rsidRDefault="009D4138" w:rsidP="009D4138">
      <w:pPr>
        <w:pStyle w:val="Estilo"/>
        <w:jc w:val="right"/>
        <w:rPr>
          <w:rFonts w:ascii="Verdana" w:hAnsi="Verdana"/>
          <w:sz w:val="20"/>
          <w:szCs w:val="20"/>
        </w:rPr>
      </w:pPr>
      <w:r w:rsidRPr="009D4138">
        <w:rPr>
          <w:rFonts w:ascii="Verdana" w:hAnsi="Verdana"/>
          <w:sz w:val="20"/>
          <w:szCs w:val="20"/>
        </w:rPr>
        <w:t>(REFORMADA [N. DE E. ADICIONADA], P.O. 23 DE JULIO DE 1991)</w:t>
      </w:r>
    </w:p>
    <w:p w14:paraId="4B8C7CC9"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056BEA55"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PRIMER PÁRRAFO, P.O. 17 DE OCTUBRE DE 2014)</w:t>
      </w:r>
    </w:p>
    <w:p w14:paraId="1809760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Art. 2516. Cuando vaya a otorgarse una escritura en la que se adquiera, trasmita, modifique, o extinga la propiedad o posesión de bienes raíces, o cualquier derecho real sobre los mismos, o que sin serlo sea inscribible, el Notario o autoridad ante quien se haga el otorgamiento,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inscripción en el folio electrónico correspondiente, inscripción que tendrá vigencia por un término de veinte días hábiles a partir de la fecha de presentación de la solicitud.</w:t>
      </w:r>
    </w:p>
    <w:p w14:paraId="3E01B865" w14:textId="77777777" w:rsidR="001774E7" w:rsidRPr="001774E7" w:rsidRDefault="001774E7" w:rsidP="001774E7">
      <w:pPr>
        <w:pStyle w:val="Estilo"/>
        <w:rPr>
          <w:rFonts w:ascii="Verdana" w:hAnsi="Verdana"/>
          <w:sz w:val="20"/>
          <w:szCs w:val="20"/>
        </w:rPr>
      </w:pPr>
    </w:p>
    <w:p w14:paraId="630BC9F7"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564FE950" w14:textId="77777777" w:rsidR="001774E7" w:rsidRPr="001774E7" w:rsidRDefault="001774E7" w:rsidP="001774E7">
      <w:pPr>
        <w:pStyle w:val="Estilo"/>
        <w:rPr>
          <w:rFonts w:ascii="Verdana" w:hAnsi="Verdana"/>
          <w:sz w:val="20"/>
          <w:szCs w:val="20"/>
        </w:rPr>
      </w:pPr>
      <w:r w:rsidRPr="001774E7">
        <w:rPr>
          <w:rFonts w:ascii="Verdana" w:hAnsi="Verdana"/>
          <w:sz w:val="20"/>
          <w:szCs w:val="20"/>
        </w:rPr>
        <w:t xml:space="preserve">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y la fecha de la escritura. El registrador, con el aviso citado practicará de inmediato la nota de presentación correspondiente, la cual tendrá una vigencia de noventa días hábiles a </w:t>
      </w:r>
      <w:r w:rsidRPr="001774E7">
        <w:rPr>
          <w:rFonts w:ascii="Verdana" w:hAnsi="Verdana"/>
          <w:sz w:val="20"/>
          <w:szCs w:val="20"/>
        </w:rPr>
        <w:lastRenderedPageBreak/>
        <w:t>partir de la fecha de presentación del aviso. Si éste se da dentro del término de veinte días hábiles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52B68112" w14:textId="77777777" w:rsidR="001774E7" w:rsidRPr="001774E7" w:rsidRDefault="001774E7" w:rsidP="001774E7">
      <w:pPr>
        <w:pStyle w:val="Estilo"/>
        <w:rPr>
          <w:rFonts w:ascii="Verdana" w:hAnsi="Verdana"/>
          <w:sz w:val="20"/>
          <w:szCs w:val="20"/>
        </w:rPr>
      </w:pPr>
    </w:p>
    <w:p w14:paraId="3E8275AB"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2DE8EAB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Si el documento en que conste alguna de las operaciones que se mencionan en el párrafo primero de este artículo fuere privado, podrá dar aviso preventivo, con vigencia por noventa días hábiles,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éste deberá practicar de inmediato el aviso preventivo a que este precepto se refiere.</w:t>
      </w:r>
    </w:p>
    <w:p w14:paraId="5B80BD1A" w14:textId="77777777" w:rsidR="001774E7" w:rsidRPr="001774E7" w:rsidRDefault="001774E7" w:rsidP="001774E7">
      <w:pPr>
        <w:pStyle w:val="Estilo"/>
        <w:rPr>
          <w:rFonts w:ascii="Verdana" w:hAnsi="Verdana"/>
          <w:sz w:val="20"/>
          <w:szCs w:val="20"/>
        </w:rPr>
      </w:pPr>
    </w:p>
    <w:p w14:paraId="74E373BF"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4 DE JULIO DE 1997)</w:t>
      </w:r>
    </w:p>
    <w:p w14:paraId="54DC566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23EB9C8A" w14:textId="77777777" w:rsidR="001774E7" w:rsidRPr="001774E7" w:rsidRDefault="001774E7" w:rsidP="001774E7">
      <w:pPr>
        <w:pStyle w:val="Estilo"/>
        <w:rPr>
          <w:rFonts w:ascii="Verdana" w:hAnsi="Verdana"/>
          <w:sz w:val="20"/>
          <w:szCs w:val="20"/>
        </w:rPr>
      </w:pPr>
    </w:p>
    <w:p w14:paraId="20E11BEC"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19 DE ENERO DE 1996)</w:t>
      </w:r>
    </w:p>
    <w:p w14:paraId="76F8F2A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B027ED5" w:rsidR="00E3353F" w:rsidRDefault="00E3353F" w:rsidP="00E3353F">
      <w:pPr>
        <w:spacing w:after="0" w:line="240" w:lineRule="auto"/>
        <w:jc w:val="both"/>
        <w:rPr>
          <w:rFonts w:ascii="Verdana" w:eastAsia="Calibri" w:hAnsi="Verdana" w:cs="Times New Roman"/>
          <w:sz w:val="20"/>
          <w:szCs w:val="20"/>
        </w:rPr>
      </w:pPr>
    </w:p>
    <w:p w14:paraId="29C89C61" w14:textId="1023F767" w:rsidR="00CD65E9" w:rsidRDefault="00CD65E9" w:rsidP="00E3353F">
      <w:pPr>
        <w:spacing w:after="0" w:line="240" w:lineRule="auto"/>
        <w:jc w:val="both"/>
        <w:rPr>
          <w:rFonts w:ascii="Verdana" w:eastAsia="Calibri" w:hAnsi="Verdana" w:cs="Times New Roman"/>
          <w:sz w:val="20"/>
          <w:szCs w:val="20"/>
        </w:rPr>
      </w:pPr>
    </w:p>
    <w:p w14:paraId="4ED6ECCE" w14:textId="77777777" w:rsidR="00CD65E9" w:rsidRPr="00E3353F" w:rsidRDefault="00CD65E9"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 xml:space="preserve">V. A la mujer o al varón siempre y cuando hayan vivido como si fueran cónyuges durante los cinco años que precedieron inmediatamente a su muerte o que hubieren procreado </w:t>
      </w:r>
      <w:r w:rsidRPr="00B149F8">
        <w:rPr>
          <w:rFonts w:ascii="Verdana" w:hAnsi="Verdana"/>
          <w:sz w:val="20"/>
          <w:szCs w:val="20"/>
        </w:rPr>
        <w:lastRenderedPageBreak/>
        <w:t>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2732. Los substitutos recibirán la herencia con los mismos gravámenes y condiciones con que debían recibirla los herederos; a no ser que el testador haya dispuesto </w:t>
      </w:r>
      <w:r w:rsidRPr="00E3353F">
        <w:rPr>
          <w:rFonts w:ascii="Verdana" w:eastAsia="Calibri" w:hAnsi="Verdana" w:cs="Times New Roman"/>
          <w:sz w:val="20"/>
          <w:szCs w:val="20"/>
        </w:rPr>
        <w:lastRenderedPageBreak/>
        <w:t>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CD65E9">
      <w:pPr>
        <w:pStyle w:val="Estilo"/>
        <w:jc w:val="right"/>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CD65E9">
      <w:pPr>
        <w:pStyle w:val="Estilo"/>
        <w:jc w:val="right"/>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1DF226EB" w14:textId="77777777" w:rsidR="00CD65E9" w:rsidRDefault="00CD65E9" w:rsidP="004D6254">
      <w:pPr>
        <w:pStyle w:val="Estilo"/>
        <w:jc w:val="right"/>
        <w:rPr>
          <w:rFonts w:ascii="Verdana" w:hAnsi="Verdana"/>
          <w:sz w:val="20"/>
          <w:szCs w:val="20"/>
        </w:rPr>
      </w:pPr>
    </w:p>
    <w:p w14:paraId="3F2E0416" w14:textId="77777777" w:rsidR="00CD65E9" w:rsidRDefault="00CD65E9" w:rsidP="004D6254">
      <w:pPr>
        <w:pStyle w:val="Estilo"/>
        <w:jc w:val="right"/>
        <w:rPr>
          <w:rFonts w:ascii="Verdana" w:hAnsi="Verdana"/>
          <w:sz w:val="20"/>
          <w:szCs w:val="20"/>
        </w:rPr>
      </w:pPr>
    </w:p>
    <w:p w14:paraId="6438E216" w14:textId="77777777" w:rsidR="00CD65E9" w:rsidRDefault="00CD65E9" w:rsidP="004D6254">
      <w:pPr>
        <w:pStyle w:val="Estilo"/>
        <w:jc w:val="right"/>
        <w:rPr>
          <w:rFonts w:ascii="Verdana" w:hAnsi="Verdana"/>
          <w:sz w:val="20"/>
          <w:szCs w:val="20"/>
        </w:rPr>
      </w:pPr>
    </w:p>
    <w:p w14:paraId="24D1CB9F" w14:textId="77777777" w:rsidR="00CD65E9" w:rsidRDefault="00CD65E9" w:rsidP="004D6254">
      <w:pPr>
        <w:pStyle w:val="Estilo"/>
        <w:jc w:val="right"/>
        <w:rPr>
          <w:rFonts w:ascii="Verdana" w:hAnsi="Verdana"/>
          <w:sz w:val="20"/>
          <w:szCs w:val="20"/>
        </w:rPr>
      </w:pPr>
    </w:p>
    <w:p w14:paraId="79E6423E" w14:textId="75464BAB"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lastRenderedPageBreak/>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w:t>
      </w:r>
      <w:r w:rsidRPr="00E3353F">
        <w:rPr>
          <w:rFonts w:ascii="Verdana" w:eastAsia="Calibri" w:hAnsi="Verdana" w:cs="Times New Roman"/>
          <w:sz w:val="20"/>
          <w:szCs w:val="20"/>
        </w:rPr>
        <w:lastRenderedPageBreak/>
        <w:t>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1F7D46D7" w:rsidR="00E3353F" w:rsidRDefault="00E3353F" w:rsidP="00E3353F">
      <w:pPr>
        <w:spacing w:after="0" w:line="240" w:lineRule="auto"/>
        <w:jc w:val="both"/>
        <w:rPr>
          <w:rFonts w:ascii="Verdana" w:eastAsia="Calibri" w:hAnsi="Verdana" w:cs="Times New Roman"/>
          <w:sz w:val="20"/>
          <w:szCs w:val="20"/>
        </w:rPr>
      </w:pPr>
    </w:p>
    <w:p w14:paraId="241362CD" w14:textId="16C20AE6" w:rsidR="00CD65E9" w:rsidRDefault="00CD65E9" w:rsidP="00E3353F">
      <w:pPr>
        <w:spacing w:after="0" w:line="240" w:lineRule="auto"/>
        <w:jc w:val="both"/>
        <w:rPr>
          <w:rFonts w:ascii="Verdana" w:eastAsia="Calibri" w:hAnsi="Verdana" w:cs="Times New Roman"/>
          <w:sz w:val="20"/>
          <w:szCs w:val="20"/>
        </w:rPr>
      </w:pPr>
    </w:p>
    <w:p w14:paraId="2D28C46A" w14:textId="77777777" w:rsidR="00CD65E9" w:rsidRPr="00E3353F" w:rsidRDefault="00CD65E9"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78537B2D" w14:textId="1003EC7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lastRenderedPageBreak/>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2942. El derecho a la posesión de los bienes hereditarios se transmite, por ministerio de la ley, a los herederos y a los ejecutores universales, desde el momento de la muerte </w:t>
      </w:r>
      <w:r w:rsidRPr="00E3353F">
        <w:rPr>
          <w:rFonts w:ascii="Verdana" w:eastAsia="Calibri" w:hAnsi="Verdana" w:cs="Times New Roman"/>
          <w:sz w:val="20"/>
          <w:szCs w:val="20"/>
        </w:rPr>
        <w:lastRenderedPageBreak/>
        <w:t>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3008. Puede suspenderse la partición en virtud de convenio expreso de los interesados. Habiendo menores entre ellos, deberá oírse a su representante y al Ministerio </w:t>
      </w:r>
      <w:r w:rsidRPr="00E3353F">
        <w:rPr>
          <w:rFonts w:ascii="Verdana" w:eastAsia="Calibri" w:hAnsi="Verdana" w:cs="Times New Roman"/>
          <w:sz w:val="20"/>
          <w:szCs w:val="20"/>
        </w:rPr>
        <w:lastRenderedPageBreak/>
        <w:t>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 Los matrimonios celebrados de acuerdo con la Ley de Relaciones Familiares continuarán bajo el régimen de separación de bienes, a menos que los cónyuges, mediante la celebración de las capitulaciones matrimoniales respectivas, opten por el de sociedad </w:t>
      </w:r>
      <w:r w:rsidRPr="00E3353F">
        <w:rPr>
          <w:rFonts w:ascii="Verdana" w:eastAsia="Calibri" w:hAnsi="Verdana" w:cs="Times New Roman"/>
          <w:sz w:val="20"/>
          <w:szCs w:val="20"/>
        </w:rPr>
        <w:lastRenderedPageBreak/>
        <w:t>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lastRenderedPageBreak/>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lastRenderedPageBreak/>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lastRenderedPageBreak/>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t>Artículo Único</w:t>
      </w:r>
      <w:r w:rsidRPr="00B149F8">
        <w:rPr>
          <w:rFonts w:ascii="Verdana" w:hAnsi="Verdana"/>
          <w:sz w:val="20"/>
          <w:szCs w:val="20"/>
        </w:rPr>
        <w:t xml:space="preserve">. El presente Decreto </w:t>
      </w:r>
      <w:proofErr w:type="gramStart"/>
      <w:r w:rsidRPr="00B149F8">
        <w:rPr>
          <w:rFonts w:ascii="Verdana" w:hAnsi="Verdana"/>
          <w:sz w:val="20"/>
          <w:szCs w:val="20"/>
        </w:rPr>
        <w:t>entrará en vigencia</w:t>
      </w:r>
      <w:proofErr w:type="gramEnd"/>
      <w:r w:rsidRPr="00B149F8">
        <w:rPr>
          <w:rFonts w:ascii="Verdana" w:hAnsi="Verdana"/>
          <w:sz w:val="20"/>
          <w:szCs w:val="20"/>
        </w:rPr>
        <w:t xml:space="preserve">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lastRenderedPageBreak/>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w:t>
      </w:r>
      <w:proofErr w:type="gramStart"/>
      <w:r w:rsidRPr="006D6CB3">
        <w:rPr>
          <w:rFonts w:ascii="Verdana" w:hAnsi="Verdana"/>
          <w:sz w:val="20"/>
          <w:szCs w:val="20"/>
        </w:rPr>
        <w:t>entrará en vigencia</w:t>
      </w:r>
      <w:proofErr w:type="gramEnd"/>
      <w:r w:rsidRPr="006D6CB3">
        <w:rPr>
          <w:rFonts w:ascii="Verdana" w:hAnsi="Verdana"/>
          <w:sz w:val="20"/>
          <w:szCs w:val="20"/>
        </w:rPr>
        <w:t xml:space="preserve">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xml:space="preserve">. El presente Decreto </w:t>
      </w:r>
      <w:proofErr w:type="gramStart"/>
      <w:r w:rsidRPr="008A0DD2">
        <w:rPr>
          <w:rFonts w:ascii="Verdana" w:hAnsi="Verdana"/>
          <w:sz w:val="20"/>
          <w:szCs w:val="20"/>
        </w:rPr>
        <w:t>entrará en vigencia</w:t>
      </w:r>
      <w:proofErr w:type="gramEnd"/>
      <w:r w:rsidRPr="008A0DD2">
        <w:rPr>
          <w:rFonts w:ascii="Verdana" w:hAnsi="Verdana"/>
          <w:sz w:val="20"/>
          <w:szCs w:val="20"/>
        </w:rPr>
        <w:t xml:space="preserve">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30EAABAD" w:rsid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xml:space="preserve">. El Poder Ejecutivo del Estado adecuará el Reglamento del Registro Civil en un plazo que no excederá de ciento ochenta días contados a partir de la </w:t>
      </w:r>
      <w:proofErr w:type="gramStart"/>
      <w:r w:rsidRPr="008A0DD2">
        <w:rPr>
          <w:rFonts w:ascii="Verdana" w:hAnsi="Verdana"/>
          <w:sz w:val="20"/>
          <w:szCs w:val="20"/>
        </w:rPr>
        <w:t>entrada en vigencia</w:t>
      </w:r>
      <w:proofErr w:type="gramEnd"/>
      <w:r w:rsidRPr="008A0DD2">
        <w:rPr>
          <w:rFonts w:ascii="Verdana" w:hAnsi="Verdana"/>
          <w:sz w:val="20"/>
          <w:szCs w:val="20"/>
        </w:rPr>
        <w:t xml:space="preserve"> de este Decreto.</w:t>
      </w:r>
    </w:p>
    <w:p w14:paraId="35C8DDD2" w14:textId="75F29030" w:rsidR="00742900" w:rsidRDefault="00742900" w:rsidP="008A0DD2">
      <w:pPr>
        <w:pStyle w:val="Estilo"/>
        <w:rPr>
          <w:rFonts w:ascii="Verdana" w:hAnsi="Verdana"/>
          <w:sz w:val="20"/>
          <w:szCs w:val="20"/>
        </w:rPr>
      </w:pPr>
    </w:p>
    <w:p w14:paraId="0C4E52C0" w14:textId="77777777" w:rsidR="00742900" w:rsidRPr="00742900" w:rsidRDefault="00742900" w:rsidP="00742900">
      <w:pPr>
        <w:pStyle w:val="Estilo"/>
        <w:rPr>
          <w:rFonts w:ascii="Verdana" w:hAnsi="Verdana"/>
          <w:sz w:val="20"/>
          <w:szCs w:val="20"/>
        </w:rPr>
      </w:pPr>
      <w:r w:rsidRPr="00742900">
        <w:rPr>
          <w:rFonts w:ascii="Verdana" w:hAnsi="Verdana"/>
          <w:sz w:val="20"/>
          <w:szCs w:val="20"/>
        </w:rPr>
        <w:t>P.O. 11 DE SEPTIEMBRE DE 2012.</w:t>
      </w:r>
    </w:p>
    <w:p w14:paraId="33C94DB7" w14:textId="77777777" w:rsidR="00742900" w:rsidRPr="00742900" w:rsidRDefault="00742900" w:rsidP="00742900">
      <w:pPr>
        <w:pStyle w:val="Estilo"/>
        <w:rPr>
          <w:rFonts w:ascii="Verdana" w:hAnsi="Verdana"/>
          <w:sz w:val="20"/>
          <w:szCs w:val="20"/>
        </w:rPr>
      </w:pPr>
    </w:p>
    <w:p w14:paraId="4CB747A3" w14:textId="77777777" w:rsidR="00742900" w:rsidRPr="00742900" w:rsidRDefault="00742900" w:rsidP="00742900">
      <w:pPr>
        <w:pStyle w:val="Estilo"/>
        <w:rPr>
          <w:rFonts w:ascii="Verdana" w:hAnsi="Verdana"/>
          <w:sz w:val="20"/>
          <w:szCs w:val="20"/>
        </w:rPr>
      </w:pPr>
      <w:r w:rsidRPr="00742900">
        <w:rPr>
          <w:rFonts w:ascii="Verdana" w:hAnsi="Verdana"/>
          <w:sz w:val="20"/>
          <w:szCs w:val="20"/>
        </w:rPr>
        <w:t>DECRETO No. 271 POR EL QUE SE DEROGAN LOS ARTÍCULOS DEL 972 AL 984 Y DEL 986 AL 1036 CONTENIDOS EN LA SECCIÓN SEGUNDA, CAPÍTULO SEGUNDO, TÍTULO CUARTO DEL LIBRO SEGUNDO DEL CÓDIGO CIVIL PARA EL ESTADO DE GUANAJUATO.</w:t>
      </w:r>
    </w:p>
    <w:p w14:paraId="2E44101B" w14:textId="77777777" w:rsidR="00742900" w:rsidRPr="00742900" w:rsidRDefault="00742900" w:rsidP="00742900">
      <w:pPr>
        <w:pStyle w:val="Estilo"/>
        <w:rPr>
          <w:rFonts w:ascii="Verdana" w:hAnsi="Verdana"/>
          <w:sz w:val="20"/>
          <w:szCs w:val="20"/>
        </w:rPr>
      </w:pPr>
    </w:p>
    <w:p w14:paraId="042AB82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artículo segundo del decreto</w:t>
      </w:r>
    </w:p>
    <w:p w14:paraId="75E64EB5" w14:textId="77777777" w:rsidR="00742900" w:rsidRPr="00742900" w:rsidRDefault="00742900" w:rsidP="00742900">
      <w:pPr>
        <w:pStyle w:val="Estilo"/>
        <w:rPr>
          <w:rFonts w:ascii="Verdana" w:hAnsi="Verdana"/>
          <w:sz w:val="20"/>
          <w:szCs w:val="20"/>
        </w:rPr>
      </w:pPr>
      <w:r w:rsidRPr="00742900">
        <w:rPr>
          <w:rFonts w:ascii="Verdana" w:hAnsi="Verdana"/>
          <w:b/>
          <w:bCs/>
          <w:sz w:val="20"/>
          <w:szCs w:val="20"/>
        </w:rPr>
        <w:t>Artículo Único.</w:t>
      </w:r>
      <w:r w:rsidRPr="00742900">
        <w:rPr>
          <w:rFonts w:ascii="Verdana" w:hAnsi="Verdana"/>
          <w:sz w:val="20"/>
          <w:szCs w:val="20"/>
        </w:rPr>
        <w:t xml:space="preserve"> El artículo segundo del Decreto que contiene las derogaciones de los artículos del 972 al 984 y del 986 </w:t>
      </w:r>
      <w:proofErr w:type="gramStart"/>
      <w:r w:rsidRPr="00742900">
        <w:rPr>
          <w:rFonts w:ascii="Verdana" w:hAnsi="Verdana"/>
          <w:sz w:val="20"/>
          <w:szCs w:val="20"/>
        </w:rPr>
        <w:t>al 1036 contenidos</w:t>
      </w:r>
      <w:proofErr w:type="gramEnd"/>
      <w:r w:rsidRPr="00742900">
        <w:rPr>
          <w:rFonts w:ascii="Verdana" w:hAnsi="Verdana"/>
          <w:sz w:val="20"/>
          <w:szCs w:val="20"/>
        </w:rPr>
        <w:t xml:space="preserve"> en la Sección Segunda, Capítulo Segundo, Título Cuarto del Libro Segundo del Código Civil para el Estado de Guanajuato, entrará en vigor a los noventa días siguientes a su publicación en el Periódico Oficial del Gobierno del Estado.</w:t>
      </w:r>
    </w:p>
    <w:p w14:paraId="1F66609B" w14:textId="77777777" w:rsidR="00742900" w:rsidRPr="00742900" w:rsidRDefault="00742900" w:rsidP="00742900">
      <w:pPr>
        <w:pStyle w:val="Estilo"/>
        <w:rPr>
          <w:rFonts w:ascii="Verdana" w:hAnsi="Verdana"/>
          <w:sz w:val="20"/>
          <w:szCs w:val="20"/>
        </w:rPr>
      </w:pPr>
    </w:p>
    <w:p w14:paraId="76DBDA40" w14:textId="77777777" w:rsidR="00E14761" w:rsidRDefault="00E14761" w:rsidP="00742900">
      <w:pPr>
        <w:pStyle w:val="Estilo"/>
        <w:jc w:val="center"/>
        <w:rPr>
          <w:rFonts w:ascii="Verdana" w:hAnsi="Verdana"/>
          <w:b/>
          <w:bCs/>
          <w:sz w:val="20"/>
          <w:szCs w:val="20"/>
        </w:rPr>
      </w:pPr>
    </w:p>
    <w:p w14:paraId="3594CEAF" w14:textId="3AFF7FEF" w:rsidR="00742900" w:rsidRPr="00742900" w:rsidRDefault="00742900" w:rsidP="00742900">
      <w:pPr>
        <w:pStyle w:val="Estilo"/>
        <w:jc w:val="center"/>
        <w:rPr>
          <w:rFonts w:ascii="Verdana" w:hAnsi="Verdana"/>
          <w:b/>
          <w:bCs/>
          <w:sz w:val="20"/>
          <w:szCs w:val="20"/>
        </w:rPr>
      </w:pPr>
      <w:r w:rsidRPr="00742900">
        <w:rPr>
          <w:rFonts w:ascii="Verdana" w:hAnsi="Verdana"/>
          <w:b/>
          <w:bCs/>
          <w:sz w:val="20"/>
          <w:szCs w:val="20"/>
        </w:rPr>
        <w:t>TRANSITORIO DEL DECRETO</w:t>
      </w:r>
    </w:p>
    <w:p w14:paraId="28C9E824" w14:textId="77777777" w:rsidR="00742900" w:rsidRPr="00742900" w:rsidRDefault="00742900" w:rsidP="00742900">
      <w:pPr>
        <w:pStyle w:val="Estilo"/>
        <w:jc w:val="right"/>
        <w:rPr>
          <w:rFonts w:ascii="Verdana" w:hAnsi="Verdana"/>
          <w:b/>
          <w:bCs/>
          <w:sz w:val="20"/>
          <w:szCs w:val="20"/>
        </w:rPr>
      </w:pPr>
    </w:p>
    <w:p w14:paraId="64DB7B6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decreto</w:t>
      </w:r>
    </w:p>
    <w:p w14:paraId="05180315" w14:textId="3C6F9E8A" w:rsidR="00333C07" w:rsidRDefault="00742900" w:rsidP="00B149F8">
      <w:pPr>
        <w:pStyle w:val="Estilo"/>
        <w:rPr>
          <w:rFonts w:ascii="Verdana" w:hAnsi="Verdana"/>
          <w:sz w:val="20"/>
          <w:szCs w:val="20"/>
        </w:rPr>
      </w:pPr>
      <w:r w:rsidRPr="00E14761">
        <w:rPr>
          <w:rFonts w:ascii="Verdana" w:hAnsi="Verdana"/>
          <w:b/>
          <w:bCs/>
          <w:sz w:val="20"/>
          <w:szCs w:val="20"/>
        </w:rPr>
        <w:t>ARTÍCULO ÚNICO</w:t>
      </w:r>
      <w:r w:rsidRPr="00742900">
        <w:rPr>
          <w:rFonts w:ascii="Verdana" w:hAnsi="Verdana"/>
          <w:sz w:val="20"/>
          <w:szCs w:val="20"/>
        </w:rPr>
        <w:t>. El presente decreto entrará en vigor a los noventa días siguientes a su publicación en el Periódico Oficial del Gobierno del Estado.</w:t>
      </w:r>
    </w:p>
    <w:p w14:paraId="2121F64B" w14:textId="2EF24CC6" w:rsidR="00CB2BFD" w:rsidRPr="00CB2BFD" w:rsidRDefault="00CB2BFD" w:rsidP="00B149F8">
      <w:pPr>
        <w:pStyle w:val="Estilo"/>
        <w:rPr>
          <w:rFonts w:ascii="Verdana" w:hAnsi="Verdana"/>
          <w:sz w:val="20"/>
          <w:szCs w:val="20"/>
        </w:rPr>
      </w:pPr>
    </w:p>
    <w:p w14:paraId="3C132FF9" w14:textId="77777777" w:rsidR="00CB2BFD" w:rsidRPr="00CB2BFD" w:rsidRDefault="00CB2BFD" w:rsidP="00CB2BFD">
      <w:pPr>
        <w:pStyle w:val="Estilo"/>
        <w:rPr>
          <w:rFonts w:ascii="Verdana" w:hAnsi="Verdana"/>
          <w:sz w:val="20"/>
          <w:szCs w:val="20"/>
        </w:rPr>
      </w:pPr>
      <w:r w:rsidRPr="00CB2BFD">
        <w:rPr>
          <w:rFonts w:ascii="Verdana" w:hAnsi="Verdana"/>
          <w:sz w:val="20"/>
          <w:szCs w:val="20"/>
        </w:rPr>
        <w:t>P.O. 5 DE MARZO DE 2013.</w:t>
      </w:r>
    </w:p>
    <w:p w14:paraId="472427F1" w14:textId="77777777" w:rsidR="00CB2BFD" w:rsidRPr="00CB2BFD" w:rsidRDefault="00CB2BFD" w:rsidP="00CB2BFD">
      <w:pPr>
        <w:pStyle w:val="Estilo"/>
        <w:rPr>
          <w:rFonts w:ascii="Verdana" w:hAnsi="Verdana"/>
          <w:sz w:val="20"/>
          <w:szCs w:val="20"/>
        </w:rPr>
      </w:pPr>
    </w:p>
    <w:p w14:paraId="511D2323" w14:textId="45E16C17" w:rsidR="00CB2BFD" w:rsidRDefault="00CB2BFD" w:rsidP="00CB2BFD">
      <w:pPr>
        <w:pStyle w:val="Estilo"/>
        <w:rPr>
          <w:rFonts w:ascii="Verdana" w:hAnsi="Verdana"/>
          <w:sz w:val="20"/>
          <w:szCs w:val="20"/>
        </w:rPr>
      </w:pPr>
      <w:r w:rsidRPr="00E14761">
        <w:rPr>
          <w:rFonts w:ascii="Verdana" w:hAnsi="Verdana"/>
          <w:b/>
          <w:bCs/>
          <w:sz w:val="20"/>
          <w:szCs w:val="20"/>
        </w:rPr>
        <w:t>Artículo Único.</w:t>
      </w:r>
      <w:r w:rsidRPr="00CB2BFD">
        <w:rPr>
          <w:rFonts w:ascii="Verdana" w:hAnsi="Verdana"/>
          <w:sz w:val="20"/>
          <w:szCs w:val="20"/>
        </w:rPr>
        <w:t xml:space="preserve"> El presente Decreto </w:t>
      </w:r>
      <w:proofErr w:type="gramStart"/>
      <w:r w:rsidRPr="00CB2BFD">
        <w:rPr>
          <w:rFonts w:ascii="Verdana" w:hAnsi="Verdana"/>
          <w:sz w:val="20"/>
          <w:szCs w:val="20"/>
        </w:rPr>
        <w:t>entrará en vigencia</w:t>
      </w:r>
      <w:proofErr w:type="gramEnd"/>
      <w:r w:rsidRPr="00CB2BFD">
        <w:rPr>
          <w:rFonts w:ascii="Verdana" w:hAnsi="Verdana"/>
          <w:sz w:val="20"/>
          <w:szCs w:val="20"/>
        </w:rPr>
        <w:t xml:space="preserve"> al cuarto día siguiente al de su publicación en el Periódico Oficial del Gobierno del Estado de Guanajuato.</w:t>
      </w:r>
    </w:p>
    <w:p w14:paraId="73FC7AB4" w14:textId="37FC4F1E" w:rsidR="00C9674A" w:rsidRDefault="00C9674A" w:rsidP="00CB2BFD">
      <w:pPr>
        <w:pStyle w:val="Estilo"/>
        <w:rPr>
          <w:rFonts w:ascii="Verdana" w:hAnsi="Verdana"/>
          <w:sz w:val="20"/>
          <w:szCs w:val="20"/>
        </w:rPr>
      </w:pPr>
    </w:p>
    <w:p w14:paraId="2C164FD2" w14:textId="77777777" w:rsidR="00C9674A" w:rsidRPr="00C9674A" w:rsidRDefault="00C9674A" w:rsidP="00C9674A">
      <w:pPr>
        <w:pStyle w:val="Estilo"/>
        <w:rPr>
          <w:rFonts w:ascii="Verdana" w:hAnsi="Verdana"/>
          <w:sz w:val="20"/>
          <w:szCs w:val="20"/>
        </w:rPr>
      </w:pPr>
      <w:r w:rsidRPr="00C9674A">
        <w:rPr>
          <w:rFonts w:ascii="Verdana" w:hAnsi="Verdana"/>
          <w:sz w:val="20"/>
          <w:szCs w:val="20"/>
        </w:rPr>
        <w:t>P.O. 17 DE MAYO DE 2013.</w:t>
      </w:r>
    </w:p>
    <w:p w14:paraId="6F0102E1" w14:textId="77777777" w:rsidR="00C9674A" w:rsidRPr="00C9674A" w:rsidRDefault="00C9674A" w:rsidP="00C9674A">
      <w:pPr>
        <w:pStyle w:val="Estilo"/>
        <w:rPr>
          <w:rFonts w:ascii="Verdana" w:hAnsi="Verdana"/>
          <w:sz w:val="20"/>
          <w:szCs w:val="20"/>
        </w:rPr>
      </w:pPr>
    </w:p>
    <w:p w14:paraId="6573F1F6" w14:textId="24D636C4" w:rsidR="00C9674A" w:rsidRDefault="00C9674A" w:rsidP="00C9674A">
      <w:pPr>
        <w:pStyle w:val="Estilo"/>
        <w:rPr>
          <w:rFonts w:ascii="Verdana" w:hAnsi="Verdana"/>
          <w:sz w:val="20"/>
          <w:szCs w:val="20"/>
        </w:rPr>
      </w:pPr>
      <w:r w:rsidRPr="00E14761">
        <w:rPr>
          <w:rFonts w:ascii="Verdana" w:hAnsi="Verdana"/>
          <w:b/>
          <w:bCs/>
          <w:sz w:val="20"/>
          <w:szCs w:val="20"/>
        </w:rPr>
        <w:t>Artículo Único.</w:t>
      </w:r>
      <w:r w:rsidRPr="00C9674A">
        <w:rPr>
          <w:rFonts w:ascii="Verdana" w:hAnsi="Verdana"/>
          <w:sz w:val="20"/>
          <w:szCs w:val="20"/>
        </w:rPr>
        <w:t xml:space="preserve"> El presente Decreto </w:t>
      </w:r>
      <w:proofErr w:type="gramStart"/>
      <w:r w:rsidRPr="00C9674A">
        <w:rPr>
          <w:rFonts w:ascii="Verdana" w:hAnsi="Verdana"/>
          <w:sz w:val="20"/>
          <w:szCs w:val="20"/>
        </w:rPr>
        <w:t>entrará en vigencia</w:t>
      </w:r>
      <w:proofErr w:type="gramEnd"/>
      <w:r w:rsidRPr="00C9674A">
        <w:rPr>
          <w:rFonts w:ascii="Verdana" w:hAnsi="Verdana"/>
          <w:sz w:val="20"/>
          <w:szCs w:val="20"/>
        </w:rPr>
        <w:t xml:space="preserve"> al cuarto día siguiente al de su publicación en el Periódico Oficial del Gobierno del Estado</w:t>
      </w:r>
    </w:p>
    <w:p w14:paraId="48FFCE20" w14:textId="1893820F" w:rsidR="00E14761" w:rsidRDefault="00E14761" w:rsidP="00C9674A">
      <w:pPr>
        <w:pStyle w:val="Estilo"/>
        <w:rPr>
          <w:rFonts w:ascii="Verdana" w:hAnsi="Verdana"/>
          <w:sz w:val="20"/>
          <w:szCs w:val="20"/>
        </w:rPr>
      </w:pPr>
    </w:p>
    <w:p w14:paraId="5CC4BEAF"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P.O. 21 DE MAYO DE 2013.</w:t>
      </w:r>
    </w:p>
    <w:p w14:paraId="02D42ED9" w14:textId="77777777" w:rsidR="00E14761" w:rsidRPr="00E14761" w:rsidRDefault="00E14761" w:rsidP="00E14761">
      <w:pPr>
        <w:pStyle w:val="Estilo"/>
        <w:rPr>
          <w:rFonts w:ascii="Verdana" w:hAnsi="Verdana"/>
          <w:sz w:val="20"/>
          <w:szCs w:val="20"/>
        </w:rPr>
      </w:pPr>
    </w:p>
    <w:p w14:paraId="2115E432"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Primero</w:t>
      </w:r>
      <w:r w:rsidRPr="00E14761">
        <w:rPr>
          <w:rFonts w:ascii="Verdana" w:hAnsi="Verdana"/>
          <w:sz w:val="20"/>
          <w:szCs w:val="20"/>
        </w:rPr>
        <w:t xml:space="preserve">. El presente Decreto </w:t>
      </w:r>
      <w:proofErr w:type="gramStart"/>
      <w:r w:rsidRPr="00E14761">
        <w:rPr>
          <w:rFonts w:ascii="Verdana" w:hAnsi="Verdana"/>
          <w:sz w:val="20"/>
          <w:szCs w:val="20"/>
        </w:rPr>
        <w:t>entrará en vigencia</w:t>
      </w:r>
      <w:proofErr w:type="gramEnd"/>
      <w:r w:rsidRPr="00E14761">
        <w:rPr>
          <w:rFonts w:ascii="Verdana" w:hAnsi="Verdana"/>
          <w:sz w:val="20"/>
          <w:szCs w:val="20"/>
        </w:rPr>
        <w:t xml:space="preserve"> al cuarto día siguiente al de su publicación en el Periódico Oficial de (sic) Gobierno del Estado.</w:t>
      </w:r>
    </w:p>
    <w:p w14:paraId="5FE00FD5" w14:textId="77777777" w:rsidR="00E14761" w:rsidRPr="00E14761" w:rsidRDefault="00E14761" w:rsidP="00E14761">
      <w:pPr>
        <w:pStyle w:val="Estilo"/>
        <w:rPr>
          <w:rFonts w:ascii="Verdana" w:hAnsi="Verdana"/>
          <w:sz w:val="20"/>
          <w:szCs w:val="20"/>
        </w:rPr>
      </w:pPr>
    </w:p>
    <w:p w14:paraId="31CC3BAA"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Segundo</w:t>
      </w:r>
      <w:r w:rsidRPr="00E14761">
        <w:rPr>
          <w:rFonts w:ascii="Verdana" w:hAnsi="Verdana"/>
          <w:sz w:val="20"/>
          <w:szCs w:val="20"/>
        </w:rPr>
        <w:t>. El Poder Ejecutivo, por conducto de la Secretaría de Gobierno, dará amplia difusión a la dirección electrónica del Periódico Oficial del Gobierno del Estado.</w:t>
      </w:r>
    </w:p>
    <w:p w14:paraId="0319C812" w14:textId="77777777" w:rsidR="00E14761" w:rsidRPr="00E14761" w:rsidRDefault="00E14761" w:rsidP="00E14761">
      <w:pPr>
        <w:pStyle w:val="Estilo"/>
        <w:rPr>
          <w:rFonts w:ascii="Verdana" w:hAnsi="Verdana"/>
          <w:sz w:val="20"/>
          <w:szCs w:val="20"/>
        </w:rPr>
      </w:pPr>
    </w:p>
    <w:p w14:paraId="0F1D0FD1"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Tercero</w:t>
      </w:r>
      <w:r w:rsidRPr="00E14761">
        <w:rPr>
          <w:rFonts w:ascii="Verdana" w:hAnsi="Verdana"/>
          <w:sz w:val="20"/>
          <w:szCs w:val="20"/>
        </w:rPr>
        <w:t>. La Secretaría de Desarrollo Agroalimentario y Rural, sustituye en todos los derechos, obligaciones y compromisos adquiridos por la Secretaría de Desarrollo Agropecuario.</w:t>
      </w:r>
    </w:p>
    <w:p w14:paraId="68F47E05" w14:textId="77777777" w:rsidR="00E14761" w:rsidRPr="00E14761" w:rsidRDefault="00E14761" w:rsidP="00E14761">
      <w:pPr>
        <w:pStyle w:val="Estilo"/>
        <w:rPr>
          <w:rFonts w:ascii="Verdana" w:hAnsi="Verdana"/>
          <w:sz w:val="20"/>
          <w:szCs w:val="20"/>
        </w:rPr>
      </w:pPr>
    </w:p>
    <w:p w14:paraId="0693866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Desarrollo Agroalimentario y Rural a que alude el presente Decreto, se entenderá referida a la Secretaría de Desarrollo Agropecuario, que se menciona en otros decretos, reglamentos, convenios u otros instrumentos jurídicos emitidos con anterioridad al presente Decreto.</w:t>
      </w:r>
    </w:p>
    <w:p w14:paraId="64979ED7" w14:textId="77777777" w:rsidR="00E14761" w:rsidRPr="00E14761" w:rsidRDefault="00E14761" w:rsidP="00E14761">
      <w:pPr>
        <w:pStyle w:val="Estilo"/>
        <w:rPr>
          <w:rFonts w:ascii="Verdana" w:hAnsi="Verdana"/>
          <w:sz w:val="20"/>
          <w:szCs w:val="20"/>
        </w:rPr>
      </w:pPr>
    </w:p>
    <w:p w14:paraId="27B58941" w14:textId="77777777" w:rsidR="00E14761" w:rsidRPr="00E14761" w:rsidRDefault="00E14761" w:rsidP="00E14761">
      <w:pPr>
        <w:pStyle w:val="Estilo"/>
        <w:rPr>
          <w:rFonts w:ascii="Verdana" w:hAnsi="Verdana"/>
          <w:sz w:val="20"/>
          <w:szCs w:val="20"/>
        </w:rPr>
      </w:pPr>
      <w:r w:rsidRPr="00E14761">
        <w:rPr>
          <w:rFonts w:ascii="Verdana" w:hAnsi="Verdana"/>
          <w:sz w:val="20"/>
          <w:szCs w:val="20"/>
        </w:rPr>
        <w:t>En tanto se realizan los ajustes en el Reglamento Interior y demás normatividad, las unidades administrativas que por consecuencia del presente Decreto modifiquen su denominación o adquieren atribuciones que tenían otras unidades administrativas, se sustituirán en todos los derechos, obligaciones y compromisos adquiridos por la unidad administrativa que se modifique o extinga, en la materia que se le asigne.</w:t>
      </w:r>
    </w:p>
    <w:p w14:paraId="7A5F52B5" w14:textId="77777777" w:rsidR="00E14761" w:rsidRPr="00E14761" w:rsidRDefault="00E14761" w:rsidP="00E14761">
      <w:pPr>
        <w:pStyle w:val="Estilo"/>
        <w:rPr>
          <w:rFonts w:ascii="Verdana" w:hAnsi="Verdana"/>
          <w:sz w:val="20"/>
          <w:szCs w:val="20"/>
        </w:rPr>
      </w:pPr>
    </w:p>
    <w:p w14:paraId="35F4F0A0"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Cuarto</w:t>
      </w:r>
      <w:r w:rsidRPr="00E14761">
        <w:rPr>
          <w:rFonts w:ascii="Verdana" w:hAnsi="Verdana"/>
          <w:sz w:val="20"/>
          <w:szCs w:val="20"/>
        </w:rPr>
        <w:t>. La Secretaría de Turismo sustituye en todos los derechos, obligaciones y compromisos adquiridos por la Secretaría de Desarrollo Turístico.</w:t>
      </w:r>
    </w:p>
    <w:p w14:paraId="10C0022B" w14:textId="77777777" w:rsidR="00E14761" w:rsidRPr="00E14761" w:rsidRDefault="00E14761" w:rsidP="00E14761">
      <w:pPr>
        <w:pStyle w:val="Estilo"/>
        <w:rPr>
          <w:rFonts w:ascii="Verdana" w:hAnsi="Verdana"/>
          <w:sz w:val="20"/>
          <w:szCs w:val="20"/>
        </w:rPr>
      </w:pPr>
    </w:p>
    <w:p w14:paraId="311FEF82" w14:textId="215416BD" w:rsid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Turismo a que alude el presente Decreto, se entenderá referida a la Secretaría de Desarrollo Turístico, que se menciona en otros decretos, reglamentos, convenios u otros instrumentos jurídicos emitidos con anterioridad al presente Decreto.</w:t>
      </w:r>
    </w:p>
    <w:p w14:paraId="31F92029" w14:textId="3D539405" w:rsidR="006B0A66" w:rsidRDefault="006B0A66" w:rsidP="00E14761">
      <w:pPr>
        <w:pStyle w:val="Estilo"/>
        <w:rPr>
          <w:rFonts w:ascii="Verdana" w:hAnsi="Verdana"/>
          <w:sz w:val="20"/>
          <w:szCs w:val="20"/>
        </w:rPr>
      </w:pPr>
    </w:p>
    <w:p w14:paraId="399BD41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P.O. 9 DE MAYO DE 2014.</w:t>
      </w:r>
    </w:p>
    <w:p w14:paraId="2A256847" w14:textId="77777777" w:rsidR="006B0A66" w:rsidRPr="006B0A66" w:rsidRDefault="006B0A66" w:rsidP="006B0A66">
      <w:pPr>
        <w:pStyle w:val="Estilo"/>
        <w:rPr>
          <w:rFonts w:ascii="Verdana" w:hAnsi="Verdana"/>
          <w:sz w:val="20"/>
          <w:szCs w:val="20"/>
        </w:rPr>
      </w:pPr>
    </w:p>
    <w:p w14:paraId="781E3C6A" w14:textId="378E21F1" w:rsidR="006B0A66" w:rsidRDefault="006B0A66" w:rsidP="006B0A66">
      <w:pPr>
        <w:pStyle w:val="Estilo"/>
        <w:rPr>
          <w:rFonts w:ascii="Verdana" w:hAnsi="Verdana"/>
          <w:sz w:val="20"/>
          <w:szCs w:val="20"/>
        </w:rPr>
      </w:pPr>
      <w:r w:rsidRPr="006B0A66">
        <w:rPr>
          <w:rFonts w:ascii="Verdana" w:hAnsi="Verdana"/>
          <w:b/>
          <w:bCs/>
          <w:sz w:val="20"/>
          <w:szCs w:val="20"/>
        </w:rPr>
        <w:t>Artículo Único.</w:t>
      </w:r>
      <w:r w:rsidRPr="006B0A66">
        <w:rPr>
          <w:rFonts w:ascii="Verdana" w:hAnsi="Verdana"/>
          <w:sz w:val="20"/>
          <w:szCs w:val="20"/>
        </w:rPr>
        <w:t xml:space="preserve"> El presente Decreto </w:t>
      </w:r>
      <w:proofErr w:type="gramStart"/>
      <w:r w:rsidRPr="006B0A66">
        <w:rPr>
          <w:rFonts w:ascii="Verdana" w:hAnsi="Verdana"/>
          <w:sz w:val="20"/>
          <w:szCs w:val="20"/>
        </w:rPr>
        <w:t>entrará en vigencia</w:t>
      </w:r>
      <w:proofErr w:type="gramEnd"/>
      <w:r w:rsidRPr="006B0A66">
        <w:rPr>
          <w:rFonts w:ascii="Verdana" w:hAnsi="Verdana"/>
          <w:sz w:val="20"/>
          <w:szCs w:val="20"/>
        </w:rPr>
        <w:t xml:space="preserve"> al día siguiente al de su publicación en el Periódico Oficial del Gobierno del Estado.</w:t>
      </w:r>
    </w:p>
    <w:p w14:paraId="62B8FA3B" w14:textId="6D64A7E9" w:rsidR="001774E7" w:rsidRDefault="001774E7" w:rsidP="006B0A66">
      <w:pPr>
        <w:pStyle w:val="Estilo"/>
        <w:rPr>
          <w:rFonts w:ascii="Verdana" w:hAnsi="Verdana"/>
          <w:sz w:val="20"/>
          <w:szCs w:val="20"/>
        </w:rPr>
      </w:pPr>
    </w:p>
    <w:p w14:paraId="7539B9C9"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29938B9" w14:textId="77777777" w:rsidR="001774E7" w:rsidRPr="001774E7" w:rsidRDefault="001774E7" w:rsidP="001774E7">
      <w:pPr>
        <w:pStyle w:val="Estilo"/>
        <w:rPr>
          <w:rFonts w:ascii="Verdana" w:hAnsi="Verdana"/>
          <w:sz w:val="20"/>
          <w:szCs w:val="20"/>
        </w:rPr>
      </w:pPr>
    </w:p>
    <w:p w14:paraId="0B21EFD8"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182 POR EL QUE SE ADICIONA UN TERCER PÁRRAFO AL ARTÍCULO 474-A, RECORRIÉNDOSE EL ACTUAL PÁRRAFO TERCERO COMO PÁRRAFO CUARTO; Y UNA FRACCIÓN VI AL ARTÍCULO 500, DEL CÓDIGO CIVIL PARA EL ESTADO DE GUANAJUATO.</w:t>
      </w:r>
    </w:p>
    <w:p w14:paraId="2FFAF4C1" w14:textId="77777777" w:rsidR="001774E7" w:rsidRPr="001774E7" w:rsidRDefault="001774E7" w:rsidP="001774E7">
      <w:pPr>
        <w:pStyle w:val="Estilo"/>
        <w:rPr>
          <w:rFonts w:ascii="Verdana" w:hAnsi="Verdana"/>
          <w:sz w:val="20"/>
          <w:szCs w:val="20"/>
        </w:rPr>
      </w:pPr>
    </w:p>
    <w:p w14:paraId="498C6E4C" w14:textId="77777777" w:rsidR="001774E7" w:rsidRP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2B703FD0" w14:textId="77777777" w:rsidR="001774E7" w:rsidRPr="001774E7" w:rsidRDefault="001774E7" w:rsidP="001774E7">
      <w:pPr>
        <w:pStyle w:val="Estilo"/>
        <w:rPr>
          <w:rFonts w:ascii="Verdana" w:hAnsi="Verdana"/>
          <w:sz w:val="20"/>
          <w:szCs w:val="20"/>
        </w:rPr>
      </w:pPr>
    </w:p>
    <w:p w14:paraId="0C4CDF1D" w14:textId="77777777" w:rsidR="001774E7" w:rsidRPr="001774E7" w:rsidRDefault="001774E7" w:rsidP="001774E7">
      <w:pPr>
        <w:pStyle w:val="Estilo"/>
        <w:rPr>
          <w:rFonts w:ascii="Verdana" w:hAnsi="Verdana"/>
          <w:sz w:val="20"/>
          <w:szCs w:val="20"/>
        </w:rPr>
      </w:pPr>
    </w:p>
    <w:p w14:paraId="7C18191F"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388C64E" w14:textId="77777777" w:rsidR="001774E7" w:rsidRPr="001774E7" w:rsidRDefault="001774E7" w:rsidP="001774E7">
      <w:pPr>
        <w:pStyle w:val="Estilo"/>
        <w:rPr>
          <w:rFonts w:ascii="Verdana" w:hAnsi="Verdana"/>
          <w:sz w:val="20"/>
          <w:szCs w:val="20"/>
        </w:rPr>
      </w:pPr>
    </w:p>
    <w:p w14:paraId="712C648B"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186 POR EL QUE SE REFORMAN EL PRIMER, SEGUNDO Y TERCER PÁRRAFOS DEL ARTÍCULO 2516 DEL CÓDIGO CIVIL PARA EL ESTADO DE GUANAJUATO.</w:t>
      </w:r>
    </w:p>
    <w:p w14:paraId="4F1A09E7" w14:textId="77777777" w:rsidR="001774E7" w:rsidRPr="001774E7" w:rsidRDefault="001774E7" w:rsidP="001774E7">
      <w:pPr>
        <w:pStyle w:val="Estilo"/>
        <w:rPr>
          <w:rFonts w:ascii="Verdana" w:hAnsi="Verdana"/>
          <w:sz w:val="20"/>
          <w:szCs w:val="20"/>
        </w:rPr>
      </w:pPr>
    </w:p>
    <w:p w14:paraId="34FAC1DA" w14:textId="0AB3231C" w:rsid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15569469" w14:textId="35882C34" w:rsidR="009573D5" w:rsidRDefault="009573D5" w:rsidP="001774E7">
      <w:pPr>
        <w:pStyle w:val="Estilo"/>
        <w:rPr>
          <w:rFonts w:ascii="Verdana" w:hAnsi="Verdana"/>
          <w:sz w:val="20"/>
          <w:szCs w:val="20"/>
        </w:rPr>
      </w:pPr>
    </w:p>
    <w:p w14:paraId="65478489" w14:textId="77777777" w:rsidR="009573D5" w:rsidRPr="009573D5" w:rsidRDefault="009573D5" w:rsidP="009573D5">
      <w:pPr>
        <w:pStyle w:val="Estilo"/>
        <w:rPr>
          <w:rFonts w:ascii="Verdana" w:hAnsi="Verdana"/>
          <w:sz w:val="20"/>
          <w:szCs w:val="20"/>
        </w:rPr>
      </w:pPr>
      <w:r w:rsidRPr="009573D5">
        <w:rPr>
          <w:rFonts w:ascii="Verdana" w:hAnsi="Verdana"/>
          <w:sz w:val="20"/>
          <w:szCs w:val="20"/>
        </w:rPr>
        <w:t>P.O. 16 DE DICIEMBRE DE 2014.</w:t>
      </w:r>
    </w:p>
    <w:p w14:paraId="03B471A3" w14:textId="77777777" w:rsidR="009573D5" w:rsidRPr="009573D5" w:rsidRDefault="009573D5" w:rsidP="009573D5">
      <w:pPr>
        <w:pStyle w:val="Estilo"/>
        <w:rPr>
          <w:rFonts w:ascii="Verdana" w:hAnsi="Verdana"/>
          <w:sz w:val="20"/>
          <w:szCs w:val="20"/>
        </w:rPr>
      </w:pPr>
    </w:p>
    <w:p w14:paraId="3C7822FA" w14:textId="1016AEB3" w:rsidR="009573D5" w:rsidRDefault="009573D5" w:rsidP="009573D5">
      <w:pPr>
        <w:pStyle w:val="Estilo"/>
        <w:rPr>
          <w:rFonts w:ascii="Verdana" w:hAnsi="Verdana"/>
          <w:sz w:val="20"/>
          <w:szCs w:val="20"/>
        </w:rPr>
      </w:pPr>
      <w:r w:rsidRPr="009573D5">
        <w:rPr>
          <w:rFonts w:ascii="Verdana" w:hAnsi="Verdana"/>
          <w:b/>
          <w:bCs/>
          <w:sz w:val="20"/>
          <w:szCs w:val="20"/>
        </w:rPr>
        <w:t>Artículo Único.</w:t>
      </w:r>
      <w:r w:rsidRPr="009573D5">
        <w:rPr>
          <w:rFonts w:ascii="Verdana" w:hAnsi="Verdana"/>
          <w:sz w:val="20"/>
          <w:szCs w:val="20"/>
        </w:rPr>
        <w:t xml:space="preserve"> El presente Decreto </w:t>
      </w:r>
      <w:proofErr w:type="gramStart"/>
      <w:r w:rsidRPr="009573D5">
        <w:rPr>
          <w:rFonts w:ascii="Verdana" w:hAnsi="Verdana"/>
          <w:sz w:val="20"/>
          <w:szCs w:val="20"/>
        </w:rPr>
        <w:t>entrará en vigencia</w:t>
      </w:r>
      <w:proofErr w:type="gramEnd"/>
      <w:r w:rsidRPr="009573D5">
        <w:rPr>
          <w:rFonts w:ascii="Verdana" w:hAnsi="Verdana"/>
          <w:sz w:val="20"/>
          <w:szCs w:val="20"/>
        </w:rPr>
        <w:t xml:space="preserve"> al siguiente día de su publicación en el Periódico Oficial del Gobierno del Estado.</w:t>
      </w:r>
    </w:p>
    <w:p w14:paraId="5138D23B" w14:textId="0BE60D09" w:rsidR="006C357E" w:rsidRPr="006C357E" w:rsidRDefault="006C357E" w:rsidP="009573D5">
      <w:pPr>
        <w:pStyle w:val="Estilo"/>
        <w:rPr>
          <w:rFonts w:ascii="Verdana" w:hAnsi="Verdana"/>
          <w:sz w:val="20"/>
          <w:szCs w:val="20"/>
        </w:rPr>
      </w:pPr>
    </w:p>
    <w:p w14:paraId="66538CEB" w14:textId="77777777" w:rsidR="006C357E" w:rsidRPr="006C357E" w:rsidRDefault="006C357E" w:rsidP="006C357E">
      <w:pPr>
        <w:pStyle w:val="Estilo"/>
        <w:rPr>
          <w:rFonts w:ascii="Verdana" w:hAnsi="Verdana"/>
          <w:sz w:val="20"/>
          <w:szCs w:val="20"/>
        </w:rPr>
      </w:pPr>
      <w:r w:rsidRPr="006C357E">
        <w:rPr>
          <w:rFonts w:ascii="Verdana" w:hAnsi="Verdana"/>
          <w:sz w:val="20"/>
          <w:szCs w:val="20"/>
        </w:rPr>
        <w:t>P.O. 21 DE ABRIL DE 2015.</w:t>
      </w:r>
    </w:p>
    <w:p w14:paraId="2E521406" w14:textId="77777777" w:rsidR="006C357E" w:rsidRPr="006C357E" w:rsidRDefault="006C357E" w:rsidP="006C357E">
      <w:pPr>
        <w:pStyle w:val="Estilo"/>
        <w:rPr>
          <w:rFonts w:ascii="Verdana" w:hAnsi="Verdana"/>
          <w:sz w:val="20"/>
          <w:szCs w:val="20"/>
        </w:rPr>
      </w:pPr>
    </w:p>
    <w:p w14:paraId="1DD6FF4D" w14:textId="5B755815" w:rsidR="006C357E" w:rsidRDefault="006C357E" w:rsidP="006C357E">
      <w:pPr>
        <w:pStyle w:val="Estilo"/>
        <w:rPr>
          <w:rFonts w:ascii="Verdana" w:hAnsi="Verdana"/>
          <w:sz w:val="20"/>
          <w:szCs w:val="20"/>
        </w:rPr>
      </w:pPr>
      <w:r w:rsidRPr="006C357E">
        <w:rPr>
          <w:rFonts w:ascii="Verdana" w:hAnsi="Verdana"/>
          <w:b/>
          <w:bCs/>
          <w:sz w:val="20"/>
          <w:szCs w:val="20"/>
        </w:rPr>
        <w:t>Artículo Único.</w:t>
      </w:r>
      <w:r w:rsidRPr="006C357E">
        <w:rPr>
          <w:rFonts w:ascii="Verdana" w:hAnsi="Verdana"/>
          <w:sz w:val="20"/>
          <w:szCs w:val="20"/>
        </w:rPr>
        <w:t xml:space="preserve"> El presente Decreto </w:t>
      </w:r>
      <w:proofErr w:type="gramStart"/>
      <w:r w:rsidRPr="006C357E">
        <w:rPr>
          <w:rFonts w:ascii="Verdana" w:hAnsi="Verdana"/>
          <w:sz w:val="20"/>
          <w:szCs w:val="20"/>
        </w:rPr>
        <w:t>entrará en vigencia</w:t>
      </w:r>
      <w:proofErr w:type="gramEnd"/>
      <w:r w:rsidRPr="006C357E">
        <w:rPr>
          <w:rFonts w:ascii="Verdana" w:hAnsi="Verdana"/>
          <w:sz w:val="20"/>
          <w:szCs w:val="20"/>
        </w:rPr>
        <w:t xml:space="preserve"> al siguiente día de su publicación en el Periódico Oficial del Gobierno del Estado.</w:t>
      </w:r>
    </w:p>
    <w:p w14:paraId="3FC10BD9" w14:textId="6BF06516" w:rsidR="00317749" w:rsidRDefault="00317749" w:rsidP="006C357E">
      <w:pPr>
        <w:pStyle w:val="Estilo"/>
        <w:rPr>
          <w:rFonts w:ascii="Verdana" w:hAnsi="Verdana"/>
          <w:sz w:val="20"/>
          <w:szCs w:val="20"/>
        </w:rPr>
      </w:pPr>
    </w:p>
    <w:p w14:paraId="6F4508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P.O. 11 DE SEPTIEMBRE DE 2015.</w:t>
      </w:r>
    </w:p>
    <w:p w14:paraId="465753E8" w14:textId="77777777" w:rsidR="00317749" w:rsidRPr="00317749" w:rsidRDefault="00317749" w:rsidP="00317749">
      <w:pPr>
        <w:pStyle w:val="Estilo"/>
        <w:rPr>
          <w:rFonts w:ascii="Verdana" w:hAnsi="Verdana"/>
          <w:sz w:val="20"/>
          <w:szCs w:val="20"/>
        </w:rPr>
      </w:pPr>
    </w:p>
    <w:p w14:paraId="1F3ABDE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Inicio de vigencia</w:t>
      </w:r>
    </w:p>
    <w:p w14:paraId="2B95145A"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Primero. El presente Decreto </w:t>
      </w:r>
      <w:proofErr w:type="gramStart"/>
      <w:r w:rsidRPr="00317749">
        <w:rPr>
          <w:rFonts w:ascii="Verdana" w:hAnsi="Verdana"/>
          <w:sz w:val="20"/>
          <w:szCs w:val="20"/>
        </w:rPr>
        <w:t>entrará en vigencia</w:t>
      </w:r>
      <w:proofErr w:type="gramEnd"/>
      <w:r w:rsidRPr="00317749">
        <w:rPr>
          <w:rFonts w:ascii="Verdana" w:hAnsi="Verdana"/>
          <w:sz w:val="20"/>
          <w:szCs w:val="20"/>
        </w:rPr>
        <w:t xml:space="preserve"> el 1 de enero de 2016.</w:t>
      </w:r>
    </w:p>
    <w:p w14:paraId="113A7FB7" w14:textId="77777777" w:rsidR="00317749" w:rsidRPr="00317749" w:rsidRDefault="00317749" w:rsidP="00317749">
      <w:pPr>
        <w:pStyle w:val="Estilo"/>
        <w:rPr>
          <w:rFonts w:ascii="Verdana" w:hAnsi="Verdana"/>
          <w:sz w:val="20"/>
          <w:szCs w:val="20"/>
        </w:rPr>
      </w:pPr>
    </w:p>
    <w:p w14:paraId="0C4239B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Abrogación</w:t>
      </w:r>
    </w:p>
    <w:p w14:paraId="63ADF295"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Segundo. Se abroga la Ley para la Protección de los Derechos de Niñas, Niños y Adolescentes del Estado de Guanajuato, contenida en el Decreto Legislativo número 91, publicado en el Periódico Oficial del Gobierno del Estado número 185, Segunda Parte, de fecha 19 de noviembre de 2010.</w:t>
      </w:r>
    </w:p>
    <w:p w14:paraId="23401FB0" w14:textId="77777777" w:rsidR="00317749" w:rsidRPr="00317749" w:rsidRDefault="00317749" w:rsidP="00317749">
      <w:pPr>
        <w:pStyle w:val="Estilo"/>
        <w:rPr>
          <w:rFonts w:ascii="Verdana" w:hAnsi="Verdana"/>
          <w:sz w:val="20"/>
          <w:szCs w:val="20"/>
        </w:rPr>
      </w:pPr>
    </w:p>
    <w:p w14:paraId="6E0C6971"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Plazos para ajustar reglamentos y decretos</w:t>
      </w:r>
    </w:p>
    <w:p w14:paraId="6D36115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Tercero. El Ejecutivo del Estado deberá realizar los ajustes a los reglamentos y decretos que se opongan a la presente Ley y armonizará las disposiciones normativas para el cumplimiento de su objeto y finalidades en un plazo de ciento ochenta días contados a partir de que ésta inicie su vigencia.</w:t>
      </w:r>
    </w:p>
    <w:p w14:paraId="4E43B854" w14:textId="77777777" w:rsidR="00317749" w:rsidRPr="00317749" w:rsidRDefault="00317749" w:rsidP="00317749">
      <w:pPr>
        <w:pStyle w:val="Estilo"/>
        <w:rPr>
          <w:rFonts w:ascii="Verdana" w:hAnsi="Verdana"/>
          <w:sz w:val="20"/>
          <w:szCs w:val="20"/>
        </w:rPr>
      </w:pPr>
    </w:p>
    <w:p w14:paraId="17034F40"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 para establecer un área especializada</w:t>
      </w:r>
    </w:p>
    <w:p w14:paraId="750410D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Cuarto. La Procuraduría de los Derechos Humanos del Estado de Guanajuato deberá realizar los ajustes presupuestales, a fin de establecer un área especializada para la protección efectiva, observancia, promoción, estudio y divulgación de los derechos de niñas, niños y adolescentes, en los términos del presente Decreto en un plazo de ciento ochenta días contados a partir de que ésta inicie su vigencia.</w:t>
      </w:r>
    </w:p>
    <w:p w14:paraId="38069944" w14:textId="77777777" w:rsidR="00317749" w:rsidRPr="00317749" w:rsidRDefault="00317749" w:rsidP="00317749">
      <w:pPr>
        <w:pStyle w:val="Estilo"/>
        <w:rPr>
          <w:rFonts w:ascii="Verdana" w:hAnsi="Verdana"/>
          <w:sz w:val="20"/>
          <w:szCs w:val="20"/>
        </w:rPr>
      </w:pPr>
    </w:p>
    <w:p w14:paraId="7032901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Término para adecuar la normatividad estatal</w:t>
      </w:r>
    </w:p>
    <w:p w14:paraId="5ECF43C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Quinto. El Ejecutivo del Estado expedirá el reglamento de la presente Ley en un término de ciento ochenta días, contados a partir del inicio de la vigencia del presente decreto.</w:t>
      </w:r>
    </w:p>
    <w:p w14:paraId="50693A89" w14:textId="77777777" w:rsidR="00317749" w:rsidRPr="00317749" w:rsidRDefault="00317749" w:rsidP="00317749">
      <w:pPr>
        <w:pStyle w:val="Estilo"/>
        <w:rPr>
          <w:rFonts w:ascii="Verdana" w:hAnsi="Verdana"/>
          <w:sz w:val="20"/>
          <w:szCs w:val="20"/>
        </w:rPr>
      </w:pPr>
    </w:p>
    <w:p w14:paraId="6FF7678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lastRenderedPageBreak/>
        <w:t>Término para adecuar la normatividad municipal</w:t>
      </w:r>
    </w:p>
    <w:p w14:paraId="014C2E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Sexto. Los ayuntamientos deberán adecuar sus reglamentos a las disposiciones de la presente Ley, a más tardar ciento ochenta días después de su </w:t>
      </w:r>
      <w:proofErr w:type="gramStart"/>
      <w:r w:rsidRPr="00317749">
        <w:rPr>
          <w:rFonts w:ascii="Verdana" w:hAnsi="Verdana"/>
          <w:sz w:val="20"/>
          <w:szCs w:val="20"/>
        </w:rPr>
        <w:t>entrada en vigencia</w:t>
      </w:r>
      <w:proofErr w:type="gramEnd"/>
      <w:r w:rsidRPr="00317749">
        <w:rPr>
          <w:rFonts w:ascii="Verdana" w:hAnsi="Verdana"/>
          <w:sz w:val="20"/>
          <w:szCs w:val="20"/>
        </w:rPr>
        <w:t>.</w:t>
      </w:r>
    </w:p>
    <w:p w14:paraId="6293E609" w14:textId="77777777" w:rsidR="00317749" w:rsidRPr="00317749" w:rsidRDefault="00317749" w:rsidP="00317749">
      <w:pPr>
        <w:pStyle w:val="Estilo"/>
        <w:rPr>
          <w:rFonts w:ascii="Verdana" w:hAnsi="Verdana"/>
          <w:sz w:val="20"/>
          <w:szCs w:val="20"/>
        </w:rPr>
      </w:pPr>
    </w:p>
    <w:p w14:paraId="5EECCC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Constitución de la Procuraduría Estatal de Protección</w:t>
      </w:r>
    </w:p>
    <w:p w14:paraId="3D7C7801"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Séptimo. El Ejecutivo del Estado en un plazo no mayor a sesenta días a partir de la entrada en vigencia de </w:t>
      </w:r>
      <w:proofErr w:type="gramStart"/>
      <w:r w:rsidRPr="00317749">
        <w:rPr>
          <w:rFonts w:ascii="Verdana" w:hAnsi="Verdana"/>
          <w:sz w:val="20"/>
          <w:szCs w:val="20"/>
        </w:rPr>
        <w:t>ésta</w:t>
      </w:r>
      <w:proofErr w:type="gramEnd"/>
      <w:r w:rsidRPr="00317749">
        <w:rPr>
          <w:rFonts w:ascii="Verdana" w:hAnsi="Verdana"/>
          <w:sz w:val="20"/>
          <w:szCs w:val="20"/>
        </w:rPr>
        <w:t xml:space="preserve"> Ley, deberá adecuar la estructura orgánica para el funcionamiento de la Procuraduría Estatal de Protección de Niñas, Niños y Adolescentes del Estado de Guanajuato, a partir de la estructura de la Procuraduría en Materia de Asistencia Social.</w:t>
      </w:r>
    </w:p>
    <w:p w14:paraId="6B1494E7" w14:textId="77777777" w:rsidR="00317749" w:rsidRPr="00317749" w:rsidRDefault="00317749" w:rsidP="00317749">
      <w:pPr>
        <w:pStyle w:val="Estilo"/>
        <w:rPr>
          <w:rFonts w:ascii="Verdana" w:hAnsi="Verdana"/>
          <w:sz w:val="20"/>
          <w:szCs w:val="20"/>
        </w:rPr>
      </w:pPr>
    </w:p>
    <w:p w14:paraId="0FA15A42" w14:textId="77777777" w:rsidR="00317749" w:rsidRPr="00317749" w:rsidRDefault="00317749" w:rsidP="00317749">
      <w:pPr>
        <w:pStyle w:val="Estilo"/>
        <w:rPr>
          <w:rFonts w:ascii="Verdana" w:hAnsi="Verdana"/>
          <w:sz w:val="20"/>
          <w:szCs w:val="20"/>
        </w:rPr>
      </w:pPr>
      <w:r w:rsidRPr="00317749">
        <w:rPr>
          <w:rFonts w:ascii="Verdana" w:hAnsi="Verdana"/>
          <w:sz w:val="20"/>
          <w:szCs w:val="20"/>
        </w:rPr>
        <w:t>Cualquier referencia a la Procuraduría en Materia de Asistencia Social, contenida en otra disposición jurídica, se entenderá realizada a la Procuraduría Estatal de Protección de Niñas, Niños y Adolescentes del Estado de Guanajuato.</w:t>
      </w:r>
    </w:p>
    <w:p w14:paraId="3C103EAA" w14:textId="77777777" w:rsidR="00317749" w:rsidRPr="00317749" w:rsidRDefault="00317749" w:rsidP="00317749">
      <w:pPr>
        <w:pStyle w:val="Estilo"/>
        <w:rPr>
          <w:rFonts w:ascii="Verdana" w:hAnsi="Verdana"/>
          <w:sz w:val="20"/>
          <w:szCs w:val="20"/>
        </w:rPr>
      </w:pPr>
    </w:p>
    <w:p w14:paraId="5640CB6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La Procuraduría Estatal de Protección de Niñas, Niños y Adolescentes del Estado de Guanajuato, deberá cumplir íntegramente con las obligaciones y compromisos asumidos por la Procuraduría en Materia de Asistencia Social.</w:t>
      </w:r>
    </w:p>
    <w:p w14:paraId="0EC94CB3" w14:textId="77777777" w:rsidR="00317749" w:rsidRPr="00317749" w:rsidRDefault="00317749" w:rsidP="00317749">
      <w:pPr>
        <w:pStyle w:val="Estilo"/>
        <w:rPr>
          <w:rFonts w:ascii="Verdana" w:hAnsi="Verdana"/>
          <w:sz w:val="20"/>
          <w:szCs w:val="20"/>
        </w:rPr>
      </w:pPr>
    </w:p>
    <w:p w14:paraId="5B902DA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Los derechos y obligaciones derivados de las relaciones laborales del personal actualmente adscrito a la Procuraduría en Materia de Asistencia </w:t>
      </w:r>
      <w:proofErr w:type="gramStart"/>
      <w:r w:rsidRPr="00317749">
        <w:rPr>
          <w:rFonts w:ascii="Verdana" w:hAnsi="Verdana"/>
          <w:sz w:val="20"/>
          <w:szCs w:val="20"/>
        </w:rPr>
        <w:t>Social,</w:t>
      </w:r>
      <w:proofErr w:type="gramEnd"/>
      <w:r w:rsidRPr="00317749">
        <w:rPr>
          <w:rFonts w:ascii="Verdana" w:hAnsi="Verdana"/>
          <w:sz w:val="20"/>
          <w:szCs w:val="20"/>
        </w:rPr>
        <w:t xml:space="preserve"> estarán a cargo de la Procuraduría Estatal de Protección de Niñas, Niños y Adolescentes del Estado de Guanajuato.</w:t>
      </w:r>
    </w:p>
    <w:p w14:paraId="4534CD44" w14:textId="77777777" w:rsidR="00317749" w:rsidRPr="00317749" w:rsidRDefault="00317749" w:rsidP="00317749">
      <w:pPr>
        <w:pStyle w:val="Estilo"/>
        <w:rPr>
          <w:rFonts w:ascii="Verdana" w:hAnsi="Verdana"/>
          <w:sz w:val="20"/>
          <w:szCs w:val="20"/>
        </w:rPr>
      </w:pPr>
    </w:p>
    <w:p w14:paraId="15B382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Adecuaciones de los Centros de Asistencia Social</w:t>
      </w:r>
    </w:p>
    <w:p w14:paraId="22B05E55" w14:textId="5B95CA71" w:rsidR="00317749" w:rsidRDefault="00317749" w:rsidP="00317749">
      <w:pPr>
        <w:pStyle w:val="Estilo"/>
        <w:rPr>
          <w:rFonts w:ascii="Verdana" w:hAnsi="Verdana"/>
          <w:sz w:val="20"/>
          <w:szCs w:val="20"/>
        </w:rPr>
      </w:pPr>
      <w:r w:rsidRPr="00317749">
        <w:rPr>
          <w:rFonts w:ascii="Verdana" w:hAnsi="Verdana"/>
          <w:sz w:val="20"/>
          <w:szCs w:val="20"/>
        </w:rPr>
        <w:t xml:space="preserve">Artículo Octavo. Las organizaciones de asistencia social que realicen </w:t>
      </w:r>
      <w:proofErr w:type="gramStart"/>
      <w:r w:rsidRPr="00317749">
        <w:rPr>
          <w:rFonts w:ascii="Verdana" w:hAnsi="Verdana"/>
          <w:sz w:val="20"/>
          <w:szCs w:val="20"/>
        </w:rPr>
        <w:t>cualquiera actividades propias</w:t>
      </w:r>
      <w:proofErr w:type="gramEnd"/>
      <w:r w:rsidRPr="00317749">
        <w:rPr>
          <w:rFonts w:ascii="Verdana" w:hAnsi="Verdana"/>
          <w:sz w:val="20"/>
          <w:szCs w:val="20"/>
        </w:rPr>
        <w:t xml:space="preserve"> de los Centros de Asistencia Social a los que hace referencia ésta Ley, y que se encuentren operando con antelación a la entrada en vigor del presente Decreto contarán con un plazo de ciento ochenta días contados a partir del inicio de la vigencia del presente Decreto para realizar las adecuaciones conducentes en términos de la normatividad aplicable.</w:t>
      </w:r>
    </w:p>
    <w:p w14:paraId="1C84378E" w14:textId="77777777" w:rsidR="00D00FA8" w:rsidRPr="00317749" w:rsidRDefault="00D00FA8" w:rsidP="00317749">
      <w:pPr>
        <w:pStyle w:val="Estilo"/>
        <w:rPr>
          <w:rFonts w:ascii="Verdana" w:hAnsi="Verdana"/>
          <w:sz w:val="20"/>
          <w:szCs w:val="20"/>
        </w:rPr>
      </w:pPr>
    </w:p>
    <w:p w14:paraId="42E0EE0E" w14:textId="77777777" w:rsidR="0082184D" w:rsidRPr="0082184D" w:rsidRDefault="0082184D" w:rsidP="0082184D">
      <w:pPr>
        <w:pStyle w:val="Estilo"/>
        <w:jc w:val="right"/>
        <w:rPr>
          <w:rFonts w:ascii="Verdana" w:hAnsi="Verdana"/>
          <w:sz w:val="20"/>
          <w:szCs w:val="20"/>
        </w:rPr>
      </w:pPr>
      <w:r w:rsidRPr="0082184D">
        <w:rPr>
          <w:rFonts w:ascii="Verdana" w:hAnsi="Verdana"/>
          <w:sz w:val="20"/>
          <w:szCs w:val="20"/>
        </w:rPr>
        <w:t>(F. DE E., P.O. 25 DE SEPTIEMBRE DE 2015)</w:t>
      </w:r>
    </w:p>
    <w:p w14:paraId="4A195BD0" w14:textId="77777777" w:rsidR="0082184D" w:rsidRPr="0082184D" w:rsidRDefault="0082184D" w:rsidP="0082184D">
      <w:pPr>
        <w:pStyle w:val="Estilo"/>
        <w:jc w:val="right"/>
        <w:rPr>
          <w:rFonts w:ascii="Verdana" w:hAnsi="Verdana"/>
          <w:b/>
          <w:bCs/>
          <w:sz w:val="20"/>
          <w:szCs w:val="20"/>
        </w:rPr>
      </w:pPr>
      <w:r w:rsidRPr="0082184D">
        <w:rPr>
          <w:rFonts w:ascii="Verdana" w:hAnsi="Verdana"/>
          <w:b/>
          <w:bCs/>
          <w:sz w:val="20"/>
          <w:szCs w:val="20"/>
        </w:rPr>
        <w:t>Designación de representantes de la sociedad civil ante el Sistema</w:t>
      </w:r>
    </w:p>
    <w:p w14:paraId="49E41467" w14:textId="77777777" w:rsidR="0082184D" w:rsidRPr="0082184D" w:rsidRDefault="0082184D" w:rsidP="0082184D">
      <w:pPr>
        <w:pStyle w:val="Estilo"/>
        <w:rPr>
          <w:rFonts w:ascii="Verdana" w:hAnsi="Verdana"/>
          <w:sz w:val="20"/>
          <w:szCs w:val="20"/>
        </w:rPr>
      </w:pPr>
      <w:r w:rsidRPr="0082184D">
        <w:rPr>
          <w:rFonts w:ascii="Verdana" w:hAnsi="Verdana"/>
          <w:sz w:val="20"/>
          <w:szCs w:val="20"/>
        </w:rPr>
        <w:t>Artículo Noveno. Por única ocasión el Gobernador del Estado designará en forma directa a los representantes de la sociedad civil ante el Sistema Estatal de Protección de los Derechos de Niñas, Niños y Adolescentes previstos en la fracción XIII del artículo 91.</w:t>
      </w:r>
    </w:p>
    <w:p w14:paraId="138EBF74" w14:textId="31C40B67" w:rsidR="006C357E" w:rsidRPr="00FE6D9E" w:rsidRDefault="006C357E" w:rsidP="009573D5">
      <w:pPr>
        <w:pStyle w:val="Estilo"/>
        <w:rPr>
          <w:rFonts w:ascii="Verdana" w:hAnsi="Verdana"/>
          <w:sz w:val="20"/>
          <w:szCs w:val="20"/>
        </w:rPr>
      </w:pPr>
    </w:p>
    <w:p w14:paraId="291F9618" w14:textId="77777777" w:rsidR="00FE6D9E" w:rsidRPr="00FE6D9E" w:rsidRDefault="00FE6D9E" w:rsidP="00FE6D9E">
      <w:pPr>
        <w:pStyle w:val="Estilo"/>
        <w:rPr>
          <w:rFonts w:ascii="Verdana" w:hAnsi="Verdana"/>
          <w:sz w:val="20"/>
          <w:szCs w:val="20"/>
        </w:rPr>
      </w:pPr>
      <w:r w:rsidRPr="00FE6D9E">
        <w:rPr>
          <w:rFonts w:ascii="Verdana" w:hAnsi="Verdana"/>
          <w:sz w:val="20"/>
          <w:szCs w:val="20"/>
        </w:rPr>
        <w:t>P.O. 22 DE ABRIL DE 2016.</w:t>
      </w:r>
    </w:p>
    <w:p w14:paraId="3BCDD55C" w14:textId="77777777" w:rsidR="00FE6D9E" w:rsidRPr="00FE6D9E" w:rsidRDefault="00FE6D9E" w:rsidP="00FE6D9E">
      <w:pPr>
        <w:pStyle w:val="Estilo"/>
        <w:rPr>
          <w:rFonts w:ascii="Verdana" w:hAnsi="Verdana"/>
          <w:sz w:val="20"/>
          <w:szCs w:val="20"/>
        </w:rPr>
      </w:pPr>
    </w:p>
    <w:p w14:paraId="627EFE91" w14:textId="77777777" w:rsidR="00FE6D9E" w:rsidRPr="00FE6D9E" w:rsidRDefault="00FE6D9E" w:rsidP="00FE6D9E">
      <w:pPr>
        <w:pStyle w:val="Estilo"/>
        <w:rPr>
          <w:rFonts w:ascii="Verdana" w:hAnsi="Verdana"/>
          <w:sz w:val="20"/>
          <w:szCs w:val="20"/>
        </w:rPr>
      </w:pPr>
      <w:r w:rsidRPr="00FE6D9E">
        <w:rPr>
          <w:rFonts w:ascii="Verdana" w:hAnsi="Verdana"/>
          <w:sz w:val="20"/>
          <w:szCs w:val="20"/>
        </w:rPr>
        <w:t>[N. DE E. TRANSITORIO DEL "DECRETO NÚMERO 84, EXPEDIDO POR LA SEXAGÉSIMA TERCERA LEGISLATURA CONSTITUCIONAL DEL ESTADO LIBRE Y SOBERANO DE GUANAJUATO, MEDIANTE EL CUAL SE REFORMA Y ADICIONA CON EL PÁRRAFO SEGUNDO EL ARTÍCULO 1550 DEL CÓDIGO CIVIL PARA EL ESTADO DE GUANAJUATO".]</w:t>
      </w:r>
    </w:p>
    <w:p w14:paraId="3CF8D9D7" w14:textId="77777777" w:rsidR="00FE6D9E" w:rsidRPr="00FE6D9E" w:rsidRDefault="00FE6D9E" w:rsidP="00FE6D9E">
      <w:pPr>
        <w:pStyle w:val="Estilo"/>
        <w:rPr>
          <w:rFonts w:ascii="Verdana" w:hAnsi="Verdana"/>
          <w:sz w:val="20"/>
          <w:szCs w:val="20"/>
        </w:rPr>
      </w:pPr>
    </w:p>
    <w:p w14:paraId="2078243E" w14:textId="38849DE4" w:rsidR="00CB2BFD" w:rsidRDefault="00FE6D9E" w:rsidP="00B149F8">
      <w:pPr>
        <w:pStyle w:val="Estilo"/>
        <w:rPr>
          <w:rFonts w:ascii="Verdana" w:hAnsi="Verdana"/>
          <w:sz w:val="20"/>
          <w:szCs w:val="20"/>
        </w:rPr>
      </w:pPr>
      <w:r w:rsidRPr="00FE6D9E">
        <w:rPr>
          <w:rFonts w:ascii="Verdana" w:hAnsi="Verdana"/>
          <w:b/>
          <w:bCs/>
          <w:sz w:val="20"/>
          <w:szCs w:val="20"/>
        </w:rPr>
        <w:t>Artículo Único.</w:t>
      </w:r>
      <w:r w:rsidRPr="00FE6D9E">
        <w:rPr>
          <w:rFonts w:ascii="Verdana" w:hAnsi="Verdana"/>
          <w:sz w:val="20"/>
          <w:szCs w:val="20"/>
        </w:rPr>
        <w:t xml:space="preserve"> El presente Decreto </w:t>
      </w:r>
      <w:proofErr w:type="gramStart"/>
      <w:r w:rsidRPr="00FE6D9E">
        <w:rPr>
          <w:rFonts w:ascii="Verdana" w:hAnsi="Verdana"/>
          <w:sz w:val="20"/>
          <w:szCs w:val="20"/>
        </w:rPr>
        <w:t>entrará en vigencia</w:t>
      </w:r>
      <w:proofErr w:type="gramEnd"/>
      <w:r w:rsidRPr="00FE6D9E">
        <w:rPr>
          <w:rFonts w:ascii="Verdana" w:hAnsi="Verdana"/>
          <w:sz w:val="20"/>
          <w:szCs w:val="20"/>
        </w:rPr>
        <w:t xml:space="preserve"> el día siguiente al de su publicación en el Periódico Oficial del Gobierno del Estado de Guanajuato.</w:t>
      </w:r>
    </w:p>
    <w:p w14:paraId="52A9F64A" w14:textId="5D5A5324" w:rsidR="009048CA" w:rsidRDefault="009048CA" w:rsidP="00B149F8">
      <w:pPr>
        <w:pStyle w:val="Estilo"/>
        <w:rPr>
          <w:rFonts w:ascii="Verdana" w:hAnsi="Verdana"/>
          <w:sz w:val="20"/>
          <w:szCs w:val="20"/>
        </w:rPr>
      </w:pPr>
    </w:p>
    <w:p w14:paraId="111C58AE" w14:textId="77777777" w:rsidR="009048CA" w:rsidRPr="009048CA" w:rsidRDefault="009048CA" w:rsidP="009048CA">
      <w:pPr>
        <w:pStyle w:val="Estilo"/>
        <w:rPr>
          <w:rFonts w:ascii="Verdana" w:hAnsi="Verdana"/>
          <w:sz w:val="20"/>
          <w:szCs w:val="20"/>
        </w:rPr>
      </w:pPr>
      <w:bookmarkStart w:id="0" w:name="_Hlk72138960"/>
      <w:r w:rsidRPr="009048CA">
        <w:rPr>
          <w:rFonts w:ascii="Verdana" w:hAnsi="Verdana"/>
          <w:sz w:val="20"/>
          <w:szCs w:val="20"/>
        </w:rPr>
        <w:t>P.O. 3 DE MAYO DE 2016.</w:t>
      </w:r>
    </w:p>
    <w:p w14:paraId="0782C92E" w14:textId="77777777" w:rsidR="009048CA" w:rsidRPr="009048CA" w:rsidRDefault="009048CA" w:rsidP="009048CA">
      <w:pPr>
        <w:pStyle w:val="Estilo"/>
        <w:rPr>
          <w:rFonts w:ascii="Verdana" w:hAnsi="Verdana"/>
          <w:sz w:val="20"/>
          <w:szCs w:val="20"/>
        </w:rPr>
      </w:pPr>
    </w:p>
    <w:p w14:paraId="3F6CA581" w14:textId="77777777" w:rsidR="009048CA" w:rsidRPr="009048CA" w:rsidRDefault="009048CA" w:rsidP="009048CA">
      <w:pPr>
        <w:pStyle w:val="Estilo"/>
        <w:rPr>
          <w:rFonts w:ascii="Verdana" w:hAnsi="Verdana"/>
          <w:sz w:val="20"/>
          <w:szCs w:val="20"/>
        </w:rPr>
      </w:pPr>
      <w:r w:rsidRPr="009048CA">
        <w:rPr>
          <w:rFonts w:ascii="Verdana" w:hAnsi="Verdana"/>
          <w:sz w:val="20"/>
          <w:szCs w:val="20"/>
        </w:rPr>
        <w:t xml:space="preserve">[N. DE E. TRANSITORIOS DEL "DECRETO NÚMERO 86, EXPEDIDO POR LA SEXAGÉSIMA TERCERA LEGISLATURA CONSTITUCIONAL DEL ESTADO LIBRE Y SOBERANO DE </w:t>
      </w:r>
      <w:r w:rsidRPr="009048CA">
        <w:rPr>
          <w:rFonts w:ascii="Verdana" w:hAnsi="Verdana"/>
          <w:sz w:val="20"/>
          <w:szCs w:val="20"/>
        </w:rPr>
        <w:lastRenderedPageBreak/>
        <w:t>GUANAJUATO, MEDIANTE EL CUAL SE ADICIONAN LOS ARTÍCULOS DEL 2433-A AL 2433-I PARA INTEGRAR EL CAPÍTULO IV, DENOMINADO "DE LA HIPOTECA PENSIONARIA" AL TÍTULO DÉCIMO QUINTO RECORRIÉNDOSE EL ACTUAL CAPÍTULO IV COMO CAPÍTULO V, DEL CÓDIGO CIVIL PARA EL ESTADO DE GUANAJUATO".]</w:t>
      </w:r>
    </w:p>
    <w:p w14:paraId="46161DC1" w14:textId="77777777" w:rsidR="009048CA" w:rsidRPr="009048CA" w:rsidRDefault="009048CA" w:rsidP="009048CA">
      <w:pPr>
        <w:pStyle w:val="Estilo"/>
        <w:rPr>
          <w:rFonts w:ascii="Verdana" w:hAnsi="Verdana"/>
          <w:sz w:val="20"/>
          <w:szCs w:val="20"/>
        </w:rPr>
      </w:pPr>
    </w:p>
    <w:p w14:paraId="5980516C" w14:textId="77777777" w:rsidR="009048CA" w:rsidRPr="009048CA" w:rsidRDefault="009048CA" w:rsidP="009048CA">
      <w:pPr>
        <w:pStyle w:val="Estilo"/>
        <w:rPr>
          <w:rFonts w:ascii="Verdana" w:hAnsi="Verdana"/>
          <w:sz w:val="20"/>
          <w:szCs w:val="20"/>
        </w:rPr>
      </w:pPr>
      <w:r w:rsidRPr="009048CA">
        <w:rPr>
          <w:rFonts w:ascii="Verdana" w:hAnsi="Verdana"/>
          <w:b/>
          <w:bCs/>
          <w:sz w:val="20"/>
          <w:szCs w:val="20"/>
        </w:rPr>
        <w:t>Artículo Primero.</w:t>
      </w:r>
      <w:r w:rsidRPr="009048CA">
        <w:rPr>
          <w:rFonts w:ascii="Verdana" w:hAnsi="Verdana"/>
          <w:sz w:val="20"/>
          <w:szCs w:val="20"/>
        </w:rPr>
        <w:t xml:space="preserve"> El presente Decreto </w:t>
      </w:r>
      <w:proofErr w:type="gramStart"/>
      <w:r w:rsidRPr="009048CA">
        <w:rPr>
          <w:rFonts w:ascii="Verdana" w:hAnsi="Verdana"/>
          <w:sz w:val="20"/>
          <w:szCs w:val="20"/>
        </w:rPr>
        <w:t>entrará en vigencia</w:t>
      </w:r>
      <w:proofErr w:type="gramEnd"/>
      <w:r w:rsidRPr="009048CA">
        <w:rPr>
          <w:rFonts w:ascii="Verdana" w:hAnsi="Verdana"/>
          <w:sz w:val="20"/>
          <w:szCs w:val="20"/>
        </w:rPr>
        <w:t xml:space="preserve"> el día siguiente al de su publicación en el Periódico Oficial del Gobierno del Estado.</w:t>
      </w:r>
    </w:p>
    <w:p w14:paraId="2AC0940C" w14:textId="77777777" w:rsidR="009048CA" w:rsidRPr="009048CA" w:rsidRDefault="009048CA" w:rsidP="009048CA">
      <w:pPr>
        <w:pStyle w:val="Estilo"/>
        <w:rPr>
          <w:rFonts w:ascii="Verdana" w:hAnsi="Verdana"/>
          <w:sz w:val="20"/>
          <w:szCs w:val="20"/>
        </w:rPr>
      </w:pPr>
    </w:p>
    <w:p w14:paraId="38FC54D8" w14:textId="77777777" w:rsidR="009048CA" w:rsidRPr="009048CA" w:rsidRDefault="009048CA" w:rsidP="009048CA">
      <w:pPr>
        <w:pStyle w:val="Estilo"/>
        <w:rPr>
          <w:rFonts w:ascii="Verdana" w:hAnsi="Verdana"/>
          <w:sz w:val="20"/>
          <w:szCs w:val="20"/>
        </w:rPr>
      </w:pPr>
      <w:r w:rsidRPr="009048CA">
        <w:rPr>
          <w:rFonts w:ascii="Verdana" w:hAnsi="Verdana"/>
          <w:b/>
          <w:bCs/>
          <w:sz w:val="20"/>
          <w:szCs w:val="20"/>
        </w:rPr>
        <w:t>Artículo Segundo</w:t>
      </w:r>
      <w:r w:rsidRPr="009048CA">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bookmarkEnd w:id="0"/>
    <w:p w14:paraId="434FBD0F" w14:textId="77777777" w:rsidR="009048CA" w:rsidRPr="009048CA" w:rsidRDefault="009048CA" w:rsidP="009048CA">
      <w:pPr>
        <w:pStyle w:val="Estilo"/>
        <w:rPr>
          <w:rFonts w:ascii="Verdana" w:hAnsi="Verdana"/>
          <w:sz w:val="20"/>
          <w:szCs w:val="20"/>
        </w:rPr>
      </w:pPr>
    </w:p>
    <w:p w14:paraId="6514B313" w14:textId="77777777" w:rsidR="009048CA" w:rsidRPr="009048CA" w:rsidRDefault="009048CA" w:rsidP="009048CA">
      <w:pPr>
        <w:pStyle w:val="Estilo"/>
        <w:rPr>
          <w:rFonts w:ascii="Verdana" w:hAnsi="Verdana"/>
          <w:sz w:val="20"/>
          <w:szCs w:val="20"/>
        </w:rPr>
      </w:pPr>
    </w:p>
    <w:p w14:paraId="6626DCCE" w14:textId="77777777" w:rsidR="009048CA" w:rsidRPr="009048CA" w:rsidRDefault="009048CA" w:rsidP="009048CA">
      <w:pPr>
        <w:pStyle w:val="Estilo"/>
        <w:rPr>
          <w:rFonts w:ascii="Verdana" w:hAnsi="Verdana"/>
          <w:sz w:val="20"/>
          <w:szCs w:val="20"/>
        </w:rPr>
      </w:pPr>
      <w:r w:rsidRPr="009048CA">
        <w:rPr>
          <w:rFonts w:ascii="Verdana" w:hAnsi="Verdana"/>
          <w:sz w:val="20"/>
          <w:szCs w:val="20"/>
        </w:rPr>
        <w:t>P.O. 3 DE MAYO DE 2016.</w:t>
      </w:r>
    </w:p>
    <w:p w14:paraId="7BF1C32B" w14:textId="77777777" w:rsidR="009048CA" w:rsidRPr="009048CA" w:rsidRDefault="009048CA" w:rsidP="009048CA">
      <w:pPr>
        <w:pStyle w:val="Estilo"/>
        <w:rPr>
          <w:rFonts w:ascii="Verdana" w:hAnsi="Verdana"/>
          <w:sz w:val="20"/>
          <w:szCs w:val="20"/>
        </w:rPr>
      </w:pPr>
    </w:p>
    <w:p w14:paraId="04D93DE3" w14:textId="77777777" w:rsidR="009048CA" w:rsidRPr="009048CA" w:rsidRDefault="009048CA" w:rsidP="009048CA">
      <w:pPr>
        <w:pStyle w:val="Estilo"/>
        <w:rPr>
          <w:rFonts w:ascii="Verdana" w:hAnsi="Verdana"/>
          <w:sz w:val="20"/>
          <w:szCs w:val="20"/>
        </w:rPr>
      </w:pPr>
      <w:r w:rsidRPr="009048CA">
        <w:rPr>
          <w:rFonts w:ascii="Verdana" w:hAnsi="Verdana"/>
          <w:sz w:val="20"/>
          <w:szCs w:val="20"/>
        </w:rPr>
        <w:t>[N. DE E. TRANSITORIO DEL "DECRETO NÚMERO 87, EXPEDIDO POR LA SEXAGÉSIMA TERCERA LEGISLATURA CONSTITUCIONAL DEL ESTADO LIBRE Y SOBERANO DE GUANAJUATO, MEDIANTE EL CUAL SE REFORMAN LOS ARTÍCULOS 2191, 2195, 2201 Y 2205 DEL CÓDIGO CIVIL PARA EL ESTADO DE GUANAJUATO".]</w:t>
      </w:r>
    </w:p>
    <w:p w14:paraId="1D27EB48" w14:textId="77777777" w:rsidR="009048CA" w:rsidRPr="009048CA" w:rsidRDefault="009048CA" w:rsidP="009048CA">
      <w:pPr>
        <w:pStyle w:val="Estilo"/>
        <w:rPr>
          <w:rFonts w:ascii="Verdana" w:hAnsi="Verdana"/>
          <w:sz w:val="20"/>
          <w:szCs w:val="20"/>
        </w:rPr>
      </w:pPr>
    </w:p>
    <w:p w14:paraId="1F79FD61" w14:textId="53982CBD" w:rsidR="009048CA" w:rsidRDefault="009048CA" w:rsidP="009048CA">
      <w:pPr>
        <w:pStyle w:val="Estilo"/>
        <w:rPr>
          <w:rFonts w:ascii="Verdana" w:hAnsi="Verdana"/>
          <w:sz w:val="20"/>
          <w:szCs w:val="20"/>
        </w:rPr>
      </w:pPr>
      <w:r w:rsidRPr="009048CA">
        <w:rPr>
          <w:rFonts w:ascii="Verdana" w:hAnsi="Verdana"/>
          <w:b/>
          <w:bCs/>
          <w:sz w:val="20"/>
          <w:szCs w:val="20"/>
        </w:rPr>
        <w:t>Artículo Único.</w:t>
      </w:r>
      <w:r w:rsidRPr="009048CA">
        <w:rPr>
          <w:rFonts w:ascii="Verdana" w:hAnsi="Verdana"/>
          <w:sz w:val="20"/>
          <w:szCs w:val="20"/>
        </w:rPr>
        <w:t xml:space="preserve"> El presente Decreto </w:t>
      </w:r>
      <w:proofErr w:type="gramStart"/>
      <w:r w:rsidRPr="009048CA">
        <w:rPr>
          <w:rFonts w:ascii="Verdana" w:hAnsi="Verdana"/>
          <w:sz w:val="20"/>
          <w:szCs w:val="20"/>
        </w:rPr>
        <w:t>entrará en vigencia</w:t>
      </w:r>
      <w:proofErr w:type="gramEnd"/>
      <w:r w:rsidRPr="009048CA">
        <w:rPr>
          <w:rFonts w:ascii="Verdana" w:hAnsi="Verdana"/>
          <w:sz w:val="20"/>
          <w:szCs w:val="20"/>
        </w:rPr>
        <w:t xml:space="preserve"> el día siguiente al de su publicación en el Periódico Oficial del Gobierno del Estado.</w:t>
      </w:r>
    </w:p>
    <w:p w14:paraId="0FF942A7" w14:textId="687EBB09" w:rsidR="00ED7FF9" w:rsidRDefault="00ED7FF9" w:rsidP="009048CA">
      <w:pPr>
        <w:pStyle w:val="Estilo"/>
        <w:rPr>
          <w:rFonts w:ascii="Verdana" w:hAnsi="Verdana"/>
          <w:sz w:val="20"/>
          <w:szCs w:val="20"/>
        </w:rPr>
      </w:pPr>
    </w:p>
    <w:p w14:paraId="2E385CDE" w14:textId="77777777" w:rsidR="00ED7FF9" w:rsidRPr="00ED7FF9" w:rsidRDefault="00ED7FF9" w:rsidP="00ED7FF9">
      <w:pPr>
        <w:pStyle w:val="Estilo"/>
        <w:rPr>
          <w:rFonts w:ascii="Verdana" w:hAnsi="Verdana"/>
          <w:sz w:val="20"/>
          <w:szCs w:val="20"/>
        </w:rPr>
      </w:pPr>
      <w:r w:rsidRPr="00ED7FF9">
        <w:rPr>
          <w:rFonts w:ascii="Verdana" w:hAnsi="Verdana"/>
          <w:sz w:val="20"/>
          <w:szCs w:val="20"/>
        </w:rPr>
        <w:t>P.O. 1 DE JULIO DE 2016.</w:t>
      </w:r>
    </w:p>
    <w:p w14:paraId="434F7AFA" w14:textId="77777777" w:rsidR="00ED7FF9" w:rsidRPr="00ED7FF9" w:rsidRDefault="00ED7FF9" w:rsidP="00ED7FF9">
      <w:pPr>
        <w:pStyle w:val="Estilo"/>
        <w:rPr>
          <w:rFonts w:ascii="Verdana" w:hAnsi="Verdana"/>
          <w:sz w:val="20"/>
          <w:szCs w:val="20"/>
        </w:rPr>
      </w:pPr>
    </w:p>
    <w:p w14:paraId="5B2DA9DA" w14:textId="77777777" w:rsidR="00ED7FF9" w:rsidRPr="00ED7FF9" w:rsidRDefault="00ED7FF9" w:rsidP="00ED7FF9">
      <w:pPr>
        <w:pStyle w:val="Estilo"/>
        <w:rPr>
          <w:rFonts w:ascii="Verdana" w:hAnsi="Verdana"/>
          <w:sz w:val="20"/>
          <w:szCs w:val="20"/>
        </w:rPr>
      </w:pPr>
      <w:r w:rsidRPr="00ED7FF9">
        <w:rPr>
          <w:rFonts w:ascii="Verdana" w:hAnsi="Verdana"/>
          <w:sz w:val="20"/>
          <w:szCs w:val="20"/>
        </w:rPr>
        <w:t>[N. DE E. 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14:paraId="01D9F2A8" w14:textId="77777777" w:rsidR="00ED7FF9" w:rsidRPr="00ED7FF9" w:rsidRDefault="00ED7FF9" w:rsidP="00ED7FF9">
      <w:pPr>
        <w:pStyle w:val="Estilo"/>
        <w:rPr>
          <w:rFonts w:ascii="Verdana" w:hAnsi="Verdana"/>
          <w:sz w:val="20"/>
          <w:szCs w:val="20"/>
        </w:rPr>
      </w:pPr>
    </w:p>
    <w:p w14:paraId="213EBE12" w14:textId="292EE088" w:rsidR="00ED7FF9" w:rsidRDefault="00ED7FF9" w:rsidP="00ED7FF9">
      <w:pPr>
        <w:pStyle w:val="Estilo"/>
        <w:rPr>
          <w:rFonts w:ascii="Verdana" w:hAnsi="Verdana"/>
          <w:sz w:val="20"/>
          <w:szCs w:val="20"/>
        </w:rPr>
      </w:pPr>
      <w:r w:rsidRPr="00ED7FF9">
        <w:rPr>
          <w:rFonts w:ascii="Verdana" w:hAnsi="Verdana"/>
          <w:b/>
          <w:bCs/>
          <w:sz w:val="20"/>
          <w:szCs w:val="20"/>
        </w:rPr>
        <w:t>Artículo Único.</w:t>
      </w:r>
      <w:r w:rsidRPr="00ED7FF9">
        <w:rPr>
          <w:rFonts w:ascii="Verdana" w:hAnsi="Verdana"/>
          <w:sz w:val="20"/>
          <w:szCs w:val="20"/>
        </w:rPr>
        <w:t xml:space="preserve"> El presente decreto entrará en vigor el día siguiente al de su publicación en el Periódico Oficial del Gobierno del Estado.</w:t>
      </w:r>
    </w:p>
    <w:p w14:paraId="06689255" w14:textId="74C280F2" w:rsidR="008D4B2E" w:rsidRDefault="008D4B2E" w:rsidP="00ED7FF9">
      <w:pPr>
        <w:pStyle w:val="Estilo"/>
        <w:rPr>
          <w:rFonts w:ascii="Verdana" w:hAnsi="Verdana"/>
          <w:sz w:val="20"/>
          <w:szCs w:val="20"/>
        </w:rPr>
      </w:pPr>
    </w:p>
    <w:p w14:paraId="0FF533DB" w14:textId="77777777" w:rsidR="008D4B2E" w:rsidRPr="008D4B2E" w:rsidRDefault="008D4B2E" w:rsidP="008D4B2E">
      <w:pPr>
        <w:pStyle w:val="Estilo"/>
        <w:rPr>
          <w:rFonts w:ascii="Verdana" w:hAnsi="Verdana"/>
          <w:sz w:val="20"/>
          <w:szCs w:val="20"/>
        </w:rPr>
      </w:pPr>
      <w:r w:rsidRPr="008D4B2E">
        <w:rPr>
          <w:rFonts w:ascii="Verdana" w:hAnsi="Verdana"/>
          <w:sz w:val="20"/>
          <w:szCs w:val="20"/>
        </w:rPr>
        <w:t>P.O. 26 DE MAYO DE 2017.</w:t>
      </w:r>
    </w:p>
    <w:p w14:paraId="4CD308F6" w14:textId="77777777" w:rsidR="008D4B2E" w:rsidRPr="008D4B2E" w:rsidRDefault="008D4B2E" w:rsidP="008D4B2E">
      <w:pPr>
        <w:pStyle w:val="Estilo"/>
        <w:rPr>
          <w:rFonts w:ascii="Verdana" w:hAnsi="Verdana"/>
          <w:sz w:val="20"/>
          <w:szCs w:val="20"/>
        </w:rPr>
      </w:pPr>
    </w:p>
    <w:p w14:paraId="570BAC3E" w14:textId="77777777" w:rsidR="008D4B2E" w:rsidRPr="008D4B2E" w:rsidRDefault="008D4B2E" w:rsidP="008D4B2E">
      <w:pPr>
        <w:pStyle w:val="Estilo"/>
        <w:rPr>
          <w:rFonts w:ascii="Verdana" w:hAnsi="Verdana"/>
          <w:sz w:val="20"/>
          <w:szCs w:val="20"/>
        </w:rPr>
      </w:pPr>
      <w:r w:rsidRPr="008D4B2E">
        <w:rPr>
          <w:rFonts w:ascii="Verdana" w:hAnsi="Verdana"/>
          <w:sz w:val="20"/>
          <w:szCs w:val="20"/>
        </w:rPr>
        <w:t>[N. DE E. TRANSITORIOS DEL "DECRETO NÚMERO 190, EMITIDO POR LA SEXAGÉSIMA TERCERA LEGISLATURA CONSTITUCIONAL DEL CONGRESO DEL ESTADO LIBRE Y SOBERANO DE GUANAJUATO, MEDIANTE EL CUAL, SE REFORMAN Y ADICIONAN DIVERSAS DISPOSICIONES DEL CÓDIGO CIVIL PARA EL ESTADO DE GUANAJUATO".]</w:t>
      </w:r>
    </w:p>
    <w:p w14:paraId="75DBAF6C" w14:textId="77777777" w:rsidR="008D4B2E" w:rsidRPr="008D4B2E" w:rsidRDefault="008D4B2E" w:rsidP="008D4B2E">
      <w:pPr>
        <w:pStyle w:val="Estilo"/>
        <w:rPr>
          <w:rFonts w:ascii="Verdana" w:hAnsi="Verdana"/>
          <w:sz w:val="20"/>
          <w:szCs w:val="20"/>
        </w:rPr>
      </w:pPr>
    </w:p>
    <w:p w14:paraId="07E5A777" w14:textId="77777777" w:rsidR="008D4B2E" w:rsidRPr="008D4B2E" w:rsidRDefault="008D4B2E" w:rsidP="008D4B2E">
      <w:pPr>
        <w:pStyle w:val="Estilo"/>
        <w:rPr>
          <w:rFonts w:ascii="Verdana" w:hAnsi="Verdana"/>
          <w:sz w:val="20"/>
          <w:szCs w:val="20"/>
        </w:rPr>
      </w:pPr>
      <w:r w:rsidRPr="008D4B2E">
        <w:rPr>
          <w:rFonts w:ascii="Verdana" w:hAnsi="Verdana"/>
          <w:b/>
          <w:bCs/>
          <w:sz w:val="20"/>
          <w:szCs w:val="20"/>
        </w:rPr>
        <w:t>Artículo Primero</w:t>
      </w:r>
      <w:r w:rsidRPr="008D4B2E">
        <w:rPr>
          <w:rFonts w:ascii="Verdana" w:hAnsi="Verdana"/>
          <w:sz w:val="20"/>
          <w:szCs w:val="20"/>
        </w:rPr>
        <w:t>. El presente Decreto entrará en vigor a partir del día siguiente al de su publicación en el Periódico Oficial del Gobierno del Estado.</w:t>
      </w:r>
    </w:p>
    <w:p w14:paraId="105642FF" w14:textId="77777777" w:rsidR="008D4B2E" w:rsidRPr="008D4B2E" w:rsidRDefault="008D4B2E" w:rsidP="008D4B2E">
      <w:pPr>
        <w:pStyle w:val="Estilo"/>
        <w:rPr>
          <w:rFonts w:ascii="Verdana" w:hAnsi="Verdana"/>
          <w:sz w:val="20"/>
          <w:szCs w:val="20"/>
        </w:rPr>
      </w:pPr>
    </w:p>
    <w:p w14:paraId="5854DE0B" w14:textId="02191BD6" w:rsidR="008D4B2E" w:rsidRDefault="008D4B2E" w:rsidP="008D4B2E">
      <w:pPr>
        <w:pStyle w:val="Estilo"/>
        <w:rPr>
          <w:rFonts w:ascii="Verdana" w:hAnsi="Verdana"/>
          <w:sz w:val="20"/>
          <w:szCs w:val="20"/>
        </w:rPr>
      </w:pPr>
      <w:r w:rsidRPr="008D4B2E">
        <w:rPr>
          <w:rFonts w:ascii="Verdana" w:hAnsi="Verdana"/>
          <w:b/>
          <w:bCs/>
          <w:sz w:val="20"/>
          <w:szCs w:val="20"/>
        </w:rPr>
        <w:t>Artículo Segundo</w:t>
      </w:r>
      <w:r w:rsidRPr="008D4B2E">
        <w:rPr>
          <w:rFonts w:ascii="Verdana" w:hAnsi="Verdana"/>
          <w:sz w:val="20"/>
          <w:szCs w:val="20"/>
        </w:rPr>
        <w:t xml:space="preserve">. El Ejecutivo del Estado contará con un plazo de noventa días para reformar el Reglamento del Registro Público de la Propiedad para el Estado de Guanajuato, y de ciento ochenta días para asegurar el funcionamiento del Registro Público en términos </w:t>
      </w:r>
      <w:r w:rsidRPr="008D4B2E">
        <w:rPr>
          <w:rFonts w:ascii="Verdana" w:hAnsi="Verdana"/>
          <w:sz w:val="20"/>
          <w:szCs w:val="20"/>
        </w:rPr>
        <w:lastRenderedPageBreak/>
        <w:t>del presente Decreto, respectivamente; contados a partir de la entrada en vigor del presente Decreto.</w:t>
      </w:r>
    </w:p>
    <w:p w14:paraId="184D8EE7" w14:textId="726FE333" w:rsidR="00845BFC" w:rsidRPr="00845BFC" w:rsidRDefault="00845BFC" w:rsidP="008D4B2E">
      <w:pPr>
        <w:pStyle w:val="Estilo"/>
        <w:rPr>
          <w:rFonts w:ascii="Verdana" w:hAnsi="Verdana"/>
          <w:sz w:val="20"/>
          <w:szCs w:val="20"/>
        </w:rPr>
      </w:pPr>
    </w:p>
    <w:p w14:paraId="4EED1AAB" w14:textId="77777777" w:rsidR="00845BFC" w:rsidRPr="00845BFC" w:rsidRDefault="00845BFC" w:rsidP="00845BFC">
      <w:pPr>
        <w:pStyle w:val="Estilo"/>
        <w:rPr>
          <w:rFonts w:ascii="Verdana" w:hAnsi="Verdana"/>
          <w:sz w:val="20"/>
          <w:szCs w:val="20"/>
        </w:rPr>
      </w:pPr>
      <w:r w:rsidRPr="00845BFC">
        <w:rPr>
          <w:rFonts w:ascii="Verdana" w:hAnsi="Verdana"/>
          <w:sz w:val="20"/>
          <w:szCs w:val="20"/>
        </w:rPr>
        <w:t>P.O. 20 DE ABRIL DE 2018.</w:t>
      </w:r>
    </w:p>
    <w:p w14:paraId="7924F985" w14:textId="77777777" w:rsidR="00845BFC" w:rsidRPr="00845BFC" w:rsidRDefault="00845BFC" w:rsidP="00845BFC">
      <w:pPr>
        <w:pStyle w:val="Estilo"/>
        <w:rPr>
          <w:rFonts w:ascii="Verdana" w:hAnsi="Verdana"/>
          <w:sz w:val="20"/>
          <w:szCs w:val="20"/>
        </w:rPr>
      </w:pPr>
    </w:p>
    <w:p w14:paraId="1A8556A2" w14:textId="77777777" w:rsidR="00845BFC" w:rsidRPr="00845BFC" w:rsidRDefault="00845BFC" w:rsidP="00845BFC">
      <w:pPr>
        <w:pStyle w:val="Estilo"/>
        <w:rPr>
          <w:rFonts w:ascii="Verdana" w:hAnsi="Verdana"/>
          <w:sz w:val="20"/>
          <w:szCs w:val="20"/>
        </w:rPr>
      </w:pPr>
      <w:r w:rsidRPr="00845BFC">
        <w:rPr>
          <w:rFonts w:ascii="Verdana" w:hAnsi="Verdana"/>
          <w:sz w:val="20"/>
          <w:szCs w:val="20"/>
        </w:rPr>
        <w:t>[N. DE E. 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14:paraId="08594D50" w14:textId="77777777" w:rsidR="00845BFC" w:rsidRPr="00845BFC" w:rsidRDefault="00845BFC" w:rsidP="00845BFC">
      <w:pPr>
        <w:pStyle w:val="Estilo"/>
        <w:rPr>
          <w:rFonts w:ascii="Verdana" w:hAnsi="Verdana"/>
          <w:sz w:val="20"/>
          <w:szCs w:val="20"/>
        </w:rPr>
      </w:pPr>
    </w:p>
    <w:p w14:paraId="64F79BF9" w14:textId="6148D83A" w:rsidR="00845BFC" w:rsidRDefault="00845BFC" w:rsidP="00845BFC">
      <w:pPr>
        <w:pStyle w:val="Estilo"/>
        <w:rPr>
          <w:rFonts w:ascii="Verdana" w:hAnsi="Verdana"/>
          <w:sz w:val="20"/>
          <w:szCs w:val="20"/>
        </w:rPr>
      </w:pPr>
      <w:r w:rsidRPr="00845BFC">
        <w:rPr>
          <w:rFonts w:ascii="Verdana" w:hAnsi="Verdana"/>
          <w:b/>
          <w:bCs/>
          <w:sz w:val="20"/>
          <w:szCs w:val="20"/>
        </w:rPr>
        <w:t>Artículo Único.</w:t>
      </w:r>
      <w:r w:rsidRPr="00845BFC">
        <w:rPr>
          <w:rFonts w:ascii="Verdana" w:hAnsi="Verdana"/>
          <w:sz w:val="20"/>
          <w:szCs w:val="20"/>
        </w:rPr>
        <w:t xml:space="preserve"> El presente Decreto entrará en vigor al día siguiente de su publicación en el Periódico Oficial de Gobierno del Estado de Guanajuato.</w:t>
      </w:r>
    </w:p>
    <w:p w14:paraId="429C0515" w14:textId="767BD290" w:rsidR="00B66248" w:rsidRDefault="00B66248" w:rsidP="00845BFC">
      <w:pPr>
        <w:pStyle w:val="Estilo"/>
        <w:rPr>
          <w:rFonts w:ascii="Verdana" w:hAnsi="Verdana"/>
          <w:sz w:val="20"/>
          <w:szCs w:val="20"/>
        </w:rPr>
      </w:pPr>
    </w:p>
    <w:p w14:paraId="372F682F" w14:textId="77777777" w:rsidR="00B66248" w:rsidRPr="00B66248" w:rsidRDefault="00B66248" w:rsidP="00B66248">
      <w:pPr>
        <w:pStyle w:val="Estilo"/>
        <w:rPr>
          <w:rFonts w:ascii="Verdana" w:hAnsi="Verdana"/>
          <w:sz w:val="20"/>
          <w:szCs w:val="20"/>
        </w:rPr>
      </w:pPr>
      <w:r w:rsidRPr="00B66248">
        <w:rPr>
          <w:rFonts w:ascii="Verdana" w:hAnsi="Verdana"/>
          <w:sz w:val="20"/>
          <w:szCs w:val="20"/>
        </w:rPr>
        <w:t>P.O. 7 DE JUNIO DE 2018.</w:t>
      </w:r>
    </w:p>
    <w:p w14:paraId="30BC935D" w14:textId="77777777" w:rsidR="00B66248" w:rsidRPr="00B66248" w:rsidRDefault="00B66248" w:rsidP="00B66248">
      <w:pPr>
        <w:pStyle w:val="Estilo"/>
        <w:rPr>
          <w:rFonts w:ascii="Verdana" w:hAnsi="Verdana"/>
          <w:sz w:val="20"/>
          <w:szCs w:val="20"/>
        </w:rPr>
      </w:pPr>
    </w:p>
    <w:p w14:paraId="4D6E2AC7" w14:textId="77777777" w:rsidR="00B66248" w:rsidRPr="00B66248" w:rsidRDefault="00B66248" w:rsidP="00B66248">
      <w:pPr>
        <w:pStyle w:val="Estilo"/>
        <w:rPr>
          <w:rFonts w:ascii="Verdana" w:hAnsi="Verdana"/>
          <w:sz w:val="20"/>
          <w:szCs w:val="20"/>
        </w:rPr>
      </w:pPr>
      <w:r w:rsidRPr="00B66248">
        <w:rPr>
          <w:rFonts w:ascii="Verdana" w:hAnsi="Verdana"/>
          <w:sz w:val="20"/>
          <w:szCs w:val="20"/>
        </w:rPr>
        <w:t>[N. DE E. TRANSITORIO DEL “DECRETO NÚMERO 312, QUE EXPIDE LA SEXAGÉSIMA TERCERA LEGISLATURA CONSTITUCIONAL DEL CONGRESO DEL ESTADO LIBRE Y SOBERANO DE GUANAJUATO, MEDIANTE EL CUAL SE REFORMA EL ARTÍCULO 497, EN SU FRACCIÓN III, A LA QUE TAMBIÉN SE LE ADICIONA UN SEGUNDO PÁRRAFO, DEL CÓDIGO CIVIL PARA EL ESTADO DE GUANAJUATO”.]</w:t>
      </w:r>
    </w:p>
    <w:p w14:paraId="166C05E3" w14:textId="77777777" w:rsidR="00B66248" w:rsidRPr="00B66248" w:rsidRDefault="00B66248" w:rsidP="00B66248">
      <w:pPr>
        <w:pStyle w:val="Estilo"/>
        <w:rPr>
          <w:rFonts w:ascii="Verdana" w:hAnsi="Verdana"/>
          <w:b/>
          <w:bCs/>
          <w:sz w:val="20"/>
          <w:szCs w:val="20"/>
        </w:rPr>
      </w:pPr>
    </w:p>
    <w:p w14:paraId="492A9707" w14:textId="77777777" w:rsidR="00B66248" w:rsidRPr="00B66248" w:rsidRDefault="00B66248" w:rsidP="00B66248">
      <w:pPr>
        <w:pStyle w:val="Estilo"/>
        <w:rPr>
          <w:rFonts w:ascii="Verdana" w:hAnsi="Verdana"/>
          <w:sz w:val="20"/>
          <w:szCs w:val="20"/>
        </w:rPr>
      </w:pPr>
      <w:r w:rsidRPr="00B66248">
        <w:rPr>
          <w:rFonts w:ascii="Verdana" w:hAnsi="Verdana"/>
          <w:b/>
          <w:bCs/>
          <w:sz w:val="20"/>
          <w:szCs w:val="20"/>
        </w:rPr>
        <w:t>Artículo Único</w:t>
      </w:r>
      <w:r w:rsidRPr="00B66248">
        <w:rPr>
          <w:rFonts w:ascii="Verdana" w:hAnsi="Verdana"/>
          <w:sz w:val="20"/>
          <w:szCs w:val="20"/>
        </w:rPr>
        <w:t xml:space="preserve">. El presente Decreto </w:t>
      </w:r>
      <w:proofErr w:type="gramStart"/>
      <w:r w:rsidRPr="00B66248">
        <w:rPr>
          <w:rFonts w:ascii="Verdana" w:hAnsi="Verdana"/>
          <w:sz w:val="20"/>
          <w:szCs w:val="20"/>
        </w:rPr>
        <w:t>entrará en vigencia</w:t>
      </w:r>
      <w:proofErr w:type="gramEnd"/>
      <w:r w:rsidRPr="00B66248">
        <w:rPr>
          <w:rFonts w:ascii="Verdana" w:hAnsi="Verdana"/>
          <w:sz w:val="20"/>
          <w:szCs w:val="20"/>
        </w:rPr>
        <w:t xml:space="preserve"> al día siguiente de su publicación en el Periódico Oficial de (sic) Gobierno del Estado de Guanajuato.</w:t>
      </w:r>
    </w:p>
    <w:p w14:paraId="0749D9A6" w14:textId="77777777" w:rsidR="00B66248" w:rsidRPr="00B66248" w:rsidRDefault="00B66248" w:rsidP="00845BFC">
      <w:pPr>
        <w:pStyle w:val="Estilo"/>
        <w:rPr>
          <w:rFonts w:ascii="Verdana" w:hAnsi="Verdana"/>
          <w:sz w:val="20"/>
          <w:szCs w:val="20"/>
        </w:rPr>
      </w:pPr>
    </w:p>
    <w:p w14:paraId="496BFD9C" w14:textId="77777777" w:rsidR="00845BFC" w:rsidRPr="008D4B2E" w:rsidRDefault="00845BFC" w:rsidP="008D4B2E">
      <w:pPr>
        <w:pStyle w:val="Estilo"/>
        <w:rPr>
          <w:rFonts w:ascii="Verdana" w:hAnsi="Verdana"/>
          <w:sz w:val="20"/>
          <w:szCs w:val="20"/>
        </w:rPr>
      </w:pPr>
    </w:p>
    <w:p w14:paraId="64D9BB59" w14:textId="77777777" w:rsidR="008D4B2E" w:rsidRPr="00ED7FF9" w:rsidRDefault="008D4B2E" w:rsidP="00ED7FF9">
      <w:pPr>
        <w:pStyle w:val="Estilo"/>
        <w:rPr>
          <w:rFonts w:ascii="Verdana" w:hAnsi="Verdana"/>
          <w:sz w:val="20"/>
          <w:szCs w:val="20"/>
        </w:rPr>
      </w:pPr>
    </w:p>
    <w:p w14:paraId="60DA3537" w14:textId="77777777" w:rsidR="00ED7FF9" w:rsidRPr="009048CA" w:rsidRDefault="00ED7FF9" w:rsidP="009048CA">
      <w:pPr>
        <w:pStyle w:val="Estilo"/>
        <w:rPr>
          <w:rFonts w:ascii="Verdana" w:hAnsi="Verdana"/>
          <w:sz w:val="20"/>
          <w:szCs w:val="20"/>
        </w:rPr>
      </w:pPr>
    </w:p>
    <w:p w14:paraId="6D34793F" w14:textId="77777777" w:rsidR="009048CA" w:rsidRPr="000E6407" w:rsidRDefault="009048CA" w:rsidP="00B149F8">
      <w:pPr>
        <w:pStyle w:val="Estilo"/>
        <w:rPr>
          <w:rFonts w:ascii="Verdana" w:hAnsi="Verdana"/>
          <w:sz w:val="20"/>
          <w:szCs w:val="20"/>
        </w:rPr>
      </w:pPr>
    </w:p>
    <w:sectPr w:rsidR="009048CA"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E9E4A" w14:textId="77777777" w:rsidR="008516D8" w:rsidRDefault="008516D8">
      <w:pPr>
        <w:spacing w:after="0" w:line="240" w:lineRule="auto"/>
      </w:pPr>
      <w:r>
        <w:separator/>
      </w:r>
    </w:p>
  </w:endnote>
  <w:endnote w:type="continuationSeparator" w:id="0">
    <w:p w14:paraId="417B243A" w14:textId="77777777" w:rsidR="008516D8" w:rsidRDefault="00851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0F98" w14:textId="77777777" w:rsidR="008516D8" w:rsidRDefault="008516D8">
      <w:pPr>
        <w:spacing w:after="0" w:line="240" w:lineRule="auto"/>
      </w:pPr>
      <w:r>
        <w:separator/>
      </w:r>
    </w:p>
  </w:footnote>
  <w:footnote w:type="continuationSeparator" w:id="0">
    <w:p w14:paraId="0248E412" w14:textId="77777777" w:rsidR="008516D8" w:rsidRDefault="00851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2A171128"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234A07">
            <w:rPr>
              <w:rFonts w:ascii="Arial Narrow" w:eastAsia="Arial Unicode MS" w:hAnsi="Arial Narrow" w:cs="Arial Unicode MS"/>
              <w:i/>
              <w:sz w:val="13"/>
              <w:szCs w:val="13"/>
            </w:rPr>
            <w:t xml:space="preserve"> </w:t>
          </w:r>
          <w:r w:rsidR="00DA0D28">
            <w:rPr>
              <w:rFonts w:ascii="Arial Narrow" w:eastAsia="Arial Unicode MS" w:hAnsi="Arial Narrow" w:cs="Arial Unicode MS"/>
              <w:i/>
              <w:sz w:val="13"/>
              <w:szCs w:val="13"/>
            </w:rPr>
            <w:t>114</w:t>
          </w:r>
          <w:r w:rsidR="00A40A53">
            <w:rPr>
              <w:rFonts w:ascii="Arial Narrow" w:eastAsia="Arial Unicode MS" w:hAnsi="Arial Narrow" w:cs="Arial Unicode MS"/>
              <w:i/>
              <w:sz w:val="13"/>
              <w:szCs w:val="13"/>
            </w:rPr>
            <w:t xml:space="preserve">, </w:t>
          </w:r>
          <w:r w:rsidR="00F80239">
            <w:rPr>
              <w:rFonts w:ascii="Arial Narrow" w:eastAsia="Arial Unicode MS" w:hAnsi="Arial Narrow" w:cs="Arial Unicode MS"/>
              <w:i/>
              <w:sz w:val="13"/>
              <w:szCs w:val="13"/>
            </w:rPr>
            <w:t>3</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DA0D28">
            <w:rPr>
              <w:rFonts w:ascii="Arial Narrow" w:eastAsia="Arial Unicode MS" w:hAnsi="Arial Narrow" w:cs="Arial Unicode MS"/>
              <w:i/>
              <w:sz w:val="13"/>
              <w:szCs w:val="13"/>
            </w:rPr>
            <w:t>07-06-2018</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8516D8"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2256E"/>
    <w:rsid w:val="00025515"/>
    <w:rsid w:val="00050F9D"/>
    <w:rsid w:val="000513FE"/>
    <w:rsid w:val="00086273"/>
    <w:rsid w:val="00097872"/>
    <w:rsid w:val="000B153A"/>
    <w:rsid w:val="000B7516"/>
    <w:rsid w:val="000D38F5"/>
    <w:rsid w:val="000E6407"/>
    <w:rsid w:val="0010204C"/>
    <w:rsid w:val="00110F00"/>
    <w:rsid w:val="001176C5"/>
    <w:rsid w:val="00120D4C"/>
    <w:rsid w:val="001472A4"/>
    <w:rsid w:val="0015649F"/>
    <w:rsid w:val="001647CB"/>
    <w:rsid w:val="00171839"/>
    <w:rsid w:val="00174EE2"/>
    <w:rsid w:val="001774E7"/>
    <w:rsid w:val="001C056B"/>
    <w:rsid w:val="001E4AA2"/>
    <w:rsid w:val="00204035"/>
    <w:rsid w:val="00213524"/>
    <w:rsid w:val="0022379F"/>
    <w:rsid w:val="00234A07"/>
    <w:rsid w:val="00286C3F"/>
    <w:rsid w:val="002B7C80"/>
    <w:rsid w:val="002E637E"/>
    <w:rsid w:val="002F1374"/>
    <w:rsid w:val="00317749"/>
    <w:rsid w:val="00326212"/>
    <w:rsid w:val="00333C07"/>
    <w:rsid w:val="00365D1D"/>
    <w:rsid w:val="003C43F3"/>
    <w:rsid w:val="003D31F8"/>
    <w:rsid w:val="003F67D8"/>
    <w:rsid w:val="00400B12"/>
    <w:rsid w:val="0041445D"/>
    <w:rsid w:val="00436B1A"/>
    <w:rsid w:val="00456C5F"/>
    <w:rsid w:val="00471524"/>
    <w:rsid w:val="00483F9A"/>
    <w:rsid w:val="00494FC3"/>
    <w:rsid w:val="004C309A"/>
    <w:rsid w:val="004C5B70"/>
    <w:rsid w:val="004D6254"/>
    <w:rsid w:val="004E1D86"/>
    <w:rsid w:val="004F6058"/>
    <w:rsid w:val="00542F05"/>
    <w:rsid w:val="005862B8"/>
    <w:rsid w:val="005A2000"/>
    <w:rsid w:val="005A6946"/>
    <w:rsid w:val="005B6971"/>
    <w:rsid w:val="005C0F35"/>
    <w:rsid w:val="005D15BF"/>
    <w:rsid w:val="005E6032"/>
    <w:rsid w:val="00606959"/>
    <w:rsid w:val="00606C06"/>
    <w:rsid w:val="00663DF0"/>
    <w:rsid w:val="00676D53"/>
    <w:rsid w:val="00693A36"/>
    <w:rsid w:val="006A0AD0"/>
    <w:rsid w:val="006B0A66"/>
    <w:rsid w:val="006C357E"/>
    <w:rsid w:val="006D6CB3"/>
    <w:rsid w:val="006E249B"/>
    <w:rsid w:val="00736584"/>
    <w:rsid w:val="0074136D"/>
    <w:rsid w:val="00742900"/>
    <w:rsid w:val="00743910"/>
    <w:rsid w:val="00744494"/>
    <w:rsid w:val="007726F3"/>
    <w:rsid w:val="007812E5"/>
    <w:rsid w:val="007A1C05"/>
    <w:rsid w:val="007A7442"/>
    <w:rsid w:val="007B1E98"/>
    <w:rsid w:val="007B2969"/>
    <w:rsid w:val="007B7044"/>
    <w:rsid w:val="007C34A8"/>
    <w:rsid w:val="007D5F79"/>
    <w:rsid w:val="007D7A71"/>
    <w:rsid w:val="007E0CF5"/>
    <w:rsid w:val="007F7D6B"/>
    <w:rsid w:val="008031D8"/>
    <w:rsid w:val="0080757F"/>
    <w:rsid w:val="00815DFB"/>
    <w:rsid w:val="00817501"/>
    <w:rsid w:val="0082184D"/>
    <w:rsid w:val="008321B9"/>
    <w:rsid w:val="00845BFC"/>
    <w:rsid w:val="008516D8"/>
    <w:rsid w:val="0088030B"/>
    <w:rsid w:val="00881F5E"/>
    <w:rsid w:val="008A0DD2"/>
    <w:rsid w:val="008A3CBE"/>
    <w:rsid w:val="008B10A5"/>
    <w:rsid w:val="008C3C05"/>
    <w:rsid w:val="008D4B2E"/>
    <w:rsid w:val="009048CA"/>
    <w:rsid w:val="00925186"/>
    <w:rsid w:val="009573D5"/>
    <w:rsid w:val="00964391"/>
    <w:rsid w:val="00992329"/>
    <w:rsid w:val="00994907"/>
    <w:rsid w:val="009D20D2"/>
    <w:rsid w:val="009D4138"/>
    <w:rsid w:val="009E6797"/>
    <w:rsid w:val="009F0AB3"/>
    <w:rsid w:val="009F44DF"/>
    <w:rsid w:val="009F7883"/>
    <w:rsid w:val="00A40A53"/>
    <w:rsid w:val="00A4758D"/>
    <w:rsid w:val="00A54C01"/>
    <w:rsid w:val="00A93CC8"/>
    <w:rsid w:val="00A956DB"/>
    <w:rsid w:val="00AA4830"/>
    <w:rsid w:val="00AA6993"/>
    <w:rsid w:val="00AC0C63"/>
    <w:rsid w:val="00AC1129"/>
    <w:rsid w:val="00AD1A3D"/>
    <w:rsid w:val="00AE76EF"/>
    <w:rsid w:val="00B07BDF"/>
    <w:rsid w:val="00B149F8"/>
    <w:rsid w:val="00B16E97"/>
    <w:rsid w:val="00B34EBE"/>
    <w:rsid w:val="00B356B6"/>
    <w:rsid w:val="00B47723"/>
    <w:rsid w:val="00B50618"/>
    <w:rsid w:val="00B65FFC"/>
    <w:rsid w:val="00B66248"/>
    <w:rsid w:val="00B96DF5"/>
    <w:rsid w:val="00B97391"/>
    <w:rsid w:val="00BC1828"/>
    <w:rsid w:val="00BC54AD"/>
    <w:rsid w:val="00BD09C0"/>
    <w:rsid w:val="00BD1D15"/>
    <w:rsid w:val="00BD4C56"/>
    <w:rsid w:val="00BF57A8"/>
    <w:rsid w:val="00BF65D2"/>
    <w:rsid w:val="00C20A01"/>
    <w:rsid w:val="00C6224F"/>
    <w:rsid w:val="00C85375"/>
    <w:rsid w:val="00C91175"/>
    <w:rsid w:val="00C9674A"/>
    <w:rsid w:val="00CB2BFD"/>
    <w:rsid w:val="00CB342C"/>
    <w:rsid w:val="00CC21D9"/>
    <w:rsid w:val="00CD1130"/>
    <w:rsid w:val="00CD65E9"/>
    <w:rsid w:val="00CF3F56"/>
    <w:rsid w:val="00CF77D6"/>
    <w:rsid w:val="00D00FA8"/>
    <w:rsid w:val="00D03CB5"/>
    <w:rsid w:val="00D11BEB"/>
    <w:rsid w:val="00D14CA3"/>
    <w:rsid w:val="00D20DE7"/>
    <w:rsid w:val="00D2748A"/>
    <w:rsid w:val="00D57BA0"/>
    <w:rsid w:val="00D63DEC"/>
    <w:rsid w:val="00D67C9F"/>
    <w:rsid w:val="00D910DA"/>
    <w:rsid w:val="00DA05BC"/>
    <w:rsid w:val="00DA0D28"/>
    <w:rsid w:val="00DD1DA2"/>
    <w:rsid w:val="00DE53FF"/>
    <w:rsid w:val="00E14761"/>
    <w:rsid w:val="00E3353F"/>
    <w:rsid w:val="00E642CB"/>
    <w:rsid w:val="00E66131"/>
    <w:rsid w:val="00E846DB"/>
    <w:rsid w:val="00EA05FE"/>
    <w:rsid w:val="00EA3DA8"/>
    <w:rsid w:val="00EC7239"/>
    <w:rsid w:val="00ED7FF9"/>
    <w:rsid w:val="00EE1304"/>
    <w:rsid w:val="00EE6912"/>
    <w:rsid w:val="00EF6949"/>
    <w:rsid w:val="00F04A4F"/>
    <w:rsid w:val="00F27F3F"/>
    <w:rsid w:val="00F41ADE"/>
    <w:rsid w:val="00F55596"/>
    <w:rsid w:val="00F7169E"/>
    <w:rsid w:val="00F80239"/>
    <w:rsid w:val="00FD0992"/>
    <w:rsid w:val="00FE6D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137470</Words>
  <Characters>756091</Characters>
  <Application>Microsoft Office Word</Application>
  <DocSecurity>0</DocSecurity>
  <Lines>6300</Lines>
  <Paragraphs>1783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110</cp:revision>
  <cp:lastPrinted>2021-05-17T15:56:00Z</cp:lastPrinted>
  <dcterms:created xsi:type="dcterms:W3CDTF">2021-05-10T17:45:00Z</dcterms:created>
  <dcterms:modified xsi:type="dcterms:W3CDTF">2021-05-17T16:00:00Z</dcterms:modified>
</cp:coreProperties>
</file>