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B9CD64B" w14:textId="77777777" w:rsidR="00E912B1" w:rsidRPr="00E912B1" w:rsidRDefault="00E912B1" w:rsidP="00E912B1">
      <w:pPr>
        <w:pStyle w:val="Estilo"/>
        <w:rPr>
          <w:rFonts w:ascii="Verdana" w:hAnsi="Verdana"/>
          <w:sz w:val="20"/>
          <w:szCs w:val="20"/>
        </w:rPr>
      </w:pPr>
      <w:r w:rsidRPr="00E912B1">
        <w:rPr>
          <w:rFonts w:ascii="Verdana" w:hAnsi="Verdana"/>
          <w:sz w:val="20"/>
          <w:szCs w:val="20"/>
        </w:rPr>
        <w:t>ÚLTIMA REFORMA PUBLICADA EN EL PERIÓDICO OFICIAL: 5 DE JULIO DE 2018.</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4D061C55" w14:textId="77777777" w:rsidR="00E912B1" w:rsidRPr="00E912B1" w:rsidRDefault="00E912B1" w:rsidP="00E912B1">
      <w:pPr>
        <w:pStyle w:val="Estilo"/>
        <w:jc w:val="right"/>
        <w:rPr>
          <w:rFonts w:ascii="Verdana" w:hAnsi="Verdana"/>
          <w:sz w:val="20"/>
          <w:szCs w:val="20"/>
        </w:rPr>
      </w:pPr>
      <w:r w:rsidRPr="00E912B1">
        <w:rPr>
          <w:rFonts w:ascii="Verdana" w:hAnsi="Verdana"/>
          <w:sz w:val="20"/>
          <w:szCs w:val="20"/>
        </w:rPr>
        <w:t>(REFORMADO, P.O. 5 DE JULIO DE 2018)</w:t>
      </w:r>
    </w:p>
    <w:p w14:paraId="7E79C4E3" w14:textId="77777777" w:rsidR="00E912B1" w:rsidRPr="00E912B1" w:rsidRDefault="00E912B1" w:rsidP="00E912B1">
      <w:pPr>
        <w:pStyle w:val="Estilo"/>
        <w:rPr>
          <w:rFonts w:ascii="Verdana" w:hAnsi="Verdana"/>
          <w:sz w:val="20"/>
          <w:szCs w:val="20"/>
        </w:rPr>
      </w:pPr>
      <w:r w:rsidRPr="00E912B1">
        <w:rPr>
          <w:rFonts w:ascii="Verdana" w:hAnsi="Verdana"/>
          <w:sz w:val="20"/>
          <w:szCs w:val="20"/>
        </w:rPr>
        <w:t>Art. 23. El mayor de edad tiene capacidad jurídica para disponer libremente de su persona y de sus bienes, con las limitaciones que establece la ley.</w:t>
      </w:r>
    </w:p>
    <w:p w14:paraId="7D7157E7" w14:textId="73180D7D" w:rsidR="00E3353F" w:rsidRDefault="00E3353F" w:rsidP="00E3353F">
      <w:pPr>
        <w:spacing w:after="0" w:line="240" w:lineRule="auto"/>
        <w:jc w:val="both"/>
        <w:rPr>
          <w:rFonts w:ascii="Verdana" w:eastAsia="Calibri" w:hAnsi="Verdana" w:cs="Times New Roman"/>
          <w:sz w:val="20"/>
          <w:szCs w:val="20"/>
        </w:rPr>
      </w:pPr>
    </w:p>
    <w:p w14:paraId="7CCA62ED" w14:textId="77777777" w:rsidR="00E912B1" w:rsidRPr="00E3353F" w:rsidRDefault="00E912B1"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3CAB71A6" w14:textId="77777777" w:rsidR="009A33D0" w:rsidRPr="009A33D0" w:rsidRDefault="009A33D0" w:rsidP="009A33D0">
      <w:pPr>
        <w:pStyle w:val="Estilo"/>
        <w:rPr>
          <w:rFonts w:ascii="Verdana" w:hAnsi="Verdana"/>
          <w:sz w:val="20"/>
          <w:szCs w:val="20"/>
        </w:rPr>
      </w:pPr>
      <w:r w:rsidRPr="009A33D0">
        <w:rPr>
          <w:rFonts w:ascii="Verdana" w:hAnsi="Verdana"/>
          <w:sz w:val="20"/>
          <w:szCs w:val="20"/>
        </w:rPr>
        <w:t>Art. 32. Se reputa domicilio legal:</w:t>
      </w:r>
    </w:p>
    <w:p w14:paraId="1833C460" w14:textId="77777777" w:rsidR="009A33D0" w:rsidRPr="009A33D0" w:rsidRDefault="009A33D0" w:rsidP="009A33D0">
      <w:pPr>
        <w:pStyle w:val="Estilo"/>
        <w:rPr>
          <w:rFonts w:ascii="Verdana" w:hAnsi="Verdana"/>
          <w:sz w:val="20"/>
          <w:szCs w:val="20"/>
        </w:rPr>
      </w:pPr>
    </w:p>
    <w:p w14:paraId="15014CE7" w14:textId="77777777" w:rsidR="009A33D0" w:rsidRPr="009A33D0" w:rsidRDefault="009A33D0" w:rsidP="009A33D0">
      <w:pPr>
        <w:pStyle w:val="Estilo"/>
        <w:jc w:val="right"/>
        <w:rPr>
          <w:rFonts w:ascii="Verdana" w:hAnsi="Verdana"/>
          <w:sz w:val="20"/>
          <w:szCs w:val="20"/>
        </w:rPr>
      </w:pPr>
      <w:r w:rsidRPr="009A33D0">
        <w:rPr>
          <w:rFonts w:ascii="Verdana" w:hAnsi="Verdana"/>
          <w:sz w:val="20"/>
          <w:szCs w:val="20"/>
        </w:rPr>
        <w:t>(REFORMADA, P.O. 5 DE JULIO DE 2018)</w:t>
      </w:r>
    </w:p>
    <w:p w14:paraId="6DEFEBF8"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 Del menor de edad, el de la persona a cuya patria potestad está sujeto;</w:t>
      </w:r>
    </w:p>
    <w:p w14:paraId="283C6FD2" w14:textId="77777777" w:rsidR="009A33D0" w:rsidRPr="009A33D0" w:rsidRDefault="009A33D0" w:rsidP="009A33D0">
      <w:pPr>
        <w:pStyle w:val="Estilo"/>
        <w:rPr>
          <w:rFonts w:ascii="Verdana" w:hAnsi="Verdana"/>
          <w:sz w:val="20"/>
          <w:szCs w:val="20"/>
        </w:rPr>
      </w:pPr>
    </w:p>
    <w:p w14:paraId="319AA654"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 Del menor que no esté bajo la patria potestad y del mayor incapacitado, el de su tutor;</w:t>
      </w:r>
    </w:p>
    <w:p w14:paraId="14EBB298" w14:textId="77777777" w:rsidR="009A33D0" w:rsidRPr="009A33D0" w:rsidRDefault="009A33D0" w:rsidP="009A33D0">
      <w:pPr>
        <w:pStyle w:val="Estilo"/>
        <w:rPr>
          <w:rFonts w:ascii="Verdana" w:hAnsi="Verdana"/>
          <w:sz w:val="20"/>
          <w:szCs w:val="20"/>
        </w:rPr>
      </w:pPr>
    </w:p>
    <w:p w14:paraId="312F2F09"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III. De los militares en servicio activo, el lugar donde están destinados;</w:t>
      </w:r>
    </w:p>
    <w:p w14:paraId="7A2C407C" w14:textId="77777777" w:rsidR="009A33D0" w:rsidRPr="009A33D0" w:rsidRDefault="009A33D0" w:rsidP="009A33D0">
      <w:pPr>
        <w:pStyle w:val="Estilo"/>
        <w:rPr>
          <w:rFonts w:ascii="Verdana" w:hAnsi="Verdana"/>
          <w:sz w:val="20"/>
          <w:szCs w:val="20"/>
        </w:rPr>
      </w:pPr>
    </w:p>
    <w:p w14:paraId="0EB2DB8C" w14:textId="77777777" w:rsidR="009A33D0" w:rsidRPr="009A33D0" w:rsidRDefault="009A33D0" w:rsidP="009A33D0">
      <w:pPr>
        <w:pStyle w:val="Estilo"/>
        <w:rPr>
          <w:rFonts w:ascii="Verdana" w:hAnsi="Verdana"/>
          <w:sz w:val="20"/>
          <w:szCs w:val="20"/>
        </w:rPr>
      </w:pPr>
      <w:r w:rsidRPr="009A33D0">
        <w:rPr>
          <w:rFonts w:ascii="Verdana" w:hAnsi="Verdana"/>
          <w:sz w:val="20"/>
          <w:szCs w:val="20"/>
        </w:rPr>
        <w:t xml:space="preserve">IV. De los funcionarios y empleados públicos, el lugar donde desempeñan sus funciones por más de seis meses. Los que por tiempo menor desempeñan alguna comisión no adquirirán domicilio en el lugar donde la </w:t>
      </w:r>
      <w:proofErr w:type="gramStart"/>
      <w:r w:rsidRPr="009A33D0">
        <w:rPr>
          <w:rFonts w:ascii="Verdana" w:hAnsi="Verdana"/>
          <w:sz w:val="20"/>
          <w:szCs w:val="20"/>
        </w:rPr>
        <w:t>cumplen</w:t>
      </w:r>
      <w:proofErr w:type="gramEnd"/>
      <w:r w:rsidRPr="009A33D0">
        <w:rPr>
          <w:rFonts w:ascii="Verdana" w:hAnsi="Verdana"/>
          <w:sz w:val="20"/>
          <w:szCs w:val="20"/>
        </w:rPr>
        <w:t xml:space="preserve"> sino que conservarán su domicilio anterior;</w:t>
      </w:r>
    </w:p>
    <w:p w14:paraId="7E9D3F21" w14:textId="77777777" w:rsidR="009A33D0" w:rsidRPr="009A33D0" w:rsidRDefault="009A33D0" w:rsidP="009A33D0">
      <w:pPr>
        <w:pStyle w:val="Estilo"/>
        <w:rPr>
          <w:rFonts w:ascii="Verdana" w:hAnsi="Verdana"/>
          <w:sz w:val="20"/>
          <w:szCs w:val="20"/>
        </w:rPr>
      </w:pPr>
    </w:p>
    <w:p w14:paraId="718BDACF" w14:textId="77777777" w:rsidR="009A33D0" w:rsidRPr="009A33D0" w:rsidRDefault="009A33D0" w:rsidP="009A33D0">
      <w:pPr>
        <w:pStyle w:val="Estilo"/>
        <w:rPr>
          <w:rFonts w:ascii="Verdana" w:hAnsi="Verdana"/>
          <w:sz w:val="20"/>
          <w:szCs w:val="20"/>
        </w:rPr>
      </w:pPr>
      <w:r w:rsidRPr="009A33D0">
        <w:rPr>
          <w:rFonts w:ascii="Verdana" w:hAnsi="Verdana"/>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55AC98BD"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(REFORMADO PRIMER PÁRRAFO, P.O. 27 DE DICIEMBRE DE 2011)</w:t>
      </w:r>
    </w:p>
    <w:p w14:paraId="596C7BF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 xml:space="preserve">Art. 101. Las personas que pretendan contraer </w:t>
      </w:r>
      <w:proofErr w:type="gramStart"/>
      <w:r w:rsidRPr="007F5035">
        <w:rPr>
          <w:rFonts w:ascii="Verdana" w:hAnsi="Verdana"/>
          <w:sz w:val="20"/>
          <w:szCs w:val="20"/>
        </w:rPr>
        <w:t>matrimonio,</w:t>
      </w:r>
      <w:proofErr w:type="gramEnd"/>
      <w:r w:rsidRPr="007F5035">
        <w:rPr>
          <w:rFonts w:ascii="Verdana" w:hAnsi="Verdana"/>
          <w:sz w:val="20"/>
          <w:szCs w:val="20"/>
        </w:rPr>
        <w:t xml:space="preserve"> llenarán una solicitud que será proporcionada por el Oficial del Registro Civil, la cual contendrá:</w:t>
      </w:r>
    </w:p>
    <w:p w14:paraId="31DC0BB2" w14:textId="77777777" w:rsidR="007F5035" w:rsidRPr="007F5035" w:rsidRDefault="007F5035" w:rsidP="007F5035">
      <w:pPr>
        <w:pStyle w:val="Estilo"/>
        <w:rPr>
          <w:rFonts w:ascii="Verdana" w:hAnsi="Verdana"/>
          <w:sz w:val="20"/>
          <w:szCs w:val="20"/>
        </w:rPr>
      </w:pPr>
    </w:p>
    <w:p w14:paraId="61B96D26"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(REFORMADA, P.O. 27 DE DICIEMBRE DE 2011)</w:t>
      </w:r>
    </w:p>
    <w:p w14:paraId="219D4191"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28E92DB2" w14:textId="77777777" w:rsidR="007F5035" w:rsidRPr="007F5035" w:rsidRDefault="007F5035" w:rsidP="007F5035">
      <w:pPr>
        <w:pStyle w:val="Estilo"/>
        <w:rPr>
          <w:rFonts w:ascii="Verdana" w:hAnsi="Verdana"/>
          <w:sz w:val="20"/>
          <w:szCs w:val="20"/>
        </w:rPr>
      </w:pPr>
    </w:p>
    <w:p w14:paraId="148ACD39"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 Que no tienen impedimento legal para casarse, y</w:t>
      </w:r>
    </w:p>
    <w:p w14:paraId="2BEFC918" w14:textId="77777777" w:rsidR="007F5035" w:rsidRPr="007F5035" w:rsidRDefault="007F5035" w:rsidP="007F5035">
      <w:pPr>
        <w:pStyle w:val="Estilo"/>
        <w:rPr>
          <w:rFonts w:ascii="Verdana" w:hAnsi="Verdana"/>
          <w:sz w:val="20"/>
          <w:szCs w:val="20"/>
        </w:rPr>
      </w:pPr>
    </w:p>
    <w:p w14:paraId="290258D7"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III. Que es su voluntad unirse en matrimonio.</w:t>
      </w:r>
    </w:p>
    <w:p w14:paraId="5A16EFA5" w14:textId="77777777" w:rsidR="007F5035" w:rsidRPr="007F5035" w:rsidRDefault="007F5035" w:rsidP="007F5035">
      <w:pPr>
        <w:pStyle w:val="Estilo"/>
        <w:rPr>
          <w:rFonts w:ascii="Verdana" w:hAnsi="Verdana"/>
          <w:sz w:val="20"/>
          <w:szCs w:val="20"/>
        </w:rPr>
      </w:pPr>
    </w:p>
    <w:p w14:paraId="3CF467FB"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lastRenderedPageBreak/>
        <w:t>(REFORMADO, P.O. 27 DE DICIEMBRE DE 2011)</w:t>
      </w:r>
    </w:p>
    <w:p w14:paraId="0745D64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La solicitud deberá ser firmada por los solicitantes, si alguno no pudiere o no supiere hacerlo, lo hará en su nombre persona conocida, mayor de edad y vecina del lugar.</w:t>
      </w:r>
    </w:p>
    <w:p w14:paraId="1D398628" w14:textId="77777777" w:rsidR="007F5035" w:rsidRPr="007F5035" w:rsidRDefault="007F5035" w:rsidP="007F5035">
      <w:pPr>
        <w:pStyle w:val="Estilo"/>
        <w:rPr>
          <w:rFonts w:ascii="Verdana" w:hAnsi="Verdana"/>
          <w:sz w:val="20"/>
          <w:szCs w:val="20"/>
        </w:rPr>
      </w:pPr>
    </w:p>
    <w:p w14:paraId="4935BC19" w14:textId="7C673833" w:rsidR="007F5035" w:rsidRDefault="007F5035" w:rsidP="007F5035">
      <w:pPr>
        <w:pStyle w:val="Estilo"/>
        <w:rPr>
          <w:rFonts w:ascii="Verdana" w:hAnsi="Verdana"/>
          <w:sz w:val="20"/>
          <w:szCs w:val="20"/>
        </w:rPr>
      </w:pPr>
      <w:r w:rsidRPr="007F5035">
        <w:rPr>
          <w:rFonts w:ascii="Verdana" w:hAnsi="Verdana"/>
          <w:sz w:val="20"/>
          <w:szCs w:val="20"/>
        </w:rPr>
        <w:t>(DEROGADO ÚLTIMO PÁRRAFO, P.O. 5 DE JULIO DE 2018)</w:t>
      </w:r>
    </w:p>
    <w:p w14:paraId="11920E0E" w14:textId="2B31F811" w:rsidR="00AE76EF" w:rsidRDefault="00AE76EF" w:rsidP="00AA22BB">
      <w:pPr>
        <w:pStyle w:val="Estilo"/>
        <w:ind w:left="708" w:hanging="708"/>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111. Las denuncias anónimas o hechas por cualquier otro medio, si no se presentare personalmente el denunciante, sólo serán admitidas cuando estén comprobadas. En este </w:t>
      </w:r>
      <w:r w:rsidRPr="00AE76EF">
        <w:rPr>
          <w:rFonts w:ascii="Verdana" w:hAnsi="Verdana"/>
          <w:sz w:val="20"/>
          <w:szCs w:val="20"/>
        </w:rPr>
        <w:lastRenderedPageBreak/>
        <w:t>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63653CF7" w14:textId="77777777" w:rsidR="00234A07" w:rsidRPr="00234A07" w:rsidRDefault="00234A07" w:rsidP="00234A07">
      <w:pPr>
        <w:pStyle w:val="Estilo"/>
        <w:jc w:val="right"/>
        <w:rPr>
          <w:rFonts w:ascii="Verdana" w:hAnsi="Verdana"/>
          <w:sz w:val="20"/>
          <w:szCs w:val="20"/>
        </w:rPr>
      </w:pPr>
      <w:r w:rsidRPr="00234A07">
        <w:rPr>
          <w:rFonts w:ascii="Verdana" w:hAnsi="Verdana"/>
          <w:sz w:val="20"/>
          <w:szCs w:val="20"/>
        </w:rPr>
        <w:t>(REFORMADO, P.O. 1 DE JULIO DE 2016)</w:t>
      </w:r>
    </w:p>
    <w:p w14:paraId="3DE0A96C" w14:textId="77777777" w:rsidR="00234A07" w:rsidRPr="00234A07" w:rsidRDefault="00234A07" w:rsidP="00234A07">
      <w:pPr>
        <w:pStyle w:val="Estilo"/>
        <w:rPr>
          <w:rFonts w:ascii="Verdana" w:hAnsi="Verdana"/>
          <w:sz w:val="20"/>
          <w:szCs w:val="20"/>
        </w:rPr>
      </w:pPr>
      <w:r w:rsidRPr="00234A07">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lastRenderedPageBreak/>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141-C. La tramitación, rectificación o aclaración de actas del estado civil inexistentes o falsas, provocará la cancelación inmediata del procedimiento administrativo o judicial y en su caso la nulidad absoluta de su resolución, procediendo a cancelar las anotaciones </w:t>
      </w:r>
      <w:r w:rsidRPr="00AE76EF">
        <w:rPr>
          <w:rFonts w:ascii="Verdana" w:hAnsi="Verdana"/>
          <w:sz w:val="20"/>
          <w:szCs w:val="20"/>
        </w:rPr>
        <w:lastRenderedPageBreak/>
        <w:t>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FC2EB8" w:rsidRDefault="00E3353F" w:rsidP="00E3353F">
      <w:pPr>
        <w:spacing w:after="0" w:line="240" w:lineRule="auto"/>
        <w:jc w:val="both"/>
        <w:rPr>
          <w:rFonts w:ascii="Verdana" w:eastAsia="Calibri" w:hAnsi="Verdana" w:cs="Times New Roman"/>
          <w:sz w:val="20"/>
          <w:szCs w:val="20"/>
        </w:rPr>
      </w:pPr>
    </w:p>
    <w:p w14:paraId="29EE2D30" w14:textId="77777777" w:rsidR="00FC2EB8" w:rsidRPr="00FC2EB8" w:rsidRDefault="00FC2EB8" w:rsidP="00FC2EB8">
      <w:pPr>
        <w:pStyle w:val="Estilo"/>
        <w:jc w:val="right"/>
        <w:rPr>
          <w:rFonts w:ascii="Verdana" w:hAnsi="Verdana"/>
          <w:sz w:val="20"/>
          <w:szCs w:val="20"/>
        </w:rPr>
      </w:pPr>
      <w:r w:rsidRPr="00FC2EB8">
        <w:rPr>
          <w:rFonts w:ascii="Verdana" w:hAnsi="Verdana"/>
          <w:sz w:val="20"/>
          <w:szCs w:val="20"/>
        </w:rPr>
        <w:t>(REFORMADO, P.O. 5 DE JULIO DE 2018)</w:t>
      </w:r>
    </w:p>
    <w:p w14:paraId="3148542B" w14:textId="77777777" w:rsidR="00FC2EB8" w:rsidRPr="00FC2EB8" w:rsidRDefault="00FC2EB8" w:rsidP="00FC2EB8">
      <w:pPr>
        <w:pStyle w:val="Estilo"/>
        <w:rPr>
          <w:rFonts w:ascii="Verdana" w:hAnsi="Verdana"/>
          <w:sz w:val="20"/>
          <w:szCs w:val="20"/>
        </w:rPr>
      </w:pPr>
      <w:r w:rsidRPr="00FC2EB8">
        <w:rPr>
          <w:rFonts w:ascii="Verdana" w:hAnsi="Verdana"/>
          <w:sz w:val="20"/>
          <w:szCs w:val="20"/>
        </w:rPr>
        <w:t>Art. 145. Para contraer matrimonio, es necesario que ambos contrayentes hayan cumplido dieciocho años.</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525C0F" w:rsidRDefault="006D6CB3" w:rsidP="006D6CB3">
      <w:pPr>
        <w:pStyle w:val="Estilo"/>
        <w:rPr>
          <w:rFonts w:ascii="Verdana" w:hAnsi="Verdana"/>
          <w:sz w:val="20"/>
          <w:szCs w:val="20"/>
        </w:rPr>
      </w:pPr>
    </w:p>
    <w:p w14:paraId="2CC271D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150. (DEROGADO, P.O. 5 DE JULIO DE 2018)</w:t>
      </w:r>
    </w:p>
    <w:p w14:paraId="3A94F794" w14:textId="77777777" w:rsidR="00525C0F" w:rsidRPr="00525C0F" w:rsidRDefault="00525C0F" w:rsidP="00525C0F">
      <w:pPr>
        <w:pStyle w:val="Estilo"/>
        <w:rPr>
          <w:rFonts w:ascii="Verdana" w:hAnsi="Verdana"/>
          <w:sz w:val="20"/>
          <w:szCs w:val="20"/>
        </w:rPr>
      </w:pPr>
    </w:p>
    <w:p w14:paraId="7FEAB963"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151. (DEROGADO, P.O. 5 DE JULIO DE 2018)</w:t>
      </w:r>
    </w:p>
    <w:p w14:paraId="6AD6F5E3" w14:textId="77777777" w:rsidR="00525C0F" w:rsidRPr="00525C0F" w:rsidRDefault="00525C0F" w:rsidP="00525C0F">
      <w:pPr>
        <w:pStyle w:val="Estilo"/>
        <w:rPr>
          <w:rFonts w:ascii="Verdana" w:hAnsi="Verdana"/>
          <w:sz w:val="20"/>
          <w:szCs w:val="20"/>
        </w:rPr>
      </w:pPr>
    </w:p>
    <w:p w14:paraId="53A3E718"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152. (DEROGADO, P.O. 5 DE JULIO DE 2018)</w:t>
      </w:r>
    </w:p>
    <w:p w14:paraId="51E577A2" w14:textId="77777777" w:rsidR="00525C0F" w:rsidRPr="00525C0F" w:rsidRDefault="00525C0F" w:rsidP="00525C0F">
      <w:pPr>
        <w:pStyle w:val="Estilo"/>
        <w:rPr>
          <w:rFonts w:ascii="Verdana" w:hAnsi="Verdana"/>
          <w:sz w:val="20"/>
          <w:szCs w:val="20"/>
        </w:rPr>
      </w:pPr>
    </w:p>
    <w:p w14:paraId="6B2B5B9D"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153. Son impedimentos para contraer matrimonio:</w:t>
      </w:r>
    </w:p>
    <w:p w14:paraId="79668719" w14:textId="77777777" w:rsidR="00525C0F" w:rsidRPr="00525C0F" w:rsidRDefault="00525C0F" w:rsidP="00525C0F">
      <w:pPr>
        <w:pStyle w:val="Estilo"/>
        <w:rPr>
          <w:rFonts w:ascii="Verdana" w:hAnsi="Verdana"/>
          <w:sz w:val="20"/>
          <w:szCs w:val="20"/>
        </w:rPr>
      </w:pPr>
    </w:p>
    <w:p w14:paraId="6D59CE07" w14:textId="77777777" w:rsidR="00525C0F" w:rsidRPr="00525C0F" w:rsidRDefault="00525C0F" w:rsidP="00525C0F">
      <w:pPr>
        <w:pStyle w:val="Estilo"/>
        <w:jc w:val="right"/>
        <w:rPr>
          <w:rFonts w:ascii="Verdana" w:hAnsi="Verdana"/>
          <w:sz w:val="20"/>
          <w:szCs w:val="20"/>
        </w:rPr>
      </w:pPr>
      <w:r w:rsidRPr="00525C0F">
        <w:rPr>
          <w:rFonts w:ascii="Verdana" w:hAnsi="Verdana"/>
          <w:sz w:val="20"/>
          <w:szCs w:val="20"/>
        </w:rPr>
        <w:t>(REFORMADA, P.O. 5 DE JULIO DE 2018)</w:t>
      </w:r>
    </w:p>
    <w:p w14:paraId="2941DDCD"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 La falta de edad requerida por la Ley;</w:t>
      </w:r>
    </w:p>
    <w:p w14:paraId="5EE6D3AB" w14:textId="77777777" w:rsidR="00525C0F" w:rsidRPr="00525C0F" w:rsidRDefault="00525C0F" w:rsidP="00525C0F">
      <w:pPr>
        <w:pStyle w:val="Estilo"/>
        <w:rPr>
          <w:rFonts w:ascii="Verdana" w:hAnsi="Verdana"/>
          <w:sz w:val="20"/>
          <w:szCs w:val="20"/>
        </w:rPr>
      </w:pPr>
    </w:p>
    <w:p w14:paraId="58532AED"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II. (DEROGADA, P.O. 5 DE JULIO DE 2018)</w:t>
      </w:r>
    </w:p>
    <w:p w14:paraId="09A29DD8" w14:textId="77777777" w:rsidR="00525C0F" w:rsidRPr="00525C0F" w:rsidRDefault="00525C0F" w:rsidP="00525C0F">
      <w:pPr>
        <w:pStyle w:val="Estilo"/>
        <w:rPr>
          <w:rFonts w:ascii="Verdana" w:hAnsi="Verdana"/>
          <w:sz w:val="20"/>
          <w:szCs w:val="20"/>
        </w:rPr>
      </w:pPr>
    </w:p>
    <w:p w14:paraId="3E8E0F7B"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6AF4BB5F" w14:textId="77777777" w:rsidR="00525C0F" w:rsidRPr="00525C0F" w:rsidRDefault="00525C0F" w:rsidP="00525C0F">
      <w:pPr>
        <w:pStyle w:val="Estilo"/>
        <w:rPr>
          <w:rFonts w:ascii="Verdana" w:hAnsi="Verdana"/>
          <w:sz w:val="20"/>
          <w:szCs w:val="20"/>
        </w:rPr>
      </w:pPr>
    </w:p>
    <w:p w14:paraId="49C5159C"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IV. El parentesco de afinidad en línea recta, sin limitación alguna;</w:t>
      </w:r>
    </w:p>
    <w:p w14:paraId="28DAE34E" w14:textId="77777777" w:rsidR="00525C0F" w:rsidRPr="00525C0F" w:rsidRDefault="00525C0F" w:rsidP="00525C0F">
      <w:pPr>
        <w:pStyle w:val="Estilo"/>
        <w:rPr>
          <w:rFonts w:ascii="Verdana" w:hAnsi="Verdana"/>
          <w:sz w:val="20"/>
          <w:szCs w:val="20"/>
        </w:rPr>
      </w:pPr>
    </w:p>
    <w:p w14:paraId="704EF4CF" w14:textId="77777777" w:rsidR="00525C0F" w:rsidRPr="00525C0F" w:rsidRDefault="00525C0F" w:rsidP="00525C0F">
      <w:pPr>
        <w:pStyle w:val="Estilo"/>
        <w:rPr>
          <w:rFonts w:ascii="Verdana" w:hAnsi="Verdana"/>
          <w:sz w:val="20"/>
          <w:szCs w:val="20"/>
        </w:rPr>
      </w:pPr>
      <w:r w:rsidRPr="00525C0F">
        <w:rPr>
          <w:rFonts w:ascii="Verdana" w:hAnsi="Verdana"/>
          <w:sz w:val="20"/>
          <w:szCs w:val="20"/>
        </w:rPr>
        <w:t>V. El adulterio habido entre las personas que pretendan contraer matrimonio, cuando ese adulterio haya sido judicialmente comprobado;</w:t>
      </w:r>
    </w:p>
    <w:p w14:paraId="2012A25C" w14:textId="77777777" w:rsidR="00525C0F" w:rsidRPr="00525C0F" w:rsidRDefault="00525C0F" w:rsidP="00525C0F">
      <w:pPr>
        <w:pStyle w:val="Estilo"/>
        <w:rPr>
          <w:rFonts w:ascii="Verdana" w:hAnsi="Verdana"/>
          <w:sz w:val="20"/>
          <w:szCs w:val="20"/>
        </w:rPr>
      </w:pPr>
    </w:p>
    <w:p w14:paraId="05EB7253" w14:textId="77777777" w:rsidR="00525C0F" w:rsidRPr="00525C0F" w:rsidRDefault="00525C0F" w:rsidP="00525C0F">
      <w:pPr>
        <w:pStyle w:val="Estilo"/>
        <w:rPr>
          <w:rFonts w:ascii="Verdana" w:hAnsi="Verdana"/>
          <w:sz w:val="20"/>
          <w:szCs w:val="20"/>
        </w:rPr>
      </w:pPr>
      <w:r w:rsidRPr="00525C0F">
        <w:rPr>
          <w:rFonts w:ascii="Verdana" w:hAnsi="Verdana"/>
          <w:sz w:val="20"/>
          <w:szCs w:val="20"/>
        </w:rPr>
        <w:t>VI. El atentado contra la vida de alguno de los casados para contraer matrimonio con el que quede libre;</w:t>
      </w:r>
    </w:p>
    <w:p w14:paraId="348D97E5" w14:textId="77777777" w:rsidR="00525C0F" w:rsidRPr="00525C0F" w:rsidRDefault="00525C0F" w:rsidP="00525C0F">
      <w:pPr>
        <w:pStyle w:val="Estilo"/>
        <w:rPr>
          <w:rFonts w:ascii="Verdana" w:hAnsi="Verdana"/>
          <w:sz w:val="20"/>
          <w:szCs w:val="20"/>
        </w:rPr>
      </w:pPr>
    </w:p>
    <w:p w14:paraId="3708F971" w14:textId="77777777" w:rsidR="00525C0F" w:rsidRPr="00525C0F" w:rsidRDefault="00525C0F" w:rsidP="00525C0F">
      <w:pPr>
        <w:pStyle w:val="Estilo"/>
        <w:rPr>
          <w:rFonts w:ascii="Verdana" w:hAnsi="Verdana"/>
          <w:sz w:val="20"/>
          <w:szCs w:val="20"/>
        </w:rPr>
      </w:pPr>
      <w:r w:rsidRPr="00525C0F">
        <w:rPr>
          <w:rFonts w:ascii="Verdana" w:hAnsi="Verdana"/>
          <w:sz w:val="20"/>
          <w:szCs w:val="20"/>
        </w:rPr>
        <w:t>VII. La fuerza o miedo graves. En caso de rapto subsiste el impedimento entre el raptor y la raptada, mientras ésta no sea restituida a lugar seguro, donde libremente pueda manifestar su voluntad;</w:t>
      </w:r>
    </w:p>
    <w:p w14:paraId="6E56484D" w14:textId="77777777" w:rsidR="00525C0F" w:rsidRPr="00525C0F" w:rsidRDefault="00525C0F" w:rsidP="00525C0F">
      <w:pPr>
        <w:pStyle w:val="Estilo"/>
        <w:rPr>
          <w:rFonts w:ascii="Verdana" w:hAnsi="Verdana"/>
          <w:sz w:val="20"/>
          <w:szCs w:val="20"/>
        </w:rPr>
      </w:pPr>
    </w:p>
    <w:p w14:paraId="7F20B385" w14:textId="77777777" w:rsidR="00525C0F" w:rsidRPr="00525C0F" w:rsidRDefault="00525C0F" w:rsidP="00525C0F">
      <w:pPr>
        <w:pStyle w:val="Estilo"/>
        <w:rPr>
          <w:rFonts w:ascii="Verdana" w:hAnsi="Verdana"/>
          <w:sz w:val="20"/>
          <w:szCs w:val="20"/>
        </w:rPr>
      </w:pPr>
      <w:r w:rsidRPr="00525C0F">
        <w:rPr>
          <w:rFonts w:ascii="Verdana" w:hAnsi="Verdana"/>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2493F7C5" w14:textId="77777777" w:rsidR="00525C0F" w:rsidRPr="00525C0F" w:rsidRDefault="00525C0F" w:rsidP="00525C0F">
      <w:pPr>
        <w:pStyle w:val="Estilo"/>
        <w:rPr>
          <w:rFonts w:ascii="Verdana" w:hAnsi="Verdana"/>
          <w:sz w:val="20"/>
          <w:szCs w:val="20"/>
        </w:rPr>
      </w:pPr>
    </w:p>
    <w:p w14:paraId="5B94FD2F"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IX. La locura, el idiotismo y la imbecilidad;</w:t>
      </w:r>
    </w:p>
    <w:p w14:paraId="7DC1CBE3" w14:textId="77777777" w:rsidR="00525C0F" w:rsidRPr="00525C0F" w:rsidRDefault="00525C0F" w:rsidP="00525C0F">
      <w:pPr>
        <w:pStyle w:val="Estilo"/>
        <w:rPr>
          <w:rFonts w:ascii="Verdana" w:hAnsi="Verdana"/>
          <w:sz w:val="20"/>
          <w:szCs w:val="20"/>
        </w:rPr>
      </w:pPr>
    </w:p>
    <w:p w14:paraId="3A2DD0A1" w14:textId="4C8A4E36" w:rsidR="00525C0F" w:rsidRPr="00525C0F" w:rsidRDefault="00525C0F" w:rsidP="00525C0F">
      <w:pPr>
        <w:pStyle w:val="Estilo"/>
        <w:rPr>
          <w:rFonts w:ascii="Verdana" w:hAnsi="Verdana"/>
          <w:sz w:val="20"/>
          <w:szCs w:val="20"/>
        </w:rPr>
      </w:pPr>
      <w:r w:rsidRPr="00525C0F">
        <w:rPr>
          <w:rFonts w:ascii="Verdana" w:hAnsi="Verdana"/>
          <w:sz w:val="20"/>
          <w:szCs w:val="20"/>
        </w:rPr>
        <w:t>X. El matrimonio subsistente con persona distinta de aquella con quien se pretenda contraer.</w:t>
      </w:r>
    </w:p>
    <w:p w14:paraId="0AA97B92" w14:textId="77777777" w:rsidR="00525C0F" w:rsidRPr="00525C0F" w:rsidRDefault="00525C0F" w:rsidP="00525C0F">
      <w:pPr>
        <w:pStyle w:val="Estilo"/>
        <w:jc w:val="right"/>
        <w:rPr>
          <w:rFonts w:ascii="Verdana" w:hAnsi="Verdana"/>
          <w:sz w:val="20"/>
          <w:szCs w:val="20"/>
        </w:rPr>
      </w:pPr>
      <w:r w:rsidRPr="00525C0F">
        <w:rPr>
          <w:rFonts w:ascii="Verdana" w:hAnsi="Verdana"/>
          <w:sz w:val="20"/>
          <w:szCs w:val="20"/>
        </w:rPr>
        <w:t>(REFORMADO, P.O. 5 DE JULIO DE 2018)</w:t>
      </w:r>
    </w:p>
    <w:p w14:paraId="22F643AB" w14:textId="77777777" w:rsidR="00525C0F" w:rsidRPr="00525C0F" w:rsidRDefault="00525C0F" w:rsidP="00525C0F">
      <w:pPr>
        <w:pStyle w:val="Estilo"/>
        <w:rPr>
          <w:rFonts w:ascii="Verdana" w:hAnsi="Verdana"/>
          <w:sz w:val="20"/>
          <w:szCs w:val="20"/>
        </w:rPr>
      </w:pPr>
      <w:r w:rsidRPr="00525C0F">
        <w:rPr>
          <w:rFonts w:ascii="Verdana" w:hAnsi="Verdana"/>
          <w:sz w:val="20"/>
          <w:szCs w:val="20"/>
        </w:rPr>
        <w:t>De estos impedimentos sólo es dispensable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372515C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170. (DEROGADO, P.O. 5 DE JULIO DE 2018)</w:t>
      </w:r>
    </w:p>
    <w:p w14:paraId="49C86559" w14:textId="77777777" w:rsidR="00525C0F" w:rsidRDefault="00525C0F" w:rsidP="00D20DE7">
      <w:pPr>
        <w:pStyle w:val="Estilo"/>
        <w:rPr>
          <w:rFonts w:ascii="Verdana" w:hAnsi="Verdana"/>
          <w:sz w:val="20"/>
          <w:szCs w:val="20"/>
        </w:rPr>
      </w:pPr>
    </w:p>
    <w:p w14:paraId="292C025C" w14:textId="25FBD934"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3E1509CE"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179. (DEROGADO, P.O. 5 DE JULIO DE 2018)</w:t>
      </w:r>
    </w:p>
    <w:p w14:paraId="2F068AE5" w14:textId="77777777" w:rsidR="00706B22" w:rsidRDefault="00706B22" w:rsidP="00E3353F">
      <w:pPr>
        <w:spacing w:after="0" w:line="240" w:lineRule="auto"/>
        <w:jc w:val="both"/>
        <w:rPr>
          <w:rFonts w:ascii="Verdana" w:eastAsia="Calibri" w:hAnsi="Verdana" w:cs="Times New Roman"/>
          <w:sz w:val="20"/>
          <w:szCs w:val="20"/>
        </w:rPr>
      </w:pPr>
    </w:p>
    <w:p w14:paraId="6743AA71" w14:textId="687E97A5" w:rsidR="00E3353F" w:rsidRDefault="00E3353F" w:rsidP="00E3353F">
      <w:pPr>
        <w:spacing w:after="0" w:line="240" w:lineRule="auto"/>
        <w:jc w:val="both"/>
        <w:rPr>
          <w:rFonts w:ascii="Verdana" w:eastAsia="Calibri" w:hAnsi="Verdana" w:cs="Times New Roman"/>
          <w:sz w:val="20"/>
          <w:szCs w:val="20"/>
        </w:rPr>
      </w:pPr>
    </w:p>
    <w:p w14:paraId="5B8C75AC" w14:textId="77777777" w:rsidR="00706B22" w:rsidRPr="00E3353F" w:rsidRDefault="00706B22"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070CA813" w14:textId="77777777" w:rsidR="00706B22" w:rsidRPr="00706B22" w:rsidRDefault="00706B22" w:rsidP="002705DF">
      <w:pPr>
        <w:pStyle w:val="Estilo"/>
        <w:jc w:val="right"/>
        <w:rPr>
          <w:rFonts w:ascii="Verdana" w:hAnsi="Verdana"/>
          <w:sz w:val="20"/>
          <w:szCs w:val="20"/>
        </w:rPr>
      </w:pPr>
      <w:r w:rsidRPr="00706B22">
        <w:rPr>
          <w:rFonts w:ascii="Verdana" w:hAnsi="Verdana"/>
          <w:sz w:val="20"/>
          <w:szCs w:val="20"/>
        </w:rPr>
        <w:t>(REFORMADO, P.O. 5 DE JULIO DE 2018)</w:t>
      </w:r>
    </w:p>
    <w:p w14:paraId="0B988F96"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183. La sociedad conyugal puede terminar o suspenderse antes de que se disuelva el matrimonio si así lo convienen los esposos.</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9F94C8" w14:textId="77777777" w:rsidR="002705DF" w:rsidRPr="002705DF" w:rsidRDefault="002705DF" w:rsidP="002705DF">
      <w:pPr>
        <w:pStyle w:val="Estilo"/>
        <w:jc w:val="right"/>
        <w:rPr>
          <w:rFonts w:ascii="Verdana" w:hAnsi="Verdana"/>
          <w:sz w:val="20"/>
          <w:szCs w:val="20"/>
        </w:rPr>
      </w:pPr>
      <w:r w:rsidRPr="002705DF">
        <w:rPr>
          <w:rFonts w:ascii="Verdana" w:hAnsi="Verdana"/>
          <w:sz w:val="20"/>
          <w:szCs w:val="20"/>
        </w:rPr>
        <w:t>(REFORMADO PRIMER PÁRRAFO, P.O. 5 DE JULIO DE 2018)</w:t>
      </w:r>
    </w:p>
    <w:p w14:paraId="291BA9AE" w14:textId="77777777" w:rsidR="002705DF" w:rsidRPr="002705DF" w:rsidRDefault="002705DF" w:rsidP="002705DF">
      <w:pPr>
        <w:pStyle w:val="Estilo"/>
        <w:rPr>
          <w:rFonts w:ascii="Verdana" w:hAnsi="Verdana"/>
          <w:sz w:val="20"/>
          <w:szCs w:val="20"/>
        </w:rPr>
      </w:pPr>
      <w:r w:rsidRPr="002705DF">
        <w:rPr>
          <w:rFonts w:ascii="Verdana" w:hAnsi="Verdana"/>
          <w:sz w:val="20"/>
          <w:szCs w:val="20"/>
        </w:rPr>
        <w:t>Art. 199. Durante el matrimonio la separación de bienes puede terminar para ser substituida por la sociedad conyugal.</w:t>
      </w:r>
    </w:p>
    <w:p w14:paraId="254936C7" w14:textId="77777777" w:rsidR="002705DF" w:rsidRPr="002705DF" w:rsidRDefault="002705DF" w:rsidP="002705DF">
      <w:pPr>
        <w:pStyle w:val="Estilo"/>
        <w:rPr>
          <w:rFonts w:ascii="Verdana" w:hAnsi="Verdana"/>
          <w:sz w:val="20"/>
          <w:szCs w:val="20"/>
        </w:rPr>
      </w:pPr>
    </w:p>
    <w:p w14:paraId="04C73D79" w14:textId="77777777" w:rsidR="002705DF" w:rsidRPr="002705DF" w:rsidRDefault="002705DF" w:rsidP="002705DF">
      <w:pPr>
        <w:pStyle w:val="Estilo"/>
        <w:rPr>
          <w:rFonts w:ascii="Verdana" w:hAnsi="Verdana"/>
          <w:sz w:val="20"/>
          <w:szCs w:val="20"/>
        </w:rPr>
      </w:pPr>
      <w:r w:rsidRPr="002705DF">
        <w:rPr>
          <w:rFonts w:ascii="Verdana" w:hAnsi="Verdana"/>
          <w:sz w:val="20"/>
          <w:szCs w:val="20"/>
        </w:rPr>
        <w:t>(DEROGADO SEGUNDO PÁRRAFO, P.O. 5 DE JULIO DE 2018)</w:t>
      </w:r>
    </w:p>
    <w:p w14:paraId="6FFFD24B" w14:textId="77777777" w:rsidR="002705DF" w:rsidRDefault="002705D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 Los bienes que los cónyuges adquieran en común por donación, herencia, legado, por cualquier otro título gratuito o por don de la fortuna, entre tanto se hace la división </w:t>
      </w:r>
      <w:r w:rsidRPr="00E3353F">
        <w:rPr>
          <w:rFonts w:ascii="Verdana" w:eastAsia="Calibri" w:hAnsi="Verdana" w:cs="Times New Roman"/>
          <w:sz w:val="20"/>
          <w:szCs w:val="20"/>
        </w:rPr>
        <w:lastRenderedPageBreak/>
        <w:t>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6D0D6805"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294. (DEROGADO, P.O. 5 DE JULIO DE 2018)</w:t>
      </w:r>
    </w:p>
    <w:p w14:paraId="365C8625" w14:textId="77777777" w:rsidR="00421082" w:rsidRPr="00421082" w:rsidRDefault="00421082" w:rsidP="00421082">
      <w:pPr>
        <w:pStyle w:val="Estilo"/>
        <w:rPr>
          <w:rFonts w:ascii="Verdana" w:hAnsi="Verdana"/>
          <w:sz w:val="20"/>
          <w:szCs w:val="20"/>
        </w:rPr>
      </w:pPr>
    </w:p>
    <w:p w14:paraId="16931CE0"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295. (DEROGADO, P.O. 5 DE JULIO DE 2018)</w:t>
      </w:r>
    </w:p>
    <w:p w14:paraId="362B21C4" w14:textId="77777777" w:rsidR="00421082" w:rsidRDefault="00421082"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 Aunque el parentesco de consanguinidad no dispensado anula el matrimonio, si después de conocida la causa de nulidad se obtuviere dispensa y ambos cónyuges quisieren </w:t>
      </w:r>
      <w:r w:rsidRPr="00E3353F">
        <w:rPr>
          <w:rFonts w:ascii="Verdana" w:eastAsia="Calibri" w:hAnsi="Verdana" w:cs="Times New Roman"/>
          <w:sz w:val="20"/>
          <w:szCs w:val="20"/>
        </w:rPr>
        <w:lastRenderedPageBreak/>
        <w:t>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01DD0450" w14:textId="77777777" w:rsidR="00421082" w:rsidRPr="00421082" w:rsidRDefault="00421082" w:rsidP="00421082">
      <w:pPr>
        <w:pStyle w:val="Estilo"/>
        <w:jc w:val="right"/>
        <w:rPr>
          <w:rFonts w:ascii="Verdana" w:hAnsi="Verdana"/>
          <w:sz w:val="20"/>
          <w:szCs w:val="20"/>
        </w:rPr>
      </w:pPr>
      <w:r w:rsidRPr="00421082">
        <w:rPr>
          <w:rFonts w:ascii="Verdana" w:hAnsi="Verdana"/>
          <w:sz w:val="20"/>
          <w:szCs w:val="20"/>
        </w:rPr>
        <w:t>(REFORMADO, P.O. 5 DE JULIO DE 2018)</w:t>
      </w:r>
    </w:p>
    <w:p w14:paraId="3B680246" w14:textId="78BFD633" w:rsidR="00E3353F" w:rsidRPr="00E3353F" w:rsidRDefault="00421082" w:rsidP="00421082">
      <w:pPr>
        <w:pStyle w:val="Estilo"/>
        <w:rPr>
          <w:rFonts w:ascii="Verdana" w:hAnsi="Verdana"/>
          <w:sz w:val="20"/>
          <w:szCs w:val="20"/>
        </w:rPr>
      </w:pPr>
      <w:r w:rsidRPr="00421082">
        <w:rPr>
          <w:rFonts w:ascii="Verdana" w:hAnsi="Verdana"/>
          <w:sz w:val="20"/>
          <w:szCs w:val="20"/>
        </w:rPr>
        <w:t>Art. 298. La acción que nace de esta clase de nulidad, y la que dimana del parentesco de afinidad en línea recta, pueden ejercitarse por cualquiera de los cónyuges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5EB6FDD0"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301. El miedo y la violencia serán causa de nulidad del matrimonio si concurren las circunstancias siguientes:</w:t>
      </w:r>
    </w:p>
    <w:p w14:paraId="2D33F6F2" w14:textId="77777777" w:rsidR="00AB405E" w:rsidRPr="00AB405E" w:rsidRDefault="00AB405E" w:rsidP="00AB405E">
      <w:pPr>
        <w:pStyle w:val="Estilo"/>
        <w:rPr>
          <w:rFonts w:ascii="Verdana" w:hAnsi="Verdana"/>
          <w:sz w:val="20"/>
          <w:szCs w:val="20"/>
        </w:rPr>
      </w:pPr>
    </w:p>
    <w:p w14:paraId="3D9568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 Que uno u otro importe el peligro de perder la vida, la honra, la libertad, la salud, o una parte considerable de los bienes;</w:t>
      </w:r>
    </w:p>
    <w:p w14:paraId="27D0EE48" w14:textId="77777777" w:rsidR="00AB405E" w:rsidRPr="00AB405E" w:rsidRDefault="00AB405E" w:rsidP="00AB405E">
      <w:pPr>
        <w:pStyle w:val="Estilo"/>
        <w:rPr>
          <w:rFonts w:ascii="Verdana" w:hAnsi="Verdana"/>
          <w:sz w:val="20"/>
          <w:szCs w:val="20"/>
        </w:rPr>
      </w:pPr>
    </w:p>
    <w:p w14:paraId="155212BB" w14:textId="77777777" w:rsidR="00AB405E" w:rsidRPr="00AB405E" w:rsidRDefault="00AB405E" w:rsidP="00AB405E">
      <w:pPr>
        <w:pStyle w:val="Estilo"/>
        <w:jc w:val="right"/>
        <w:rPr>
          <w:rFonts w:ascii="Verdana" w:hAnsi="Verdana"/>
          <w:sz w:val="20"/>
          <w:szCs w:val="20"/>
        </w:rPr>
      </w:pPr>
      <w:r w:rsidRPr="00AB405E">
        <w:rPr>
          <w:rFonts w:ascii="Verdana" w:hAnsi="Verdana"/>
          <w:sz w:val="20"/>
          <w:szCs w:val="20"/>
        </w:rPr>
        <w:t>(REFORMADA, P.O. 5 DE JULIO DE 2018)</w:t>
      </w:r>
    </w:p>
    <w:p w14:paraId="08A549D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 Que el miedo haya sido causado o la violencia hecha al cónyuge o a la persona o personas que le tienen bajo su tutela al celebrarse el matrimonio; y</w:t>
      </w:r>
    </w:p>
    <w:p w14:paraId="480F19B2" w14:textId="77777777" w:rsidR="00AB405E" w:rsidRPr="00AB405E" w:rsidRDefault="00AB405E" w:rsidP="00AB405E">
      <w:pPr>
        <w:pStyle w:val="Estilo"/>
        <w:rPr>
          <w:rFonts w:ascii="Verdana" w:hAnsi="Verdana"/>
          <w:sz w:val="20"/>
          <w:szCs w:val="20"/>
        </w:rPr>
      </w:pPr>
    </w:p>
    <w:p w14:paraId="065991E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III. Que uno u otra hayan subsistido al tiempo de celebrarse el matrimonio.</w:t>
      </w:r>
    </w:p>
    <w:p w14:paraId="353F8617" w14:textId="77777777" w:rsidR="00AB405E" w:rsidRPr="00AB405E" w:rsidRDefault="00AB405E" w:rsidP="00AB405E">
      <w:pPr>
        <w:pStyle w:val="Estilo"/>
        <w:rPr>
          <w:rFonts w:ascii="Verdana" w:hAnsi="Verdana"/>
          <w:sz w:val="20"/>
          <w:szCs w:val="20"/>
        </w:rPr>
      </w:pPr>
    </w:p>
    <w:p w14:paraId="6107F027" w14:textId="77777777" w:rsidR="00AB405E" w:rsidRPr="00AB405E" w:rsidRDefault="00AB405E" w:rsidP="00AB405E">
      <w:pPr>
        <w:pStyle w:val="Estilo"/>
        <w:rPr>
          <w:rFonts w:ascii="Verdana" w:hAnsi="Verdana"/>
          <w:sz w:val="20"/>
          <w:szCs w:val="20"/>
        </w:rPr>
      </w:pPr>
      <w:r w:rsidRPr="00AB405E">
        <w:rPr>
          <w:rFonts w:ascii="Verdana" w:hAnsi="Verdana"/>
          <w:sz w:val="20"/>
          <w:szCs w:val="20"/>
        </w:rPr>
        <w:t xml:space="preserve">La acción que nace de estas causas de </w:t>
      </w:r>
      <w:proofErr w:type="gramStart"/>
      <w:r w:rsidRPr="00AB405E">
        <w:rPr>
          <w:rFonts w:ascii="Verdana" w:hAnsi="Verdana"/>
          <w:sz w:val="20"/>
          <w:szCs w:val="20"/>
        </w:rPr>
        <w:t>nulidad,</w:t>
      </w:r>
      <w:proofErr w:type="gramEnd"/>
      <w:r w:rsidRPr="00AB405E">
        <w:rPr>
          <w:rFonts w:ascii="Verdana" w:hAnsi="Verdana"/>
          <w:sz w:val="20"/>
          <w:szCs w:val="20"/>
        </w:rPr>
        <w:t xml:space="preserve"> sólo puede deducirse por el cónyuge agraviado dentro de sesenta días desde la fecha en que cesó la violencia o intimidación.</w:t>
      </w:r>
    </w:p>
    <w:p w14:paraId="3C071251" w14:textId="77777777" w:rsidR="00AB405E" w:rsidRDefault="00AB405E"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w:t>
      </w:r>
      <w:r w:rsidRPr="00E3353F">
        <w:rPr>
          <w:rFonts w:ascii="Verdana" w:eastAsia="Calibri" w:hAnsi="Verdana" w:cs="Times New Roman"/>
          <w:sz w:val="20"/>
          <w:szCs w:val="20"/>
        </w:rPr>
        <w:lastRenderedPageBreak/>
        <w:t>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E3353F">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730965DB" w14:textId="77777777" w:rsidR="00AB405E" w:rsidRPr="00AB405E" w:rsidRDefault="00AB405E" w:rsidP="00EB00B8">
      <w:pPr>
        <w:pStyle w:val="Estilo"/>
        <w:jc w:val="right"/>
        <w:rPr>
          <w:rFonts w:ascii="Verdana" w:hAnsi="Verdana"/>
          <w:sz w:val="20"/>
          <w:szCs w:val="20"/>
        </w:rPr>
      </w:pPr>
      <w:r w:rsidRPr="00AB405E">
        <w:rPr>
          <w:rFonts w:ascii="Verdana" w:hAnsi="Verdana"/>
          <w:sz w:val="20"/>
          <w:szCs w:val="20"/>
        </w:rPr>
        <w:t>(REFORMADO, P.O. 5 DE JULIO DE 2018)</w:t>
      </w:r>
    </w:p>
    <w:p w14:paraId="4A9575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321. Los que contraigan un matrimonio ilícito incurrirán en las penas que señale el Código Penal.</w:t>
      </w:r>
    </w:p>
    <w:p w14:paraId="1369F713" w14:textId="34BA7A2A" w:rsid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330. Mientras que se decrete el divorcio, el Juez autorizará la separación de los cónyuges de una manera provisional y dictará las medidas necesarias para asegurar la </w:t>
      </w:r>
      <w:r w:rsidRPr="00E3353F">
        <w:rPr>
          <w:rFonts w:ascii="Verdana" w:eastAsia="Calibri" w:hAnsi="Verdana" w:cs="Times New Roman"/>
          <w:sz w:val="20"/>
          <w:szCs w:val="20"/>
        </w:rPr>
        <w:lastRenderedPageBreak/>
        <w:t>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w:t>
      </w:r>
      <w:r w:rsidRPr="00BC1828">
        <w:rPr>
          <w:rFonts w:ascii="Verdana" w:hAnsi="Verdana"/>
          <w:sz w:val="20"/>
          <w:szCs w:val="20"/>
        </w:rPr>
        <w:lastRenderedPageBreak/>
        <w:t>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lastRenderedPageBreak/>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6ED39E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Art. 365. Los alimentos han de ser proporcionados a la posibilidad del que debe darlos y a la necesidad del que debe recibirlos.</w:t>
      </w:r>
    </w:p>
    <w:p w14:paraId="65D426A4" w14:textId="77777777" w:rsidR="00025515" w:rsidRPr="00025515" w:rsidRDefault="00025515" w:rsidP="00025515">
      <w:pPr>
        <w:pStyle w:val="Estilo"/>
        <w:rPr>
          <w:rFonts w:ascii="Verdana" w:hAnsi="Verdana"/>
          <w:sz w:val="20"/>
          <w:szCs w:val="20"/>
        </w:rPr>
      </w:pPr>
    </w:p>
    <w:p w14:paraId="16DB50D9" w14:textId="77777777" w:rsidR="00025515" w:rsidRPr="00025515" w:rsidRDefault="00025515" w:rsidP="00025515">
      <w:pPr>
        <w:pStyle w:val="Estilo"/>
        <w:jc w:val="right"/>
        <w:rPr>
          <w:rFonts w:ascii="Verdana" w:hAnsi="Verdana"/>
          <w:sz w:val="20"/>
          <w:szCs w:val="20"/>
        </w:rPr>
      </w:pPr>
      <w:r w:rsidRPr="00025515">
        <w:rPr>
          <w:rFonts w:ascii="Verdana" w:hAnsi="Verdana"/>
          <w:sz w:val="20"/>
          <w:szCs w:val="20"/>
        </w:rPr>
        <w:t>(REFORMADO, P.O. 1 DE JULIO DE 2016)</w:t>
      </w:r>
    </w:p>
    <w:p w14:paraId="76B9648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Determinados por convenio o sentencia, los alimentos tendrán una actualización automática mínima equivalente al aumento porcentual anual correspondiente a la Unidad de Medida y Actualización diaria, salvo que el deudor alimentario demuestre que sus ingresos no aumentaron en igual proporción.</w:t>
      </w:r>
    </w:p>
    <w:p w14:paraId="41537F9E" w14:textId="77777777" w:rsidR="00025515" w:rsidRPr="00025515" w:rsidRDefault="00025515" w:rsidP="00025515">
      <w:pPr>
        <w:pStyle w:val="Estilo"/>
        <w:rPr>
          <w:rFonts w:ascii="Verdana" w:hAnsi="Verdana"/>
          <w:sz w:val="20"/>
          <w:szCs w:val="20"/>
        </w:rPr>
      </w:pPr>
    </w:p>
    <w:p w14:paraId="3687463B" w14:textId="77777777" w:rsidR="00025515" w:rsidRDefault="00025515" w:rsidP="00025515">
      <w:pPr>
        <w:pStyle w:val="Estilo"/>
        <w:rPr>
          <w:rFonts w:ascii="Verdana" w:hAnsi="Verdana"/>
          <w:sz w:val="20"/>
          <w:szCs w:val="20"/>
        </w:rPr>
      </w:pPr>
    </w:p>
    <w:p w14:paraId="0F84FBBF" w14:textId="77777777" w:rsidR="00025515" w:rsidRDefault="00025515" w:rsidP="00025515">
      <w:pPr>
        <w:pStyle w:val="Estilo"/>
        <w:rPr>
          <w:rFonts w:ascii="Verdana" w:hAnsi="Verdana"/>
          <w:sz w:val="20"/>
          <w:szCs w:val="20"/>
        </w:rPr>
      </w:pPr>
    </w:p>
    <w:p w14:paraId="3B5396C2" w14:textId="7E9E0724" w:rsidR="00025515" w:rsidRPr="00025515" w:rsidRDefault="00025515" w:rsidP="00025515">
      <w:pPr>
        <w:pStyle w:val="Estilo"/>
        <w:jc w:val="right"/>
        <w:rPr>
          <w:rFonts w:ascii="Verdana" w:hAnsi="Verdana"/>
          <w:sz w:val="20"/>
          <w:szCs w:val="20"/>
        </w:rPr>
      </w:pPr>
      <w:r w:rsidRPr="00025515">
        <w:rPr>
          <w:rFonts w:ascii="Verdana" w:hAnsi="Verdana"/>
          <w:sz w:val="20"/>
          <w:szCs w:val="20"/>
        </w:rPr>
        <w:t>(ADICIONADO, P.O. 20 DE MARZO DE 2009)</w:t>
      </w:r>
    </w:p>
    <w:p w14:paraId="10CB5976" w14:textId="77777777" w:rsidR="00025515" w:rsidRPr="00025515" w:rsidRDefault="00025515" w:rsidP="00025515">
      <w:pPr>
        <w:pStyle w:val="Estilo"/>
        <w:rPr>
          <w:rFonts w:ascii="Verdana" w:hAnsi="Verdana"/>
          <w:sz w:val="20"/>
          <w:szCs w:val="20"/>
        </w:rPr>
      </w:pPr>
      <w:r w:rsidRPr="00025515">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5D7B83C" w14:textId="77777777" w:rsidR="00025515" w:rsidRDefault="00025515"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5259813D" w14:textId="5013CA47"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lastRenderedPageBreak/>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lastRenderedPageBreak/>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w:t>
      </w:r>
      <w:r w:rsidRPr="00881F5E">
        <w:rPr>
          <w:rFonts w:ascii="Verdana" w:hAnsi="Verdana"/>
          <w:sz w:val="20"/>
          <w:szCs w:val="20"/>
        </w:rPr>
        <w:lastRenderedPageBreak/>
        <w:t>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460. Los derechos y obligaciones que nacen de la adopción simple, así como el parentesco que de ella resulta, se limitan al adoptante y al adoptado, excepto en lo relativo </w:t>
      </w:r>
      <w:r w:rsidRPr="00097872">
        <w:rPr>
          <w:rFonts w:ascii="Verdana" w:hAnsi="Verdana"/>
          <w:sz w:val="20"/>
          <w:szCs w:val="20"/>
        </w:rPr>
        <w:lastRenderedPageBreak/>
        <w:t>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 Si el adoptado acusa judicialmente al adoptante, o viceversa, de algún delito que pudiera ser perseguido de oficio, aunque lo pruebe, a no ser que hubiere sido cometido </w:t>
      </w:r>
      <w:r w:rsidRPr="00097872">
        <w:rPr>
          <w:rFonts w:ascii="Verdana" w:hAnsi="Verdana"/>
          <w:sz w:val="20"/>
          <w:szCs w:val="20"/>
        </w:rPr>
        <w:lastRenderedPageBreak/>
        <w:t>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758948EC" w14:textId="77777777" w:rsidR="00EB00B8" w:rsidRPr="00EB00B8" w:rsidRDefault="00EB00B8" w:rsidP="00EB00B8">
      <w:pPr>
        <w:pStyle w:val="Estilo"/>
        <w:jc w:val="right"/>
        <w:rPr>
          <w:rFonts w:ascii="Verdana" w:hAnsi="Verdana"/>
          <w:sz w:val="20"/>
          <w:szCs w:val="20"/>
        </w:rPr>
      </w:pPr>
      <w:r w:rsidRPr="00EB00B8">
        <w:rPr>
          <w:rFonts w:ascii="Verdana" w:hAnsi="Verdana"/>
          <w:sz w:val="20"/>
          <w:szCs w:val="20"/>
        </w:rPr>
        <w:t>(REFORMADO, P.O. 5 DE JULIO DE 2018)</w:t>
      </w:r>
    </w:p>
    <w:p w14:paraId="2EBF6C3D" w14:textId="77777777" w:rsidR="00EB00B8" w:rsidRPr="00EB00B8" w:rsidRDefault="00EB00B8" w:rsidP="00EB00B8">
      <w:pPr>
        <w:pStyle w:val="Estilo"/>
        <w:rPr>
          <w:rFonts w:ascii="Verdana" w:hAnsi="Verdana"/>
          <w:sz w:val="20"/>
          <w:szCs w:val="20"/>
        </w:rPr>
      </w:pPr>
      <w:r w:rsidRPr="00EB00B8">
        <w:rPr>
          <w:rFonts w:ascii="Verdana" w:hAnsi="Verdana"/>
          <w:sz w:val="20"/>
          <w:szCs w:val="20"/>
        </w:rPr>
        <w:t>Art. 466. Los hijos menores de edad están bajo la patria potestad mientras exista alguno de los ascendientes que deban ejercerla conforme a la ley.</w:t>
      </w:r>
    </w:p>
    <w:p w14:paraId="262BBB86" w14:textId="77777777" w:rsidR="00EB00B8" w:rsidRDefault="00EB00B8" w:rsidP="00881F5E">
      <w:pPr>
        <w:pStyle w:val="Estilo"/>
        <w:rPr>
          <w:rFonts w:ascii="Verdana" w:hAnsi="Verdana"/>
          <w:sz w:val="20"/>
          <w:szCs w:val="20"/>
        </w:rPr>
      </w:pPr>
    </w:p>
    <w:p w14:paraId="1AFD53DD" w14:textId="63BEB4D2"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lastRenderedPageBreak/>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lastRenderedPageBreak/>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07CD86A2" w14:textId="77777777" w:rsidR="003F21DD" w:rsidRPr="003F21DD" w:rsidRDefault="003F21DD" w:rsidP="003F21DD">
      <w:pPr>
        <w:pStyle w:val="Estilo"/>
        <w:jc w:val="right"/>
        <w:rPr>
          <w:rFonts w:ascii="Verdana" w:hAnsi="Verdana"/>
          <w:sz w:val="20"/>
          <w:szCs w:val="20"/>
        </w:rPr>
      </w:pPr>
      <w:r w:rsidRPr="003F21DD">
        <w:rPr>
          <w:rFonts w:ascii="Verdana" w:hAnsi="Verdana"/>
          <w:sz w:val="20"/>
          <w:szCs w:val="20"/>
        </w:rPr>
        <w:t>(REFORMADO, P.O. 5 DE JULIO DE 2018)</w:t>
      </w:r>
    </w:p>
    <w:p w14:paraId="234A5048" w14:textId="07B1C1DE" w:rsidR="00E3353F" w:rsidRDefault="003F21DD" w:rsidP="003F21DD">
      <w:pPr>
        <w:pStyle w:val="Estilo"/>
        <w:rPr>
          <w:rFonts w:ascii="Verdana" w:hAnsi="Verdana"/>
          <w:sz w:val="20"/>
          <w:szCs w:val="20"/>
        </w:rPr>
      </w:pPr>
      <w:r w:rsidRPr="003F21DD">
        <w:rPr>
          <w:rFonts w:ascii="Verdana" w:hAnsi="Verdana"/>
          <w:sz w:val="20"/>
          <w:szCs w:val="20"/>
        </w:rPr>
        <w:t>Art. 488. Cuando por la ley o por la voluntad del padre, el hijo tenga la administración de los bienes, sólo tendrá la restricción que establece la ley para enajenar, gravar o hipotecar bienes raíces.</w:t>
      </w:r>
    </w:p>
    <w:p w14:paraId="49671FC4" w14:textId="77777777" w:rsidR="003F21DD" w:rsidRPr="00E3353F" w:rsidRDefault="003F21DD" w:rsidP="003F21DD">
      <w:pPr>
        <w:pStyle w:val="Estilo"/>
        <w:rPr>
          <w:rFonts w:ascii="Verdana" w:hAnsi="Verdana"/>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07534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 xml:space="preserve">Art. 491. El derecho del usufructo concedido a las personas que ejercen la patria </w:t>
      </w:r>
      <w:proofErr w:type="gramStart"/>
      <w:r w:rsidRPr="001013C7">
        <w:rPr>
          <w:rFonts w:ascii="Verdana" w:hAnsi="Verdana"/>
          <w:sz w:val="20"/>
          <w:szCs w:val="20"/>
        </w:rPr>
        <w:t>potestad,</w:t>
      </w:r>
      <w:proofErr w:type="gramEnd"/>
      <w:r w:rsidRPr="001013C7">
        <w:rPr>
          <w:rFonts w:ascii="Verdana" w:hAnsi="Verdana"/>
          <w:sz w:val="20"/>
          <w:szCs w:val="20"/>
        </w:rPr>
        <w:t xml:space="preserve"> se extingue:</w:t>
      </w:r>
    </w:p>
    <w:p w14:paraId="7A122B65" w14:textId="77777777" w:rsidR="001013C7" w:rsidRPr="001013C7" w:rsidRDefault="001013C7" w:rsidP="001013C7">
      <w:pPr>
        <w:pStyle w:val="Estilo"/>
        <w:rPr>
          <w:rFonts w:ascii="Verdana" w:hAnsi="Verdana"/>
          <w:sz w:val="20"/>
          <w:szCs w:val="20"/>
        </w:rPr>
      </w:pPr>
    </w:p>
    <w:p w14:paraId="2617BDD9"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(REFORMADA, P.O. 5 DE JULIO DE 2018)</w:t>
      </w:r>
    </w:p>
    <w:p w14:paraId="77DB06EB"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Por la mayor edad de los hijos;</w:t>
      </w:r>
    </w:p>
    <w:p w14:paraId="28A56474" w14:textId="77777777" w:rsidR="001013C7" w:rsidRPr="001013C7" w:rsidRDefault="001013C7" w:rsidP="001013C7">
      <w:pPr>
        <w:pStyle w:val="Estilo"/>
        <w:rPr>
          <w:rFonts w:ascii="Verdana" w:hAnsi="Verdana"/>
          <w:sz w:val="20"/>
          <w:szCs w:val="20"/>
        </w:rPr>
      </w:pPr>
    </w:p>
    <w:p w14:paraId="6C0B6C0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Por la pérdida de la patria potestad;</w:t>
      </w:r>
    </w:p>
    <w:p w14:paraId="0D3B9FEF" w14:textId="77777777" w:rsidR="001013C7" w:rsidRPr="001013C7" w:rsidRDefault="001013C7" w:rsidP="001013C7">
      <w:pPr>
        <w:pStyle w:val="Estilo"/>
        <w:rPr>
          <w:rFonts w:ascii="Verdana" w:hAnsi="Verdana"/>
          <w:sz w:val="20"/>
          <w:szCs w:val="20"/>
        </w:rPr>
      </w:pPr>
    </w:p>
    <w:p w14:paraId="43735C94"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1013C7" w:rsidRDefault="00E3353F" w:rsidP="00E3353F">
      <w:pPr>
        <w:spacing w:after="0" w:line="240" w:lineRule="auto"/>
        <w:jc w:val="both"/>
        <w:rPr>
          <w:rFonts w:ascii="Verdana" w:eastAsia="Calibri" w:hAnsi="Verdana" w:cs="Times New Roman"/>
          <w:sz w:val="20"/>
          <w:szCs w:val="20"/>
        </w:rPr>
      </w:pPr>
    </w:p>
    <w:p w14:paraId="382617D2"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(REFORMADO, P.O. 5 DE JULIO DE 2018)</w:t>
      </w:r>
    </w:p>
    <w:p w14:paraId="286CB5B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495. Las personas que ejerzan la patria potestad deben entregar a sus hijos, luego que éstos lleguen a la mayor edad, todos los bienes y frutos que les pertenecen.</w:t>
      </w:r>
    </w:p>
    <w:p w14:paraId="05281409" w14:textId="77777777" w:rsidR="001013C7" w:rsidRDefault="001013C7"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4CB1951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496. La patria potestad se acaba:</w:t>
      </w:r>
    </w:p>
    <w:p w14:paraId="53B296F5" w14:textId="77777777" w:rsidR="001013C7" w:rsidRPr="001013C7" w:rsidRDefault="001013C7" w:rsidP="001013C7">
      <w:pPr>
        <w:pStyle w:val="Estilo"/>
        <w:rPr>
          <w:rFonts w:ascii="Verdana" w:hAnsi="Verdana"/>
          <w:sz w:val="20"/>
          <w:szCs w:val="20"/>
        </w:rPr>
      </w:pPr>
    </w:p>
    <w:p w14:paraId="055626E6"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Con la muerte del que la ejerce, si no hay otra persona en quien recaiga;</w:t>
      </w:r>
    </w:p>
    <w:p w14:paraId="551EFCA0" w14:textId="77777777" w:rsidR="001013C7" w:rsidRPr="001013C7" w:rsidRDefault="001013C7" w:rsidP="001013C7">
      <w:pPr>
        <w:pStyle w:val="Estilo"/>
        <w:rPr>
          <w:rFonts w:ascii="Verdana" w:hAnsi="Verdana"/>
          <w:sz w:val="20"/>
          <w:szCs w:val="20"/>
        </w:rPr>
      </w:pPr>
    </w:p>
    <w:p w14:paraId="20CE735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(DEROGADA, P.O. 5 DE JULIO DE 2018)</w:t>
      </w:r>
    </w:p>
    <w:p w14:paraId="2B2CD6E9" w14:textId="77777777" w:rsidR="001013C7" w:rsidRPr="001013C7" w:rsidRDefault="001013C7" w:rsidP="001013C7">
      <w:pPr>
        <w:pStyle w:val="Estilo"/>
        <w:rPr>
          <w:rFonts w:ascii="Verdana" w:hAnsi="Verdana"/>
          <w:sz w:val="20"/>
          <w:szCs w:val="20"/>
        </w:rPr>
      </w:pPr>
    </w:p>
    <w:p w14:paraId="723D627D"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0431A14F"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(REFORMADO PRIMER PÁRRAFO, P.O. 10 DE JUNIO DE 2005)</w:t>
      </w:r>
    </w:p>
    <w:p w14:paraId="7F060646" w14:textId="77777777" w:rsidR="00DA0D28" w:rsidRPr="00DA0D28" w:rsidRDefault="00DA0D28" w:rsidP="00DA0D28">
      <w:pPr>
        <w:pStyle w:val="Estilo"/>
        <w:rPr>
          <w:rFonts w:ascii="Verdana" w:hAnsi="Verdana"/>
          <w:sz w:val="20"/>
          <w:szCs w:val="20"/>
        </w:rPr>
      </w:pPr>
      <w:r w:rsidRPr="00DA0D28">
        <w:rPr>
          <w:rFonts w:ascii="Verdana" w:hAnsi="Verdana"/>
          <w:sz w:val="20"/>
          <w:szCs w:val="20"/>
        </w:rPr>
        <w:t>Art. 497. La Patria potestad se pierde por resolución judicial:</w:t>
      </w:r>
    </w:p>
    <w:p w14:paraId="252B9C93" w14:textId="77777777" w:rsidR="00DA0D28" w:rsidRPr="00DA0D28" w:rsidRDefault="00DA0D28" w:rsidP="00DA0D28">
      <w:pPr>
        <w:pStyle w:val="Estilo"/>
        <w:rPr>
          <w:rFonts w:ascii="Verdana" w:hAnsi="Verdana"/>
          <w:sz w:val="20"/>
          <w:szCs w:val="20"/>
        </w:rPr>
      </w:pPr>
    </w:p>
    <w:p w14:paraId="152271AC"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 Cuando el que la ejerza es condenado expresamente a la pérdida de ese derecho, o cuando es condenado por delito grave;</w:t>
      </w:r>
    </w:p>
    <w:p w14:paraId="656F84C9" w14:textId="77777777" w:rsidR="00DA0D28" w:rsidRPr="00DA0D28" w:rsidRDefault="00DA0D28" w:rsidP="00DA0D28">
      <w:pPr>
        <w:pStyle w:val="Estilo"/>
        <w:rPr>
          <w:rFonts w:ascii="Verdana" w:hAnsi="Verdana"/>
          <w:sz w:val="20"/>
          <w:szCs w:val="20"/>
        </w:rPr>
      </w:pPr>
    </w:p>
    <w:p w14:paraId="024600CB"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II. En los casos de divorcio, teniendo en cuenta lo que dispone el artículo 337;</w:t>
      </w:r>
    </w:p>
    <w:p w14:paraId="52992331" w14:textId="77777777" w:rsidR="00DA0D28" w:rsidRPr="00DA0D28" w:rsidRDefault="00DA0D28" w:rsidP="00DA0D28">
      <w:pPr>
        <w:pStyle w:val="Estilo"/>
        <w:rPr>
          <w:rFonts w:ascii="Verdana" w:hAnsi="Verdana"/>
          <w:sz w:val="20"/>
          <w:szCs w:val="20"/>
        </w:rPr>
      </w:pPr>
    </w:p>
    <w:p w14:paraId="57E7F887"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(REFORMADO [N. DE E. ESTE PÁRRAFO], P.O. 7 DE JUNIO DE 2018)</w:t>
      </w:r>
    </w:p>
    <w:p w14:paraId="793628D5"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III. Por las costumbres depravadas, malos tratamientos o abandono de deberes, de quien ejerce la patria potestad, aun cuando esos hechos no cayeren bajo la sanción de la ley penal.</w:t>
      </w:r>
    </w:p>
    <w:p w14:paraId="2DC972C2" w14:textId="77777777" w:rsidR="00DA0D28" w:rsidRPr="00DA0D28" w:rsidRDefault="00DA0D28" w:rsidP="00DA0D28">
      <w:pPr>
        <w:pStyle w:val="Estilo"/>
        <w:rPr>
          <w:rFonts w:ascii="Verdana" w:hAnsi="Verdana"/>
          <w:sz w:val="20"/>
          <w:szCs w:val="20"/>
        </w:rPr>
      </w:pPr>
    </w:p>
    <w:p w14:paraId="24444E3A"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(ADICIONADO, P.O. 7 DE JUNIO DE 2018)</w:t>
      </w:r>
    </w:p>
    <w:p w14:paraId="6B79C110" w14:textId="77777777" w:rsidR="00DA0D28" w:rsidRPr="00DA0D28" w:rsidRDefault="00DA0D28" w:rsidP="00DA0D28">
      <w:pPr>
        <w:pStyle w:val="Estilo"/>
        <w:rPr>
          <w:rFonts w:ascii="Verdana" w:hAnsi="Verdana"/>
          <w:sz w:val="20"/>
          <w:szCs w:val="20"/>
        </w:rPr>
      </w:pPr>
      <w:r w:rsidRPr="00DA0D28">
        <w:rPr>
          <w:rFonts w:ascii="Verdana" w:hAnsi="Verdana"/>
          <w:sz w:val="20"/>
          <w:szCs w:val="20"/>
        </w:rPr>
        <w:t>La pérdida de la patria potestad sólo se dará cuando la medida resulte necesaria, idónea y razonable para la protección de los derechos de los menores de edad conforme a su interés superior, para lo cual, el juez habrá de ponderar las circunstancias del caso;</w:t>
      </w:r>
    </w:p>
    <w:p w14:paraId="38F07348" w14:textId="77777777" w:rsidR="00DA0D28" w:rsidRPr="00DA0D28" w:rsidRDefault="00DA0D28" w:rsidP="00DA0D28">
      <w:pPr>
        <w:pStyle w:val="Estilo"/>
        <w:rPr>
          <w:rFonts w:ascii="Verdana" w:hAnsi="Verdana"/>
          <w:sz w:val="20"/>
          <w:szCs w:val="20"/>
        </w:rPr>
      </w:pPr>
    </w:p>
    <w:p w14:paraId="7B835D5B"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(REFORMADA, P.O. 27 DE DICIEMBRE DE 2011)</w:t>
      </w:r>
    </w:p>
    <w:p w14:paraId="79A161D8"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F3389FD" w14:textId="77777777" w:rsidR="00DA0D28" w:rsidRPr="00DA0D28" w:rsidRDefault="00DA0D28" w:rsidP="00DA0D28">
      <w:pPr>
        <w:pStyle w:val="Estilo"/>
        <w:rPr>
          <w:rFonts w:ascii="Verdana" w:hAnsi="Verdana"/>
          <w:sz w:val="20"/>
          <w:szCs w:val="20"/>
        </w:rPr>
      </w:pPr>
    </w:p>
    <w:p w14:paraId="374185C1" w14:textId="77777777" w:rsidR="00DA0D28" w:rsidRPr="00DA0D28" w:rsidRDefault="00DA0D28" w:rsidP="00DA0D28">
      <w:pPr>
        <w:pStyle w:val="Estilo"/>
        <w:rPr>
          <w:rFonts w:ascii="Verdana" w:hAnsi="Verdana"/>
          <w:sz w:val="20"/>
          <w:szCs w:val="20"/>
        </w:rPr>
      </w:pPr>
      <w:r w:rsidRPr="00DA0D28">
        <w:rPr>
          <w:rFonts w:ascii="Verdana" w:hAnsi="Verdana"/>
          <w:sz w:val="20"/>
          <w:szCs w:val="20"/>
        </w:rPr>
        <w:t>V. (DEROGADA, P.O. 30 DE JULIO DE 1996)</w:t>
      </w:r>
    </w:p>
    <w:p w14:paraId="67B50498" w14:textId="77777777" w:rsidR="00DA0D28" w:rsidRPr="00DA0D28" w:rsidRDefault="00DA0D28" w:rsidP="00DA0D28">
      <w:pPr>
        <w:pStyle w:val="Estilo"/>
        <w:rPr>
          <w:rFonts w:ascii="Verdana" w:hAnsi="Verdana"/>
          <w:sz w:val="20"/>
          <w:szCs w:val="20"/>
        </w:rPr>
      </w:pPr>
    </w:p>
    <w:p w14:paraId="267E2000"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(ADICIONADA, P.O. 10 DE JUNIO DE 2005)</w:t>
      </w:r>
    </w:p>
    <w:p w14:paraId="4F9E5F3D" w14:textId="77777777" w:rsidR="00DA0D28" w:rsidRPr="00DA0D28" w:rsidRDefault="00DA0D28" w:rsidP="00DA0D28">
      <w:pPr>
        <w:pStyle w:val="Estilo"/>
        <w:rPr>
          <w:rFonts w:ascii="Verdana" w:hAnsi="Verdana"/>
          <w:sz w:val="20"/>
          <w:szCs w:val="20"/>
        </w:rPr>
      </w:pPr>
      <w:r w:rsidRPr="00DA0D28">
        <w:rPr>
          <w:rFonts w:ascii="Verdana" w:hAnsi="Verdana"/>
          <w:sz w:val="20"/>
          <w:szCs w:val="20"/>
        </w:rPr>
        <w:t>VI. El incumplimiento de la obligación alimentaria por más de noventa días, sin causa justificada.</w:t>
      </w:r>
    </w:p>
    <w:p w14:paraId="09B88CB1" w14:textId="77777777" w:rsidR="00DA0D28" w:rsidRPr="00DA0D28" w:rsidRDefault="00DA0D28" w:rsidP="00DA0D28">
      <w:pPr>
        <w:pStyle w:val="Estilo"/>
        <w:rPr>
          <w:rFonts w:ascii="Verdana" w:hAnsi="Verdana"/>
          <w:sz w:val="20"/>
          <w:szCs w:val="20"/>
        </w:rPr>
      </w:pPr>
    </w:p>
    <w:p w14:paraId="07FA1A80"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(ADICIONADO, P.O. 11 DE SEPTIEMBRE DE 2015)</w:t>
      </w:r>
    </w:p>
    <w:p w14:paraId="20D75CD2" w14:textId="77777777" w:rsidR="00DA0D28" w:rsidRPr="00DA0D28" w:rsidRDefault="00DA0D28" w:rsidP="00DA0D28">
      <w:pPr>
        <w:pStyle w:val="Estilo"/>
        <w:rPr>
          <w:rFonts w:ascii="Verdana" w:hAnsi="Verdana"/>
          <w:sz w:val="20"/>
          <w:szCs w:val="20"/>
        </w:rPr>
      </w:pPr>
      <w:r w:rsidRPr="00DA0D28">
        <w:rPr>
          <w:rFonts w:ascii="Verdana" w:hAnsi="Verdana"/>
          <w:sz w:val="20"/>
          <w:szCs w:val="20"/>
        </w:rPr>
        <w:t xml:space="preserve">No serán considerados supuestos de abandono para los efectos de </w:t>
      </w:r>
      <w:proofErr w:type="gramStart"/>
      <w:r w:rsidRPr="00DA0D28">
        <w:rPr>
          <w:rFonts w:ascii="Verdana" w:hAnsi="Verdana"/>
          <w:sz w:val="20"/>
          <w:szCs w:val="20"/>
        </w:rPr>
        <w:t>éste</w:t>
      </w:r>
      <w:proofErr w:type="gramEnd"/>
      <w:r w:rsidRPr="00DA0D28">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1015B3E6" w:rsidR="00E3353F" w:rsidRDefault="00E3353F" w:rsidP="00E3353F">
      <w:pPr>
        <w:spacing w:after="0" w:line="240" w:lineRule="auto"/>
        <w:jc w:val="both"/>
        <w:rPr>
          <w:rFonts w:ascii="Verdana" w:eastAsia="Calibri" w:hAnsi="Verdana" w:cs="Times New Roman"/>
          <w:sz w:val="20"/>
          <w:szCs w:val="20"/>
        </w:rPr>
      </w:pPr>
    </w:p>
    <w:p w14:paraId="2EC32E94" w14:textId="77777777" w:rsidR="004B19CA" w:rsidRPr="004B19CA" w:rsidRDefault="004B19CA" w:rsidP="004B19CA">
      <w:pPr>
        <w:pStyle w:val="Estilo"/>
        <w:rPr>
          <w:rFonts w:ascii="Verdana" w:hAnsi="Verdana"/>
          <w:sz w:val="20"/>
          <w:szCs w:val="20"/>
        </w:rPr>
      </w:pPr>
      <w:r w:rsidRPr="004B19CA">
        <w:rPr>
          <w:rFonts w:ascii="Verdana" w:hAnsi="Verdana"/>
          <w:sz w:val="20"/>
          <w:szCs w:val="20"/>
        </w:rPr>
        <w:t>Art. 504. (DEROGADO, P.O. 5 DE JULIO DE 2018)</w:t>
      </w:r>
    </w:p>
    <w:p w14:paraId="5672E59E" w14:textId="77777777" w:rsidR="004B19CA" w:rsidRDefault="004B19CA" w:rsidP="00E3353F">
      <w:pPr>
        <w:spacing w:after="0" w:line="240" w:lineRule="auto"/>
        <w:jc w:val="both"/>
        <w:rPr>
          <w:rFonts w:ascii="Verdana" w:eastAsia="Calibri" w:hAnsi="Verdana" w:cs="Times New Roman"/>
          <w:sz w:val="20"/>
          <w:szCs w:val="20"/>
        </w:rPr>
      </w:pPr>
    </w:p>
    <w:p w14:paraId="36202578" w14:textId="7017A71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18B3C149" w14:textId="77777777" w:rsidR="00DC5684" w:rsidRPr="00DC5684" w:rsidRDefault="00DC5684" w:rsidP="00DC5684">
      <w:pPr>
        <w:pStyle w:val="Estilo"/>
        <w:jc w:val="right"/>
        <w:rPr>
          <w:rFonts w:ascii="Verdana" w:hAnsi="Verdana"/>
          <w:sz w:val="20"/>
          <w:szCs w:val="20"/>
        </w:rPr>
      </w:pPr>
      <w:r w:rsidRPr="00DC5684">
        <w:rPr>
          <w:rFonts w:ascii="Verdana" w:hAnsi="Verdana"/>
          <w:sz w:val="20"/>
          <w:szCs w:val="20"/>
        </w:rPr>
        <w:t>(REFORMADO, P.O. 5 DE JULIO DE 2018)</w:t>
      </w:r>
    </w:p>
    <w:p w14:paraId="430AD1EE" w14:textId="77777777" w:rsidR="00DC5684" w:rsidRPr="00DC5684" w:rsidRDefault="00DC5684" w:rsidP="00DC5684">
      <w:pPr>
        <w:pStyle w:val="Estilo"/>
        <w:rPr>
          <w:rFonts w:ascii="Verdana" w:hAnsi="Verdana"/>
          <w:sz w:val="20"/>
          <w:szCs w:val="20"/>
        </w:rPr>
      </w:pPr>
      <w:r w:rsidRPr="00DC5684">
        <w:rPr>
          <w:rFonts w:ascii="Verdana" w:hAnsi="Verdana"/>
          <w:sz w:val="20"/>
          <w:szCs w:val="20"/>
        </w:rPr>
        <w:t xml:space="preserve">Art. 527. El </w:t>
      </w:r>
      <w:proofErr w:type="gramStart"/>
      <w:r w:rsidRPr="00DC5684">
        <w:rPr>
          <w:rFonts w:ascii="Verdana" w:hAnsi="Verdana"/>
          <w:sz w:val="20"/>
          <w:szCs w:val="20"/>
        </w:rPr>
        <w:t>que</w:t>
      </w:r>
      <w:proofErr w:type="gramEnd"/>
      <w:r w:rsidRPr="00DC5684">
        <w:rPr>
          <w:rFonts w:ascii="Verdana" w:hAnsi="Verdana"/>
          <w:sz w:val="20"/>
          <w:szCs w:val="20"/>
        </w:rPr>
        <w:t xml:space="preserve"> en su testamento, aunque sea un menor,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w:t>
      </w:r>
      <w:r w:rsidRPr="00DC5684">
        <w:rPr>
          <w:rFonts w:ascii="Verdana" w:hAnsi="Verdana"/>
          <w:sz w:val="20"/>
          <w:szCs w:val="20"/>
        </w:rPr>
        <w:lastRenderedPageBreak/>
        <w:t>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w:t>
      </w:r>
      <w:r w:rsidRPr="00815DFB">
        <w:rPr>
          <w:rFonts w:ascii="Verdana" w:hAnsi="Verdana"/>
          <w:sz w:val="20"/>
          <w:szCs w:val="20"/>
        </w:rPr>
        <w:lastRenderedPageBreak/>
        <w:t>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0941B57B" w14:textId="77777777" w:rsidR="00052EDA" w:rsidRPr="00052EDA" w:rsidRDefault="00052EDA" w:rsidP="00052EDA">
      <w:pPr>
        <w:pStyle w:val="Estilo"/>
        <w:rPr>
          <w:rFonts w:ascii="Verdana" w:hAnsi="Verdana"/>
          <w:sz w:val="20"/>
          <w:szCs w:val="20"/>
        </w:rPr>
      </w:pPr>
      <w:r w:rsidRPr="00052EDA">
        <w:rPr>
          <w:rFonts w:ascii="Verdana" w:hAnsi="Verdana"/>
          <w:sz w:val="20"/>
          <w:szCs w:val="20"/>
        </w:rPr>
        <w:t>Art. 553. (DEROGADO, P.O. 5 DE JULIO DE 2018)</w:t>
      </w:r>
    </w:p>
    <w:p w14:paraId="516F1F33" w14:textId="77777777" w:rsidR="00052EDA" w:rsidRDefault="00052EDA"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w:t>
      </w:r>
      <w:r w:rsidRPr="00E3353F">
        <w:rPr>
          <w:rFonts w:ascii="Verdana" w:eastAsia="Calibri" w:hAnsi="Verdana" w:cs="Times New Roman"/>
          <w:sz w:val="20"/>
          <w:szCs w:val="20"/>
        </w:rPr>
        <w:lastRenderedPageBreak/>
        <w:t xml:space="preserve">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646. Si el incapacitado no está en posesión de algunos bienes a que tenga derecho, será responsable el tutor de la pérdida de ellos, si dentro de dos meses, contados desde </w:t>
      </w:r>
      <w:r w:rsidRPr="00E3353F">
        <w:rPr>
          <w:rFonts w:ascii="Verdana" w:eastAsia="Calibri" w:hAnsi="Verdana" w:cs="Times New Roman"/>
          <w:sz w:val="20"/>
          <w:szCs w:val="20"/>
        </w:rPr>
        <w:lastRenderedPageBreak/>
        <w:t>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2424B7F1" w14:textId="77777777" w:rsidR="00AD68B4" w:rsidRPr="00AD68B4" w:rsidRDefault="00AD68B4" w:rsidP="00AD68B4">
      <w:pPr>
        <w:pStyle w:val="Estilo"/>
        <w:jc w:val="right"/>
        <w:rPr>
          <w:rFonts w:ascii="Verdana" w:hAnsi="Verdana"/>
          <w:sz w:val="20"/>
          <w:szCs w:val="20"/>
        </w:rPr>
      </w:pPr>
      <w:r w:rsidRPr="00AD68B4">
        <w:rPr>
          <w:rFonts w:ascii="Verdana" w:hAnsi="Verdana"/>
          <w:sz w:val="20"/>
          <w:szCs w:val="20"/>
        </w:rPr>
        <w:t>(REFORMADO, P.O. 5 DE JULIO DE 2018)</w:t>
      </w:r>
    </w:p>
    <w:p w14:paraId="2FB162A8" w14:textId="77777777" w:rsidR="00AD68B4" w:rsidRPr="00AD68B4" w:rsidRDefault="00AD68B4" w:rsidP="00AD68B4">
      <w:pPr>
        <w:pStyle w:val="Estilo"/>
        <w:rPr>
          <w:rFonts w:ascii="Verdana" w:hAnsi="Verdana"/>
          <w:sz w:val="20"/>
          <w:szCs w:val="20"/>
        </w:rPr>
      </w:pPr>
      <w:r w:rsidRPr="00AD68B4">
        <w:rPr>
          <w:rFonts w:ascii="Verdana" w:hAnsi="Verdana"/>
          <w:sz w:val="20"/>
          <w:szCs w:val="20"/>
        </w:rPr>
        <w:t>Art. 657. Hasta pasado un mes de la rendición de cuentas, es nulo todo convenio entre el tutor y el pupilo ya mayor,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668. Todas las acciones por hechos relativos a la administración de la tutela, que el incapacitado pueda ejercitar contra su tutor, o contra los fiadores y garantes de éste, quedan extinguidas por el lapso de cuatro años, contados desde el día en que se cumpla </w:t>
      </w:r>
      <w:r w:rsidRPr="00E3353F">
        <w:rPr>
          <w:rFonts w:ascii="Verdana" w:eastAsia="Calibri" w:hAnsi="Verdana" w:cs="Times New Roman"/>
          <w:sz w:val="20"/>
          <w:szCs w:val="20"/>
        </w:rPr>
        <w:lastRenderedPageBreak/>
        <w:t>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340EB52A"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676. Designarán por sí mismos al curador, con aprobación judicial:</w:t>
      </w:r>
    </w:p>
    <w:p w14:paraId="3348E726" w14:textId="77777777" w:rsidR="00D30848" w:rsidRPr="00D30848" w:rsidRDefault="00D30848" w:rsidP="00D30848">
      <w:pPr>
        <w:pStyle w:val="Estilo"/>
        <w:rPr>
          <w:rFonts w:ascii="Verdana" w:hAnsi="Verdana"/>
          <w:sz w:val="20"/>
          <w:szCs w:val="20"/>
        </w:rPr>
      </w:pPr>
    </w:p>
    <w:p w14:paraId="0ED85CF2" w14:textId="77777777" w:rsidR="00D30848" w:rsidRPr="00D30848" w:rsidRDefault="00D30848" w:rsidP="00D30848">
      <w:pPr>
        <w:pStyle w:val="Estilo"/>
        <w:rPr>
          <w:rFonts w:ascii="Verdana" w:hAnsi="Verdana"/>
          <w:sz w:val="20"/>
          <w:szCs w:val="20"/>
        </w:rPr>
      </w:pPr>
      <w:r w:rsidRPr="00D30848">
        <w:rPr>
          <w:rFonts w:ascii="Verdana" w:hAnsi="Verdana"/>
          <w:sz w:val="20"/>
          <w:szCs w:val="20"/>
        </w:rPr>
        <w:t>I. Los comprendidos en el artículo 550, observándose lo que allí se dispone respecto de esos nombramientos;</w:t>
      </w:r>
    </w:p>
    <w:p w14:paraId="1D7275F9" w14:textId="77777777" w:rsidR="00D30848" w:rsidRPr="00D30848" w:rsidRDefault="00D30848" w:rsidP="00D30848">
      <w:pPr>
        <w:pStyle w:val="Estilo"/>
        <w:rPr>
          <w:rFonts w:ascii="Verdana" w:hAnsi="Verdana"/>
          <w:sz w:val="20"/>
          <w:szCs w:val="20"/>
        </w:rPr>
      </w:pPr>
    </w:p>
    <w:p w14:paraId="4B24A4ED" w14:textId="77777777" w:rsidR="00D30848" w:rsidRPr="00D30848" w:rsidRDefault="00D30848" w:rsidP="00D30848">
      <w:pPr>
        <w:pStyle w:val="Estilo"/>
        <w:rPr>
          <w:rFonts w:ascii="Verdana" w:hAnsi="Verdana"/>
          <w:sz w:val="20"/>
          <w:szCs w:val="20"/>
        </w:rPr>
      </w:pPr>
      <w:r w:rsidRPr="00D30848">
        <w:rPr>
          <w:rFonts w:ascii="Verdana" w:hAnsi="Verdana"/>
          <w:sz w:val="20"/>
          <w:szCs w:val="20"/>
        </w:rPr>
        <w:t>II. (DEROGADA, P.O. 5 DE JULIO DE 2018)</w:t>
      </w:r>
    </w:p>
    <w:p w14:paraId="4BCB7208" w14:textId="77777777" w:rsidR="00D30848" w:rsidRDefault="00D30848"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A29A18D" w14:textId="77777777" w:rsidR="00D30848" w:rsidRPr="00D30848" w:rsidRDefault="00D30848" w:rsidP="00D30848">
      <w:pPr>
        <w:pStyle w:val="Estilo"/>
        <w:jc w:val="right"/>
        <w:rPr>
          <w:rFonts w:ascii="Verdana" w:hAnsi="Verdana"/>
          <w:sz w:val="20"/>
          <w:szCs w:val="20"/>
        </w:rPr>
      </w:pPr>
      <w:r w:rsidRPr="00D30848">
        <w:rPr>
          <w:rFonts w:ascii="Verdana" w:hAnsi="Verdana"/>
          <w:sz w:val="20"/>
          <w:szCs w:val="20"/>
        </w:rPr>
        <w:t>(REFORMADO, P.O. 5 DE JULIO DE 2018)</w:t>
      </w:r>
    </w:p>
    <w:p w14:paraId="4A2752E6"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684. Son también nulos los actos de administración y los contratos celebrados por menores, si son contrarios a las restricciones establecidas para enajenar, gravar o hipotecar bienes raíces.</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584639" w:rsidRDefault="00E3353F" w:rsidP="00E3353F">
      <w:pPr>
        <w:spacing w:after="0" w:line="240" w:lineRule="auto"/>
        <w:jc w:val="both"/>
        <w:rPr>
          <w:rFonts w:ascii="Verdana" w:eastAsia="Calibri" w:hAnsi="Verdana" w:cs="Times New Roman"/>
          <w:sz w:val="20"/>
          <w:szCs w:val="20"/>
        </w:rPr>
      </w:pPr>
    </w:p>
    <w:p w14:paraId="6C3E7A46"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689. (DEROGADO, P.O. 5 DE JULIO DE 2018)</w:t>
      </w:r>
    </w:p>
    <w:p w14:paraId="33E5C944" w14:textId="77777777" w:rsidR="00584639" w:rsidRPr="00584639" w:rsidRDefault="00584639" w:rsidP="00584639">
      <w:pPr>
        <w:pStyle w:val="Estilo"/>
        <w:rPr>
          <w:rFonts w:ascii="Verdana" w:hAnsi="Verdana"/>
          <w:sz w:val="20"/>
          <w:szCs w:val="20"/>
        </w:rPr>
      </w:pPr>
    </w:p>
    <w:p w14:paraId="1166F6AB"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690. (DEROGADO, P.O. 5 DE JULIO DE 2018)</w:t>
      </w:r>
    </w:p>
    <w:p w14:paraId="3611C41B" w14:textId="77777777" w:rsidR="00584639" w:rsidRPr="00584639" w:rsidRDefault="00584639" w:rsidP="00584639">
      <w:pPr>
        <w:pStyle w:val="Estilo"/>
        <w:rPr>
          <w:rFonts w:ascii="Verdana" w:hAnsi="Verdana"/>
          <w:sz w:val="20"/>
          <w:szCs w:val="20"/>
        </w:rPr>
      </w:pPr>
    </w:p>
    <w:p w14:paraId="629D0C4F"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691. (DEROGADO, P.O. 5 DE JULIO DE 2018)</w:t>
      </w:r>
    </w:p>
    <w:p w14:paraId="60437FCD" w14:textId="77777777" w:rsidR="00584639" w:rsidRDefault="00584639" w:rsidP="00E3353F">
      <w:pPr>
        <w:spacing w:after="0" w:line="240" w:lineRule="auto"/>
        <w:jc w:val="right"/>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69B492C6" w14:textId="77777777" w:rsidR="00654145" w:rsidRPr="00654145" w:rsidRDefault="00654145" w:rsidP="00654145">
      <w:pPr>
        <w:pStyle w:val="Estilo"/>
        <w:rPr>
          <w:rFonts w:ascii="Verdana" w:hAnsi="Verdana"/>
          <w:sz w:val="20"/>
          <w:szCs w:val="20"/>
        </w:rPr>
      </w:pPr>
      <w:r w:rsidRPr="00654145">
        <w:rPr>
          <w:rFonts w:ascii="Verdana" w:hAnsi="Verdana"/>
          <w:sz w:val="20"/>
          <w:szCs w:val="20"/>
        </w:rPr>
        <w:t>Art. 695. (DEROGADO, P.O. 5 DE JULIO DE 2018)</w:t>
      </w:r>
    </w:p>
    <w:p w14:paraId="7E3131DD" w14:textId="1E6672E9" w:rsidR="00E3353F" w:rsidRDefault="00E3353F" w:rsidP="00E3353F">
      <w:pPr>
        <w:spacing w:after="0" w:line="240" w:lineRule="auto"/>
        <w:jc w:val="both"/>
        <w:rPr>
          <w:rFonts w:ascii="Verdana" w:eastAsia="Calibri" w:hAnsi="Verdana" w:cs="Times New Roman"/>
          <w:sz w:val="20"/>
          <w:szCs w:val="20"/>
        </w:rPr>
      </w:pPr>
    </w:p>
    <w:p w14:paraId="5B530E30" w14:textId="77777777" w:rsidR="00654145" w:rsidRPr="00E3353F" w:rsidRDefault="00654145"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082C4F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55667249" w14:textId="563B3CC0" w:rsidR="00365D1D" w:rsidRDefault="00365D1D" w:rsidP="00E3353F">
      <w:pPr>
        <w:spacing w:after="0" w:line="240" w:lineRule="auto"/>
        <w:jc w:val="both"/>
        <w:rPr>
          <w:rFonts w:ascii="Verdana" w:eastAsia="Calibri" w:hAnsi="Verdana" w:cs="Times New Roman"/>
          <w:sz w:val="20"/>
          <w:szCs w:val="20"/>
        </w:rPr>
      </w:pPr>
    </w:p>
    <w:p w14:paraId="5B6AE8DC"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PRIMER PÁRRAFO, P.O. 1 DE JULIO DE 2016)</w:t>
      </w:r>
    </w:p>
    <w:p w14:paraId="2F74381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 xml:space="preserve">Art. 778. El valor comercial máximo de los bienes afectos al patrimonio </w:t>
      </w:r>
      <w:proofErr w:type="gramStart"/>
      <w:r w:rsidRPr="00365D1D">
        <w:rPr>
          <w:rFonts w:ascii="Verdana" w:hAnsi="Verdana"/>
          <w:sz w:val="20"/>
          <w:szCs w:val="20"/>
        </w:rPr>
        <w:t>familiar,</w:t>
      </w:r>
      <w:proofErr w:type="gramEnd"/>
      <w:r w:rsidRPr="00365D1D">
        <w:rPr>
          <w:rFonts w:ascii="Verdana" w:hAnsi="Verdana"/>
          <w:sz w:val="20"/>
          <w:szCs w:val="20"/>
        </w:rPr>
        <w:t xml:space="preserve"> será la cantidad que resulte de multiplicar por ciento diez la Unidad de Medida y Actualización diaria, elevada al año en la fecha en que se constituye el patrimonio.</w:t>
      </w:r>
    </w:p>
    <w:p w14:paraId="18994B23" w14:textId="77777777" w:rsidR="00365D1D" w:rsidRPr="00365D1D" w:rsidRDefault="00365D1D" w:rsidP="00365D1D">
      <w:pPr>
        <w:pStyle w:val="Estilo"/>
        <w:rPr>
          <w:rFonts w:ascii="Verdana" w:hAnsi="Verdana"/>
          <w:sz w:val="20"/>
          <w:szCs w:val="20"/>
        </w:rPr>
      </w:pPr>
    </w:p>
    <w:p w14:paraId="4BE443B3"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0F05F688" w14:textId="77777777" w:rsidR="00365D1D" w:rsidRPr="00365D1D" w:rsidRDefault="00365D1D" w:rsidP="00365D1D">
      <w:pPr>
        <w:pStyle w:val="Estilo"/>
        <w:rPr>
          <w:rFonts w:ascii="Verdana" w:hAnsi="Verdana"/>
          <w:sz w:val="20"/>
          <w:szCs w:val="20"/>
        </w:rPr>
      </w:pPr>
      <w:r w:rsidRPr="00365D1D">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72CF8456" w14:textId="77777777" w:rsidR="00365D1D" w:rsidRPr="00365D1D" w:rsidRDefault="00365D1D" w:rsidP="00365D1D">
      <w:pPr>
        <w:pStyle w:val="Estilo"/>
        <w:rPr>
          <w:rFonts w:ascii="Verdana" w:hAnsi="Verdana"/>
          <w:sz w:val="20"/>
          <w:szCs w:val="20"/>
        </w:rPr>
      </w:pPr>
    </w:p>
    <w:p w14:paraId="1E14DBA5"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213AFAE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5613B902"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lastRenderedPageBreak/>
        <w:t>(REFORMADO PRIMER PÁRRAFO, P.O. 13 DE JUNIO DE 2008)</w:t>
      </w:r>
    </w:p>
    <w:p w14:paraId="4DAD5E7D"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Art. 779. El miembro del núcleo familiar o de la familia, compuesta ésta por los parientes consanguíneos hasta el segundo grado, que quiera constituir el patrimonio familiar, lo manifestará por escrito ante el juez de su domicilio, señalando con toda precisión y de manera que puedan ser inscritos en el Registro Público, los bienes que van a quedar afectados.</w:t>
      </w:r>
    </w:p>
    <w:p w14:paraId="0F0EB64F" w14:textId="77777777" w:rsidR="00341599" w:rsidRPr="00341599" w:rsidRDefault="00341599" w:rsidP="00341599">
      <w:pPr>
        <w:pStyle w:val="Estilo"/>
        <w:rPr>
          <w:rFonts w:ascii="Verdana" w:hAnsi="Verdana"/>
          <w:sz w:val="20"/>
          <w:szCs w:val="20"/>
        </w:rPr>
      </w:pPr>
    </w:p>
    <w:p w14:paraId="4274A075"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Además, comprobará lo siguiente:</w:t>
      </w:r>
    </w:p>
    <w:p w14:paraId="0F3C8558" w14:textId="77777777" w:rsidR="00341599" w:rsidRPr="00341599" w:rsidRDefault="00341599" w:rsidP="00341599">
      <w:pPr>
        <w:pStyle w:val="Estilo"/>
        <w:rPr>
          <w:rFonts w:ascii="Verdana" w:hAnsi="Verdana"/>
          <w:sz w:val="20"/>
          <w:szCs w:val="20"/>
        </w:rPr>
      </w:pPr>
    </w:p>
    <w:p w14:paraId="1FD43678"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5 DE JULIO DE 2018)</w:t>
      </w:r>
    </w:p>
    <w:p w14:paraId="2B3A6798"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 Que es mayor de edad;</w:t>
      </w:r>
    </w:p>
    <w:p w14:paraId="7AA50F6D" w14:textId="77777777" w:rsidR="00341599" w:rsidRPr="00341599" w:rsidRDefault="00341599" w:rsidP="00341599">
      <w:pPr>
        <w:pStyle w:val="Estilo"/>
        <w:rPr>
          <w:rFonts w:ascii="Verdana" w:hAnsi="Verdana"/>
          <w:sz w:val="20"/>
          <w:szCs w:val="20"/>
        </w:rPr>
      </w:pPr>
    </w:p>
    <w:p w14:paraId="294DC74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27E3B4CF"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 Que tanto el constituyente como quienes aportan a la constitución del patrimonio familiar, tienen capacidad de ejercicio;</w:t>
      </w:r>
    </w:p>
    <w:p w14:paraId="659C28E3" w14:textId="77777777" w:rsidR="00341599" w:rsidRPr="00341599" w:rsidRDefault="00341599" w:rsidP="00341599">
      <w:pPr>
        <w:pStyle w:val="Estilo"/>
        <w:rPr>
          <w:rFonts w:ascii="Verdana" w:hAnsi="Verdana"/>
          <w:sz w:val="20"/>
          <w:szCs w:val="20"/>
        </w:rPr>
      </w:pPr>
    </w:p>
    <w:p w14:paraId="32D97571"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5B7B35E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III. La existencia del núcleo familiar o de la familia, compuesta ésta por los parientes consanguíneos hasta el segundo grado, a cuyo favor se va a constituir el patrimonio. La comprobación de los vínculos familiares se hará con las copias certificadas de las actas del Registro Civil;</w:t>
      </w:r>
    </w:p>
    <w:p w14:paraId="20CF0408" w14:textId="77777777" w:rsidR="00341599" w:rsidRPr="00341599" w:rsidRDefault="00341599" w:rsidP="00341599">
      <w:pPr>
        <w:pStyle w:val="Estilo"/>
        <w:rPr>
          <w:rFonts w:ascii="Verdana" w:hAnsi="Verdana"/>
          <w:sz w:val="20"/>
          <w:szCs w:val="20"/>
        </w:rPr>
      </w:pPr>
    </w:p>
    <w:p w14:paraId="40DA7415"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17A426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IV. Que el núcleo familiar o la familia, compuesta ésta por los parientes consanguíneos hasta el segundo grado, está domiciliada en donde se quiere constituir el patrimonio;</w:t>
      </w:r>
    </w:p>
    <w:p w14:paraId="0F75BE52" w14:textId="77777777" w:rsidR="00341599" w:rsidRPr="00341599" w:rsidRDefault="00341599" w:rsidP="00341599">
      <w:pPr>
        <w:pStyle w:val="Estilo"/>
        <w:rPr>
          <w:rFonts w:ascii="Verdana" w:hAnsi="Verdana"/>
          <w:sz w:val="20"/>
          <w:szCs w:val="20"/>
        </w:rPr>
      </w:pPr>
    </w:p>
    <w:p w14:paraId="33130510"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7BB61645"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 Que son propiedad del constituyente los bienes destinados al patrimonio familiar y que no reportan gravámenes fuera de las servidumbres;</w:t>
      </w:r>
    </w:p>
    <w:p w14:paraId="13813EA5" w14:textId="77777777" w:rsidR="00341599" w:rsidRPr="00341599" w:rsidRDefault="00341599" w:rsidP="00341599">
      <w:pPr>
        <w:pStyle w:val="Estilo"/>
        <w:rPr>
          <w:rFonts w:ascii="Verdana" w:hAnsi="Verdana"/>
          <w:sz w:val="20"/>
          <w:szCs w:val="20"/>
        </w:rPr>
      </w:pPr>
    </w:p>
    <w:p w14:paraId="604CF0D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02C165F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 La manifestación de voluntad por escrito de los miembros del núcleo familiar o de la familia, compuesta ésta por los parientes consanguíneos hasta el segundo grado, que aporten bienes a la constitución del patrimonio familiar, salvo que sea constitución conforme a lo señalado por el artículo 782; y</w:t>
      </w:r>
    </w:p>
    <w:p w14:paraId="50709A9A" w14:textId="77777777" w:rsidR="00341599" w:rsidRPr="00341599" w:rsidRDefault="00341599" w:rsidP="00341599">
      <w:pPr>
        <w:pStyle w:val="Estilo"/>
        <w:rPr>
          <w:rFonts w:ascii="Verdana" w:hAnsi="Verdana"/>
          <w:sz w:val="20"/>
          <w:szCs w:val="20"/>
        </w:rPr>
      </w:pPr>
    </w:p>
    <w:p w14:paraId="0AE7EDCD"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7E9A928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VII. Que los bienes no excedan del valor fijado en el artículo 778.</w:t>
      </w:r>
    </w:p>
    <w:p w14:paraId="0AF3788B" w14:textId="77777777" w:rsidR="00341599" w:rsidRPr="00341599" w:rsidRDefault="00341599" w:rsidP="00341599">
      <w:pPr>
        <w:pStyle w:val="Estilo"/>
        <w:rPr>
          <w:rFonts w:ascii="Verdana" w:hAnsi="Verdana"/>
          <w:sz w:val="20"/>
          <w:szCs w:val="20"/>
        </w:rPr>
      </w:pPr>
    </w:p>
    <w:p w14:paraId="396434F4"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(REFORMADO [N. DE E. ADICIONADO], P.O. 13 DE JUNIO DE 2008)</w:t>
      </w:r>
    </w:p>
    <w:p w14:paraId="545040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En tratándose de reemplazo de alguno o algunos bienes afectos al patrimonio familiar, el constituyente deberá señalar por escrito ante el juez, con toda precisión el bien que deberá darse de baja y el nuevo que ha de quedar en su lugar. El registrador público procederá a hacer la anotación correspondiente, dando de baja el bien sustituido y señalando con todas sus especificidades el nuevo bien. Para efectos de lo señalado por este párrafo deberá cumplirse con los requisitos establecidos en las fracciones III, V y VII y, en su caso, la fracción VI, de este artículo.</w:t>
      </w:r>
    </w:p>
    <w:p w14:paraId="5F08334C" w14:textId="77777777" w:rsidR="00341599" w:rsidRDefault="00341599"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w:t>
      </w:r>
      <w:r w:rsidRPr="00E3353F">
        <w:rPr>
          <w:rFonts w:ascii="Verdana" w:eastAsia="Calibri" w:hAnsi="Verdana" w:cs="Times New Roman"/>
          <w:sz w:val="20"/>
          <w:szCs w:val="20"/>
        </w:rPr>
        <w:lastRenderedPageBreak/>
        <w:t>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lastRenderedPageBreak/>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w:t>
      </w:r>
      <w:r w:rsidRPr="00E3353F">
        <w:rPr>
          <w:rFonts w:ascii="Verdana" w:eastAsia="Calibri" w:hAnsi="Verdana" w:cs="Times New Roman"/>
          <w:sz w:val="20"/>
          <w:szCs w:val="20"/>
        </w:rPr>
        <w:lastRenderedPageBreak/>
        <w:t>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Desde que se perfeccionan, obligan a los contratantes no sólo al cumplimiento de lo </w:t>
      </w:r>
      <w:r w:rsidRPr="00E3353F">
        <w:rPr>
          <w:rFonts w:ascii="Verdana" w:eastAsia="Calibri" w:hAnsi="Verdana" w:cs="Times New Roman"/>
          <w:sz w:val="20"/>
          <w:szCs w:val="20"/>
        </w:rPr>
        <w:lastRenderedPageBreak/>
        <w:t>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2A07A8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Art. 1405. La reparación del daño debe consistir, a elección del ofendido, en el restablecimiento de la situación anterior, cuando ello sea posible, o en el pago de daños y perjuicios.</w:t>
      </w:r>
    </w:p>
    <w:p w14:paraId="3189E74F" w14:textId="77777777" w:rsidR="008B10A5" w:rsidRPr="008B10A5" w:rsidRDefault="008B10A5" w:rsidP="008B10A5">
      <w:pPr>
        <w:pStyle w:val="Estilo"/>
        <w:rPr>
          <w:rFonts w:ascii="Verdana" w:hAnsi="Verdana"/>
          <w:sz w:val="20"/>
          <w:szCs w:val="20"/>
        </w:rPr>
      </w:pPr>
    </w:p>
    <w:p w14:paraId="127BA01D" w14:textId="77777777" w:rsidR="008B10A5" w:rsidRPr="008B10A5" w:rsidRDefault="008B10A5" w:rsidP="008B10A5">
      <w:pPr>
        <w:pStyle w:val="Estilo"/>
        <w:jc w:val="right"/>
        <w:rPr>
          <w:rFonts w:ascii="Verdana" w:hAnsi="Verdana"/>
          <w:sz w:val="20"/>
          <w:szCs w:val="20"/>
        </w:rPr>
      </w:pPr>
      <w:r w:rsidRPr="008B10A5">
        <w:rPr>
          <w:rFonts w:ascii="Verdana" w:hAnsi="Verdana"/>
          <w:sz w:val="20"/>
          <w:szCs w:val="20"/>
        </w:rPr>
        <w:t>(REFORMADO, P.O. 1 DE JULIO DE 2016)</w:t>
      </w:r>
    </w:p>
    <w:p w14:paraId="2BBA26E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F73C98F" w14:textId="77777777" w:rsidR="008B10A5" w:rsidRPr="008B10A5" w:rsidRDefault="008B10A5" w:rsidP="008B10A5">
      <w:pPr>
        <w:pStyle w:val="Estilo"/>
        <w:rPr>
          <w:rFonts w:ascii="Verdana" w:hAnsi="Verdana"/>
          <w:sz w:val="20"/>
          <w:szCs w:val="20"/>
        </w:rPr>
      </w:pPr>
    </w:p>
    <w:p w14:paraId="380831AA" w14:textId="77777777" w:rsidR="008B10A5" w:rsidRPr="008B10A5" w:rsidRDefault="008B10A5" w:rsidP="008B10A5">
      <w:pPr>
        <w:pStyle w:val="Estilo"/>
        <w:rPr>
          <w:rFonts w:ascii="Verdana" w:hAnsi="Verdana"/>
          <w:sz w:val="20"/>
          <w:szCs w:val="20"/>
        </w:rPr>
      </w:pPr>
      <w:r w:rsidRPr="008B10A5">
        <w:rPr>
          <w:rFonts w:ascii="Verdana" w:hAnsi="Verdana"/>
          <w:sz w:val="20"/>
          <w:szCs w:val="20"/>
        </w:rPr>
        <w:lastRenderedPageBreak/>
        <w:t>Los créditos por indemnización cuando la víctima fuere un asalariado son intransferibles, y se cubrirán preferentemente en una sola exhibición, salvo convenio entre las partes.</w:t>
      </w:r>
    </w:p>
    <w:p w14:paraId="2D6621DF" w14:textId="77777777" w:rsidR="008B10A5" w:rsidRPr="008B10A5" w:rsidRDefault="008B10A5" w:rsidP="008B10A5">
      <w:pPr>
        <w:pStyle w:val="Estilo"/>
        <w:rPr>
          <w:rFonts w:ascii="Verdana" w:hAnsi="Verdana"/>
          <w:sz w:val="20"/>
          <w:szCs w:val="20"/>
        </w:rPr>
      </w:pPr>
    </w:p>
    <w:p w14:paraId="422E3D0E"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Las anteriores disposiciones se observarán en el caso del artículo 2166 de este Código.</w:t>
      </w:r>
    </w:p>
    <w:p w14:paraId="2102CBB2" w14:textId="77777777" w:rsidR="008B10A5" w:rsidRDefault="008B10A5" w:rsidP="00CB2BFD">
      <w:pPr>
        <w:pStyle w:val="Estilo"/>
        <w:rPr>
          <w:rFonts w:ascii="Verdana" w:hAnsi="Verdana"/>
          <w:sz w:val="20"/>
          <w:szCs w:val="20"/>
        </w:rPr>
      </w:pPr>
    </w:p>
    <w:p w14:paraId="52DF4DB8" w14:textId="77777777" w:rsidR="00EE6912" w:rsidRPr="00EE6912" w:rsidRDefault="00EE6912" w:rsidP="00EE6912">
      <w:pPr>
        <w:pStyle w:val="Estilo"/>
        <w:jc w:val="right"/>
        <w:rPr>
          <w:rFonts w:ascii="Verdana" w:hAnsi="Verdana"/>
          <w:sz w:val="20"/>
          <w:szCs w:val="20"/>
        </w:rPr>
      </w:pPr>
      <w:r w:rsidRPr="00EE6912">
        <w:rPr>
          <w:rFonts w:ascii="Verdana" w:hAnsi="Verdana"/>
          <w:sz w:val="20"/>
          <w:szCs w:val="20"/>
        </w:rPr>
        <w:t>(REFORMADO, P.O. 20 DE ABRIL DE 2018)</w:t>
      </w:r>
    </w:p>
    <w:p w14:paraId="5BB562C2" w14:textId="77777777" w:rsidR="00EE6912" w:rsidRPr="00EE6912" w:rsidRDefault="00EE6912" w:rsidP="00EE6912">
      <w:pPr>
        <w:pStyle w:val="Estilo"/>
        <w:rPr>
          <w:rFonts w:ascii="Verdana" w:hAnsi="Verdana"/>
          <w:sz w:val="20"/>
          <w:szCs w:val="20"/>
        </w:rPr>
      </w:pPr>
      <w:r w:rsidRPr="00EE6912">
        <w:rPr>
          <w:rFonts w:ascii="Verdana" w:hAnsi="Verdana"/>
          <w:sz w:val="20"/>
          <w:szCs w:val="20"/>
        </w:rPr>
        <w:t xml:space="preserve">Art. 1406. Cuando un hecho u omisión ilícitos produzcan un daño moral, el responsable </w:t>
      </w:r>
      <w:proofErr w:type="gramStart"/>
      <w:r w:rsidRPr="00EE6912">
        <w:rPr>
          <w:rFonts w:ascii="Verdana" w:hAnsi="Verdana"/>
          <w:sz w:val="20"/>
          <w:szCs w:val="20"/>
        </w:rPr>
        <w:t>del mismo</w:t>
      </w:r>
      <w:proofErr w:type="gramEnd"/>
      <w:r w:rsidRPr="00EE6912">
        <w:rPr>
          <w:rFonts w:ascii="Verdana" w:hAnsi="Verdana"/>
          <w:sz w:val="20"/>
          <w:szCs w:val="20"/>
        </w:rPr>
        <w:t xml:space="preserve"> tendrá la obligación de repararlo mediante una indemnización en dinero, con independencia de que se haya causado daño material, tanto en responsabilidad contractual como extracontractual.</w:t>
      </w:r>
    </w:p>
    <w:p w14:paraId="589AA14A" w14:textId="77777777" w:rsidR="00EE6912" w:rsidRPr="00EE6912" w:rsidRDefault="00EE6912" w:rsidP="00EE6912">
      <w:pPr>
        <w:pStyle w:val="Estilo"/>
        <w:rPr>
          <w:rFonts w:ascii="Verdana" w:hAnsi="Verdana"/>
          <w:sz w:val="20"/>
          <w:szCs w:val="20"/>
        </w:rPr>
      </w:pPr>
    </w:p>
    <w:p w14:paraId="3F2A748A" w14:textId="77777777" w:rsidR="00EE6912" w:rsidRPr="00EE6912" w:rsidRDefault="00EE6912" w:rsidP="00EE6912">
      <w:pPr>
        <w:pStyle w:val="Estilo"/>
        <w:rPr>
          <w:rFonts w:ascii="Verdana" w:hAnsi="Verdana"/>
          <w:sz w:val="20"/>
          <w:szCs w:val="20"/>
        </w:rPr>
      </w:pPr>
      <w:r w:rsidRPr="00EE6912">
        <w:rPr>
          <w:rFonts w:ascii="Verdana" w:hAnsi="Verdana"/>
          <w:sz w:val="20"/>
          <w:szCs w:val="20"/>
        </w:rPr>
        <w:t>Por daño moral se entiende la afectación que una persona sufre en sus sentimientos, afectos, creencias, decoro, honor, reputación, vida privada, configuración y aspecto físico, propia imagen o bien en la consideración que de sí misma tienen los demás.</w:t>
      </w:r>
    </w:p>
    <w:p w14:paraId="5AC5B81C" w14:textId="77777777" w:rsidR="00EE6912" w:rsidRPr="00EE6912" w:rsidRDefault="00EE6912" w:rsidP="00EE6912">
      <w:pPr>
        <w:pStyle w:val="Estilo"/>
        <w:rPr>
          <w:rFonts w:ascii="Verdana" w:hAnsi="Verdana"/>
          <w:sz w:val="20"/>
          <w:szCs w:val="20"/>
        </w:rPr>
      </w:pPr>
    </w:p>
    <w:p w14:paraId="6E34EC2D" w14:textId="77777777" w:rsidR="00EE6912" w:rsidRPr="00EE6912" w:rsidRDefault="00EE6912" w:rsidP="00EE6912">
      <w:pPr>
        <w:pStyle w:val="Estilo"/>
        <w:rPr>
          <w:rFonts w:ascii="Verdana" w:hAnsi="Verdana"/>
          <w:sz w:val="20"/>
          <w:szCs w:val="20"/>
        </w:rPr>
      </w:pPr>
      <w:r w:rsidRPr="00EE6912">
        <w:rPr>
          <w:rFonts w:ascii="Verdana" w:hAnsi="Verdana"/>
          <w:sz w:val="20"/>
          <w:szCs w:val="20"/>
        </w:rPr>
        <w:t>Se presumirá que hubo daño moral cuando se vulnere o menoscabe ilegítimamente la libertad o la integridad física o psíquica o por muerte de las personas.</w:t>
      </w:r>
    </w:p>
    <w:p w14:paraId="7F556AA9" w14:textId="77777777" w:rsidR="00EE6912" w:rsidRPr="00EE6912" w:rsidRDefault="00EE6912" w:rsidP="00EE6912">
      <w:pPr>
        <w:pStyle w:val="Estilo"/>
        <w:rPr>
          <w:rFonts w:ascii="Verdana" w:hAnsi="Verdana"/>
          <w:sz w:val="20"/>
          <w:szCs w:val="20"/>
        </w:rPr>
      </w:pPr>
    </w:p>
    <w:p w14:paraId="0AE9E064" w14:textId="77777777" w:rsidR="00EE6912" w:rsidRPr="00EE6912" w:rsidRDefault="00EE6912" w:rsidP="00EE6912">
      <w:pPr>
        <w:pStyle w:val="Estilo"/>
        <w:rPr>
          <w:rFonts w:ascii="Verdana" w:hAnsi="Verdana"/>
          <w:sz w:val="20"/>
          <w:szCs w:val="20"/>
        </w:rPr>
      </w:pPr>
      <w:r w:rsidRPr="00EE6912">
        <w:rPr>
          <w:rFonts w:ascii="Verdana" w:hAnsi="Verdana"/>
          <w:sz w:val="20"/>
          <w:szCs w:val="20"/>
        </w:rPr>
        <w:t>La acción de reparación por daño moral no es transmisible a terceros por acto entre vivos y sólo pasa a los herederos de la víctima cuando ésta haya intentado la acción en vida.</w:t>
      </w:r>
    </w:p>
    <w:p w14:paraId="3A87D50F" w14:textId="083D5A5F" w:rsidR="00E3353F" w:rsidRDefault="00E3353F" w:rsidP="00E3353F">
      <w:pPr>
        <w:spacing w:after="0" w:line="240" w:lineRule="auto"/>
        <w:jc w:val="both"/>
        <w:rPr>
          <w:rFonts w:ascii="Verdana" w:eastAsia="Calibri" w:hAnsi="Verdana" w:cs="Times New Roman"/>
          <w:sz w:val="20"/>
          <w:szCs w:val="20"/>
        </w:rPr>
      </w:pPr>
    </w:p>
    <w:p w14:paraId="5C1643F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D3A1F2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1406-A. El monto de la indemnización por daño moral lo determinará el juez tomando en cuenta los derechos lesionados, la naturaleza del hecho dañoso, el grado de responsabilidad, la situación económica del responsable y la de la víctima, las circunstancias personales de ésta, tales como su educación, sensibilidad, afectos, posición social, vínculos familiares, así como las demás circunstancias del caso.</w:t>
      </w:r>
    </w:p>
    <w:p w14:paraId="19C97BB3" w14:textId="77777777" w:rsidR="009F44DF" w:rsidRPr="009F44DF" w:rsidRDefault="009F44DF" w:rsidP="009F44DF">
      <w:pPr>
        <w:pStyle w:val="Estilo"/>
        <w:rPr>
          <w:rFonts w:ascii="Verdana" w:hAnsi="Verdana"/>
          <w:sz w:val="20"/>
          <w:szCs w:val="20"/>
        </w:rPr>
      </w:pPr>
    </w:p>
    <w:p w14:paraId="619B50C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E76B87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1406-B. Cuando el hecho ilícito cause la incapacidad total permanente, parcial permanente, total temporal o parcial temporal de la víctima, la reparación por daño moral en su favor o de su familia si aquélla muere, no podrá ser menor de una tercera parte de lo que importe la responsabilidad civil.</w:t>
      </w:r>
    </w:p>
    <w:p w14:paraId="4B8F5C5C" w14:textId="77777777" w:rsidR="009F44DF" w:rsidRPr="009F44DF" w:rsidRDefault="009F44DF" w:rsidP="009F44DF">
      <w:pPr>
        <w:pStyle w:val="Estilo"/>
        <w:rPr>
          <w:rFonts w:ascii="Verdana" w:hAnsi="Verdana"/>
          <w:sz w:val="20"/>
          <w:szCs w:val="20"/>
        </w:rPr>
      </w:pPr>
    </w:p>
    <w:p w14:paraId="55D718E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Cuando el daño moral haya afectado a la víctima en su decoro, honor, reputación o consideración, a petición de ésta y con cargo al responsable, el juez ordenará la publicación de un extracto de la sentencia que refleje adecuadamente la naturaleza y alcance de </w:t>
      </w:r>
      <w:proofErr w:type="gramStart"/>
      <w:r w:rsidRPr="009F44DF">
        <w:rPr>
          <w:rFonts w:ascii="Verdana" w:hAnsi="Verdana"/>
          <w:sz w:val="20"/>
          <w:szCs w:val="20"/>
        </w:rPr>
        <w:t>la misma</w:t>
      </w:r>
      <w:proofErr w:type="gramEnd"/>
      <w:r w:rsidRPr="009F44DF">
        <w:rPr>
          <w:rFonts w:ascii="Verdana" w:hAnsi="Verdana"/>
          <w:sz w:val="20"/>
          <w:szCs w:val="20"/>
        </w:rPr>
        <w:t>, a través de los medios informativos que considere convenientes.</w:t>
      </w:r>
    </w:p>
    <w:p w14:paraId="37E41E54" w14:textId="77777777" w:rsidR="009F44DF" w:rsidRPr="009F44DF" w:rsidRDefault="009F44DF" w:rsidP="009F44DF">
      <w:pPr>
        <w:pStyle w:val="Estilo"/>
        <w:rPr>
          <w:rFonts w:ascii="Verdana" w:hAnsi="Verdana"/>
          <w:sz w:val="20"/>
          <w:szCs w:val="20"/>
        </w:rPr>
      </w:pPr>
    </w:p>
    <w:p w14:paraId="456C5B60"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los casos en que el daño moral derive de un acto que haya tenido difusión en los medios informativos, el juez ordenará que los mismos den publicidad al extracto de la sentencia, con la misma relevancia que hubiere tenido la difusión original.</w:t>
      </w:r>
    </w:p>
    <w:p w14:paraId="64F83FFF"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22BC00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1406-C. La reparación del daño moral procederá en todo hecho ilícito y se considerará, entre otros, los supuestos siguientes:</w:t>
      </w:r>
    </w:p>
    <w:p w14:paraId="217DC9B7" w14:textId="77777777" w:rsidR="009F44DF" w:rsidRPr="009F44DF" w:rsidRDefault="009F44DF" w:rsidP="009F44DF">
      <w:pPr>
        <w:pStyle w:val="Estilo"/>
        <w:rPr>
          <w:rFonts w:ascii="Verdana" w:hAnsi="Verdana"/>
          <w:sz w:val="20"/>
          <w:szCs w:val="20"/>
        </w:rPr>
      </w:pPr>
    </w:p>
    <w:p w14:paraId="71B03DFB"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El que comunique a una o más personas la imputación que se hace a otra persona física o jurídica, de un hecho cierto o falso, determinado o indeterminado, que pueda causarle deshonra, descrédito, perjuicio, o exponerlo al desprecio de alguien; y</w:t>
      </w:r>
    </w:p>
    <w:p w14:paraId="1146B17C" w14:textId="77777777" w:rsidR="009F44DF" w:rsidRPr="009F44DF" w:rsidRDefault="009F44DF" w:rsidP="009F44DF">
      <w:pPr>
        <w:pStyle w:val="Estilo"/>
        <w:rPr>
          <w:rFonts w:ascii="Verdana" w:hAnsi="Verdana"/>
          <w:sz w:val="20"/>
          <w:szCs w:val="20"/>
        </w:rPr>
      </w:pPr>
    </w:p>
    <w:p w14:paraId="601399B8" w14:textId="77777777" w:rsidR="009F44DF" w:rsidRPr="009F44DF" w:rsidRDefault="009F44DF" w:rsidP="009F44DF">
      <w:pPr>
        <w:pStyle w:val="Estilo"/>
        <w:rPr>
          <w:rFonts w:ascii="Verdana" w:hAnsi="Verdana"/>
          <w:sz w:val="20"/>
          <w:szCs w:val="20"/>
        </w:rPr>
      </w:pPr>
      <w:r w:rsidRPr="009F44DF">
        <w:rPr>
          <w:rFonts w:ascii="Verdana" w:hAnsi="Verdana"/>
          <w:sz w:val="20"/>
          <w:szCs w:val="20"/>
        </w:rPr>
        <w:lastRenderedPageBreak/>
        <w:t>II. El que presente denuncias o querellas calumniosas, entendiéndose por tales aquéllas en que su autor imputa un delito a persona determinada, sabiendo que ésta es inocente o que aquél no se ha cometido.</w:t>
      </w:r>
    </w:p>
    <w:p w14:paraId="6AFD001B" w14:textId="77777777" w:rsidR="009F44DF" w:rsidRPr="009F44DF" w:rsidRDefault="009F44DF" w:rsidP="009F44DF">
      <w:pPr>
        <w:pStyle w:val="Estilo"/>
        <w:rPr>
          <w:rFonts w:ascii="Verdana" w:hAnsi="Verdana"/>
          <w:sz w:val="20"/>
          <w:szCs w:val="20"/>
        </w:rPr>
      </w:pPr>
    </w:p>
    <w:p w14:paraId="06FA0A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con relación a las fracciones anteriores deberá contener la obligación de la rectificación o respuesta de la información difundida en el mismo medio donde fue publicada y con el mismo espacio y la misma circulación o audiencia a que fue dirigida la información original; sin detrimento de lo establecido en el segundo párrafo del artículo 1406-B.</w:t>
      </w:r>
    </w:p>
    <w:p w14:paraId="418362A6" w14:textId="77777777" w:rsidR="009F44DF" w:rsidRPr="009F44DF" w:rsidRDefault="009F44DF" w:rsidP="009F44DF">
      <w:pPr>
        <w:pStyle w:val="Estilo"/>
        <w:rPr>
          <w:rFonts w:ascii="Verdana" w:hAnsi="Verdana"/>
          <w:sz w:val="20"/>
          <w:szCs w:val="20"/>
        </w:rPr>
      </w:pPr>
    </w:p>
    <w:p w14:paraId="686C47A1"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D04D6B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1406-D. La emisión de juicios que menoscaben el afecto de una persona por otras personas, su estimación por determinados bienes, el derecho al secreto de su vida privada, así como el honor, el decoro, el prestigio, la buena reputación, la imagen y aspecto físico de la persona misma; y las expresiones que tiendan a ser insultantes por sí mismas, insinuaciones insidiosas o las vejaciones, constituyen un daño a la dignidad humana.</w:t>
      </w:r>
    </w:p>
    <w:p w14:paraId="5DADDB2F" w14:textId="77777777" w:rsidR="009F44DF" w:rsidRPr="009F44DF" w:rsidRDefault="009F44DF" w:rsidP="009F44DF">
      <w:pPr>
        <w:pStyle w:val="Estilo"/>
        <w:rPr>
          <w:rFonts w:ascii="Verdana" w:hAnsi="Verdana"/>
          <w:sz w:val="20"/>
          <w:szCs w:val="20"/>
        </w:rPr>
      </w:pPr>
    </w:p>
    <w:p w14:paraId="71BE7675"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derivado del abuso del derecho de la información y de la libertad de expresión, se otorgará cuando la conducta del ofensor sea ilícita y el daño derive directamente de ésta.</w:t>
      </w:r>
    </w:p>
    <w:p w14:paraId="32D36549" w14:textId="77777777" w:rsidR="009F44DF" w:rsidRPr="009F44DF" w:rsidRDefault="009F44DF" w:rsidP="009F44DF">
      <w:pPr>
        <w:pStyle w:val="Estilo"/>
        <w:rPr>
          <w:rFonts w:ascii="Verdana" w:hAnsi="Verdana"/>
          <w:sz w:val="20"/>
          <w:szCs w:val="20"/>
        </w:rPr>
      </w:pPr>
    </w:p>
    <w:p w14:paraId="72E161E1"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este caso, se fijará la indemnización tomando en cuenta, además de lo previsto por el artículo 1406-A, la mayor o menor divulgación que el acto ilícito tuviere, las condiciones personales de la víctima y las demás circunstancias del caso.</w:t>
      </w:r>
    </w:p>
    <w:p w14:paraId="4B74F610" w14:textId="77777777" w:rsidR="009F44DF" w:rsidRPr="009F44DF" w:rsidRDefault="009F44DF" w:rsidP="009F44DF">
      <w:pPr>
        <w:pStyle w:val="Estilo"/>
        <w:rPr>
          <w:rFonts w:ascii="Verdana" w:hAnsi="Verdana"/>
          <w:sz w:val="20"/>
          <w:szCs w:val="20"/>
        </w:rPr>
      </w:pPr>
    </w:p>
    <w:p w14:paraId="6110B16E"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BF3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1406-E. No se considerará que se excede el límite del derecho a la libertad de expresión, ni estarán obligados a la reparación del daño moral, aquellas personas que, en razón de su actividad o profesión, emitan todo tipo de críticas, opiniones, ideas o juicios de valor, en los términos y con las limitaciones que señale la Constitución Política de los Estados Unidos Mexicanos, los tratados internacionales que el Estado Mexicano haya celebrado y ratificados por el Senado, la demás normatividad aplicable y las que se establezcan en el presente código.</w:t>
      </w:r>
    </w:p>
    <w:p w14:paraId="6B7AD321" w14:textId="77777777" w:rsidR="009F44DF" w:rsidRPr="009F44DF" w:rsidRDefault="009F44DF" w:rsidP="009F44DF">
      <w:pPr>
        <w:pStyle w:val="Estilo"/>
        <w:rPr>
          <w:rFonts w:ascii="Verdana" w:hAnsi="Verdana"/>
          <w:sz w:val="20"/>
          <w:szCs w:val="20"/>
        </w:rPr>
      </w:pPr>
    </w:p>
    <w:p w14:paraId="62027D6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ningún caso deberá considerarse que existe daño moral o intromisión en su derecho al honor por:</w:t>
      </w:r>
    </w:p>
    <w:p w14:paraId="14914E75" w14:textId="77777777" w:rsidR="009F44DF" w:rsidRPr="009F44DF" w:rsidRDefault="009F44DF" w:rsidP="009F44DF">
      <w:pPr>
        <w:pStyle w:val="Estilo"/>
        <w:rPr>
          <w:rFonts w:ascii="Verdana" w:hAnsi="Verdana"/>
          <w:sz w:val="20"/>
          <w:szCs w:val="20"/>
        </w:rPr>
      </w:pPr>
    </w:p>
    <w:p w14:paraId="257B8BEA"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Las opiniones desfavorables de la crítica literaria, artística, histórica, científica o profesional;</w:t>
      </w:r>
    </w:p>
    <w:p w14:paraId="0FB34656" w14:textId="77777777" w:rsidR="009F44DF" w:rsidRPr="009F44DF" w:rsidRDefault="009F44DF" w:rsidP="009F44DF">
      <w:pPr>
        <w:pStyle w:val="Estilo"/>
        <w:rPr>
          <w:rFonts w:ascii="Verdana" w:hAnsi="Verdana"/>
          <w:sz w:val="20"/>
          <w:szCs w:val="20"/>
        </w:rPr>
      </w:pPr>
    </w:p>
    <w:p w14:paraId="6B9DF8C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Las opiniones desfavorables realizadas en cumplimiento de un deber o ejerciendo un derecho, cuando el modo de proceder o la falta de reserva no tenga un propósito ofensivo;</w:t>
      </w:r>
    </w:p>
    <w:p w14:paraId="265ECD15" w14:textId="77777777" w:rsidR="009F44DF" w:rsidRPr="009F44DF" w:rsidRDefault="009F44DF" w:rsidP="009F44DF">
      <w:pPr>
        <w:pStyle w:val="Estilo"/>
        <w:rPr>
          <w:rFonts w:ascii="Verdana" w:hAnsi="Verdana"/>
          <w:sz w:val="20"/>
          <w:szCs w:val="20"/>
        </w:rPr>
      </w:pPr>
    </w:p>
    <w:p w14:paraId="1DEE54C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III. Las imputaciones de hecho o actos que se expresen con apego a la veracidad y sean de interés público; y</w:t>
      </w:r>
    </w:p>
    <w:p w14:paraId="5B3822D3" w14:textId="77777777" w:rsidR="009F44DF" w:rsidRPr="009F44DF" w:rsidRDefault="009F44DF" w:rsidP="009F44DF">
      <w:pPr>
        <w:pStyle w:val="Estilo"/>
        <w:rPr>
          <w:rFonts w:ascii="Verdana" w:hAnsi="Verdana"/>
          <w:sz w:val="20"/>
          <w:szCs w:val="20"/>
        </w:rPr>
      </w:pPr>
    </w:p>
    <w:p w14:paraId="139CD72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IV. Las opiniones desfavorables o imputaciones, siempre y cuando haya existido consentimiento expreso de la exteriorización de los datos por parte del afectado.</w:t>
      </w:r>
    </w:p>
    <w:p w14:paraId="02F6356E" w14:textId="77777777" w:rsidR="009F44DF" w:rsidRPr="009F44DF" w:rsidRDefault="009F44DF" w:rsidP="009F44DF">
      <w:pPr>
        <w:pStyle w:val="Estilo"/>
        <w:rPr>
          <w:rFonts w:ascii="Verdana" w:hAnsi="Verdana"/>
          <w:sz w:val="20"/>
          <w:szCs w:val="20"/>
        </w:rPr>
      </w:pPr>
    </w:p>
    <w:p w14:paraId="3A6C7D0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Tratándose de funcionarios públicos los límites de crítica y opiniones desfavorables serán más amplios, por dedicarse a actividades públicas, los cuales están expuestos a un control </w:t>
      </w:r>
      <w:r w:rsidRPr="009F44DF">
        <w:rPr>
          <w:rFonts w:ascii="Verdana" w:hAnsi="Verdana"/>
          <w:sz w:val="20"/>
          <w:szCs w:val="20"/>
        </w:rPr>
        <w:lastRenderedPageBreak/>
        <w:t>más riguroso de sus actividades y manifestaciones, la sujeción a dicha crítica es inseparable de todo cargo de relevancia pública.</w:t>
      </w:r>
    </w:p>
    <w:p w14:paraId="6F0534A2" w14:textId="77777777" w:rsidR="009F44DF" w:rsidRPr="009F44DF" w:rsidRDefault="009F44DF" w:rsidP="009F44DF">
      <w:pPr>
        <w:pStyle w:val="Estilo"/>
        <w:rPr>
          <w:rFonts w:ascii="Verdana" w:hAnsi="Verdana"/>
          <w:sz w:val="20"/>
          <w:szCs w:val="20"/>
        </w:rPr>
      </w:pPr>
    </w:p>
    <w:p w14:paraId="35C1197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Lo anterior no significa que la función pública de las personas las prive de su derecho al honor, sino simplemente que el nivel de intromisión admisible será mayor, aunque dichas intromisiones deben estar relacionadas con aquellos asuntos que sean de relevancia pública.</w:t>
      </w:r>
    </w:p>
    <w:p w14:paraId="4BFA0826" w14:textId="77777777" w:rsidR="009F44DF" w:rsidRPr="009F44DF" w:rsidRDefault="009F44DF" w:rsidP="009F44DF">
      <w:pPr>
        <w:pStyle w:val="Estilo"/>
        <w:rPr>
          <w:rFonts w:ascii="Verdana" w:hAnsi="Verdana"/>
          <w:sz w:val="20"/>
          <w:szCs w:val="20"/>
        </w:rPr>
      </w:pPr>
    </w:p>
    <w:p w14:paraId="52177C8F"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reproducción fiel de información no da lugar al daño moral, aún en los casos en que la información reproducida no sea correcta y pueda dañar el honor de alguna persona, pues no constituye una responsabilidad para el que difunde dicha información, siempre y cuando se cite la fuente de donde se obtuvo.</w:t>
      </w:r>
    </w:p>
    <w:p w14:paraId="6A126339" w14:textId="77777777" w:rsidR="009F44DF" w:rsidRPr="009F44DF" w:rsidRDefault="009F44DF" w:rsidP="009F44DF">
      <w:pPr>
        <w:pStyle w:val="Estilo"/>
        <w:rPr>
          <w:rFonts w:ascii="Verdana" w:hAnsi="Verdana"/>
          <w:sz w:val="20"/>
          <w:szCs w:val="20"/>
        </w:rPr>
      </w:pPr>
    </w:p>
    <w:p w14:paraId="5E756369"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ADF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1406-F. A los servidores públicos afectados en su patrimonio moral por opiniones o informaciones, difundidas a través de los medios de comunicación e información, se les concederá la reparación por daño moral, cuando la información fue difundida a sabiendas de su falsedad o sin verificar sobre si era falsa o no, o bien, si se hizo con el único propósito de dañar. Lo anterior siempre que se actualice un dolo eventual, lo que presupone la existencia de elementos objetivos que permitan acreditar que el autor era consciente de esa falsedad y a pesar de contar con los medios idóneos para corroborar la información, decide exteriorizar los datos.</w:t>
      </w:r>
    </w:p>
    <w:p w14:paraId="68E53850" w14:textId="77777777" w:rsidR="009F44DF" w:rsidRPr="009F44DF" w:rsidRDefault="009F44DF" w:rsidP="009F44DF">
      <w:pPr>
        <w:pStyle w:val="Estilo"/>
        <w:rPr>
          <w:rFonts w:ascii="Verdana" w:hAnsi="Verdana"/>
          <w:sz w:val="20"/>
          <w:szCs w:val="20"/>
        </w:rPr>
      </w:pPr>
    </w:p>
    <w:p w14:paraId="3CAE4AA0"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0571B5B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1406-G. Para efectos de este capítulo, se reputará como información de interés público:</w:t>
      </w:r>
    </w:p>
    <w:p w14:paraId="7655F6CA" w14:textId="77777777" w:rsidR="009F44DF" w:rsidRPr="009F44DF" w:rsidRDefault="009F44DF" w:rsidP="009F44DF">
      <w:pPr>
        <w:pStyle w:val="Estilo"/>
        <w:rPr>
          <w:rFonts w:ascii="Verdana" w:hAnsi="Verdana"/>
          <w:sz w:val="20"/>
          <w:szCs w:val="20"/>
        </w:rPr>
      </w:pPr>
    </w:p>
    <w:p w14:paraId="5AE9892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Los datos y hechos sobre el desempeño, en el sentido más amplio, de los servidores públicos; y</w:t>
      </w:r>
    </w:p>
    <w:p w14:paraId="4C3ED0F7" w14:textId="77777777" w:rsidR="009F44DF" w:rsidRPr="009F44DF" w:rsidRDefault="009F44DF" w:rsidP="009F44DF">
      <w:pPr>
        <w:pStyle w:val="Estilo"/>
        <w:rPr>
          <w:rFonts w:ascii="Verdana" w:hAnsi="Verdana"/>
          <w:sz w:val="20"/>
          <w:szCs w:val="20"/>
        </w:rPr>
      </w:pPr>
    </w:p>
    <w:p w14:paraId="20E377F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Los datos sobre acontecimientos naturales, sociales, políticos, económicos y culturales que pueden afectar, en sentido positivo o negativo a la sociedad en su conjunto.</w:t>
      </w:r>
    </w:p>
    <w:p w14:paraId="34C09B65" w14:textId="77777777" w:rsidR="009F44DF" w:rsidRPr="00E3353F" w:rsidRDefault="009F44D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1542. Si los derechos o créditos fueren litigiosos, no podrán ser cedidos en ninguna forma a las personas que desempeñen la judicatura, si esos derechos o créditos fueren </w:t>
      </w:r>
      <w:r w:rsidRPr="00E3353F">
        <w:rPr>
          <w:rFonts w:ascii="Verdana" w:eastAsia="Calibri" w:hAnsi="Verdana" w:cs="Times New Roman"/>
          <w:sz w:val="20"/>
          <w:szCs w:val="20"/>
        </w:rPr>
        <w:lastRenderedPageBreak/>
        <w:t>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 xml:space="preserve">Art. 1550. Cuando la deuda fuere pagada por el deudor con dinero que un tercero le prestare con ese objeto, el prestamista quedará subrogado por ministerio de la ley en los derechos, privilegios, acciones y garantías del acreedor, si el préstamo constare en </w:t>
      </w:r>
      <w:r w:rsidRPr="00FE6D9E">
        <w:rPr>
          <w:rFonts w:ascii="Verdana" w:hAnsi="Verdana"/>
          <w:sz w:val="20"/>
          <w:szCs w:val="20"/>
        </w:rPr>
        <w:lastRenderedPageBreak/>
        <w:t>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w:t>
      </w:r>
      <w:r w:rsidRPr="00E3353F">
        <w:rPr>
          <w:rFonts w:ascii="Verdana" w:eastAsia="Calibri" w:hAnsi="Verdana" w:cs="Times New Roman"/>
          <w:sz w:val="20"/>
          <w:szCs w:val="20"/>
        </w:rPr>
        <w:lastRenderedPageBreak/>
        <w:t>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6733F677" w14:textId="77777777" w:rsidR="0022379F" w:rsidRDefault="0022379F" w:rsidP="00B07BDF">
      <w:pPr>
        <w:pStyle w:val="Estilo"/>
        <w:jc w:val="right"/>
        <w:rPr>
          <w:rFonts w:ascii="Verdana" w:hAnsi="Verdana"/>
          <w:sz w:val="20"/>
          <w:szCs w:val="20"/>
        </w:rPr>
      </w:pPr>
    </w:p>
    <w:p w14:paraId="76AC82C1" w14:textId="77777777" w:rsidR="0022379F" w:rsidRDefault="0022379F" w:rsidP="00B07BDF">
      <w:pPr>
        <w:pStyle w:val="Estilo"/>
        <w:jc w:val="right"/>
        <w:rPr>
          <w:rFonts w:ascii="Verdana" w:hAnsi="Verdana"/>
          <w:sz w:val="20"/>
          <w:szCs w:val="20"/>
        </w:rPr>
      </w:pPr>
    </w:p>
    <w:p w14:paraId="3AD278CA" w14:textId="4F832EF0"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241DC1D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7AA99406" w14:textId="56A096E6" w:rsidR="00F7169E" w:rsidRDefault="00F7169E" w:rsidP="00E3353F">
      <w:pPr>
        <w:spacing w:after="0" w:line="240" w:lineRule="auto"/>
        <w:jc w:val="both"/>
        <w:rPr>
          <w:rFonts w:ascii="Verdana" w:eastAsia="Calibri" w:hAnsi="Verdana" w:cs="Times New Roman"/>
          <w:sz w:val="20"/>
          <w:szCs w:val="20"/>
        </w:rPr>
      </w:pPr>
    </w:p>
    <w:p w14:paraId="0162021F" w14:textId="77777777" w:rsidR="00F7169E" w:rsidRPr="00F7169E" w:rsidRDefault="00F7169E" w:rsidP="00F7169E">
      <w:pPr>
        <w:pStyle w:val="Estilo"/>
        <w:jc w:val="right"/>
        <w:rPr>
          <w:rFonts w:ascii="Verdana" w:hAnsi="Verdana"/>
          <w:sz w:val="20"/>
          <w:szCs w:val="20"/>
        </w:rPr>
      </w:pPr>
      <w:r w:rsidRPr="00F7169E">
        <w:rPr>
          <w:rFonts w:ascii="Verdana" w:hAnsi="Verdana"/>
          <w:sz w:val="20"/>
          <w:szCs w:val="20"/>
        </w:rPr>
        <w:t>(REFORMADO PRIMER PÁRRAFO, P.O. 1 DE JULIO DE 2016)</w:t>
      </w:r>
    </w:p>
    <w:p w14:paraId="27F814B0" w14:textId="77777777" w:rsidR="00F7169E" w:rsidRPr="00F7169E" w:rsidRDefault="00F7169E" w:rsidP="00F7169E">
      <w:pPr>
        <w:pStyle w:val="Estilo"/>
        <w:rPr>
          <w:rFonts w:ascii="Verdana" w:hAnsi="Verdana"/>
          <w:sz w:val="20"/>
          <w:szCs w:val="20"/>
        </w:rPr>
      </w:pPr>
      <w:r w:rsidRPr="00F7169E">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733E6AF8" w14:textId="77777777" w:rsidR="00F7169E" w:rsidRPr="00F7169E" w:rsidRDefault="00F7169E" w:rsidP="00F7169E">
      <w:pPr>
        <w:pStyle w:val="Estilo"/>
        <w:rPr>
          <w:rFonts w:ascii="Verdana" w:hAnsi="Verdana"/>
          <w:sz w:val="20"/>
          <w:szCs w:val="20"/>
        </w:rPr>
      </w:pPr>
    </w:p>
    <w:p w14:paraId="3C9A98ED" w14:textId="77777777" w:rsidR="00F7169E" w:rsidRPr="00F7169E" w:rsidRDefault="00F7169E" w:rsidP="00F7169E">
      <w:pPr>
        <w:pStyle w:val="Estilo"/>
        <w:rPr>
          <w:rFonts w:ascii="Verdana" w:hAnsi="Verdana"/>
          <w:sz w:val="20"/>
          <w:szCs w:val="20"/>
        </w:rPr>
      </w:pPr>
      <w:r w:rsidRPr="00F7169E">
        <w:rPr>
          <w:rFonts w:ascii="Verdana" w:hAnsi="Verdana"/>
          <w:sz w:val="20"/>
          <w:szCs w:val="20"/>
        </w:rPr>
        <w:lastRenderedPageBreak/>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69C9E4F9" w14:textId="77777777" w:rsidR="00F7169E" w:rsidRPr="00E3353F" w:rsidRDefault="00F7169E"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7EC22D9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Art. 2066. El mandato debe otorgarse en escritura pública:</w:t>
      </w:r>
    </w:p>
    <w:p w14:paraId="7A5C3A1E" w14:textId="77777777" w:rsidR="00F80239" w:rsidRPr="00F80239" w:rsidRDefault="00F80239" w:rsidP="00F80239">
      <w:pPr>
        <w:pStyle w:val="Estilo"/>
        <w:rPr>
          <w:rFonts w:ascii="Verdana" w:hAnsi="Verdana"/>
          <w:sz w:val="20"/>
          <w:szCs w:val="20"/>
        </w:rPr>
      </w:pPr>
    </w:p>
    <w:p w14:paraId="3F2E94B3"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 Cuando sea general;</w:t>
      </w:r>
    </w:p>
    <w:p w14:paraId="790B5DFB" w14:textId="77777777" w:rsidR="00F80239" w:rsidRPr="00F80239" w:rsidRDefault="00F80239" w:rsidP="00F80239">
      <w:pPr>
        <w:pStyle w:val="Estilo"/>
        <w:rPr>
          <w:rFonts w:ascii="Verdana" w:hAnsi="Verdana"/>
          <w:sz w:val="20"/>
          <w:szCs w:val="20"/>
        </w:rPr>
      </w:pPr>
    </w:p>
    <w:p w14:paraId="442166E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II. Cuando en virtud de él haya de ejecutar el mandatario, a nombre del mandante, algún acto que con forme a la ley debe constar en instrumento público.</w:t>
      </w:r>
    </w:p>
    <w:p w14:paraId="5075D4E1" w14:textId="77777777" w:rsidR="00F80239" w:rsidRPr="00F80239" w:rsidRDefault="00F80239" w:rsidP="00F80239">
      <w:pPr>
        <w:pStyle w:val="Estilo"/>
        <w:rPr>
          <w:rFonts w:ascii="Verdana" w:hAnsi="Verdana"/>
          <w:sz w:val="20"/>
          <w:szCs w:val="20"/>
        </w:rPr>
      </w:pPr>
    </w:p>
    <w:p w14:paraId="5374AC94" w14:textId="77777777" w:rsidR="00F80239" w:rsidRPr="00F80239" w:rsidRDefault="00F80239" w:rsidP="00F80239">
      <w:pPr>
        <w:pStyle w:val="Estilo"/>
        <w:jc w:val="right"/>
        <w:rPr>
          <w:rFonts w:ascii="Verdana" w:hAnsi="Verdana"/>
          <w:sz w:val="20"/>
          <w:szCs w:val="20"/>
        </w:rPr>
      </w:pPr>
      <w:r w:rsidRPr="00F80239">
        <w:rPr>
          <w:rFonts w:ascii="Verdana" w:hAnsi="Verdana"/>
          <w:sz w:val="20"/>
          <w:szCs w:val="20"/>
        </w:rPr>
        <w:t>(ADICIONADO, P.O. 26 DE MAYO DE 2017)</w:t>
      </w:r>
    </w:p>
    <w:p w14:paraId="3E0D98BC" w14:textId="77777777" w:rsidR="00F80239" w:rsidRPr="00F80239" w:rsidRDefault="00F80239" w:rsidP="00F80239">
      <w:pPr>
        <w:pStyle w:val="Estilo"/>
        <w:rPr>
          <w:rFonts w:ascii="Verdana" w:hAnsi="Verdana"/>
          <w:sz w:val="20"/>
          <w:szCs w:val="20"/>
        </w:rPr>
      </w:pPr>
      <w:r w:rsidRPr="00F80239">
        <w:rPr>
          <w:rFonts w:ascii="Verdana" w:hAnsi="Verdana"/>
          <w:sz w:val="20"/>
          <w:szCs w:val="20"/>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2068. El mandato podrá otorgarse en escrito privado firmado ante dos testigos, sin que sea necesaria la previa ratificación de las firmas, cuando el interés del negocio para </w:t>
      </w:r>
      <w:r w:rsidRPr="00E3353F">
        <w:rPr>
          <w:rFonts w:ascii="Verdana" w:eastAsia="Calibri" w:hAnsi="Verdana" w:cs="Times New Roman"/>
          <w:sz w:val="20"/>
          <w:szCs w:val="20"/>
        </w:rPr>
        <w:lastRenderedPageBreak/>
        <w:t>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37B04561" w14:textId="77777777" w:rsidR="00F27F3F" w:rsidRPr="00F27F3F" w:rsidRDefault="00F27F3F" w:rsidP="00F27F3F">
      <w:pPr>
        <w:pStyle w:val="Estilo"/>
        <w:rPr>
          <w:rFonts w:ascii="Verdana" w:hAnsi="Verdana"/>
          <w:sz w:val="20"/>
          <w:szCs w:val="20"/>
        </w:rPr>
      </w:pPr>
      <w:r w:rsidRPr="00F27F3F">
        <w:rPr>
          <w:rFonts w:ascii="Verdana" w:hAnsi="Verdana"/>
          <w:sz w:val="20"/>
          <w:szCs w:val="20"/>
        </w:rPr>
        <w:t>Art. 2108. El mandato termina:</w:t>
      </w:r>
    </w:p>
    <w:p w14:paraId="006261CD" w14:textId="77777777" w:rsidR="00F27F3F" w:rsidRPr="00F27F3F" w:rsidRDefault="00F27F3F" w:rsidP="00F27F3F">
      <w:pPr>
        <w:pStyle w:val="Estilo"/>
        <w:rPr>
          <w:rFonts w:ascii="Verdana" w:hAnsi="Verdana"/>
          <w:sz w:val="20"/>
          <w:szCs w:val="20"/>
        </w:rPr>
      </w:pPr>
    </w:p>
    <w:p w14:paraId="594E947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 Por revocación;</w:t>
      </w:r>
    </w:p>
    <w:p w14:paraId="36A38742" w14:textId="77777777" w:rsidR="00F27F3F" w:rsidRPr="00F27F3F" w:rsidRDefault="00F27F3F" w:rsidP="00F27F3F">
      <w:pPr>
        <w:pStyle w:val="Estilo"/>
        <w:rPr>
          <w:rFonts w:ascii="Verdana" w:hAnsi="Verdana"/>
          <w:sz w:val="20"/>
          <w:szCs w:val="20"/>
        </w:rPr>
      </w:pPr>
    </w:p>
    <w:p w14:paraId="3A88BCE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 Por renuncia del mandatario;</w:t>
      </w:r>
    </w:p>
    <w:p w14:paraId="2AC3C029" w14:textId="77777777" w:rsidR="00F27F3F" w:rsidRPr="00F27F3F" w:rsidRDefault="00F27F3F" w:rsidP="00F27F3F">
      <w:pPr>
        <w:pStyle w:val="Estilo"/>
        <w:rPr>
          <w:rFonts w:ascii="Verdana" w:hAnsi="Verdana"/>
          <w:sz w:val="20"/>
          <w:szCs w:val="20"/>
        </w:rPr>
      </w:pPr>
    </w:p>
    <w:p w14:paraId="32AFC15B"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III. Por muerte del mandante o del mandatario;</w:t>
      </w:r>
    </w:p>
    <w:p w14:paraId="1B999F72" w14:textId="77777777" w:rsidR="00F27F3F" w:rsidRPr="00F27F3F" w:rsidRDefault="00F27F3F" w:rsidP="00F27F3F">
      <w:pPr>
        <w:pStyle w:val="Estilo"/>
        <w:rPr>
          <w:rFonts w:ascii="Verdana" w:hAnsi="Verdana"/>
          <w:sz w:val="20"/>
          <w:szCs w:val="20"/>
        </w:rPr>
      </w:pPr>
    </w:p>
    <w:p w14:paraId="6F8694A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IV. Por interdicción de uno u otro;</w:t>
      </w:r>
    </w:p>
    <w:p w14:paraId="1901CC5F" w14:textId="77777777" w:rsidR="00F27F3F" w:rsidRPr="00F27F3F" w:rsidRDefault="00F27F3F" w:rsidP="00F27F3F">
      <w:pPr>
        <w:pStyle w:val="Estilo"/>
        <w:rPr>
          <w:rFonts w:ascii="Verdana" w:hAnsi="Verdana"/>
          <w:sz w:val="20"/>
          <w:szCs w:val="20"/>
        </w:rPr>
      </w:pPr>
    </w:p>
    <w:p w14:paraId="750A1C2B"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(REFORMADA, P.O. 26 DE MAYO DE 2017)</w:t>
      </w:r>
    </w:p>
    <w:p w14:paraId="1FE79EA6"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 Por conclusión de su vigencia legal, por el vencimiento del plazo por el que fue otorgado, o por la conclusión del negocio para el que fue concedido;</w:t>
      </w:r>
    </w:p>
    <w:p w14:paraId="13BE180E" w14:textId="77777777" w:rsidR="00F27F3F" w:rsidRPr="00F27F3F" w:rsidRDefault="00F27F3F" w:rsidP="00F27F3F">
      <w:pPr>
        <w:pStyle w:val="Estilo"/>
        <w:rPr>
          <w:rFonts w:ascii="Verdana" w:hAnsi="Verdana"/>
          <w:sz w:val="20"/>
          <w:szCs w:val="20"/>
        </w:rPr>
      </w:pPr>
    </w:p>
    <w:p w14:paraId="7EAD8B14"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VI. En los casos previstos por los artículos 718, 719 y 720.</w:t>
      </w:r>
    </w:p>
    <w:p w14:paraId="62BD6EBB" w14:textId="77777777" w:rsidR="00F27F3F" w:rsidRPr="00F27F3F" w:rsidRDefault="00F27F3F" w:rsidP="00F27F3F">
      <w:pPr>
        <w:pStyle w:val="Estilo"/>
        <w:rPr>
          <w:rFonts w:ascii="Verdana" w:hAnsi="Verdana"/>
          <w:sz w:val="20"/>
          <w:szCs w:val="20"/>
        </w:rPr>
      </w:pPr>
    </w:p>
    <w:p w14:paraId="184DEE80"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(ADICIONADO, P.O. 26 DE MAYO DE 2017)</w:t>
      </w:r>
    </w:p>
    <w:p w14:paraId="00C373E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 xml:space="preserve">Si el negocio por el que se otorgó el poder trasciende la vigencia de éste, se entenderán por prorrogadas las facultades otorgadas hasta la conclusión </w:t>
      </w:r>
      <w:proofErr w:type="gramStart"/>
      <w:r w:rsidRPr="00F27F3F">
        <w:rPr>
          <w:rFonts w:ascii="Verdana" w:hAnsi="Verdana"/>
          <w:sz w:val="20"/>
          <w:szCs w:val="20"/>
        </w:rPr>
        <w:t>del mismo</w:t>
      </w:r>
      <w:proofErr w:type="gramEnd"/>
      <w:r w:rsidRPr="00F27F3F">
        <w:rPr>
          <w:rFonts w:ascii="Verdana" w:hAnsi="Verdana"/>
          <w:sz w:val="20"/>
          <w:szCs w:val="20"/>
        </w:rPr>
        <w:t>, quedando comprendida la de promover el juicio de amparo.</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w:t>
      </w:r>
      <w:r w:rsidRPr="00E3353F">
        <w:rPr>
          <w:rFonts w:ascii="Verdana" w:eastAsia="Calibri" w:hAnsi="Verdana" w:cs="Times New Roman"/>
          <w:sz w:val="20"/>
          <w:szCs w:val="20"/>
        </w:rPr>
        <w:lastRenderedPageBreak/>
        <w:t>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2165. El contrato por el cual alguno se obliga a transportar, bajo su inmediata dirección o la de sus dependientes, por tierra, por agua, por aire, a personas, animales, mercaderías </w:t>
      </w:r>
      <w:r w:rsidRPr="00E3353F">
        <w:rPr>
          <w:rFonts w:ascii="Verdana" w:eastAsia="Calibri" w:hAnsi="Verdana" w:cs="Times New Roman"/>
          <w:sz w:val="20"/>
          <w:szCs w:val="20"/>
        </w:rPr>
        <w:lastRenderedPageBreak/>
        <w:t>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F41ADE">
        <w:rPr>
          <w:rFonts w:ascii="Verdana" w:hAnsi="Verdana"/>
          <w:sz w:val="20"/>
          <w:szCs w:val="20"/>
        </w:rPr>
        <w:t>las mismas</w:t>
      </w:r>
      <w:proofErr w:type="gramEnd"/>
      <w:r w:rsidRPr="00F41ADE">
        <w:rPr>
          <w:rFonts w:ascii="Verdana" w:hAnsi="Verdana"/>
          <w:sz w:val="20"/>
          <w:szCs w:val="20"/>
        </w:rPr>
        <w:t>.</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 xml:space="preserve">Art. 2195. Las asambleas de las asociaciones se celebrarán conforme a lo establecido en sus estatutos o escritura constitutiva, y al menos una vez al año, dentro de los primeros seis meses del año natural, con la finalidad de informar sobre el estado que guarden los </w:t>
      </w:r>
      <w:r w:rsidRPr="000B7516">
        <w:rPr>
          <w:rFonts w:ascii="Verdana" w:hAnsi="Verdana"/>
          <w:sz w:val="20"/>
          <w:szCs w:val="20"/>
        </w:rPr>
        <w:lastRenderedPageBreak/>
        <w:t>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5D15BF">
        <w:rPr>
          <w:rFonts w:ascii="Verdana" w:hAnsi="Verdana"/>
          <w:sz w:val="20"/>
          <w:szCs w:val="20"/>
        </w:rPr>
        <w:t>la misma</w:t>
      </w:r>
      <w:proofErr w:type="gramEnd"/>
      <w:r w:rsidRPr="005D15BF">
        <w:rPr>
          <w:rFonts w:ascii="Verdana" w:hAnsi="Verdana"/>
          <w:sz w:val="20"/>
          <w:szCs w:val="20"/>
        </w:rPr>
        <w:t xml:space="preserve">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A falta de disposición estatutaria la autoridad judicial determinará su aplicación conforme a las solicitudes de los interesados siempre que estas cumplan los supuestos referidos en 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2220. A menos que se haya pactado en el contrato de sociedad, no puede obligarse a los socios a hacer una nueva aportación para ensanchar los negocios sociales. Cuando el </w:t>
      </w:r>
      <w:r w:rsidRPr="00E3353F">
        <w:rPr>
          <w:rFonts w:ascii="Verdana" w:eastAsia="Calibri" w:hAnsi="Verdana" w:cs="Times New Roman"/>
          <w:sz w:val="20"/>
          <w:szCs w:val="20"/>
        </w:rPr>
        <w:lastRenderedPageBreak/>
        <w:t>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l. El pensionista deberá ser persona física y tener él, o los beneficiarios que designe, al menos sesenta </w:t>
      </w:r>
      <w:proofErr w:type="gramStart"/>
      <w:r w:rsidRPr="007E0CF5">
        <w:rPr>
          <w:rFonts w:ascii="Verdana" w:hAnsi="Verdana"/>
          <w:sz w:val="20"/>
          <w:szCs w:val="20"/>
        </w:rPr>
        <w:t>años de edad</w:t>
      </w:r>
      <w:proofErr w:type="gramEnd"/>
      <w:r w:rsidRPr="007E0CF5">
        <w:rPr>
          <w:rFonts w:ascii="Verdana" w:hAnsi="Verdana"/>
          <w:sz w:val="20"/>
          <w:szCs w:val="20"/>
        </w:rPr>
        <w:t xml:space="preserve">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w:t>
      </w:r>
      <w:proofErr w:type="gramStart"/>
      <w:r w:rsidRPr="007E0CF5">
        <w:rPr>
          <w:rFonts w:ascii="Verdana" w:hAnsi="Verdana"/>
          <w:sz w:val="20"/>
          <w:szCs w:val="20"/>
        </w:rPr>
        <w:t>pensionista,</w:t>
      </w:r>
      <w:proofErr w:type="gramEnd"/>
      <w:r w:rsidRPr="007E0CF5">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El monto a fijar en las medidas cautelares señaladas en el párrafo </w:t>
      </w:r>
      <w:proofErr w:type="gramStart"/>
      <w:r w:rsidRPr="007E0CF5">
        <w:rPr>
          <w:rFonts w:ascii="Verdana" w:hAnsi="Verdana"/>
          <w:sz w:val="20"/>
          <w:szCs w:val="20"/>
        </w:rPr>
        <w:t>anterior,</w:t>
      </w:r>
      <w:proofErr w:type="gramEnd"/>
      <w:r w:rsidRPr="007E0CF5">
        <w:rPr>
          <w:rFonts w:ascii="Verdana" w:hAnsi="Verdana"/>
          <w:sz w:val="20"/>
          <w:szCs w:val="20"/>
        </w:rPr>
        <w:t xml:space="preserve">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lastRenderedPageBreak/>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2460. La proposición de convenio se discutirá y pondrá a votación, formando resolución el voto de un número de acreedores que componga la mitad y uno más de los concurrentes, siempre que su interés en el concurso cubra las tres quintas partes del </w:t>
      </w:r>
      <w:r w:rsidRPr="00E3353F">
        <w:rPr>
          <w:rFonts w:ascii="Verdana" w:eastAsia="Calibri" w:hAnsi="Verdana" w:cs="Times New Roman"/>
          <w:sz w:val="20"/>
          <w:szCs w:val="20"/>
        </w:rPr>
        <w:lastRenderedPageBreak/>
        <w:t>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75A50E9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Art. 2495. Se inscribirán en el Registro:</w:t>
      </w:r>
    </w:p>
    <w:p w14:paraId="582D3176" w14:textId="77777777" w:rsidR="00BF57A8" w:rsidRPr="00BF57A8" w:rsidRDefault="00BF57A8" w:rsidP="00BF57A8">
      <w:pPr>
        <w:pStyle w:val="Estilo"/>
        <w:rPr>
          <w:rFonts w:ascii="Verdana" w:hAnsi="Verdana"/>
          <w:sz w:val="20"/>
          <w:szCs w:val="20"/>
        </w:rPr>
      </w:pPr>
    </w:p>
    <w:p w14:paraId="58CF52B5"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 Los títulos por los cuales se adquiere, transmite, modifica, grava o extingue el dominio, la posesión o los demás derechos reales sobre inmuebles, así como aquellos por los cuales se constituya fideicomiso sobre inmuebles;</w:t>
      </w:r>
    </w:p>
    <w:p w14:paraId="24A4D79A" w14:textId="77777777" w:rsidR="00BF57A8" w:rsidRPr="00BF57A8" w:rsidRDefault="00BF57A8" w:rsidP="00BF57A8">
      <w:pPr>
        <w:pStyle w:val="Estilo"/>
        <w:rPr>
          <w:rFonts w:ascii="Verdana" w:hAnsi="Verdana"/>
          <w:sz w:val="20"/>
          <w:szCs w:val="20"/>
        </w:rPr>
      </w:pPr>
    </w:p>
    <w:p w14:paraId="62EFED5C"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 La constitución del patrimonio de la familia;</w:t>
      </w:r>
    </w:p>
    <w:p w14:paraId="2971C807" w14:textId="77777777" w:rsidR="00BF57A8" w:rsidRPr="00BF57A8" w:rsidRDefault="00BF57A8" w:rsidP="00BF57A8">
      <w:pPr>
        <w:pStyle w:val="Estilo"/>
        <w:rPr>
          <w:rFonts w:ascii="Verdana" w:hAnsi="Verdana"/>
          <w:sz w:val="20"/>
          <w:szCs w:val="20"/>
        </w:rPr>
      </w:pPr>
    </w:p>
    <w:p w14:paraId="0D1373B6" w14:textId="77777777" w:rsidR="00BF57A8" w:rsidRPr="00BF57A8" w:rsidRDefault="00BF57A8" w:rsidP="00BF57A8">
      <w:pPr>
        <w:pStyle w:val="Estilo"/>
        <w:rPr>
          <w:rFonts w:ascii="Verdana" w:hAnsi="Verdana"/>
          <w:sz w:val="20"/>
          <w:szCs w:val="20"/>
        </w:rPr>
      </w:pPr>
      <w:r w:rsidRPr="00BF57A8">
        <w:rPr>
          <w:rFonts w:ascii="Verdana" w:hAnsi="Verdana"/>
          <w:sz w:val="20"/>
          <w:szCs w:val="20"/>
        </w:rPr>
        <w:lastRenderedPageBreak/>
        <w:t>III. Los contratos de arrendamiento de bienes inmuebles por un periodo mayor de seis años y aquellos en que haya anticipos de rentas por más de tres;</w:t>
      </w:r>
    </w:p>
    <w:p w14:paraId="3E4AC550" w14:textId="77777777" w:rsidR="00BF57A8" w:rsidRPr="00BF57A8" w:rsidRDefault="00BF57A8" w:rsidP="00BF57A8">
      <w:pPr>
        <w:pStyle w:val="Estilo"/>
        <w:rPr>
          <w:rFonts w:ascii="Verdana" w:hAnsi="Verdana"/>
          <w:sz w:val="20"/>
          <w:szCs w:val="20"/>
        </w:rPr>
      </w:pPr>
    </w:p>
    <w:p w14:paraId="558070BE"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IV. La condición resolutoria en las ventas a que se refieren las fracciones I y II del artículo 1808;</w:t>
      </w:r>
    </w:p>
    <w:p w14:paraId="3B720B54" w14:textId="77777777" w:rsidR="00BF57A8" w:rsidRPr="00BF57A8" w:rsidRDefault="00BF57A8" w:rsidP="00BF57A8">
      <w:pPr>
        <w:pStyle w:val="Estilo"/>
        <w:rPr>
          <w:rFonts w:ascii="Verdana" w:hAnsi="Verdana"/>
          <w:sz w:val="20"/>
          <w:szCs w:val="20"/>
        </w:rPr>
      </w:pPr>
    </w:p>
    <w:p w14:paraId="21297B5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 Los contratos de prenda que menciona el artículo 2354;</w:t>
      </w:r>
    </w:p>
    <w:p w14:paraId="4F6DB30A" w14:textId="77777777" w:rsidR="00BF57A8" w:rsidRPr="00BF57A8" w:rsidRDefault="00BF57A8" w:rsidP="00BF57A8">
      <w:pPr>
        <w:pStyle w:val="Estilo"/>
        <w:rPr>
          <w:rFonts w:ascii="Verdana" w:hAnsi="Verdana"/>
          <w:sz w:val="20"/>
          <w:szCs w:val="20"/>
        </w:rPr>
      </w:pPr>
    </w:p>
    <w:p w14:paraId="3E7A58D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 La escritura constitutiva de las sociedades civiles y la que las reforme;</w:t>
      </w:r>
    </w:p>
    <w:p w14:paraId="76AEA0D1" w14:textId="77777777" w:rsidR="00BF57A8" w:rsidRPr="00BF57A8" w:rsidRDefault="00BF57A8" w:rsidP="00BF57A8">
      <w:pPr>
        <w:pStyle w:val="Estilo"/>
        <w:rPr>
          <w:rFonts w:ascii="Verdana" w:hAnsi="Verdana"/>
          <w:sz w:val="20"/>
          <w:szCs w:val="20"/>
        </w:rPr>
      </w:pPr>
    </w:p>
    <w:p w14:paraId="245C700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 El acta o la escritura constitutiva de las asociaciones y las que las reformen;</w:t>
      </w:r>
    </w:p>
    <w:p w14:paraId="0942B15C" w14:textId="77777777" w:rsidR="00BF57A8" w:rsidRPr="00BF57A8" w:rsidRDefault="00BF57A8" w:rsidP="00BF57A8">
      <w:pPr>
        <w:pStyle w:val="Estilo"/>
        <w:rPr>
          <w:rFonts w:ascii="Verdana" w:hAnsi="Verdana"/>
          <w:sz w:val="20"/>
          <w:szCs w:val="20"/>
        </w:rPr>
      </w:pPr>
    </w:p>
    <w:p w14:paraId="5E9AD0B7"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VIII. Las fundaciones de beneficencia privada;</w:t>
      </w:r>
    </w:p>
    <w:p w14:paraId="7445E274" w14:textId="77777777" w:rsidR="00BF57A8" w:rsidRPr="00BF57A8" w:rsidRDefault="00BF57A8" w:rsidP="00BF57A8">
      <w:pPr>
        <w:pStyle w:val="Estilo"/>
        <w:rPr>
          <w:rFonts w:ascii="Verdana" w:hAnsi="Verdana"/>
          <w:sz w:val="20"/>
          <w:szCs w:val="20"/>
        </w:rPr>
      </w:pPr>
    </w:p>
    <w:p w14:paraId="380D848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IX. Las resoluciones judiciales o de árbitros o arbitradores que produzcan algunos de los efectos mencionados en la fracción I;</w:t>
      </w:r>
    </w:p>
    <w:p w14:paraId="79A15F8A" w14:textId="77777777" w:rsidR="00BF57A8" w:rsidRPr="00BF57A8" w:rsidRDefault="00BF57A8" w:rsidP="00BF57A8">
      <w:pPr>
        <w:pStyle w:val="Estilo"/>
        <w:rPr>
          <w:rFonts w:ascii="Verdana" w:hAnsi="Verdana"/>
          <w:sz w:val="20"/>
          <w:szCs w:val="20"/>
        </w:rPr>
      </w:pPr>
    </w:p>
    <w:p w14:paraId="3EDB3C0D"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23 DE JULIO DE 1991)</w:t>
      </w:r>
    </w:p>
    <w:p w14:paraId="7B9B8F91"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19DFAD82" w14:textId="77777777" w:rsidR="00BF57A8" w:rsidRPr="00BF57A8" w:rsidRDefault="00BF57A8" w:rsidP="00BF57A8">
      <w:pPr>
        <w:pStyle w:val="Estilo"/>
        <w:rPr>
          <w:rFonts w:ascii="Verdana" w:hAnsi="Verdana"/>
          <w:sz w:val="20"/>
          <w:szCs w:val="20"/>
        </w:rPr>
      </w:pPr>
    </w:p>
    <w:p w14:paraId="35100335"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(REFORMADO PRIMER PÁRRAFO, P.O. 23 DE JULIO DE 1991)</w:t>
      </w:r>
    </w:p>
    <w:p w14:paraId="4257DDD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FE5ABC3" w14:textId="77777777" w:rsidR="00BF57A8" w:rsidRPr="00BF57A8" w:rsidRDefault="00BF57A8" w:rsidP="00BF57A8">
      <w:pPr>
        <w:pStyle w:val="Estilo"/>
        <w:rPr>
          <w:rFonts w:ascii="Verdana" w:hAnsi="Verdana"/>
          <w:sz w:val="20"/>
          <w:szCs w:val="20"/>
        </w:rPr>
      </w:pPr>
    </w:p>
    <w:p w14:paraId="68FB35F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En los casos previstos en las dos fracciones anteriores se tomará razón del acta de defunción del autor de la herencia;</w:t>
      </w:r>
    </w:p>
    <w:p w14:paraId="08518A84" w14:textId="77777777" w:rsidR="00BF57A8" w:rsidRPr="00BF57A8" w:rsidRDefault="00BF57A8" w:rsidP="00BF57A8">
      <w:pPr>
        <w:pStyle w:val="Estilo"/>
        <w:rPr>
          <w:rFonts w:ascii="Verdana" w:hAnsi="Verdana"/>
          <w:sz w:val="20"/>
          <w:szCs w:val="20"/>
        </w:rPr>
      </w:pPr>
    </w:p>
    <w:p w14:paraId="3B3B984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XII. Las resoluciones judiciales en que se declare un concurso o se admita una cesión de bienes;</w:t>
      </w:r>
    </w:p>
    <w:p w14:paraId="784CFF8E" w14:textId="77777777" w:rsidR="00BF57A8" w:rsidRPr="00BF57A8" w:rsidRDefault="00BF57A8" w:rsidP="00BF57A8">
      <w:pPr>
        <w:pStyle w:val="Estilo"/>
        <w:rPr>
          <w:rFonts w:ascii="Verdana" w:hAnsi="Verdana"/>
          <w:sz w:val="20"/>
          <w:szCs w:val="20"/>
        </w:rPr>
      </w:pPr>
    </w:p>
    <w:p w14:paraId="3CF4D3C9" w14:textId="77777777" w:rsidR="00BF57A8" w:rsidRPr="00BF57A8" w:rsidRDefault="00BF57A8" w:rsidP="00BF57A8">
      <w:pPr>
        <w:pStyle w:val="Estilo"/>
        <w:rPr>
          <w:rFonts w:ascii="Verdana" w:hAnsi="Verdana"/>
          <w:sz w:val="20"/>
          <w:szCs w:val="20"/>
        </w:rPr>
      </w:pPr>
      <w:r w:rsidRPr="00BF57A8">
        <w:rPr>
          <w:rFonts w:ascii="Verdana" w:hAnsi="Verdana"/>
          <w:sz w:val="20"/>
          <w:szCs w:val="20"/>
        </w:rPr>
        <w:t xml:space="preserve">XIII. El testimonio de las informaciones ad </w:t>
      </w:r>
      <w:proofErr w:type="spellStart"/>
      <w:r w:rsidRPr="00BF57A8">
        <w:rPr>
          <w:rFonts w:ascii="Verdana" w:hAnsi="Verdana"/>
          <w:sz w:val="20"/>
          <w:szCs w:val="20"/>
        </w:rPr>
        <w:t>perpetuam</w:t>
      </w:r>
      <w:proofErr w:type="spellEnd"/>
      <w:r w:rsidRPr="00BF57A8">
        <w:rPr>
          <w:rFonts w:ascii="Verdana" w:hAnsi="Verdana"/>
          <w:sz w:val="20"/>
          <w:szCs w:val="20"/>
        </w:rPr>
        <w:t xml:space="preserve"> promovidas y protocolizadas de acuerdo con lo que dispone el Código de Procedimientos Civiles;</w:t>
      </w:r>
    </w:p>
    <w:p w14:paraId="176DA0C3" w14:textId="77777777" w:rsidR="00BF57A8" w:rsidRPr="00BF57A8" w:rsidRDefault="00BF57A8" w:rsidP="00BF57A8">
      <w:pPr>
        <w:pStyle w:val="Estilo"/>
        <w:rPr>
          <w:rFonts w:ascii="Verdana" w:hAnsi="Verdana"/>
          <w:sz w:val="20"/>
          <w:szCs w:val="20"/>
        </w:rPr>
      </w:pPr>
    </w:p>
    <w:p w14:paraId="63BD0B0A"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13 DE JUNIO DE 2008)</w:t>
      </w:r>
    </w:p>
    <w:p w14:paraId="665D734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XIV. Las resoluciones judiciales en que se declare la incapacidad legal de las personas en cuanto a la libre disposición de sus bienes, así como las relativas a la tutela autodesignada; y</w:t>
      </w:r>
    </w:p>
    <w:p w14:paraId="2A1CFD55" w14:textId="77777777" w:rsidR="00BF57A8" w:rsidRPr="00BF57A8" w:rsidRDefault="00BF57A8" w:rsidP="00BF57A8">
      <w:pPr>
        <w:pStyle w:val="Estilo"/>
        <w:rPr>
          <w:rFonts w:ascii="Verdana" w:hAnsi="Verdana"/>
          <w:sz w:val="20"/>
          <w:szCs w:val="20"/>
        </w:rPr>
      </w:pPr>
    </w:p>
    <w:p w14:paraId="352F6DBC"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(ADICIONADA, P.O. 26 DE MAYO DE 2017)</w:t>
      </w:r>
    </w:p>
    <w:p w14:paraId="7791A68D"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 Los mandatos otorgados en escritura pública; y</w:t>
      </w:r>
    </w:p>
    <w:p w14:paraId="29AF6696" w14:textId="77777777" w:rsidR="00BF57A8" w:rsidRPr="00BF57A8" w:rsidRDefault="00BF57A8" w:rsidP="00BF57A8">
      <w:pPr>
        <w:pStyle w:val="Estilo"/>
        <w:rPr>
          <w:rFonts w:ascii="Verdana" w:hAnsi="Verdana"/>
          <w:sz w:val="20"/>
          <w:szCs w:val="20"/>
        </w:rPr>
      </w:pPr>
    </w:p>
    <w:p w14:paraId="48FF499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XVI. Los demás títulos que la ley ordena expresamente que sean registrados.</w:t>
      </w:r>
    </w:p>
    <w:p w14:paraId="66B6295E" w14:textId="77777777" w:rsidR="00BF57A8" w:rsidRDefault="00BF57A8"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2505. Para inscribir o anotar títulos por los que se declaren, transmitan, graven, modifiquen o extingan el dominio y demás derechos reales sobre inmuebles, deberá </w:t>
      </w:r>
      <w:r w:rsidRPr="00B07BDF">
        <w:rPr>
          <w:rFonts w:ascii="Verdana" w:hAnsi="Verdana"/>
          <w:sz w:val="20"/>
          <w:szCs w:val="20"/>
        </w:rPr>
        <w:lastRenderedPageBreak/>
        <w:t>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2510. Podrán inscribirse como fincas independientes los diferentes pisos o partes de piso susceptibles de dominio separado de un mismo edificio, cuya construcción esté concluida o por lo menos comenzada, que pertenezca o estén destinados a pertenecer a </w:t>
      </w:r>
      <w:r w:rsidRPr="000E6407">
        <w:rPr>
          <w:rFonts w:ascii="Verdana" w:hAnsi="Verdana"/>
          <w:sz w:val="20"/>
          <w:szCs w:val="20"/>
        </w:rPr>
        <w:lastRenderedPageBreak/>
        <w:t>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6F82F05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Art. 2513. Toda inscripción que se haga en el Registro expresará las circunstancias siguientes:</w:t>
      </w:r>
    </w:p>
    <w:p w14:paraId="0D4B6BA3" w14:textId="77777777" w:rsidR="009D4138" w:rsidRPr="009D4138" w:rsidRDefault="009D4138" w:rsidP="009D4138">
      <w:pPr>
        <w:pStyle w:val="Estilo"/>
        <w:rPr>
          <w:rFonts w:ascii="Verdana" w:hAnsi="Verdana"/>
          <w:sz w:val="20"/>
          <w:szCs w:val="20"/>
        </w:rPr>
      </w:pPr>
    </w:p>
    <w:p w14:paraId="216D15D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70ECD4B1" w14:textId="77777777" w:rsidR="009D4138" w:rsidRPr="009D4138" w:rsidRDefault="009D4138" w:rsidP="009D4138">
      <w:pPr>
        <w:pStyle w:val="Estilo"/>
        <w:rPr>
          <w:rFonts w:ascii="Verdana" w:hAnsi="Verdana"/>
          <w:sz w:val="20"/>
          <w:szCs w:val="20"/>
        </w:rPr>
      </w:pPr>
    </w:p>
    <w:p w14:paraId="48A86B7C"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 La naturaleza, extensión, condiciones suspensivas o resolutorias, cargas y demás modalidades del derecho que se constituya, transmita, modifique o extinga;</w:t>
      </w:r>
    </w:p>
    <w:p w14:paraId="00303E28" w14:textId="77777777" w:rsidR="009D4138" w:rsidRPr="009D4138" w:rsidRDefault="009D4138" w:rsidP="009D4138">
      <w:pPr>
        <w:pStyle w:val="Estilo"/>
        <w:rPr>
          <w:rFonts w:ascii="Verdana" w:hAnsi="Verdana"/>
          <w:sz w:val="20"/>
          <w:szCs w:val="20"/>
        </w:rPr>
      </w:pPr>
    </w:p>
    <w:p w14:paraId="55CD2A4B"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3ADC6E11" w14:textId="77777777" w:rsidR="009D4138" w:rsidRPr="009D4138" w:rsidRDefault="009D4138" w:rsidP="009D4138">
      <w:pPr>
        <w:pStyle w:val="Estilo"/>
        <w:rPr>
          <w:rFonts w:ascii="Verdana" w:hAnsi="Verdana"/>
          <w:sz w:val="20"/>
          <w:szCs w:val="20"/>
        </w:rPr>
      </w:pPr>
    </w:p>
    <w:p w14:paraId="35775CD7"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IV. Tratándose de hipotecas, la época en que podrá exigirse el pago del capital garantizado, y si causare réditos, la tasa o el monto de éstos y la fecha desde que se deban correr;</w:t>
      </w:r>
    </w:p>
    <w:p w14:paraId="3F3175B4" w14:textId="77777777" w:rsidR="009D4138" w:rsidRPr="009D4138" w:rsidRDefault="009D4138" w:rsidP="009D4138">
      <w:pPr>
        <w:pStyle w:val="Estilo"/>
        <w:rPr>
          <w:rFonts w:ascii="Verdana" w:hAnsi="Verdana"/>
          <w:sz w:val="20"/>
          <w:szCs w:val="20"/>
        </w:rPr>
      </w:pPr>
    </w:p>
    <w:p w14:paraId="677D4CC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4CF899E9" w14:textId="77777777" w:rsidR="009D4138" w:rsidRPr="009D4138" w:rsidRDefault="009D4138" w:rsidP="009D4138">
      <w:pPr>
        <w:pStyle w:val="Estilo"/>
        <w:rPr>
          <w:rFonts w:ascii="Verdana" w:hAnsi="Verdana"/>
          <w:sz w:val="20"/>
          <w:szCs w:val="20"/>
        </w:rPr>
      </w:pPr>
    </w:p>
    <w:p w14:paraId="78354B05"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P.O. 26 DE MAYO DE 2017)</w:t>
      </w:r>
    </w:p>
    <w:p w14:paraId="2F8BF4AE"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 La naturaleza del acto o contrato y, el inicio y terminación de su vigencia;</w:t>
      </w:r>
    </w:p>
    <w:p w14:paraId="27368669" w14:textId="77777777" w:rsidR="009D4138" w:rsidRPr="009D4138" w:rsidRDefault="009D4138" w:rsidP="009D4138">
      <w:pPr>
        <w:pStyle w:val="Estilo"/>
        <w:rPr>
          <w:rFonts w:ascii="Verdana" w:hAnsi="Verdana"/>
          <w:sz w:val="20"/>
          <w:szCs w:val="20"/>
        </w:rPr>
      </w:pPr>
    </w:p>
    <w:p w14:paraId="71CF43C2" w14:textId="77777777" w:rsidR="009D4138" w:rsidRPr="009D4138" w:rsidRDefault="009D4138" w:rsidP="009D4138">
      <w:pPr>
        <w:pStyle w:val="Estilo"/>
        <w:rPr>
          <w:rFonts w:ascii="Verdana" w:hAnsi="Verdana"/>
          <w:sz w:val="20"/>
          <w:szCs w:val="20"/>
        </w:rPr>
      </w:pPr>
      <w:r w:rsidRPr="009D4138">
        <w:rPr>
          <w:rFonts w:ascii="Verdana" w:hAnsi="Verdana"/>
          <w:sz w:val="20"/>
          <w:szCs w:val="20"/>
        </w:rPr>
        <w:lastRenderedPageBreak/>
        <w:t>VII. La fecha del título y el funcionario que lo haya autorizado;</w:t>
      </w:r>
    </w:p>
    <w:p w14:paraId="37674C9C" w14:textId="77777777" w:rsidR="009D4138" w:rsidRPr="009D4138" w:rsidRDefault="009D4138" w:rsidP="009D4138">
      <w:pPr>
        <w:pStyle w:val="Estilo"/>
        <w:rPr>
          <w:rFonts w:ascii="Verdana" w:hAnsi="Verdana"/>
          <w:sz w:val="20"/>
          <w:szCs w:val="20"/>
        </w:rPr>
      </w:pPr>
    </w:p>
    <w:p w14:paraId="10F2BC24"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VIII. El día y la hora de la presentación del título en el Registro;</w:t>
      </w:r>
    </w:p>
    <w:p w14:paraId="4B285EC9" w14:textId="77777777" w:rsidR="009D4138" w:rsidRPr="009D4138" w:rsidRDefault="009D4138" w:rsidP="009D4138">
      <w:pPr>
        <w:pStyle w:val="Estilo"/>
        <w:rPr>
          <w:rFonts w:ascii="Verdana" w:hAnsi="Verdana"/>
          <w:sz w:val="20"/>
          <w:szCs w:val="20"/>
        </w:rPr>
      </w:pPr>
    </w:p>
    <w:p w14:paraId="66C91737"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[N. DE E. ADICIONADA], P.O. 23 DE JULIO DE 1991)</w:t>
      </w:r>
    </w:p>
    <w:p w14:paraId="4B8C7CC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lastRenderedPageBreak/>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2559. Si el testamento abierto, sea público o privado, se pierde por un evento desconocido del testador o por haber sido ocultado por otra persona, podrán los </w:t>
      </w:r>
      <w:r w:rsidRPr="00E3353F">
        <w:rPr>
          <w:rFonts w:ascii="Verdana" w:eastAsia="Calibri" w:hAnsi="Verdana" w:cs="Times New Roman"/>
          <w:sz w:val="20"/>
          <w:szCs w:val="20"/>
        </w:rPr>
        <w:lastRenderedPageBreak/>
        <w:t>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2763. Se prohíbe a los notarios y a cualquiera otra persona que hayan de redactar disposiciones de última voluntad, dejar espacios en blanco y servirse de abreviaturas o </w:t>
      </w:r>
      <w:r w:rsidRPr="00E3353F">
        <w:rPr>
          <w:rFonts w:ascii="Verdana" w:eastAsia="Calibri" w:hAnsi="Verdana" w:cs="Times New Roman"/>
          <w:sz w:val="20"/>
          <w:szCs w:val="20"/>
        </w:rPr>
        <w:lastRenderedPageBreak/>
        <w:t>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2778. En el caso del artículo que precede, la persona que haya rubricado y firmado por el testador concurrirá con él a la presentación del pliego cerrado ante notario; y en </w:t>
      </w:r>
      <w:r w:rsidRPr="00E3353F">
        <w:rPr>
          <w:rFonts w:ascii="Verdana" w:eastAsia="Calibri" w:hAnsi="Verdana" w:cs="Times New Roman"/>
          <w:sz w:val="20"/>
          <w:szCs w:val="20"/>
        </w:rPr>
        <w:lastRenderedPageBreak/>
        <w:t>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w:t>
      </w:r>
      <w:r w:rsidRPr="00E3353F">
        <w:rPr>
          <w:rFonts w:ascii="Verdana" w:eastAsia="Calibri" w:hAnsi="Verdana" w:cs="Times New Roman"/>
          <w:sz w:val="20"/>
          <w:szCs w:val="20"/>
        </w:rPr>
        <w:lastRenderedPageBreak/>
        <w:t xml:space="preserve">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2964. Cuando fuere heredada la Beneficencia Pública o hereden menores, participará el Ministerio Público en la aprobación de las cuentas. En tratándose de la Universidad de </w:t>
      </w:r>
      <w:r w:rsidRPr="00E3353F">
        <w:rPr>
          <w:rFonts w:ascii="Verdana" w:eastAsia="Calibri" w:hAnsi="Verdana" w:cs="Times New Roman"/>
          <w:sz w:val="20"/>
          <w:szCs w:val="20"/>
        </w:rPr>
        <w:lastRenderedPageBreak/>
        <w:t>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3012. Si el testador hubiere legado alguna pensión o renta vitalicia, sin gravar con ella en particular a algún heredero o legatario, se capitalizará el seis por ciento anual y se </w:t>
      </w:r>
      <w:r w:rsidRPr="00E3353F">
        <w:rPr>
          <w:rFonts w:ascii="Verdana" w:eastAsia="Calibri" w:hAnsi="Verdana" w:cs="Times New Roman"/>
          <w:sz w:val="20"/>
          <w:szCs w:val="20"/>
        </w:rPr>
        <w:lastRenderedPageBreak/>
        <w:t>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lastRenderedPageBreak/>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w:t>
      </w:r>
      <w:r w:rsidRPr="00317749">
        <w:rPr>
          <w:rFonts w:ascii="Verdana" w:hAnsi="Verdana"/>
          <w:sz w:val="20"/>
          <w:szCs w:val="20"/>
        </w:rPr>
        <w:lastRenderedPageBreak/>
        <w:t>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TRANSITORIOS DEL "DECRETO NÚMERO 86, EXPEDIDO POR LA SEXAGÉSIMA TERCERA LEGISLATURA CONSTITUCIONAL DEL ESTADO LIBRE Y SOBERANO DE 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lastRenderedPageBreak/>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53982CBD" w:rsid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0FF942A7" w14:textId="687EBB09" w:rsidR="00ED7FF9" w:rsidRDefault="00ED7FF9" w:rsidP="009048CA">
      <w:pPr>
        <w:pStyle w:val="Estilo"/>
        <w:rPr>
          <w:rFonts w:ascii="Verdana" w:hAnsi="Verdana"/>
          <w:sz w:val="20"/>
          <w:szCs w:val="20"/>
        </w:rPr>
      </w:pPr>
    </w:p>
    <w:p w14:paraId="2E385CDE" w14:textId="77777777" w:rsidR="00ED7FF9" w:rsidRPr="00ED7FF9" w:rsidRDefault="00ED7FF9" w:rsidP="00ED7FF9">
      <w:pPr>
        <w:pStyle w:val="Estilo"/>
        <w:rPr>
          <w:rFonts w:ascii="Verdana" w:hAnsi="Verdana"/>
          <w:sz w:val="20"/>
          <w:szCs w:val="20"/>
        </w:rPr>
      </w:pPr>
      <w:r w:rsidRPr="00ED7FF9">
        <w:rPr>
          <w:rFonts w:ascii="Verdana" w:hAnsi="Verdana"/>
          <w:sz w:val="20"/>
          <w:szCs w:val="20"/>
        </w:rPr>
        <w:t>P.O. 1 DE JULIO DE 2016.</w:t>
      </w:r>
    </w:p>
    <w:p w14:paraId="434F7AFA" w14:textId="77777777" w:rsidR="00ED7FF9" w:rsidRPr="00ED7FF9" w:rsidRDefault="00ED7FF9" w:rsidP="00ED7FF9">
      <w:pPr>
        <w:pStyle w:val="Estilo"/>
        <w:rPr>
          <w:rFonts w:ascii="Verdana" w:hAnsi="Verdana"/>
          <w:sz w:val="20"/>
          <w:szCs w:val="20"/>
        </w:rPr>
      </w:pPr>
    </w:p>
    <w:p w14:paraId="5B2DA9DA" w14:textId="77777777" w:rsidR="00ED7FF9" w:rsidRPr="00ED7FF9" w:rsidRDefault="00ED7FF9" w:rsidP="00ED7FF9">
      <w:pPr>
        <w:pStyle w:val="Estilo"/>
        <w:rPr>
          <w:rFonts w:ascii="Verdana" w:hAnsi="Verdana"/>
          <w:sz w:val="20"/>
          <w:szCs w:val="20"/>
        </w:rPr>
      </w:pPr>
      <w:r w:rsidRPr="00ED7F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01D9F2A8" w14:textId="77777777" w:rsidR="00ED7FF9" w:rsidRPr="00ED7FF9" w:rsidRDefault="00ED7FF9" w:rsidP="00ED7FF9">
      <w:pPr>
        <w:pStyle w:val="Estilo"/>
        <w:rPr>
          <w:rFonts w:ascii="Verdana" w:hAnsi="Verdana"/>
          <w:sz w:val="20"/>
          <w:szCs w:val="20"/>
        </w:rPr>
      </w:pPr>
    </w:p>
    <w:p w14:paraId="213EBE12" w14:textId="292EE088" w:rsidR="00ED7FF9" w:rsidRDefault="00ED7FF9" w:rsidP="00ED7FF9">
      <w:pPr>
        <w:pStyle w:val="Estilo"/>
        <w:rPr>
          <w:rFonts w:ascii="Verdana" w:hAnsi="Verdana"/>
          <w:sz w:val="20"/>
          <w:szCs w:val="20"/>
        </w:rPr>
      </w:pPr>
      <w:r w:rsidRPr="00ED7FF9">
        <w:rPr>
          <w:rFonts w:ascii="Verdana" w:hAnsi="Verdana"/>
          <w:b/>
          <w:bCs/>
          <w:sz w:val="20"/>
          <w:szCs w:val="20"/>
        </w:rPr>
        <w:t>Artículo Único.</w:t>
      </w:r>
      <w:r w:rsidRPr="00ED7FF9">
        <w:rPr>
          <w:rFonts w:ascii="Verdana" w:hAnsi="Verdana"/>
          <w:sz w:val="20"/>
          <w:szCs w:val="20"/>
        </w:rPr>
        <w:t xml:space="preserve"> El presente decreto entrará en vigor el día siguiente al de su publicación en el Periódico Oficial del Gobierno del Estado.</w:t>
      </w:r>
    </w:p>
    <w:p w14:paraId="06689255" w14:textId="74C280F2" w:rsidR="008D4B2E" w:rsidRDefault="008D4B2E" w:rsidP="00ED7FF9">
      <w:pPr>
        <w:pStyle w:val="Estilo"/>
        <w:rPr>
          <w:rFonts w:ascii="Verdana" w:hAnsi="Verdana"/>
          <w:sz w:val="20"/>
          <w:szCs w:val="20"/>
        </w:rPr>
      </w:pPr>
    </w:p>
    <w:p w14:paraId="0FF533DB" w14:textId="77777777" w:rsidR="008D4B2E" w:rsidRPr="008D4B2E" w:rsidRDefault="008D4B2E" w:rsidP="008D4B2E">
      <w:pPr>
        <w:pStyle w:val="Estilo"/>
        <w:rPr>
          <w:rFonts w:ascii="Verdana" w:hAnsi="Verdana"/>
          <w:sz w:val="20"/>
          <w:szCs w:val="20"/>
        </w:rPr>
      </w:pPr>
      <w:r w:rsidRPr="008D4B2E">
        <w:rPr>
          <w:rFonts w:ascii="Verdana" w:hAnsi="Verdana"/>
          <w:sz w:val="20"/>
          <w:szCs w:val="20"/>
        </w:rPr>
        <w:t>P.O. 26 DE MAYO DE 2017.</w:t>
      </w:r>
    </w:p>
    <w:p w14:paraId="4CD308F6" w14:textId="77777777" w:rsidR="008D4B2E" w:rsidRPr="008D4B2E" w:rsidRDefault="008D4B2E" w:rsidP="008D4B2E">
      <w:pPr>
        <w:pStyle w:val="Estilo"/>
        <w:rPr>
          <w:rFonts w:ascii="Verdana" w:hAnsi="Verdana"/>
          <w:sz w:val="20"/>
          <w:szCs w:val="20"/>
        </w:rPr>
      </w:pPr>
    </w:p>
    <w:p w14:paraId="570BAC3E" w14:textId="77777777" w:rsidR="008D4B2E" w:rsidRPr="008D4B2E" w:rsidRDefault="008D4B2E" w:rsidP="008D4B2E">
      <w:pPr>
        <w:pStyle w:val="Estilo"/>
        <w:rPr>
          <w:rFonts w:ascii="Verdana" w:hAnsi="Verdana"/>
          <w:sz w:val="20"/>
          <w:szCs w:val="20"/>
        </w:rPr>
      </w:pPr>
      <w:r w:rsidRPr="008D4B2E">
        <w:rPr>
          <w:rFonts w:ascii="Verdana" w:hAnsi="Verdana"/>
          <w:sz w:val="20"/>
          <w:szCs w:val="20"/>
        </w:rPr>
        <w:t>[N. DE E. TRANSITORIOS DEL "DECRETO NÚMERO 190, EMITIDO POR LA SEXAGÉSIMA TERCERA LEGISLATURA CONSTITUCIONAL DEL CONGRESO DEL ESTADO LIBRE Y SOBERANO DE GUANAJUATO, MEDIANTE EL CUAL, SE REFORMAN Y ADICIONAN DIVERSAS DISPOSICIONES DEL CÓDIGO CIVIL PARA EL ESTADO DE GUANAJUATO".]</w:t>
      </w:r>
    </w:p>
    <w:p w14:paraId="75DBAF6C" w14:textId="77777777" w:rsidR="008D4B2E" w:rsidRPr="008D4B2E" w:rsidRDefault="008D4B2E" w:rsidP="008D4B2E">
      <w:pPr>
        <w:pStyle w:val="Estilo"/>
        <w:rPr>
          <w:rFonts w:ascii="Verdana" w:hAnsi="Verdana"/>
          <w:sz w:val="20"/>
          <w:szCs w:val="20"/>
        </w:rPr>
      </w:pPr>
    </w:p>
    <w:p w14:paraId="07E5A777" w14:textId="77777777" w:rsidR="008D4B2E" w:rsidRPr="008D4B2E" w:rsidRDefault="008D4B2E" w:rsidP="008D4B2E">
      <w:pPr>
        <w:pStyle w:val="Estilo"/>
        <w:rPr>
          <w:rFonts w:ascii="Verdana" w:hAnsi="Verdana"/>
          <w:sz w:val="20"/>
          <w:szCs w:val="20"/>
        </w:rPr>
      </w:pPr>
      <w:r w:rsidRPr="008D4B2E">
        <w:rPr>
          <w:rFonts w:ascii="Verdana" w:hAnsi="Verdana"/>
          <w:b/>
          <w:bCs/>
          <w:sz w:val="20"/>
          <w:szCs w:val="20"/>
        </w:rPr>
        <w:t>Artículo Primero</w:t>
      </w:r>
      <w:r w:rsidRPr="008D4B2E">
        <w:rPr>
          <w:rFonts w:ascii="Verdana" w:hAnsi="Verdana"/>
          <w:sz w:val="20"/>
          <w:szCs w:val="20"/>
        </w:rPr>
        <w:t>. El presente Decreto entrará en vigor a partir del día siguiente al de su publicación en el Periódico Oficial del Gobierno del Estado.</w:t>
      </w:r>
    </w:p>
    <w:p w14:paraId="105642FF" w14:textId="77777777" w:rsidR="008D4B2E" w:rsidRPr="008D4B2E" w:rsidRDefault="008D4B2E" w:rsidP="008D4B2E">
      <w:pPr>
        <w:pStyle w:val="Estilo"/>
        <w:rPr>
          <w:rFonts w:ascii="Verdana" w:hAnsi="Verdana"/>
          <w:sz w:val="20"/>
          <w:szCs w:val="20"/>
        </w:rPr>
      </w:pPr>
    </w:p>
    <w:p w14:paraId="5854DE0B" w14:textId="02191BD6" w:rsidR="008D4B2E" w:rsidRDefault="008D4B2E" w:rsidP="008D4B2E">
      <w:pPr>
        <w:pStyle w:val="Estilo"/>
        <w:rPr>
          <w:rFonts w:ascii="Verdana" w:hAnsi="Verdana"/>
          <w:sz w:val="20"/>
          <w:szCs w:val="20"/>
        </w:rPr>
      </w:pPr>
      <w:r w:rsidRPr="008D4B2E">
        <w:rPr>
          <w:rFonts w:ascii="Verdana" w:hAnsi="Verdana"/>
          <w:b/>
          <w:bCs/>
          <w:sz w:val="20"/>
          <w:szCs w:val="20"/>
        </w:rPr>
        <w:t>Artículo Segundo</w:t>
      </w:r>
      <w:r w:rsidRPr="008D4B2E">
        <w:rPr>
          <w:rFonts w:ascii="Verdana" w:hAnsi="Verdana"/>
          <w:sz w:val="20"/>
          <w:szCs w:val="20"/>
        </w:rPr>
        <w:t>. El Ejecutivo del Estado contará con un plazo de noventa días para reformar el Reglamento del Registro Público de la Propiedad para el Estado de Guanajuato, y de ciento ochenta días para asegurar el funcionamiento del Registro Público en términos del presente Decreto, respectivamente; contados a partir de la entrada en vigor del presente Decreto.</w:t>
      </w:r>
    </w:p>
    <w:p w14:paraId="184D8EE7" w14:textId="726FE333" w:rsidR="00845BFC" w:rsidRPr="00845BFC" w:rsidRDefault="00845BFC" w:rsidP="008D4B2E">
      <w:pPr>
        <w:pStyle w:val="Estilo"/>
        <w:rPr>
          <w:rFonts w:ascii="Verdana" w:hAnsi="Verdana"/>
          <w:sz w:val="20"/>
          <w:szCs w:val="20"/>
        </w:rPr>
      </w:pPr>
    </w:p>
    <w:p w14:paraId="4EED1AAB" w14:textId="77777777" w:rsidR="00845BFC" w:rsidRPr="00845BFC" w:rsidRDefault="00845BFC" w:rsidP="00845BFC">
      <w:pPr>
        <w:pStyle w:val="Estilo"/>
        <w:rPr>
          <w:rFonts w:ascii="Verdana" w:hAnsi="Verdana"/>
          <w:sz w:val="20"/>
          <w:szCs w:val="20"/>
        </w:rPr>
      </w:pPr>
      <w:r w:rsidRPr="00845BFC">
        <w:rPr>
          <w:rFonts w:ascii="Verdana" w:hAnsi="Verdana"/>
          <w:sz w:val="20"/>
          <w:szCs w:val="20"/>
        </w:rPr>
        <w:t>P.O. 20 DE ABRIL DE 2018.</w:t>
      </w:r>
    </w:p>
    <w:p w14:paraId="7924F985" w14:textId="77777777" w:rsidR="00845BFC" w:rsidRPr="00845BFC" w:rsidRDefault="00845BFC" w:rsidP="00845BFC">
      <w:pPr>
        <w:pStyle w:val="Estilo"/>
        <w:rPr>
          <w:rFonts w:ascii="Verdana" w:hAnsi="Verdana"/>
          <w:sz w:val="20"/>
          <w:szCs w:val="20"/>
        </w:rPr>
      </w:pPr>
    </w:p>
    <w:p w14:paraId="1A8556A2" w14:textId="77777777" w:rsidR="00845BFC" w:rsidRPr="00845BFC" w:rsidRDefault="00845BFC" w:rsidP="00845BFC">
      <w:pPr>
        <w:pStyle w:val="Estilo"/>
        <w:rPr>
          <w:rFonts w:ascii="Verdana" w:hAnsi="Verdana"/>
          <w:sz w:val="20"/>
          <w:szCs w:val="20"/>
        </w:rPr>
      </w:pPr>
      <w:r w:rsidRPr="00845BFC">
        <w:rPr>
          <w:rFonts w:ascii="Verdana" w:hAnsi="Verdana"/>
          <w:sz w:val="20"/>
          <w:szCs w:val="20"/>
        </w:rPr>
        <w:t>[N. DE E. 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08594D50" w14:textId="77777777" w:rsidR="00845BFC" w:rsidRPr="00845BFC" w:rsidRDefault="00845BFC" w:rsidP="00845BFC">
      <w:pPr>
        <w:pStyle w:val="Estilo"/>
        <w:rPr>
          <w:rFonts w:ascii="Verdana" w:hAnsi="Verdana"/>
          <w:sz w:val="20"/>
          <w:szCs w:val="20"/>
        </w:rPr>
      </w:pPr>
    </w:p>
    <w:p w14:paraId="64F79BF9" w14:textId="6148D83A" w:rsidR="00845BFC" w:rsidRDefault="00845BFC" w:rsidP="00845BFC">
      <w:pPr>
        <w:pStyle w:val="Estilo"/>
        <w:rPr>
          <w:rFonts w:ascii="Verdana" w:hAnsi="Verdana"/>
          <w:sz w:val="20"/>
          <w:szCs w:val="20"/>
        </w:rPr>
      </w:pPr>
      <w:r w:rsidRPr="00845BFC">
        <w:rPr>
          <w:rFonts w:ascii="Verdana" w:hAnsi="Verdana"/>
          <w:b/>
          <w:bCs/>
          <w:sz w:val="20"/>
          <w:szCs w:val="20"/>
        </w:rPr>
        <w:t>Artículo Único.</w:t>
      </w:r>
      <w:r w:rsidRPr="00845BFC">
        <w:rPr>
          <w:rFonts w:ascii="Verdana" w:hAnsi="Verdana"/>
          <w:sz w:val="20"/>
          <w:szCs w:val="20"/>
        </w:rPr>
        <w:t xml:space="preserve"> El presente Decreto entrará en vigor al día siguiente de su publicación en el Periódico Oficial de Gobierno del Estado de Guanajuato.</w:t>
      </w:r>
    </w:p>
    <w:p w14:paraId="429C0515" w14:textId="767BD290" w:rsidR="00B66248" w:rsidRDefault="00B66248" w:rsidP="00845BFC">
      <w:pPr>
        <w:pStyle w:val="Estilo"/>
        <w:rPr>
          <w:rFonts w:ascii="Verdana" w:hAnsi="Verdana"/>
          <w:sz w:val="20"/>
          <w:szCs w:val="20"/>
        </w:rPr>
      </w:pPr>
    </w:p>
    <w:p w14:paraId="372F682F" w14:textId="77777777" w:rsidR="00B66248" w:rsidRPr="00B66248" w:rsidRDefault="00B66248" w:rsidP="00B66248">
      <w:pPr>
        <w:pStyle w:val="Estilo"/>
        <w:rPr>
          <w:rFonts w:ascii="Verdana" w:hAnsi="Verdana"/>
          <w:sz w:val="20"/>
          <w:szCs w:val="20"/>
        </w:rPr>
      </w:pPr>
      <w:r w:rsidRPr="00B66248">
        <w:rPr>
          <w:rFonts w:ascii="Verdana" w:hAnsi="Verdana"/>
          <w:sz w:val="20"/>
          <w:szCs w:val="20"/>
        </w:rPr>
        <w:t>P.O. 7 DE JUNIO DE 2018.</w:t>
      </w:r>
    </w:p>
    <w:p w14:paraId="30BC935D" w14:textId="77777777" w:rsidR="00B66248" w:rsidRPr="00B66248" w:rsidRDefault="00B66248" w:rsidP="00B66248">
      <w:pPr>
        <w:pStyle w:val="Estilo"/>
        <w:rPr>
          <w:rFonts w:ascii="Verdana" w:hAnsi="Verdana"/>
          <w:sz w:val="20"/>
          <w:szCs w:val="20"/>
        </w:rPr>
      </w:pPr>
    </w:p>
    <w:p w14:paraId="4D6E2AC7" w14:textId="77777777" w:rsidR="00B66248" w:rsidRPr="00B66248" w:rsidRDefault="00B66248" w:rsidP="00B66248">
      <w:pPr>
        <w:pStyle w:val="Estilo"/>
        <w:rPr>
          <w:rFonts w:ascii="Verdana" w:hAnsi="Verdana"/>
          <w:sz w:val="20"/>
          <w:szCs w:val="20"/>
        </w:rPr>
      </w:pPr>
      <w:r w:rsidRPr="00B66248">
        <w:rPr>
          <w:rFonts w:ascii="Verdana" w:hAnsi="Verdana"/>
          <w:sz w:val="20"/>
          <w:szCs w:val="20"/>
        </w:rPr>
        <w:t xml:space="preserve">[N. DE E. TRANSITORIO DEL “DECRETO NÚMERO 312, QUE EXPIDE LA SEXAGÉSIMA TERCERA LEGISLATURA CONSTITUCIONAL DEL CONGRESO DEL ESTADO LIBRE Y SOBERANO DE GUANAJUATO, MEDIANTE EL CUAL SE REFORMA EL ARTÍCULO 497, EN SU </w:t>
      </w:r>
      <w:r w:rsidRPr="00B66248">
        <w:rPr>
          <w:rFonts w:ascii="Verdana" w:hAnsi="Verdana"/>
          <w:sz w:val="20"/>
          <w:szCs w:val="20"/>
        </w:rPr>
        <w:lastRenderedPageBreak/>
        <w:t>FRACCIÓN III, A LA QUE TAMBIÉN SE LE ADICIONA UN SEGUNDO PÁRRAFO, DEL CÓDIGO CIVIL PARA EL ESTADO DE GUANAJUATO”.]</w:t>
      </w:r>
    </w:p>
    <w:p w14:paraId="166C05E3" w14:textId="77777777" w:rsidR="00B66248" w:rsidRPr="00B66248" w:rsidRDefault="00B66248" w:rsidP="00B66248">
      <w:pPr>
        <w:pStyle w:val="Estilo"/>
        <w:rPr>
          <w:rFonts w:ascii="Verdana" w:hAnsi="Verdana"/>
          <w:b/>
          <w:bCs/>
          <w:sz w:val="20"/>
          <w:szCs w:val="20"/>
        </w:rPr>
      </w:pPr>
    </w:p>
    <w:p w14:paraId="492A9707" w14:textId="6BAE5531" w:rsidR="00B66248" w:rsidRDefault="00B66248" w:rsidP="00B66248">
      <w:pPr>
        <w:pStyle w:val="Estilo"/>
        <w:rPr>
          <w:rFonts w:ascii="Verdana" w:hAnsi="Verdana"/>
          <w:sz w:val="20"/>
          <w:szCs w:val="20"/>
        </w:rPr>
      </w:pPr>
      <w:r w:rsidRPr="00B66248">
        <w:rPr>
          <w:rFonts w:ascii="Verdana" w:hAnsi="Verdana"/>
          <w:b/>
          <w:bCs/>
          <w:sz w:val="20"/>
          <w:szCs w:val="20"/>
        </w:rPr>
        <w:t>Artículo Único</w:t>
      </w:r>
      <w:r w:rsidRPr="00B66248">
        <w:rPr>
          <w:rFonts w:ascii="Verdana" w:hAnsi="Verdana"/>
          <w:sz w:val="20"/>
          <w:szCs w:val="20"/>
        </w:rPr>
        <w:t xml:space="preserve">. El presente Decreto </w:t>
      </w:r>
      <w:proofErr w:type="gramStart"/>
      <w:r w:rsidRPr="00B66248">
        <w:rPr>
          <w:rFonts w:ascii="Verdana" w:hAnsi="Verdana"/>
          <w:sz w:val="20"/>
          <w:szCs w:val="20"/>
        </w:rPr>
        <w:t>entrará en vigencia</w:t>
      </w:r>
      <w:proofErr w:type="gramEnd"/>
      <w:r w:rsidRPr="00B66248">
        <w:rPr>
          <w:rFonts w:ascii="Verdana" w:hAnsi="Verdana"/>
          <w:sz w:val="20"/>
          <w:szCs w:val="20"/>
        </w:rPr>
        <w:t xml:space="preserve"> al día siguiente de su publicación en el Periódico Oficial de (sic) Gobierno del Estado de Guanajuato.</w:t>
      </w:r>
    </w:p>
    <w:p w14:paraId="1A072C58" w14:textId="203CE30B" w:rsidR="007C402E" w:rsidRDefault="007C402E" w:rsidP="00B66248">
      <w:pPr>
        <w:pStyle w:val="Estilo"/>
        <w:rPr>
          <w:rFonts w:ascii="Verdana" w:hAnsi="Verdana"/>
          <w:sz w:val="20"/>
          <w:szCs w:val="20"/>
        </w:rPr>
      </w:pPr>
    </w:p>
    <w:p w14:paraId="11B4B40F" w14:textId="77777777" w:rsidR="007C402E" w:rsidRPr="00CB17B9" w:rsidRDefault="007C402E" w:rsidP="007C402E">
      <w:pPr>
        <w:pStyle w:val="Estilo"/>
        <w:rPr>
          <w:rFonts w:ascii="Verdana" w:hAnsi="Verdana"/>
          <w:sz w:val="20"/>
          <w:szCs w:val="20"/>
        </w:rPr>
      </w:pPr>
      <w:r w:rsidRPr="00CB17B9">
        <w:rPr>
          <w:rFonts w:ascii="Verdana" w:hAnsi="Verdana"/>
          <w:sz w:val="20"/>
          <w:szCs w:val="20"/>
        </w:rPr>
        <w:t>P.O. 5 DE JULIO DE 2018.</w:t>
      </w:r>
    </w:p>
    <w:p w14:paraId="5C6C6503" w14:textId="77777777" w:rsidR="007C402E" w:rsidRPr="00CB17B9" w:rsidRDefault="007C402E" w:rsidP="007C402E">
      <w:pPr>
        <w:pStyle w:val="Estilo"/>
        <w:rPr>
          <w:rFonts w:ascii="Verdana" w:hAnsi="Verdana"/>
          <w:sz w:val="20"/>
          <w:szCs w:val="20"/>
        </w:rPr>
      </w:pPr>
    </w:p>
    <w:p w14:paraId="456BFB75" w14:textId="77777777" w:rsidR="007C402E" w:rsidRPr="00CB17B9" w:rsidRDefault="007C402E" w:rsidP="007C402E">
      <w:pPr>
        <w:pStyle w:val="Estilo"/>
        <w:rPr>
          <w:rFonts w:ascii="Verdana" w:hAnsi="Verdana"/>
          <w:sz w:val="20"/>
          <w:szCs w:val="20"/>
        </w:rPr>
      </w:pPr>
      <w:r w:rsidRPr="00CB17B9">
        <w:rPr>
          <w:rFonts w:ascii="Verdana" w:hAnsi="Verdana"/>
          <w:sz w:val="20"/>
          <w:szCs w:val="20"/>
        </w:rPr>
        <w:t>[N. DE E. TRANSITORIOS DEL "DECRETO NÚMERO 317, EXPEDIDO POR LA SEXAGÉSIMA TERCERA LEGISLATURA CONSTITUCIONAL DEL CONGRESO DEL ESTADO LIBRE Y SOBERANO DE GUANAJUATO, MEDIANTE EL CUAL SE REFORMAN Y DEROGAN DIVERSOS ARTÍCULOS DEL CÓDIGO CIVIL PARA EL ESTADO DE GUANAJUATO; Y DEL CÓDIGO DE PROCEDIMIENTOS CIVILES PARA EL ESTADO DE GUANAJUATO".]</w:t>
      </w:r>
    </w:p>
    <w:p w14:paraId="5A9A8966" w14:textId="77777777" w:rsidR="007C402E" w:rsidRPr="00CB17B9" w:rsidRDefault="007C402E" w:rsidP="007C402E">
      <w:pPr>
        <w:pStyle w:val="Estilo"/>
        <w:rPr>
          <w:rFonts w:ascii="Verdana" w:hAnsi="Verdana"/>
          <w:sz w:val="20"/>
          <w:szCs w:val="20"/>
        </w:rPr>
      </w:pPr>
    </w:p>
    <w:p w14:paraId="7595FC59"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Primero.</w:t>
      </w:r>
      <w:r w:rsidRPr="00CB17B9">
        <w:rPr>
          <w:rFonts w:ascii="Verdana" w:hAnsi="Verdana"/>
          <w:sz w:val="20"/>
          <w:szCs w:val="20"/>
        </w:rPr>
        <w:t xml:space="preserve"> El presente Decreto </w:t>
      </w:r>
      <w:proofErr w:type="gramStart"/>
      <w:r w:rsidRPr="00CB17B9">
        <w:rPr>
          <w:rFonts w:ascii="Verdana" w:hAnsi="Verdana"/>
          <w:sz w:val="20"/>
          <w:szCs w:val="20"/>
        </w:rPr>
        <w:t>entrará en vigencia</w:t>
      </w:r>
      <w:proofErr w:type="gramEnd"/>
      <w:r w:rsidRPr="00CB17B9">
        <w:rPr>
          <w:rFonts w:ascii="Verdana" w:hAnsi="Verdana"/>
          <w:sz w:val="20"/>
          <w:szCs w:val="20"/>
        </w:rPr>
        <w:t xml:space="preserve"> al día siguiente de su publicación en el Periódico Oficial del Gobierno del Estado de Guanajuato.</w:t>
      </w:r>
    </w:p>
    <w:p w14:paraId="15FECA8F" w14:textId="77777777" w:rsidR="007C402E" w:rsidRPr="00CB17B9" w:rsidRDefault="007C402E" w:rsidP="007C402E">
      <w:pPr>
        <w:pStyle w:val="Estilo"/>
        <w:rPr>
          <w:rFonts w:ascii="Verdana" w:hAnsi="Verdana"/>
          <w:sz w:val="20"/>
          <w:szCs w:val="20"/>
        </w:rPr>
      </w:pPr>
    </w:p>
    <w:p w14:paraId="6AAD9CE6"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Segundo.</w:t>
      </w:r>
      <w:r w:rsidRPr="00CB17B9">
        <w:rPr>
          <w:rFonts w:ascii="Verdana" w:hAnsi="Verdana"/>
          <w:sz w:val="20"/>
          <w:szCs w:val="20"/>
        </w:rPr>
        <w:t xml:space="preserve"> Los cónyuges menores de edad, que posterior a la entrada en vigor del presente Decreto, pretendan el divorcio por mutuo consentimiento se les aplicará el artículo 859 vigente en la época en la que contrajeron matrimonio.</w:t>
      </w:r>
    </w:p>
    <w:p w14:paraId="2169124D" w14:textId="77777777" w:rsidR="007C402E" w:rsidRPr="00CB17B9" w:rsidRDefault="007C402E" w:rsidP="007C402E">
      <w:pPr>
        <w:pStyle w:val="Estilo"/>
        <w:rPr>
          <w:rFonts w:ascii="Verdana" w:hAnsi="Verdana"/>
          <w:sz w:val="20"/>
          <w:szCs w:val="20"/>
        </w:rPr>
      </w:pPr>
    </w:p>
    <w:p w14:paraId="56EFD948"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Tercero.</w:t>
      </w:r>
      <w:r w:rsidRPr="00CB17B9">
        <w:rPr>
          <w:rFonts w:ascii="Verdana" w:hAnsi="Verdana"/>
          <w:sz w:val="20"/>
          <w:szCs w:val="20"/>
        </w:rPr>
        <w:t xml:space="preserve"> A los menores de edad actualmente emancipados por razón del matrimonio, les seguirán aplicando las normas vigentes antes de la entrada en vigor del presente Decreto.</w:t>
      </w:r>
    </w:p>
    <w:p w14:paraId="5ADEE3E0" w14:textId="77777777" w:rsidR="007C402E" w:rsidRPr="00B66248" w:rsidRDefault="007C402E" w:rsidP="00B66248">
      <w:pPr>
        <w:pStyle w:val="Estilo"/>
        <w:rPr>
          <w:rFonts w:ascii="Verdana" w:hAnsi="Verdana"/>
          <w:sz w:val="20"/>
          <w:szCs w:val="20"/>
        </w:rPr>
      </w:pPr>
    </w:p>
    <w:p w14:paraId="0749D9A6" w14:textId="77777777" w:rsidR="00B66248" w:rsidRPr="00B66248" w:rsidRDefault="00B66248" w:rsidP="00845BFC">
      <w:pPr>
        <w:pStyle w:val="Estilo"/>
        <w:rPr>
          <w:rFonts w:ascii="Verdana" w:hAnsi="Verdana"/>
          <w:sz w:val="20"/>
          <w:szCs w:val="20"/>
        </w:rPr>
      </w:pPr>
    </w:p>
    <w:p w14:paraId="496BFD9C" w14:textId="77777777" w:rsidR="00845BFC" w:rsidRPr="008D4B2E" w:rsidRDefault="00845BFC" w:rsidP="008D4B2E">
      <w:pPr>
        <w:pStyle w:val="Estilo"/>
        <w:rPr>
          <w:rFonts w:ascii="Verdana" w:hAnsi="Verdana"/>
          <w:sz w:val="20"/>
          <w:szCs w:val="20"/>
        </w:rPr>
      </w:pPr>
    </w:p>
    <w:p w14:paraId="64D9BB59" w14:textId="77777777" w:rsidR="008D4B2E" w:rsidRPr="00ED7FF9" w:rsidRDefault="008D4B2E" w:rsidP="00ED7FF9">
      <w:pPr>
        <w:pStyle w:val="Estilo"/>
        <w:rPr>
          <w:rFonts w:ascii="Verdana" w:hAnsi="Verdana"/>
          <w:sz w:val="20"/>
          <w:szCs w:val="20"/>
        </w:rPr>
      </w:pPr>
    </w:p>
    <w:p w14:paraId="60DA3537" w14:textId="77777777" w:rsidR="00ED7FF9" w:rsidRPr="009048CA" w:rsidRDefault="00ED7FF9" w:rsidP="009048CA">
      <w:pPr>
        <w:pStyle w:val="Estilo"/>
        <w:rPr>
          <w:rFonts w:ascii="Verdana" w:hAnsi="Verdana"/>
          <w:sz w:val="20"/>
          <w:szCs w:val="20"/>
        </w:rPr>
      </w:pP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EEF4" w14:textId="77777777" w:rsidR="009678EC" w:rsidRDefault="009678EC">
      <w:pPr>
        <w:spacing w:after="0" w:line="240" w:lineRule="auto"/>
      </w:pPr>
      <w:r>
        <w:separator/>
      </w:r>
    </w:p>
  </w:endnote>
  <w:endnote w:type="continuationSeparator" w:id="0">
    <w:p w14:paraId="717D34A4" w14:textId="77777777" w:rsidR="009678EC" w:rsidRDefault="0096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05F4" w14:textId="77777777" w:rsidR="009678EC" w:rsidRDefault="009678EC">
      <w:pPr>
        <w:spacing w:after="0" w:line="240" w:lineRule="auto"/>
      </w:pPr>
      <w:r>
        <w:separator/>
      </w:r>
    </w:p>
  </w:footnote>
  <w:footnote w:type="continuationSeparator" w:id="0">
    <w:p w14:paraId="03F63827" w14:textId="77777777" w:rsidR="009678EC" w:rsidRDefault="00967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72DC5C1C"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w:t>
          </w:r>
          <w:r w:rsidR="00E912B1">
            <w:rPr>
              <w:rFonts w:ascii="Arial Narrow" w:eastAsia="Arial Unicode MS" w:hAnsi="Arial Narrow" w:cs="Arial Unicode MS"/>
              <w:i/>
              <w:sz w:val="13"/>
              <w:szCs w:val="13"/>
            </w:rPr>
            <w:t>134</w:t>
          </w:r>
          <w:r w:rsidR="00A40A53">
            <w:rPr>
              <w:rFonts w:ascii="Arial Narrow" w:eastAsia="Arial Unicode MS" w:hAnsi="Arial Narrow" w:cs="Arial Unicode MS"/>
              <w:i/>
              <w:sz w:val="13"/>
              <w:szCs w:val="13"/>
            </w:rPr>
            <w:t xml:space="preserve">, </w:t>
          </w:r>
          <w:r w:rsidR="00E912B1">
            <w:rPr>
              <w:rFonts w:ascii="Arial Narrow" w:eastAsia="Arial Unicode MS" w:hAnsi="Arial Narrow" w:cs="Arial Unicode MS"/>
              <w:i/>
              <w:sz w:val="13"/>
              <w:szCs w:val="13"/>
            </w:rPr>
            <w:t>4</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E912B1">
            <w:rPr>
              <w:rFonts w:ascii="Arial Narrow" w:eastAsia="Arial Unicode MS" w:hAnsi="Arial Narrow" w:cs="Arial Unicode MS"/>
              <w:i/>
              <w:sz w:val="13"/>
              <w:szCs w:val="13"/>
            </w:rPr>
            <w:t>05-07-2018</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9678EC"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25515"/>
    <w:rsid w:val="00050F9D"/>
    <w:rsid w:val="000513FE"/>
    <w:rsid w:val="00052EDA"/>
    <w:rsid w:val="00086273"/>
    <w:rsid w:val="00097872"/>
    <w:rsid w:val="000B153A"/>
    <w:rsid w:val="000B7516"/>
    <w:rsid w:val="000D38F5"/>
    <w:rsid w:val="000E6407"/>
    <w:rsid w:val="001013C7"/>
    <w:rsid w:val="0010204C"/>
    <w:rsid w:val="00110F00"/>
    <w:rsid w:val="001176C5"/>
    <w:rsid w:val="00120D4C"/>
    <w:rsid w:val="001472A4"/>
    <w:rsid w:val="0015649F"/>
    <w:rsid w:val="001647CB"/>
    <w:rsid w:val="00171839"/>
    <w:rsid w:val="00174EE2"/>
    <w:rsid w:val="001774E7"/>
    <w:rsid w:val="001C056B"/>
    <w:rsid w:val="001E4AA2"/>
    <w:rsid w:val="00204035"/>
    <w:rsid w:val="00213524"/>
    <w:rsid w:val="0022379F"/>
    <w:rsid w:val="00234A07"/>
    <w:rsid w:val="002705DF"/>
    <w:rsid w:val="00286C3F"/>
    <w:rsid w:val="002B7C80"/>
    <w:rsid w:val="002E637E"/>
    <w:rsid w:val="002F1374"/>
    <w:rsid w:val="00317749"/>
    <w:rsid w:val="00326212"/>
    <w:rsid w:val="00333C07"/>
    <w:rsid w:val="00341599"/>
    <w:rsid w:val="00365D1D"/>
    <w:rsid w:val="003C43F3"/>
    <w:rsid w:val="003D31F8"/>
    <w:rsid w:val="003F21DD"/>
    <w:rsid w:val="003F67D8"/>
    <w:rsid w:val="00400B12"/>
    <w:rsid w:val="0041445D"/>
    <w:rsid w:val="00421082"/>
    <w:rsid w:val="00436B1A"/>
    <w:rsid w:val="00456C5F"/>
    <w:rsid w:val="00471524"/>
    <w:rsid w:val="00483F9A"/>
    <w:rsid w:val="00494FC3"/>
    <w:rsid w:val="004B19CA"/>
    <w:rsid w:val="004C309A"/>
    <w:rsid w:val="004C5B70"/>
    <w:rsid w:val="004D6254"/>
    <w:rsid w:val="004E1D86"/>
    <w:rsid w:val="004F6058"/>
    <w:rsid w:val="00525C0F"/>
    <w:rsid w:val="00542F05"/>
    <w:rsid w:val="00584639"/>
    <w:rsid w:val="005862B8"/>
    <w:rsid w:val="005A2000"/>
    <w:rsid w:val="005A6946"/>
    <w:rsid w:val="005B6971"/>
    <w:rsid w:val="005C0F35"/>
    <w:rsid w:val="005D15BF"/>
    <w:rsid w:val="005E6032"/>
    <w:rsid w:val="00606959"/>
    <w:rsid w:val="00606C06"/>
    <w:rsid w:val="00654145"/>
    <w:rsid w:val="00663DF0"/>
    <w:rsid w:val="00676D53"/>
    <w:rsid w:val="00693A36"/>
    <w:rsid w:val="006A0AD0"/>
    <w:rsid w:val="006B0A66"/>
    <w:rsid w:val="006C357E"/>
    <w:rsid w:val="006D6CB3"/>
    <w:rsid w:val="006E249B"/>
    <w:rsid w:val="00706B22"/>
    <w:rsid w:val="00736584"/>
    <w:rsid w:val="0074136D"/>
    <w:rsid w:val="00742900"/>
    <w:rsid w:val="00743910"/>
    <w:rsid w:val="00744494"/>
    <w:rsid w:val="007726F3"/>
    <w:rsid w:val="007812E5"/>
    <w:rsid w:val="007A1C05"/>
    <w:rsid w:val="007A7442"/>
    <w:rsid w:val="007B1E98"/>
    <w:rsid w:val="007B2969"/>
    <w:rsid w:val="007B7044"/>
    <w:rsid w:val="007C34A8"/>
    <w:rsid w:val="007C402E"/>
    <w:rsid w:val="007D5F79"/>
    <w:rsid w:val="007D7A71"/>
    <w:rsid w:val="007E0CF5"/>
    <w:rsid w:val="007F5035"/>
    <w:rsid w:val="007F7D6B"/>
    <w:rsid w:val="008031D8"/>
    <w:rsid w:val="0080757F"/>
    <w:rsid w:val="00815DFB"/>
    <w:rsid w:val="00817501"/>
    <w:rsid w:val="0082184D"/>
    <w:rsid w:val="008321B9"/>
    <w:rsid w:val="00845BFC"/>
    <w:rsid w:val="008516D8"/>
    <w:rsid w:val="0088030B"/>
    <w:rsid w:val="00881F5E"/>
    <w:rsid w:val="008A0DD2"/>
    <w:rsid w:val="008A3CBE"/>
    <w:rsid w:val="008B10A5"/>
    <w:rsid w:val="008C3C05"/>
    <w:rsid w:val="008D4B2E"/>
    <w:rsid w:val="009048CA"/>
    <w:rsid w:val="00925186"/>
    <w:rsid w:val="009573D5"/>
    <w:rsid w:val="00964391"/>
    <w:rsid w:val="009678EC"/>
    <w:rsid w:val="00992329"/>
    <w:rsid w:val="00994907"/>
    <w:rsid w:val="009A33D0"/>
    <w:rsid w:val="009D20D2"/>
    <w:rsid w:val="009D4138"/>
    <w:rsid w:val="009E6797"/>
    <w:rsid w:val="009F0AB3"/>
    <w:rsid w:val="009F44DF"/>
    <w:rsid w:val="009F7883"/>
    <w:rsid w:val="00A40A53"/>
    <w:rsid w:val="00A4758D"/>
    <w:rsid w:val="00A54C01"/>
    <w:rsid w:val="00A93CC8"/>
    <w:rsid w:val="00A956DB"/>
    <w:rsid w:val="00AA22BB"/>
    <w:rsid w:val="00AA4830"/>
    <w:rsid w:val="00AA6993"/>
    <w:rsid w:val="00AB405E"/>
    <w:rsid w:val="00AC0C63"/>
    <w:rsid w:val="00AC1129"/>
    <w:rsid w:val="00AD1A3D"/>
    <w:rsid w:val="00AD68B4"/>
    <w:rsid w:val="00AE76EF"/>
    <w:rsid w:val="00B07BDF"/>
    <w:rsid w:val="00B149F8"/>
    <w:rsid w:val="00B16E97"/>
    <w:rsid w:val="00B34EBE"/>
    <w:rsid w:val="00B356B6"/>
    <w:rsid w:val="00B47723"/>
    <w:rsid w:val="00B50618"/>
    <w:rsid w:val="00B65FFC"/>
    <w:rsid w:val="00B66248"/>
    <w:rsid w:val="00B96DF5"/>
    <w:rsid w:val="00B97391"/>
    <w:rsid w:val="00BC1828"/>
    <w:rsid w:val="00BC54AD"/>
    <w:rsid w:val="00BD09C0"/>
    <w:rsid w:val="00BD1D15"/>
    <w:rsid w:val="00BD4C56"/>
    <w:rsid w:val="00BF57A8"/>
    <w:rsid w:val="00BF65D2"/>
    <w:rsid w:val="00C20A01"/>
    <w:rsid w:val="00C6224F"/>
    <w:rsid w:val="00C85375"/>
    <w:rsid w:val="00C91175"/>
    <w:rsid w:val="00C9674A"/>
    <w:rsid w:val="00CB17B9"/>
    <w:rsid w:val="00CB2BFD"/>
    <w:rsid w:val="00CB342C"/>
    <w:rsid w:val="00CC21D9"/>
    <w:rsid w:val="00CD1130"/>
    <w:rsid w:val="00CD65E9"/>
    <w:rsid w:val="00CF3F56"/>
    <w:rsid w:val="00CF77D6"/>
    <w:rsid w:val="00D00FA8"/>
    <w:rsid w:val="00D03CB5"/>
    <w:rsid w:val="00D11BEB"/>
    <w:rsid w:val="00D14CA3"/>
    <w:rsid w:val="00D20DE7"/>
    <w:rsid w:val="00D2748A"/>
    <w:rsid w:val="00D300B5"/>
    <w:rsid w:val="00D30848"/>
    <w:rsid w:val="00D57BA0"/>
    <w:rsid w:val="00D63DEC"/>
    <w:rsid w:val="00D67C9F"/>
    <w:rsid w:val="00D910DA"/>
    <w:rsid w:val="00DA05BC"/>
    <w:rsid w:val="00DA0D28"/>
    <w:rsid w:val="00DC5684"/>
    <w:rsid w:val="00DD1DA2"/>
    <w:rsid w:val="00DE53FF"/>
    <w:rsid w:val="00E14761"/>
    <w:rsid w:val="00E3353F"/>
    <w:rsid w:val="00E642CB"/>
    <w:rsid w:val="00E66131"/>
    <w:rsid w:val="00E846DB"/>
    <w:rsid w:val="00E912B1"/>
    <w:rsid w:val="00EA05FE"/>
    <w:rsid w:val="00EA3DA8"/>
    <w:rsid w:val="00EB00B8"/>
    <w:rsid w:val="00EC7239"/>
    <w:rsid w:val="00ED7FF9"/>
    <w:rsid w:val="00EE1304"/>
    <w:rsid w:val="00EE6912"/>
    <w:rsid w:val="00EF6949"/>
    <w:rsid w:val="00F03785"/>
    <w:rsid w:val="00F04A4F"/>
    <w:rsid w:val="00F27F3F"/>
    <w:rsid w:val="00F41ADE"/>
    <w:rsid w:val="00F55596"/>
    <w:rsid w:val="00F7169E"/>
    <w:rsid w:val="00F80239"/>
    <w:rsid w:val="00FC2EB8"/>
    <w:rsid w:val="00FD0992"/>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137279</Words>
  <Characters>755039</Characters>
  <Application>Microsoft Office Word</Application>
  <DocSecurity>0</DocSecurity>
  <Lines>6291</Lines>
  <Paragraphs>1781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134</cp:revision>
  <cp:lastPrinted>2021-05-17T16:28:00Z</cp:lastPrinted>
  <dcterms:created xsi:type="dcterms:W3CDTF">2021-05-10T17:45:00Z</dcterms:created>
  <dcterms:modified xsi:type="dcterms:W3CDTF">2021-05-17T16:29:00Z</dcterms:modified>
</cp:coreProperties>
</file>