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146C4B47" w14:textId="77777777" w:rsidR="00036298" w:rsidRPr="00036298" w:rsidRDefault="00036298" w:rsidP="00036298">
      <w:pPr>
        <w:pStyle w:val="Estilo"/>
        <w:rPr>
          <w:rFonts w:ascii="Verdana" w:hAnsi="Verdana"/>
          <w:sz w:val="20"/>
          <w:szCs w:val="20"/>
        </w:rPr>
      </w:pPr>
      <w:r w:rsidRPr="00036298">
        <w:rPr>
          <w:rFonts w:ascii="Verdana" w:hAnsi="Verdana"/>
          <w:sz w:val="20"/>
          <w:szCs w:val="20"/>
        </w:rPr>
        <w:t>ÚLTIMA REFORMA PUBLICADA EN EL PERIÓDICO OFICIAL: 1 DE AGOSTO DE 2019.</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1D2E82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4320D3DE" w14:textId="77777777" w:rsidR="007E0CF5" w:rsidRPr="00E3353F" w:rsidRDefault="007E0CF5"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4D061C55" w14:textId="77777777" w:rsidR="00E912B1" w:rsidRPr="00E912B1" w:rsidRDefault="00E912B1" w:rsidP="00E912B1">
      <w:pPr>
        <w:pStyle w:val="Estilo"/>
        <w:jc w:val="right"/>
        <w:rPr>
          <w:rFonts w:ascii="Verdana" w:hAnsi="Verdana"/>
          <w:sz w:val="20"/>
          <w:szCs w:val="20"/>
        </w:rPr>
      </w:pPr>
      <w:r w:rsidRPr="00E912B1">
        <w:rPr>
          <w:rFonts w:ascii="Verdana" w:hAnsi="Verdana"/>
          <w:sz w:val="20"/>
          <w:szCs w:val="20"/>
        </w:rPr>
        <w:t>(REFORMADO, P.O. 5 DE JULIO DE 2018)</w:t>
      </w:r>
    </w:p>
    <w:p w14:paraId="7E79C4E3" w14:textId="77777777" w:rsidR="00E912B1" w:rsidRPr="00E912B1" w:rsidRDefault="00E912B1" w:rsidP="00E912B1">
      <w:pPr>
        <w:pStyle w:val="Estilo"/>
        <w:rPr>
          <w:rFonts w:ascii="Verdana" w:hAnsi="Verdana"/>
          <w:sz w:val="20"/>
          <w:szCs w:val="20"/>
        </w:rPr>
      </w:pPr>
      <w:r w:rsidRPr="00E912B1">
        <w:rPr>
          <w:rFonts w:ascii="Verdana" w:hAnsi="Verdana"/>
          <w:sz w:val="20"/>
          <w:szCs w:val="20"/>
        </w:rPr>
        <w:t>Art. 23. El mayor de edad tiene capacidad jurídica para disponer libremente de su persona y de sus bienes, con las limitaciones que establece la ley.</w:t>
      </w:r>
    </w:p>
    <w:p w14:paraId="7D7157E7" w14:textId="73180D7D" w:rsidR="00E3353F" w:rsidRDefault="00E3353F" w:rsidP="00E3353F">
      <w:pPr>
        <w:spacing w:after="0" w:line="240" w:lineRule="auto"/>
        <w:jc w:val="both"/>
        <w:rPr>
          <w:rFonts w:ascii="Verdana" w:eastAsia="Calibri" w:hAnsi="Verdana" w:cs="Times New Roman"/>
          <w:sz w:val="20"/>
          <w:szCs w:val="20"/>
        </w:rPr>
      </w:pPr>
    </w:p>
    <w:p w14:paraId="7CCA62ED" w14:textId="77777777" w:rsidR="00E912B1" w:rsidRPr="00E3353F" w:rsidRDefault="00E912B1"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32CF87D7" w14:textId="77777777" w:rsidR="007E0CF5" w:rsidRDefault="007E0CF5" w:rsidP="00E3353F">
      <w:pPr>
        <w:spacing w:after="0" w:line="240" w:lineRule="auto"/>
        <w:jc w:val="center"/>
        <w:rPr>
          <w:rFonts w:ascii="Verdana" w:eastAsia="Calibri" w:hAnsi="Verdana" w:cs="Times New Roman"/>
          <w:b/>
          <w:bCs/>
          <w:sz w:val="20"/>
          <w:szCs w:val="20"/>
        </w:rPr>
      </w:pPr>
    </w:p>
    <w:p w14:paraId="7CE3A1EA" w14:textId="77777777" w:rsidR="007E0CF5" w:rsidRDefault="007E0CF5" w:rsidP="00E3353F">
      <w:pPr>
        <w:spacing w:after="0" w:line="240" w:lineRule="auto"/>
        <w:jc w:val="center"/>
        <w:rPr>
          <w:rFonts w:ascii="Verdana" w:eastAsia="Calibri" w:hAnsi="Verdana" w:cs="Times New Roman"/>
          <w:b/>
          <w:bCs/>
          <w:sz w:val="20"/>
          <w:szCs w:val="20"/>
        </w:rPr>
      </w:pPr>
    </w:p>
    <w:p w14:paraId="58C189B5" w14:textId="77777777" w:rsidR="007E0CF5" w:rsidRDefault="007E0CF5" w:rsidP="00E3353F">
      <w:pPr>
        <w:spacing w:after="0" w:line="240" w:lineRule="auto"/>
        <w:jc w:val="center"/>
        <w:rPr>
          <w:rFonts w:ascii="Verdana" w:eastAsia="Calibri" w:hAnsi="Verdana" w:cs="Times New Roman"/>
          <w:b/>
          <w:bCs/>
          <w:sz w:val="20"/>
          <w:szCs w:val="20"/>
        </w:rPr>
      </w:pPr>
    </w:p>
    <w:p w14:paraId="351C8C53" w14:textId="77777777" w:rsidR="007E0CF5" w:rsidRDefault="007E0CF5" w:rsidP="00E3353F">
      <w:pPr>
        <w:spacing w:after="0" w:line="240" w:lineRule="auto"/>
        <w:jc w:val="center"/>
        <w:rPr>
          <w:rFonts w:ascii="Verdana" w:eastAsia="Calibri" w:hAnsi="Verdana" w:cs="Times New Roman"/>
          <w:b/>
          <w:bCs/>
          <w:sz w:val="20"/>
          <w:szCs w:val="20"/>
        </w:rPr>
      </w:pPr>
    </w:p>
    <w:p w14:paraId="6EEA33D9" w14:textId="77777777" w:rsidR="007E0CF5" w:rsidRDefault="007E0CF5" w:rsidP="00E3353F">
      <w:pPr>
        <w:spacing w:after="0" w:line="240" w:lineRule="auto"/>
        <w:jc w:val="center"/>
        <w:rPr>
          <w:rFonts w:ascii="Verdana" w:eastAsia="Calibri" w:hAnsi="Verdana" w:cs="Times New Roman"/>
          <w:b/>
          <w:bCs/>
          <w:sz w:val="20"/>
          <w:szCs w:val="20"/>
        </w:rPr>
      </w:pPr>
    </w:p>
    <w:p w14:paraId="4560384B" w14:textId="77777777" w:rsidR="007E0CF5" w:rsidRDefault="007E0CF5" w:rsidP="00E3353F">
      <w:pPr>
        <w:spacing w:after="0" w:line="240" w:lineRule="auto"/>
        <w:jc w:val="center"/>
        <w:rPr>
          <w:rFonts w:ascii="Verdana" w:eastAsia="Calibri" w:hAnsi="Verdana" w:cs="Times New Roman"/>
          <w:b/>
          <w:bCs/>
          <w:sz w:val="20"/>
          <w:szCs w:val="20"/>
        </w:rPr>
      </w:pPr>
    </w:p>
    <w:p w14:paraId="4B5BA9F4" w14:textId="29D40212"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3CAB71A6" w14:textId="77777777" w:rsidR="009A33D0" w:rsidRPr="009A33D0" w:rsidRDefault="009A33D0" w:rsidP="009A33D0">
      <w:pPr>
        <w:pStyle w:val="Estilo"/>
        <w:rPr>
          <w:rFonts w:ascii="Verdana" w:hAnsi="Verdana"/>
          <w:sz w:val="20"/>
          <w:szCs w:val="20"/>
        </w:rPr>
      </w:pPr>
      <w:r w:rsidRPr="009A33D0">
        <w:rPr>
          <w:rFonts w:ascii="Verdana" w:hAnsi="Verdana"/>
          <w:sz w:val="20"/>
          <w:szCs w:val="20"/>
        </w:rPr>
        <w:t>Art. 32. Se reputa domicilio legal:</w:t>
      </w:r>
    </w:p>
    <w:p w14:paraId="1833C460" w14:textId="77777777" w:rsidR="009A33D0" w:rsidRPr="009A33D0" w:rsidRDefault="009A33D0" w:rsidP="009A33D0">
      <w:pPr>
        <w:pStyle w:val="Estilo"/>
        <w:rPr>
          <w:rFonts w:ascii="Verdana" w:hAnsi="Verdana"/>
          <w:sz w:val="20"/>
          <w:szCs w:val="20"/>
        </w:rPr>
      </w:pPr>
    </w:p>
    <w:p w14:paraId="15014CE7" w14:textId="77777777" w:rsidR="009A33D0" w:rsidRPr="009A33D0" w:rsidRDefault="009A33D0" w:rsidP="009A33D0">
      <w:pPr>
        <w:pStyle w:val="Estilo"/>
        <w:jc w:val="right"/>
        <w:rPr>
          <w:rFonts w:ascii="Verdana" w:hAnsi="Verdana"/>
          <w:sz w:val="20"/>
          <w:szCs w:val="20"/>
        </w:rPr>
      </w:pPr>
      <w:r w:rsidRPr="009A33D0">
        <w:rPr>
          <w:rFonts w:ascii="Verdana" w:hAnsi="Verdana"/>
          <w:sz w:val="20"/>
          <w:szCs w:val="20"/>
        </w:rPr>
        <w:t>(REFORMADA, P.O. 5 DE JULIO DE 2018)</w:t>
      </w:r>
    </w:p>
    <w:p w14:paraId="6DEFEBF8"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 Del menor de edad, el de la persona a cuya patria potestad está sujeto;</w:t>
      </w:r>
    </w:p>
    <w:p w14:paraId="283C6FD2" w14:textId="77777777" w:rsidR="009A33D0" w:rsidRPr="009A33D0" w:rsidRDefault="009A33D0" w:rsidP="009A33D0">
      <w:pPr>
        <w:pStyle w:val="Estilo"/>
        <w:rPr>
          <w:rFonts w:ascii="Verdana" w:hAnsi="Verdana"/>
          <w:sz w:val="20"/>
          <w:szCs w:val="20"/>
        </w:rPr>
      </w:pPr>
    </w:p>
    <w:p w14:paraId="319AA654"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II. Del menor que no esté bajo la patria potestad y del mayor incapacitado, el de su tutor;</w:t>
      </w:r>
    </w:p>
    <w:p w14:paraId="14EBB298" w14:textId="77777777" w:rsidR="009A33D0" w:rsidRPr="009A33D0" w:rsidRDefault="009A33D0" w:rsidP="009A33D0">
      <w:pPr>
        <w:pStyle w:val="Estilo"/>
        <w:rPr>
          <w:rFonts w:ascii="Verdana" w:hAnsi="Verdana"/>
          <w:sz w:val="20"/>
          <w:szCs w:val="20"/>
        </w:rPr>
      </w:pPr>
    </w:p>
    <w:p w14:paraId="312F2F09"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III. De los militares en servicio activo, el lugar donde están destinados;</w:t>
      </w:r>
    </w:p>
    <w:p w14:paraId="7A2C407C" w14:textId="77777777" w:rsidR="009A33D0" w:rsidRPr="009A33D0" w:rsidRDefault="009A33D0" w:rsidP="009A33D0">
      <w:pPr>
        <w:pStyle w:val="Estilo"/>
        <w:rPr>
          <w:rFonts w:ascii="Verdana" w:hAnsi="Verdana"/>
          <w:sz w:val="20"/>
          <w:szCs w:val="20"/>
        </w:rPr>
      </w:pPr>
    </w:p>
    <w:p w14:paraId="0EB2DB8C"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IV. De los funcionarios y empleados públicos, el lugar donde desempeñan sus funciones por más de seis meses. Los que por tiempo menor desempeñan alguna comisión no adquirirán domicilio en el lugar donde la cumplen sino que conservarán su domicilio anterior;</w:t>
      </w:r>
    </w:p>
    <w:p w14:paraId="7E9D3F21" w14:textId="77777777" w:rsidR="009A33D0" w:rsidRPr="009A33D0" w:rsidRDefault="009A33D0" w:rsidP="009A33D0">
      <w:pPr>
        <w:pStyle w:val="Estilo"/>
        <w:rPr>
          <w:rFonts w:ascii="Verdana" w:hAnsi="Verdana"/>
          <w:sz w:val="20"/>
          <w:szCs w:val="20"/>
        </w:rPr>
      </w:pPr>
    </w:p>
    <w:p w14:paraId="718BDACF" w14:textId="77777777" w:rsidR="009A33D0" w:rsidRPr="009A33D0" w:rsidRDefault="009A33D0" w:rsidP="009A33D0">
      <w:pPr>
        <w:pStyle w:val="Estilo"/>
        <w:rPr>
          <w:rFonts w:ascii="Verdana" w:hAnsi="Verdana"/>
          <w:sz w:val="20"/>
          <w:szCs w:val="20"/>
        </w:rPr>
      </w:pPr>
      <w:r w:rsidRPr="009A33D0">
        <w:rPr>
          <w:rFonts w:ascii="Verdana" w:hAnsi="Verdana"/>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Las sucursales establecidas en lugares distintos de donde radica la casa matriz,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38. Las inscripciones de los actos del estado civil,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empleo de formatos no autorizados para el asentamiento de actas y expedición de certificaciones,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45. Las anotaciones de todo acto del estado civil relativas a otros ya registrados,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49. Los formatos para asentamiento y expedición de actas,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vicios o defectos que haya en las actas,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E0AA897" w14:textId="77777777" w:rsidR="007E0CF5" w:rsidRDefault="007E0CF5" w:rsidP="000513FE">
      <w:pPr>
        <w:pStyle w:val="Estilo"/>
        <w:jc w:val="right"/>
        <w:rPr>
          <w:rFonts w:ascii="Verdana" w:hAnsi="Verdana"/>
          <w:sz w:val="20"/>
          <w:szCs w:val="20"/>
        </w:rPr>
      </w:pPr>
    </w:p>
    <w:p w14:paraId="36C0A185" w14:textId="77777777" w:rsidR="007E0CF5" w:rsidRDefault="007E0CF5" w:rsidP="000513FE">
      <w:pPr>
        <w:pStyle w:val="Estilo"/>
        <w:jc w:val="right"/>
        <w:rPr>
          <w:rFonts w:ascii="Verdana" w:hAnsi="Verdana"/>
          <w:sz w:val="20"/>
          <w:szCs w:val="20"/>
        </w:rPr>
      </w:pPr>
    </w:p>
    <w:p w14:paraId="4304C5CE" w14:textId="09F27D61"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10DDD555"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(REFORMADO, P.O. 27 DE DICIEMBRE DE 2011)</w:t>
      </w:r>
    </w:p>
    <w:p w14:paraId="294DD7A6" w14:textId="77777777" w:rsidR="005862B8" w:rsidRPr="005862B8" w:rsidRDefault="005862B8" w:rsidP="005862B8">
      <w:pPr>
        <w:pStyle w:val="Estilo"/>
        <w:rPr>
          <w:rFonts w:ascii="Verdana" w:hAnsi="Verdana"/>
          <w:sz w:val="20"/>
          <w:szCs w:val="20"/>
        </w:rPr>
      </w:pPr>
      <w:r w:rsidRPr="005862B8">
        <w:rPr>
          <w:rFonts w:ascii="Verdana" w:hAnsi="Verdana"/>
          <w:sz w:val="20"/>
          <w:szCs w:val="20"/>
        </w:rPr>
        <w:t>Art. 62. Las declaraciones de nacimiento se harán presentando a la persona a registrar ante el Oficial del Registro Civil o solicitando la comparecencia del mismo al lugar donde se encuentre ésta.</w:t>
      </w:r>
    </w:p>
    <w:p w14:paraId="2A56D6DE" w14:textId="77777777" w:rsidR="005862B8" w:rsidRPr="005862B8" w:rsidRDefault="005862B8" w:rsidP="005862B8">
      <w:pPr>
        <w:pStyle w:val="Estilo"/>
        <w:rPr>
          <w:rFonts w:ascii="Verdana" w:hAnsi="Verdana"/>
          <w:sz w:val="20"/>
          <w:szCs w:val="20"/>
        </w:rPr>
      </w:pPr>
    </w:p>
    <w:p w14:paraId="607DDB23"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(ADICIONADO, P.O. 16 DE DICIEMBRE DE 2014)</w:t>
      </w:r>
    </w:p>
    <w:p w14:paraId="574CBB69" w14:textId="77777777" w:rsidR="005862B8" w:rsidRPr="005862B8" w:rsidRDefault="005862B8" w:rsidP="005862B8">
      <w:pPr>
        <w:pStyle w:val="Estilo"/>
        <w:rPr>
          <w:rFonts w:ascii="Verdana" w:hAnsi="Verdana"/>
          <w:sz w:val="20"/>
          <w:szCs w:val="20"/>
        </w:rPr>
      </w:pPr>
      <w:r w:rsidRPr="005862B8">
        <w:rPr>
          <w:rFonts w:ascii="Verdana" w:hAnsi="Verdana"/>
          <w:sz w:val="20"/>
          <w:szCs w:val="20"/>
        </w:rPr>
        <w:t>Todos los registros de nacimiento llevados a cabo en la Oficialía del Registro Civil, serán gratuitos. El Oficial del Registro Civil expedirá sin costo la primera copia certificada del acta de registro de nacimiento.</w:t>
      </w:r>
    </w:p>
    <w:p w14:paraId="1621EE38" w14:textId="3D572991" w:rsidR="00DA05BC" w:rsidRDefault="00DA05BC" w:rsidP="00DA05BC">
      <w:pPr>
        <w:pStyle w:val="Estilo"/>
        <w:rPr>
          <w:rFonts w:ascii="Verdana" w:hAnsi="Verdana"/>
          <w:sz w:val="20"/>
          <w:szCs w:val="20"/>
        </w:rPr>
      </w:pPr>
    </w:p>
    <w:p w14:paraId="3789DC3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ED3398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4851AA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63. Tienen obligación de declarar el nacimiento, el padre o la madre, los abuelos o cualquiera que tenga bajo su cuidado a una persona, dentro de los sesenta días siguientes de ocurrido aquél.</w:t>
      </w:r>
    </w:p>
    <w:p w14:paraId="000524DF" w14:textId="77777777" w:rsidR="00881F5E" w:rsidRPr="00881F5E" w:rsidRDefault="00881F5E" w:rsidP="00881F5E">
      <w:pPr>
        <w:pStyle w:val="Estilo"/>
        <w:rPr>
          <w:rFonts w:ascii="Verdana" w:hAnsi="Verdana"/>
          <w:sz w:val="20"/>
          <w:szCs w:val="20"/>
        </w:rPr>
      </w:pPr>
    </w:p>
    <w:p w14:paraId="606434B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7F47F33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0649F09B" w14:textId="77777777" w:rsidR="00881F5E" w:rsidRPr="00881F5E" w:rsidRDefault="00881F5E" w:rsidP="00881F5E">
      <w:pPr>
        <w:pStyle w:val="Estilo"/>
        <w:rPr>
          <w:rFonts w:ascii="Verdana" w:hAnsi="Verdana"/>
          <w:sz w:val="20"/>
          <w:szCs w:val="20"/>
        </w:rPr>
      </w:pPr>
    </w:p>
    <w:p w14:paraId="5DA00E3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604D9497" w14:textId="61AAF236" w:rsidR="00881F5E" w:rsidRDefault="00881F5E" w:rsidP="00881F5E">
      <w:pPr>
        <w:pStyle w:val="Estilo"/>
        <w:rPr>
          <w:rFonts w:ascii="Verdana" w:hAnsi="Verdana"/>
          <w:sz w:val="20"/>
          <w:szCs w:val="20"/>
        </w:rPr>
      </w:pPr>
      <w:r w:rsidRPr="00881F5E">
        <w:rPr>
          <w:rFonts w:ascii="Verdana" w:hAnsi="Verdana"/>
          <w:sz w:val="20"/>
          <w:szCs w:val="20"/>
        </w:rPr>
        <w:t>Recibido el aviso, el Oficial del Registro Civil tomará las medidas legales que sean necesarias, a fin de que se levante el acta de nacimiento conforme a las disposiciones relativas.</w:t>
      </w:r>
    </w:p>
    <w:p w14:paraId="761ADD8D" w14:textId="77777777" w:rsidR="00881F5E" w:rsidRPr="00881F5E" w:rsidRDefault="00881F5E" w:rsidP="00881F5E">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31D0E680" w14:textId="77777777" w:rsidR="003B52A1" w:rsidRPr="003B52A1" w:rsidRDefault="003B52A1" w:rsidP="003B52A1">
      <w:pPr>
        <w:pStyle w:val="Estilo"/>
        <w:jc w:val="right"/>
        <w:rPr>
          <w:rFonts w:ascii="Verdana" w:hAnsi="Verdana"/>
          <w:sz w:val="20"/>
          <w:szCs w:val="20"/>
        </w:rPr>
      </w:pPr>
      <w:r w:rsidRPr="003B52A1">
        <w:rPr>
          <w:rFonts w:ascii="Verdana" w:hAnsi="Verdana"/>
          <w:sz w:val="20"/>
          <w:szCs w:val="20"/>
        </w:rPr>
        <w:t>(REFORMADO, P.O. 27 DE DICIEMBRE DE 2011)</w:t>
      </w:r>
    </w:p>
    <w:p w14:paraId="362786C1" w14:textId="77777777" w:rsidR="003B52A1" w:rsidRPr="003B52A1" w:rsidRDefault="003B52A1" w:rsidP="003B52A1">
      <w:pPr>
        <w:pStyle w:val="Estilo"/>
        <w:rPr>
          <w:rFonts w:ascii="Verdana" w:hAnsi="Verdana"/>
          <w:sz w:val="20"/>
          <w:szCs w:val="20"/>
        </w:rPr>
      </w:pPr>
      <w:r w:rsidRPr="003B52A1">
        <w:rPr>
          <w:rFonts w:ascii="Verdana" w:hAnsi="Verdana"/>
          <w:sz w:val="20"/>
          <w:szCs w:val="20"/>
        </w:rPr>
        <w:t>Art. 66. El acta de nacimiento contendrá:</w:t>
      </w:r>
    </w:p>
    <w:p w14:paraId="2569742E" w14:textId="77777777" w:rsidR="003B52A1" w:rsidRPr="003B52A1" w:rsidRDefault="003B52A1" w:rsidP="003B52A1">
      <w:pPr>
        <w:pStyle w:val="Estilo"/>
        <w:rPr>
          <w:rFonts w:ascii="Verdana" w:hAnsi="Verdana"/>
          <w:sz w:val="20"/>
          <w:szCs w:val="20"/>
        </w:rPr>
      </w:pPr>
    </w:p>
    <w:p w14:paraId="599AC8EC" w14:textId="77777777" w:rsidR="003B52A1" w:rsidRPr="003B52A1" w:rsidRDefault="003B52A1" w:rsidP="003B52A1">
      <w:pPr>
        <w:pStyle w:val="Estilo"/>
        <w:rPr>
          <w:rFonts w:ascii="Verdana" w:hAnsi="Verdana"/>
          <w:sz w:val="20"/>
          <w:szCs w:val="20"/>
        </w:rPr>
      </w:pPr>
      <w:r w:rsidRPr="003B52A1">
        <w:rPr>
          <w:rFonts w:ascii="Verdana" w:hAnsi="Verdana"/>
          <w:sz w:val="20"/>
          <w:szCs w:val="20"/>
        </w:rPr>
        <w:t>I. El día, mes, año, hora y lugar en que haya ocurrido el nacimiento;</w:t>
      </w:r>
    </w:p>
    <w:p w14:paraId="221AF920" w14:textId="77777777" w:rsidR="003B52A1" w:rsidRPr="003B52A1" w:rsidRDefault="003B52A1" w:rsidP="003B52A1">
      <w:pPr>
        <w:pStyle w:val="Estilo"/>
        <w:rPr>
          <w:rFonts w:ascii="Verdana" w:hAnsi="Verdana"/>
          <w:sz w:val="20"/>
          <w:szCs w:val="20"/>
        </w:rPr>
      </w:pPr>
    </w:p>
    <w:p w14:paraId="7FD40FF8" w14:textId="77777777" w:rsidR="003B52A1" w:rsidRPr="003B52A1" w:rsidRDefault="003B52A1" w:rsidP="003B52A1">
      <w:pPr>
        <w:pStyle w:val="Estilo"/>
        <w:rPr>
          <w:rFonts w:ascii="Verdana" w:hAnsi="Verdana"/>
          <w:sz w:val="20"/>
          <w:szCs w:val="20"/>
        </w:rPr>
      </w:pPr>
      <w:r w:rsidRPr="003B52A1">
        <w:rPr>
          <w:rFonts w:ascii="Verdana" w:hAnsi="Verdana"/>
          <w:sz w:val="20"/>
          <w:szCs w:val="20"/>
        </w:rPr>
        <w:lastRenderedPageBreak/>
        <w:t>II. La especificación del sexo de la persona a registrar; si no fuere posible determinarlo clínicamente, se omitirá este, haciéndose constar esta circunstancia. Una vez acreditado médicamente, se cancelará la anotación y se especificará el sexo;</w:t>
      </w:r>
    </w:p>
    <w:p w14:paraId="0575AB03" w14:textId="77777777" w:rsidR="003B52A1" w:rsidRPr="003B52A1" w:rsidRDefault="003B52A1" w:rsidP="003B52A1">
      <w:pPr>
        <w:pStyle w:val="Estilo"/>
        <w:rPr>
          <w:rFonts w:ascii="Verdana" w:hAnsi="Verdana"/>
          <w:sz w:val="20"/>
          <w:szCs w:val="20"/>
        </w:rPr>
      </w:pPr>
    </w:p>
    <w:p w14:paraId="0E2E46C5" w14:textId="77777777" w:rsidR="003B52A1" w:rsidRPr="003B52A1" w:rsidRDefault="003B52A1" w:rsidP="003B52A1">
      <w:pPr>
        <w:pStyle w:val="Estilo"/>
        <w:rPr>
          <w:rFonts w:ascii="Verdana" w:hAnsi="Verdana"/>
          <w:sz w:val="20"/>
          <w:szCs w:val="20"/>
        </w:rPr>
      </w:pPr>
      <w:r w:rsidRPr="003B52A1">
        <w:rPr>
          <w:rFonts w:ascii="Verdana" w:hAnsi="Verdana"/>
          <w:sz w:val="20"/>
          <w:szCs w:val="20"/>
        </w:rPr>
        <w:t>III. La impresión del pulgar de la mano derecha; si esto no se pudiere, se tomará la impresión que resulte posible, haciéndose constar esta circunstancia;</w:t>
      </w:r>
    </w:p>
    <w:p w14:paraId="205D9B48" w14:textId="77777777" w:rsidR="003B52A1" w:rsidRPr="003B52A1" w:rsidRDefault="003B52A1" w:rsidP="003B52A1">
      <w:pPr>
        <w:pStyle w:val="Estilo"/>
        <w:rPr>
          <w:rFonts w:ascii="Verdana" w:hAnsi="Verdana"/>
          <w:sz w:val="20"/>
          <w:szCs w:val="20"/>
        </w:rPr>
      </w:pPr>
    </w:p>
    <w:p w14:paraId="421AD6F9" w14:textId="77777777" w:rsidR="003B52A1" w:rsidRPr="003B52A1" w:rsidRDefault="003B52A1" w:rsidP="003B52A1">
      <w:pPr>
        <w:pStyle w:val="Estilo"/>
        <w:rPr>
          <w:rFonts w:ascii="Verdana" w:hAnsi="Verdana"/>
          <w:sz w:val="20"/>
          <w:szCs w:val="20"/>
        </w:rPr>
      </w:pPr>
      <w:r w:rsidRPr="003B52A1">
        <w:rPr>
          <w:rFonts w:ascii="Verdana" w:hAnsi="Verdana"/>
          <w:sz w:val="20"/>
          <w:szCs w:val="20"/>
        </w:rPr>
        <w:t>IV. El nombre y apellidos que le correspondan.</w:t>
      </w:r>
    </w:p>
    <w:p w14:paraId="1AB5E2AE" w14:textId="77777777" w:rsidR="003B52A1" w:rsidRPr="003B52A1" w:rsidRDefault="003B52A1" w:rsidP="003B52A1">
      <w:pPr>
        <w:pStyle w:val="Estilo"/>
        <w:rPr>
          <w:rFonts w:ascii="Verdana" w:hAnsi="Verdana"/>
          <w:sz w:val="20"/>
          <w:szCs w:val="20"/>
        </w:rPr>
      </w:pPr>
    </w:p>
    <w:p w14:paraId="4EC5E6FB" w14:textId="77777777" w:rsidR="003B52A1" w:rsidRPr="003B52A1" w:rsidRDefault="003B52A1" w:rsidP="003B52A1">
      <w:pPr>
        <w:pStyle w:val="Estilo"/>
        <w:rPr>
          <w:rFonts w:ascii="Verdana" w:hAnsi="Verdana"/>
          <w:sz w:val="20"/>
          <w:szCs w:val="20"/>
        </w:rPr>
      </w:pPr>
      <w:r w:rsidRPr="003B52A1">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193B06C0" w14:textId="77777777" w:rsidR="003B52A1" w:rsidRPr="003B52A1" w:rsidRDefault="003B52A1" w:rsidP="003B52A1">
      <w:pPr>
        <w:pStyle w:val="Estilo"/>
        <w:rPr>
          <w:rFonts w:ascii="Verdana" w:hAnsi="Verdana"/>
          <w:sz w:val="20"/>
          <w:szCs w:val="20"/>
        </w:rPr>
      </w:pPr>
    </w:p>
    <w:p w14:paraId="087EA5E1" w14:textId="77777777" w:rsidR="003B52A1" w:rsidRPr="003B52A1" w:rsidRDefault="003B52A1" w:rsidP="003B52A1">
      <w:pPr>
        <w:pStyle w:val="Estilo"/>
        <w:jc w:val="right"/>
        <w:rPr>
          <w:rFonts w:ascii="Verdana" w:hAnsi="Verdana"/>
          <w:sz w:val="20"/>
          <w:szCs w:val="20"/>
        </w:rPr>
      </w:pPr>
      <w:r w:rsidRPr="003B52A1">
        <w:rPr>
          <w:rFonts w:ascii="Verdana" w:hAnsi="Verdana"/>
          <w:sz w:val="20"/>
          <w:szCs w:val="20"/>
        </w:rPr>
        <w:t>(ADICIONADO, P.O. 1 DE JULIO DE 2019)</w:t>
      </w:r>
    </w:p>
    <w:p w14:paraId="7DAE7011" w14:textId="77777777" w:rsidR="003B52A1" w:rsidRPr="003B52A1" w:rsidRDefault="003B52A1" w:rsidP="003B52A1">
      <w:pPr>
        <w:pStyle w:val="Estilo"/>
        <w:rPr>
          <w:rFonts w:ascii="Verdana" w:hAnsi="Verdana"/>
          <w:sz w:val="20"/>
          <w:szCs w:val="20"/>
        </w:rPr>
      </w:pPr>
      <w:r w:rsidRPr="003B52A1">
        <w:rPr>
          <w:rFonts w:ascii="Verdana" w:hAnsi="Verdana"/>
          <w:sz w:val="20"/>
          <w:szCs w:val="20"/>
        </w:rPr>
        <w:t>En los casos provenientes de lenguas indígenas, el Oficial del Registro Civil estará obligado a registrar en el acta de nacimiento el nombre solicitado, con apego a las formas orales, funcionales y simbólicas de comunicación pertenecientes a las (sic) dichas lenguas.</w:t>
      </w:r>
    </w:p>
    <w:p w14:paraId="280E3962" w14:textId="77777777" w:rsidR="003B52A1" w:rsidRPr="003B52A1" w:rsidRDefault="003B52A1" w:rsidP="003B52A1">
      <w:pPr>
        <w:pStyle w:val="Estilo"/>
        <w:rPr>
          <w:rFonts w:ascii="Verdana" w:hAnsi="Verdana"/>
          <w:sz w:val="20"/>
          <w:szCs w:val="20"/>
        </w:rPr>
      </w:pPr>
    </w:p>
    <w:p w14:paraId="44BC2C28" w14:textId="77777777" w:rsidR="003B52A1" w:rsidRPr="003B52A1" w:rsidRDefault="003B52A1" w:rsidP="003B52A1">
      <w:pPr>
        <w:pStyle w:val="Estilo"/>
        <w:rPr>
          <w:rFonts w:ascii="Verdana" w:hAnsi="Verdana"/>
          <w:sz w:val="20"/>
          <w:szCs w:val="20"/>
        </w:rPr>
      </w:pPr>
      <w:r w:rsidRPr="003B52A1">
        <w:rPr>
          <w:rFonts w:ascii="Verdana" w:hAnsi="Verdana"/>
          <w:sz w:val="20"/>
          <w:szCs w:val="20"/>
        </w:rPr>
        <w:t>V. La mención de estar vivo o muerto;</w:t>
      </w:r>
    </w:p>
    <w:p w14:paraId="01F6E648" w14:textId="77777777" w:rsidR="003B52A1" w:rsidRPr="003B52A1" w:rsidRDefault="003B52A1" w:rsidP="003B52A1">
      <w:pPr>
        <w:pStyle w:val="Estilo"/>
        <w:rPr>
          <w:rFonts w:ascii="Verdana" w:hAnsi="Verdana"/>
          <w:sz w:val="20"/>
          <w:szCs w:val="20"/>
        </w:rPr>
      </w:pPr>
    </w:p>
    <w:p w14:paraId="77ED1346" w14:textId="77777777" w:rsidR="003B52A1" w:rsidRPr="003B52A1" w:rsidRDefault="003B52A1" w:rsidP="003B52A1">
      <w:pPr>
        <w:pStyle w:val="Estilo"/>
        <w:rPr>
          <w:rFonts w:ascii="Verdana" w:hAnsi="Verdana"/>
          <w:sz w:val="20"/>
          <w:szCs w:val="20"/>
        </w:rPr>
      </w:pPr>
      <w:r w:rsidRPr="003B52A1">
        <w:rPr>
          <w:rFonts w:ascii="Verdana" w:hAnsi="Verdana"/>
          <w:sz w:val="20"/>
          <w:szCs w:val="20"/>
        </w:rPr>
        <w:t>VI. La Clave de Registro e Identificación Personal y la Clave Única de Registro de Población que se le asigne;</w:t>
      </w:r>
    </w:p>
    <w:p w14:paraId="5D094A55" w14:textId="77777777" w:rsidR="003B52A1" w:rsidRPr="003B52A1" w:rsidRDefault="003B52A1" w:rsidP="003B52A1">
      <w:pPr>
        <w:pStyle w:val="Estilo"/>
        <w:rPr>
          <w:rFonts w:ascii="Verdana" w:hAnsi="Verdana"/>
          <w:sz w:val="20"/>
          <w:szCs w:val="20"/>
        </w:rPr>
      </w:pPr>
    </w:p>
    <w:p w14:paraId="487590FF" w14:textId="77777777" w:rsidR="003B52A1" w:rsidRPr="003B52A1" w:rsidRDefault="003B52A1" w:rsidP="003B52A1">
      <w:pPr>
        <w:pStyle w:val="Estilo"/>
        <w:rPr>
          <w:rFonts w:ascii="Verdana" w:hAnsi="Verdana"/>
          <w:sz w:val="20"/>
          <w:szCs w:val="20"/>
        </w:rPr>
      </w:pPr>
      <w:r w:rsidRPr="003B52A1">
        <w:rPr>
          <w:rFonts w:ascii="Verdana" w:hAnsi="Verdana"/>
          <w:sz w:val="20"/>
          <w:szCs w:val="20"/>
        </w:rPr>
        <w:t>VII. El número de certificado único de nacimiento, en su caso;</w:t>
      </w:r>
    </w:p>
    <w:p w14:paraId="6148529D" w14:textId="77777777" w:rsidR="003B52A1" w:rsidRPr="003B52A1" w:rsidRDefault="003B52A1" w:rsidP="003B52A1">
      <w:pPr>
        <w:pStyle w:val="Estilo"/>
        <w:rPr>
          <w:rFonts w:ascii="Verdana" w:hAnsi="Verdana"/>
          <w:sz w:val="20"/>
          <w:szCs w:val="20"/>
        </w:rPr>
      </w:pPr>
    </w:p>
    <w:p w14:paraId="2E9631EB" w14:textId="77777777" w:rsidR="003B52A1" w:rsidRPr="003B52A1" w:rsidRDefault="003B52A1" w:rsidP="003B52A1">
      <w:pPr>
        <w:pStyle w:val="Estilo"/>
        <w:rPr>
          <w:rFonts w:ascii="Verdana" w:hAnsi="Verdana"/>
          <w:sz w:val="20"/>
          <w:szCs w:val="20"/>
        </w:rPr>
      </w:pPr>
      <w:r w:rsidRPr="003B52A1">
        <w:rPr>
          <w:rFonts w:ascii="Verdana" w:hAnsi="Verdana"/>
          <w:sz w:val="20"/>
          <w:szCs w:val="20"/>
        </w:rPr>
        <w:t>VIII. El nombre, domicilio, nacionalidad, así como lugar y fecha de nacimiento de los padres;</w:t>
      </w:r>
    </w:p>
    <w:p w14:paraId="5305D8E4" w14:textId="77777777" w:rsidR="003B52A1" w:rsidRPr="003B52A1" w:rsidRDefault="003B52A1" w:rsidP="003B52A1">
      <w:pPr>
        <w:pStyle w:val="Estilo"/>
        <w:rPr>
          <w:rFonts w:ascii="Verdana" w:hAnsi="Verdana"/>
          <w:sz w:val="20"/>
          <w:szCs w:val="20"/>
        </w:rPr>
      </w:pPr>
    </w:p>
    <w:p w14:paraId="225E7879" w14:textId="77777777" w:rsidR="003B52A1" w:rsidRPr="003B52A1" w:rsidRDefault="003B52A1" w:rsidP="003B52A1">
      <w:pPr>
        <w:pStyle w:val="Estilo"/>
        <w:rPr>
          <w:rFonts w:ascii="Verdana" w:hAnsi="Verdana"/>
          <w:sz w:val="20"/>
          <w:szCs w:val="20"/>
        </w:rPr>
      </w:pPr>
      <w:r w:rsidRPr="003B52A1">
        <w:rPr>
          <w:rFonts w:ascii="Verdana" w:hAnsi="Verdana"/>
          <w:sz w:val="20"/>
          <w:szCs w:val="20"/>
        </w:rPr>
        <w:t>IX. El nombre, domicilio y nacionalidad de los abuelos, según proceda; y</w:t>
      </w:r>
    </w:p>
    <w:p w14:paraId="1D40850A" w14:textId="77777777" w:rsidR="003B52A1" w:rsidRPr="003B52A1" w:rsidRDefault="003B52A1" w:rsidP="003B52A1">
      <w:pPr>
        <w:pStyle w:val="Estilo"/>
        <w:rPr>
          <w:rFonts w:ascii="Verdana" w:hAnsi="Verdana"/>
          <w:sz w:val="20"/>
          <w:szCs w:val="20"/>
        </w:rPr>
      </w:pPr>
    </w:p>
    <w:p w14:paraId="4F3C8442" w14:textId="77777777" w:rsidR="003B52A1" w:rsidRPr="003B52A1" w:rsidRDefault="003B52A1" w:rsidP="003B52A1">
      <w:pPr>
        <w:pStyle w:val="Estilo"/>
        <w:rPr>
          <w:rFonts w:ascii="Verdana" w:hAnsi="Verdana"/>
          <w:sz w:val="20"/>
          <w:szCs w:val="20"/>
        </w:rPr>
      </w:pPr>
      <w:r w:rsidRPr="003B52A1">
        <w:rPr>
          <w:rFonts w:ascii="Verdana" w:hAnsi="Verdana"/>
          <w:sz w:val="20"/>
          <w:szCs w:val="20"/>
        </w:rPr>
        <w:t>X. El nombre, edad, domicilio y, en su caso, parentesco con el registrado, si la presentación la realiza una persona distinta a los padres.</w:t>
      </w:r>
    </w:p>
    <w:p w14:paraId="5FAAB795" w14:textId="77777777" w:rsidR="003B52A1" w:rsidRPr="003B52A1" w:rsidRDefault="003B52A1" w:rsidP="003B52A1">
      <w:pPr>
        <w:pStyle w:val="Estilo"/>
        <w:rPr>
          <w:rFonts w:ascii="Verdana" w:hAnsi="Verdana"/>
          <w:sz w:val="20"/>
          <w:szCs w:val="20"/>
        </w:rPr>
      </w:pPr>
    </w:p>
    <w:p w14:paraId="3351C6A4" w14:textId="77777777" w:rsidR="003B52A1" w:rsidRPr="003B52A1" w:rsidRDefault="003B52A1" w:rsidP="003B52A1">
      <w:pPr>
        <w:pStyle w:val="Estilo"/>
        <w:rPr>
          <w:rFonts w:ascii="Verdana" w:hAnsi="Verdana"/>
          <w:sz w:val="20"/>
          <w:szCs w:val="20"/>
        </w:rPr>
      </w:pPr>
      <w:r w:rsidRPr="003B52A1">
        <w:rPr>
          <w:rFonts w:ascii="Verdana" w:hAnsi="Verdana"/>
          <w:sz w:val="20"/>
          <w:szCs w:val="20"/>
        </w:rPr>
        <w:t>N. DE E. EN RELACIÓN CON LA ENTRADA EN VIGOR DEL PRESENTE PÁRRAFO, VÉASE ARTÍCULO PRIMERO TRANSITORIO DEL DECRETO QUE MODIFICA EL ORDENAMIENTO.</w:t>
      </w:r>
    </w:p>
    <w:p w14:paraId="633E508D" w14:textId="77777777" w:rsidR="003B52A1" w:rsidRPr="003B52A1" w:rsidRDefault="003B52A1" w:rsidP="003B52A1">
      <w:pPr>
        <w:pStyle w:val="Estilo"/>
        <w:jc w:val="right"/>
        <w:rPr>
          <w:rFonts w:ascii="Verdana" w:hAnsi="Verdana"/>
          <w:sz w:val="20"/>
          <w:szCs w:val="20"/>
        </w:rPr>
      </w:pPr>
      <w:r w:rsidRPr="003B52A1">
        <w:rPr>
          <w:rFonts w:ascii="Verdana" w:hAnsi="Verdana"/>
          <w:sz w:val="20"/>
          <w:szCs w:val="20"/>
        </w:rPr>
        <w:t>(REFORMADO, P.O. 11 DE SEPTIEMBRE DE 2015)</w:t>
      </w:r>
    </w:p>
    <w:p w14:paraId="68A51C4B" w14:textId="77777777" w:rsidR="003B52A1" w:rsidRPr="003B52A1" w:rsidRDefault="003B52A1" w:rsidP="003B52A1">
      <w:pPr>
        <w:pStyle w:val="Estilo"/>
        <w:rPr>
          <w:rFonts w:ascii="Verdana" w:hAnsi="Verdana"/>
          <w:sz w:val="20"/>
          <w:szCs w:val="20"/>
        </w:rPr>
      </w:pPr>
      <w:r w:rsidRPr="003B52A1">
        <w:rPr>
          <w:rFonts w:ascii="Verdana" w:hAnsi="Verdana"/>
          <w:sz w:val="20"/>
          <w:szCs w:val="20"/>
        </w:rPr>
        <w:t>Si éste se presenta como hijo de padres desconocidos, el Oficial del Registro Civil le pondrá nombre y apellido, considerando los datos contenidos en las actuaciones de la Procuraduría de Protección de Niñas, Niños y Adolescentes del Estado de Guanajuato,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familiares,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de acuerdo a la decisión de éstos, cuidando siempre que no se pierda o confunda la filiación del registrado con respecto al resto de sus familiares. En este caso se </w:t>
      </w:r>
      <w:r w:rsidRPr="00DA05BC">
        <w:rPr>
          <w:rFonts w:ascii="Verdana" w:hAnsi="Verdana"/>
          <w:sz w:val="20"/>
          <w:szCs w:val="20"/>
        </w:rPr>
        <w:lastRenderedPageBreak/>
        <w:t>requerirán las firmas del padre y de la madre, respecto del acuerdo que pacten para el orden de transmisión y registro de sus apellidos. El orden de apellidos establecidos para el primero de los hijos registrados,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A521FD6" w14:textId="77777777" w:rsidR="006A0AD0" w:rsidRDefault="006A0AD0" w:rsidP="000513FE">
      <w:pPr>
        <w:pStyle w:val="Estilo"/>
        <w:jc w:val="right"/>
        <w:rPr>
          <w:rFonts w:ascii="Verdana" w:hAnsi="Verdana"/>
          <w:sz w:val="20"/>
          <w:szCs w:val="20"/>
        </w:rPr>
      </w:pPr>
    </w:p>
    <w:p w14:paraId="52289557" w14:textId="09F36ABA"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71. La madre no puede dejar de reconocer a su hijo, la filiación con respecto a éste, se da por el sólo hecho del nacimiento y su nombre figurará en el acta, aun cuando no comparezca al registro. Si al hacerse el registro no se acredita el nombre de la madre, se 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525F0047" w14:textId="77777777" w:rsidR="00036298" w:rsidRPr="00036298" w:rsidRDefault="00036298" w:rsidP="00036298">
      <w:pPr>
        <w:pStyle w:val="Estilo"/>
        <w:rPr>
          <w:rFonts w:ascii="Verdana" w:hAnsi="Verdana"/>
          <w:sz w:val="20"/>
          <w:szCs w:val="20"/>
        </w:rPr>
      </w:pPr>
      <w:r w:rsidRPr="00036298">
        <w:rPr>
          <w:rFonts w:ascii="Verdana" w:hAnsi="Verdana"/>
          <w:sz w:val="20"/>
          <w:szCs w:val="20"/>
        </w:rPr>
        <w:t>N. DE E. EN RELACIÓN CON LA ENTRADA EN VIGOR DEL PRESENTE PÁRRAFO, VÉASE ARTÍCULO PRIMERO TRANSITORIO DEL DECRETO QUE MODIFICA EL ORDENAMIENTO.</w:t>
      </w:r>
    </w:p>
    <w:p w14:paraId="219A9503" w14:textId="77777777" w:rsidR="00036298" w:rsidRPr="00036298" w:rsidRDefault="00036298" w:rsidP="00036298">
      <w:pPr>
        <w:pStyle w:val="Estilo"/>
        <w:jc w:val="right"/>
        <w:rPr>
          <w:rFonts w:ascii="Verdana" w:hAnsi="Verdana"/>
          <w:sz w:val="20"/>
          <w:szCs w:val="20"/>
        </w:rPr>
      </w:pPr>
      <w:r w:rsidRPr="00036298">
        <w:rPr>
          <w:rFonts w:ascii="Verdana" w:hAnsi="Verdana"/>
          <w:sz w:val="20"/>
          <w:szCs w:val="20"/>
        </w:rPr>
        <w:t>(REFORMADO PRIMER PÁRRAFO, P.O. 11 DE SEPTIEMBRE DE 2015)</w:t>
      </w:r>
    </w:p>
    <w:p w14:paraId="4253592D" w14:textId="77777777" w:rsidR="00036298" w:rsidRPr="00036298" w:rsidRDefault="00036298" w:rsidP="00036298">
      <w:pPr>
        <w:pStyle w:val="Estilo"/>
        <w:rPr>
          <w:rFonts w:ascii="Verdana" w:hAnsi="Verdana"/>
          <w:sz w:val="20"/>
          <w:szCs w:val="20"/>
        </w:rPr>
      </w:pPr>
      <w:r w:rsidRPr="00036298">
        <w:rPr>
          <w:rFonts w:ascii="Verdana" w:hAnsi="Verdana"/>
          <w:sz w:val="20"/>
          <w:szCs w:val="20"/>
        </w:rPr>
        <w:t>Art. 73. Toda persona que encontrase a un menor, ya sea que éste estuviere extraviado o abandonado, o en cuya casa, propiedad o lugar de trabajo fuera expuesto alguno, deberá presentarlo ante la Procuraduría de Protección de Niñas, Niños y Adolescentes del Estado de Guanajuato en forma inmediata, con todos los objetos encontrados con él, y declarará el día, mes, año y lugar donde lo hubiere hallado, así como las demás circunstancias que en el caso hayan concurrido, para que ésta proceda a lo siguiente:</w:t>
      </w:r>
    </w:p>
    <w:p w14:paraId="1290D8F6" w14:textId="77777777" w:rsidR="00036298" w:rsidRPr="00036298" w:rsidRDefault="00036298" w:rsidP="00036298">
      <w:pPr>
        <w:pStyle w:val="Estilo"/>
        <w:rPr>
          <w:rFonts w:ascii="Verdana" w:hAnsi="Verdana"/>
          <w:sz w:val="20"/>
          <w:szCs w:val="20"/>
        </w:rPr>
      </w:pPr>
    </w:p>
    <w:p w14:paraId="59DFFF07" w14:textId="77777777" w:rsidR="00036298" w:rsidRPr="00036298" w:rsidRDefault="00036298" w:rsidP="00036298">
      <w:pPr>
        <w:pStyle w:val="Estilo"/>
        <w:jc w:val="right"/>
        <w:rPr>
          <w:rFonts w:ascii="Verdana" w:hAnsi="Verdana"/>
          <w:sz w:val="20"/>
          <w:szCs w:val="20"/>
        </w:rPr>
      </w:pPr>
      <w:r w:rsidRPr="00036298">
        <w:rPr>
          <w:rFonts w:ascii="Verdana" w:hAnsi="Verdana"/>
          <w:sz w:val="20"/>
          <w:szCs w:val="20"/>
        </w:rPr>
        <w:t>(REFORMADA, P.O. 10 DE JUNIO DE 2005)</w:t>
      </w:r>
    </w:p>
    <w:p w14:paraId="01478916" w14:textId="77777777" w:rsidR="00036298" w:rsidRPr="00036298" w:rsidRDefault="00036298" w:rsidP="00036298">
      <w:pPr>
        <w:pStyle w:val="Estilo"/>
        <w:rPr>
          <w:rFonts w:ascii="Verdana" w:hAnsi="Verdana"/>
          <w:sz w:val="20"/>
          <w:szCs w:val="20"/>
        </w:rPr>
      </w:pPr>
      <w:r w:rsidRPr="00036298">
        <w:rPr>
          <w:rFonts w:ascii="Verdana" w:hAnsi="Verdana"/>
          <w:sz w:val="20"/>
          <w:szCs w:val="20"/>
        </w:rPr>
        <w:t>I. Denunciar los hechos inmediatamente ante el Ministerio Público;</w:t>
      </w:r>
    </w:p>
    <w:p w14:paraId="3062C6CB" w14:textId="77777777" w:rsidR="00036298" w:rsidRPr="00036298" w:rsidRDefault="00036298" w:rsidP="00036298">
      <w:pPr>
        <w:pStyle w:val="Estilo"/>
        <w:rPr>
          <w:rFonts w:ascii="Verdana" w:hAnsi="Verdana"/>
          <w:sz w:val="20"/>
          <w:szCs w:val="20"/>
        </w:rPr>
      </w:pPr>
    </w:p>
    <w:p w14:paraId="58711D42" w14:textId="77777777" w:rsidR="00036298" w:rsidRPr="00036298" w:rsidRDefault="00036298" w:rsidP="00036298">
      <w:pPr>
        <w:pStyle w:val="Estilo"/>
        <w:jc w:val="right"/>
        <w:rPr>
          <w:rFonts w:ascii="Verdana" w:hAnsi="Verdana"/>
          <w:sz w:val="20"/>
          <w:szCs w:val="20"/>
        </w:rPr>
      </w:pPr>
      <w:r w:rsidRPr="00036298">
        <w:rPr>
          <w:rFonts w:ascii="Verdana" w:hAnsi="Verdana"/>
          <w:sz w:val="20"/>
          <w:szCs w:val="20"/>
        </w:rPr>
        <w:t>(REFORMADA, P.O. 10 DE JUNIO DE 2005)</w:t>
      </w:r>
    </w:p>
    <w:p w14:paraId="067C4535" w14:textId="77777777" w:rsidR="00036298" w:rsidRPr="00036298" w:rsidRDefault="00036298" w:rsidP="00036298">
      <w:pPr>
        <w:pStyle w:val="Estilo"/>
        <w:rPr>
          <w:rFonts w:ascii="Verdana" w:hAnsi="Verdana"/>
          <w:sz w:val="20"/>
          <w:szCs w:val="20"/>
        </w:rPr>
      </w:pPr>
      <w:r w:rsidRPr="00036298">
        <w:rPr>
          <w:rFonts w:ascii="Verdana" w:hAnsi="Verdana"/>
          <w:sz w:val="20"/>
          <w:szCs w:val="20"/>
        </w:rPr>
        <w:t>II. Presentarlo ante el Oficial del Registro Civil para que se levante el acta correspondiente, si procede cuando se haya definido la situación jurídica del menor;</w:t>
      </w:r>
    </w:p>
    <w:p w14:paraId="6877C457" w14:textId="77777777" w:rsidR="00036298" w:rsidRPr="00036298" w:rsidRDefault="00036298" w:rsidP="00036298">
      <w:pPr>
        <w:pStyle w:val="Estilo"/>
        <w:rPr>
          <w:rFonts w:ascii="Verdana" w:hAnsi="Verdana"/>
          <w:sz w:val="20"/>
          <w:szCs w:val="20"/>
        </w:rPr>
      </w:pPr>
    </w:p>
    <w:p w14:paraId="55B41F63" w14:textId="77777777" w:rsidR="00036298" w:rsidRPr="00036298" w:rsidRDefault="00036298" w:rsidP="00036298">
      <w:pPr>
        <w:pStyle w:val="Estilo"/>
        <w:jc w:val="right"/>
        <w:rPr>
          <w:rFonts w:ascii="Verdana" w:hAnsi="Verdana"/>
          <w:sz w:val="20"/>
          <w:szCs w:val="20"/>
        </w:rPr>
      </w:pPr>
      <w:r w:rsidRPr="00036298">
        <w:rPr>
          <w:rFonts w:ascii="Verdana" w:hAnsi="Verdana"/>
          <w:sz w:val="20"/>
          <w:szCs w:val="20"/>
        </w:rPr>
        <w:t>(REFORMADA, P.O. 1 DE AGOSTO DE 2019)</w:t>
      </w:r>
    </w:p>
    <w:p w14:paraId="7A24F460" w14:textId="77777777" w:rsidR="00036298" w:rsidRPr="00036298" w:rsidRDefault="00036298" w:rsidP="00036298">
      <w:pPr>
        <w:pStyle w:val="Estilo"/>
        <w:rPr>
          <w:rFonts w:ascii="Verdana" w:hAnsi="Verdana"/>
          <w:sz w:val="20"/>
          <w:szCs w:val="20"/>
        </w:rPr>
      </w:pPr>
      <w:r w:rsidRPr="00036298">
        <w:rPr>
          <w:rFonts w:ascii="Verdana" w:hAnsi="Verdana"/>
          <w:sz w:val="20"/>
          <w:szCs w:val="20"/>
        </w:rPr>
        <w:t>III. Entregar la custodia temporal del menor a un centro de asistencia social o a una familia de acogida que pueda atenderlo adecuadamente;</w:t>
      </w:r>
    </w:p>
    <w:p w14:paraId="76BFF7CA" w14:textId="77777777" w:rsidR="00036298" w:rsidRPr="00036298" w:rsidRDefault="00036298" w:rsidP="00036298">
      <w:pPr>
        <w:pStyle w:val="Estilo"/>
        <w:rPr>
          <w:rFonts w:ascii="Verdana" w:hAnsi="Verdana"/>
          <w:sz w:val="20"/>
          <w:szCs w:val="20"/>
        </w:rPr>
      </w:pPr>
    </w:p>
    <w:p w14:paraId="3D91F665" w14:textId="77777777" w:rsidR="00036298" w:rsidRPr="00036298" w:rsidRDefault="00036298" w:rsidP="00036298">
      <w:pPr>
        <w:pStyle w:val="Estilo"/>
        <w:jc w:val="right"/>
        <w:rPr>
          <w:rFonts w:ascii="Verdana" w:hAnsi="Verdana"/>
          <w:sz w:val="20"/>
          <w:szCs w:val="20"/>
        </w:rPr>
      </w:pPr>
      <w:r w:rsidRPr="00036298">
        <w:rPr>
          <w:rFonts w:ascii="Verdana" w:hAnsi="Verdana"/>
          <w:sz w:val="20"/>
          <w:szCs w:val="20"/>
        </w:rPr>
        <w:t>(REFORMADA, P.O. 13 DE JUNIO DE 2008)</w:t>
      </w:r>
    </w:p>
    <w:p w14:paraId="23A65DD4" w14:textId="77777777" w:rsidR="00036298" w:rsidRPr="00036298" w:rsidRDefault="00036298" w:rsidP="00036298">
      <w:pPr>
        <w:pStyle w:val="Estilo"/>
        <w:rPr>
          <w:rFonts w:ascii="Verdana" w:hAnsi="Verdana"/>
          <w:sz w:val="20"/>
          <w:szCs w:val="20"/>
        </w:rPr>
      </w:pPr>
      <w:r w:rsidRPr="00036298">
        <w:rPr>
          <w:rFonts w:ascii="Verdana" w:hAnsi="Verdana"/>
          <w:sz w:val="20"/>
          <w:szCs w:val="20"/>
        </w:rPr>
        <w:t>IV. Promover y tramitar la adopción pronta del menor que resulte expósito; y</w:t>
      </w:r>
    </w:p>
    <w:p w14:paraId="406A5F63" w14:textId="77777777" w:rsidR="00036298" w:rsidRPr="00036298" w:rsidRDefault="00036298" w:rsidP="00036298">
      <w:pPr>
        <w:pStyle w:val="Estilo"/>
        <w:rPr>
          <w:rFonts w:ascii="Verdana" w:hAnsi="Verdana"/>
          <w:sz w:val="20"/>
          <w:szCs w:val="20"/>
        </w:rPr>
      </w:pPr>
    </w:p>
    <w:p w14:paraId="4BDA3CD8" w14:textId="77777777" w:rsidR="00036298" w:rsidRPr="00036298" w:rsidRDefault="00036298" w:rsidP="00036298">
      <w:pPr>
        <w:pStyle w:val="Estilo"/>
        <w:jc w:val="right"/>
        <w:rPr>
          <w:rFonts w:ascii="Verdana" w:hAnsi="Verdana"/>
          <w:sz w:val="20"/>
          <w:szCs w:val="20"/>
        </w:rPr>
      </w:pPr>
      <w:r w:rsidRPr="00036298">
        <w:rPr>
          <w:rFonts w:ascii="Verdana" w:hAnsi="Verdana"/>
          <w:sz w:val="20"/>
          <w:szCs w:val="20"/>
        </w:rPr>
        <w:t>(REFORMADA, P.O. 13 DE JUNIO DE 2008)</w:t>
      </w:r>
    </w:p>
    <w:p w14:paraId="0E5D092E" w14:textId="77777777" w:rsidR="00036298" w:rsidRPr="00036298" w:rsidRDefault="00036298" w:rsidP="00036298">
      <w:pPr>
        <w:pStyle w:val="Estilo"/>
        <w:rPr>
          <w:rFonts w:ascii="Verdana" w:hAnsi="Verdana"/>
          <w:sz w:val="20"/>
          <w:szCs w:val="20"/>
        </w:rPr>
      </w:pPr>
      <w:r w:rsidRPr="00036298">
        <w:rPr>
          <w:rFonts w:ascii="Verdana" w:hAnsi="Verdana"/>
          <w:sz w:val="20"/>
          <w:szCs w:val="20"/>
        </w:rPr>
        <w:t>V. Promover y tramitar el juicio de pérdida de la patria potestad contra quienes hayan abandonado al menor; así como la adopción del mismo a falta de sucesores idóneos para el ejercicio de la patria potestad; o según el caso, asegurarse de la reincorporación o incorporación del menor con el o los familiares que correspondan legalmente.</w:t>
      </w:r>
    </w:p>
    <w:p w14:paraId="2235F3F8" w14:textId="77777777" w:rsidR="00036298" w:rsidRPr="00036298" w:rsidRDefault="00036298" w:rsidP="00036298">
      <w:pPr>
        <w:pStyle w:val="Estilo"/>
        <w:rPr>
          <w:rFonts w:ascii="Verdana" w:hAnsi="Verdana"/>
          <w:sz w:val="20"/>
          <w:szCs w:val="20"/>
        </w:rPr>
      </w:pPr>
    </w:p>
    <w:p w14:paraId="0ADD24CC" w14:textId="77777777" w:rsidR="00036298" w:rsidRPr="00036298" w:rsidRDefault="00036298" w:rsidP="00036298">
      <w:pPr>
        <w:pStyle w:val="Estilo"/>
        <w:jc w:val="right"/>
        <w:rPr>
          <w:rFonts w:ascii="Verdana" w:hAnsi="Verdana"/>
          <w:sz w:val="20"/>
          <w:szCs w:val="20"/>
        </w:rPr>
      </w:pPr>
      <w:r w:rsidRPr="00036298">
        <w:rPr>
          <w:rFonts w:ascii="Verdana" w:hAnsi="Verdana"/>
          <w:sz w:val="20"/>
          <w:szCs w:val="20"/>
        </w:rPr>
        <w:t>(REFORMADO, P.O. 1 DE AGOSTO DE 2019)</w:t>
      </w:r>
    </w:p>
    <w:p w14:paraId="60D96652" w14:textId="77777777" w:rsidR="00036298" w:rsidRPr="00036298" w:rsidRDefault="00036298" w:rsidP="00036298">
      <w:pPr>
        <w:pStyle w:val="Estilo"/>
        <w:rPr>
          <w:rFonts w:ascii="Verdana" w:hAnsi="Verdana"/>
          <w:sz w:val="20"/>
          <w:szCs w:val="20"/>
        </w:rPr>
      </w:pPr>
      <w:r w:rsidRPr="00036298">
        <w:rPr>
          <w:rFonts w:ascii="Verdana" w:hAnsi="Verdana"/>
          <w:sz w:val="20"/>
          <w:szCs w:val="20"/>
        </w:rPr>
        <w:t>Para los efectos de la fracción III, la Procuraduría Estatal de Protección de Niñas, Niños y Adolescentes del Estado de Guanajuato o las procuradurías auxiliares, en su caso, tendrán la tutela del menor.</w:t>
      </w:r>
    </w:p>
    <w:p w14:paraId="479F46FF" w14:textId="77777777" w:rsidR="00036298" w:rsidRDefault="00036298" w:rsidP="00881F5E">
      <w:pPr>
        <w:pStyle w:val="Estilo"/>
        <w:rPr>
          <w:rFonts w:ascii="Verdana" w:hAnsi="Verdana"/>
          <w:sz w:val="20"/>
          <w:szCs w:val="20"/>
        </w:rPr>
      </w:pPr>
    </w:p>
    <w:p w14:paraId="74FCD0E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1E7C9C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5433805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74. La misma obligación de recurrir a la Procuraduría de Protección de Niñas, Niños y Adolescentes del Estado de Guanajuato, la tienen los jefes, directores o administradores </w:t>
      </w:r>
      <w:r w:rsidRPr="00881F5E">
        <w:rPr>
          <w:rFonts w:ascii="Verdana" w:hAnsi="Verdana"/>
          <w:sz w:val="20"/>
          <w:szCs w:val="20"/>
        </w:rPr>
        <w:lastRenderedPageBreak/>
        <w:t>de los centros de reclusión y de cualquier casa de comunidad, hospitales, casas de maternidad e inclusas, respecto de los niños nacidos, abandonados o expuestos en ellas.</w:t>
      </w:r>
    </w:p>
    <w:p w14:paraId="56CEC51F" w14:textId="77777777" w:rsidR="00881F5E" w:rsidRPr="00881F5E" w:rsidRDefault="00881F5E" w:rsidP="00881F5E">
      <w:pPr>
        <w:pStyle w:val="Estilo"/>
        <w:rPr>
          <w:rFonts w:ascii="Verdana" w:hAnsi="Verdana"/>
          <w:sz w:val="20"/>
          <w:szCs w:val="20"/>
        </w:rPr>
      </w:pPr>
    </w:p>
    <w:p w14:paraId="556D0F5A"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53F2C86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23FF4062" w14:textId="77777777" w:rsidR="00881F5E" w:rsidRPr="00881F5E" w:rsidRDefault="00881F5E" w:rsidP="00881F5E">
      <w:pPr>
        <w:pStyle w:val="Estilo"/>
        <w:rPr>
          <w:rFonts w:ascii="Verdana" w:hAnsi="Verdana"/>
          <w:sz w:val="20"/>
          <w:szCs w:val="20"/>
        </w:rPr>
      </w:pPr>
    </w:p>
    <w:p w14:paraId="1255BA1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7DD0803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2D4580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75. En las actas que se levanten en estos casos, se expresará la edad aparente del niño, su sexo y el nombre y apellidos que se le pongan, de acuerdo a las actuaciones realizadas por la Procuraduría de Protección de Niñas, Niños y Adolescentes del Estado de Guanajuato, en cumplimiento de lo señalado por el artículo 73 de este Código.</w:t>
      </w:r>
    </w:p>
    <w:p w14:paraId="7A2DC157" w14:textId="479052EB" w:rsidR="000513FE" w:rsidRDefault="000513FE"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80. Cuando se trate de parto múltiple, se levantará un acta por cada uno de los nacidos, en las que además de los requisitos que señala el artículo 66 de este Código, se harán constar las particularidades que los distingan y el orden de su nacimiento, según las </w:t>
      </w:r>
      <w:r w:rsidRPr="00DA05BC">
        <w:rPr>
          <w:rFonts w:ascii="Verdana" w:hAnsi="Verdana"/>
          <w:sz w:val="20"/>
          <w:szCs w:val="20"/>
        </w:rPr>
        <w:lastRenderedPageBreak/>
        <w:t>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55AC98BD" w14:textId="77777777" w:rsidR="007F5035" w:rsidRPr="007F5035" w:rsidRDefault="007F5035" w:rsidP="007F5035">
      <w:pPr>
        <w:pStyle w:val="Estilo"/>
        <w:jc w:val="right"/>
        <w:rPr>
          <w:rFonts w:ascii="Verdana" w:hAnsi="Verdana"/>
          <w:sz w:val="20"/>
          <w:szCs w:val="20"/>
        </w:rPr>
      </w:pPr>
      <w:r w:rsidRPr="007F5035">
        <w:rPr>
          <w:rFonts w:ascii="Verdana" w:hAnsi="Verdana"/>
          <w:sz w:val="20"/>
          <w:szCs w:val="20"/>
        </w:rPr>
        <w:t>(REFORMADO PRIMER PÁRRAFO, P.O. 27 DE DICIEMBRE DE 2011)</w:t>
      </w:r>
    </w:p>
    <w:p w14:paraId="596C7BF3" w14:textId="77777777" w:rsidR="007F5035" w:rsidRPr="007F5035" w:rsidRDefault="007F5035" w:rsidP="007F5035">
      <w:pPr>
        <w:pStyle w:val="Estilo"/>
        <w:rPr>
          <w:rFonts w:ascii="Verdana" w:hAnsi="Verdana"/>
          <w:sz w:val="20"/>
          <w:szCs w:val="20"/>
        </w:rPr>
      </w:pPr>
      <w:r w:rsidRPr="007F5035">
        <w:rPr>
          <w:rFonts w:ascii="Verdana" w:hAnsi="Verdana"/>
          <w:sz w:val="20"/>
          <w:szCs w:val="20"/>
        </w:rPr>
        <w:t>Art. 101. Las personas que pretendan contraer matrimonio, llenarán una solicitud que será proporcionada por el Oficial del Registro Civil, la cual contendrá:</w:t>
      </w:r>
    </w:p>
    <w:p w14:paraId="31DC0BB2" w14:textId="77777777" w:rsidR="007F5035" w:rsidRPr="007F5035" w:rsidRDefault="007F5035" w:rsidP="007F5035">
      <w:pPr>
        <w:pStyle w:val="Estilo"/>
        <w:rPr>
          <w:rFonts w:ascii="Verdana" w:hAnsi="Verdana"/>
          <w:sz w:val="20"/>
          <w:szCs w:val="20"/>
        </w:rPr>
      </w:pPr>
    </w:p>
    <w:p w14:paraId="61B96D26" w14:textId="77777777" w:rsidR="007F5035" w:rsidRPr="007F5035" w:rsidRDefault="007F5035" w:rsidP="007F5035">
      <w:pPr>
        <w:pStyle w:val="Estilo"/>
        <w:jc w:val="right"/>
        <w:rPr>
          <w:rFonts w:ascii="Verdana" w:hAnsi="Verdana"/>
          <w:sz w:val="20"/>
          <w:szCs w:val="20"/>
        </w:rPr>
      </w:pPr>
      <w:r w:rsidRPr="007F5035">
        <w:rPr>
          <w:rFonts w:ascii="Verdana" w:hAnsi="Verdana"/>
          <w:sz w:val="20"/>
          <w:szCs w:val="20"/>
        </w:rPr>
        <w:t>(REFORMADA, P.O. 27 DE DICIEMBRE DE 2011)</w:t>
      </w:r>
    </w:p>
    <w:p w14:paraId="219D4191" w14:textId="77777777" w:rsidR="007F5035" w:rsidRPr="007F5035" w:rsidRDefault="007F5035" w:rsidP="007F5035">
      <w:pPr>
        <w:pStyle w:val="Estilo"/>
        <w:rPr>
          <w:rFonts w:ascii="Verdana" w:hAnsi="Verdana"/>
          <w:sz w:val="20"/>
          <w:szCs w:val="20"/>
        </w:rPr>
      </w:pPr>
      <w:r w:rsidRPr="007F5035">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28E92DB2" w14:textId="77777777" w:rsidR="007F5035" w:rsidRPr="007F5035" w:rsidRDefault="007F5035" w:rsidP="007F5035">
      <w:pPr>
        <w:pStyle w:val="Estilo"/>
        <w:rPr>
          <w:rFonts w:ascii="Verdana" w:hAnsi="Verdana"/>
          <w:sz w:val="20"/>
          <w:szCs w:val="20"/>
        </w:rPr>
      </w:pPr>
    </w:p>
    <w:p w14:paraId="148ACD39" w14:textId="77777777" w:rsidR="007F5035" w:rsidRPr="007F5035" w:rsidRDefault="007F5035" w:rsidP="007F5035">
      <w:pPr>
        <w:pStyle w:val="Estilo"/>
        <w:rPr>
          <w:rFonts w:ascii="Verdana" w:hAnsi="Verdana"/>
          <w:sz w:val="20"/>
          <w:szCs w:val="20"/>
        </w:rPr>
      </w:pPr>
      <w:r w:rsidRPr="007F5035">
        <w:rPr>
          <w:rFonts w:ascii="Verdana" w:hAnsi="Verdana"/>
          <w:sz w:val="20"/>
          <w:szCs w:val="20"/>
        </w:rPr>
        <w:t>II. Que no tienen impedimento legal para casarse, y</w:t>
      </w:r>
    </w:p>
    <w:p w14:paraId="2BEFC918" w14:textId="77777777" w:rsidR="007F5035" w:rsidRPr="007F5035" w:rsidRDefault="007F5035" w:rsidP="007F5035">
      <w:pPr>
        <w:pStyle w:val="Estilo"/>
        <w:rPr>
          <w:rFonts w:ascii="Verdana" w:hAnsi="Verdana"/>
          <w:sz w:val="20"/>
          <w:szCs w:val="20"/>
        </w:rPr>
      </w:pPr>
    </w:p>
    <w:p w14:paraId="290258D7" w14:textId="77777777" w:rsidR="007F5035" w:rsidRPr="007F5035" w:rsidRDefault="007F5035" w:rsidP="007F5035">
      <w:pPr>
        <w:pStyle w:val="Estilo"/>
        <w:rPr>
          <w:rFonts w:ascii="Verdana" w:hAnsi="Verdana"/>
          <w:sz w:val="20"/>
          <w:szCs w:val="20"/>
        </w:rPr>
      </w:pPr>
      <w:r w:rsidRPr="007F5035">
        <w:rPr>
          <w:rFonts w:ascii="Verdana" w:hAnsi="Verdana"/>
          <w:sz w:val="20"/>
          <w:szCs w:val="20"/>
        </w:rPr>
        <w:t>III. Que es su voluntad unirse en matrimonio.</w:t>
      </w:r>
    </w:p>
    <w:p w14:paraId="5A16EFA5" w14:textId="77777777" w:rsidR="007F5035" w:rsidRPr="007F5035" w:rsidRDefault="007F5035" w:rsidP="007F5035">
      <w:pPr>
        <w:pStyle w:val="Estilo"/>
        <w:rPr>
          <w:rFonts w:ascii="Verdana" w:hAnsi="Verdana"/>
          <w:sz w:val="20"/>
          <w:szCs w:val="20"/>
        </w:rPr>
      </w:pPr>
    </w:p>
    <w:p w14:paraId="3CF467FB" w14:textId="77777777" w:rsidR="007F5035" w:rsidRPr="007F5035" w:rsidRDefault="007F5035" w:rsidP="007F5035">
      <w:pPr>
        <w:pStyle w:val="Estilo"/>
        <w:jc w:val="right"/>
        <w:rPr>
          <w:rFonts w:ascii="Verdana" w:hAnsi="Verdana"/>
          <w:sz w:val="20"/>
          <w:szCs w:val="20"/>
        </w:rPr>
      </w:pPr>
      <w:r w:rsidRPr="007F5035">
        <w:rPr>
          <w:rFonts w:ascii="Verdana" w:hAnsi="Verdana"/>
          <w:sz w:val="20"/>
          <w:szCs w:val="20"/>
        </w:rPr>
        <w:lastRenderedPageBreak/>
        <w:t>(REFORMADO, P.O. 27 DE DICIEMBRE DE 2011)</w:t>
      </w:r>
    </w:p>
    <w:p w14:paraId="0745D643" w14:textId="77777777" w:rsidR="007F5035" w:rsidRPr="007F5035" w:rsidRDefault="007F5035" w:rsidP="007F5035">
      <w:pPr>
        <w:pStyle w:val="Estilo"/>
        <w:rPr>
          <w:rFonts w:ascii="Verdana" w:hAnsi="Verdana"/>
          <w:sz w:val="20"/>
          <w:szCs w:val="20"/>
        </w:rPr>
      </w:pPr>
      <w:r w:rsidRPr="007F5035">
        <w:rPr>
          <w:rFonts w:ascii="Verdana" w:hAnsi="Verdana"/>
          <w:sz w:val="20"/>
          <w:szCs w:val="20"/>
        </w:rPr>
        <w:t>La solicitud deberá ser firmada por los solicitantes, si alguno no pudiere o no supiere hacerlo, lo hará en su nombre persona conocida, mayor de edad y vecina del lugar.</w:t>
      </w:r>
    </w:p>
    <w:p w14:paraId="1D398628" w14:textId="77777777" w:rsidR="007F5035" w:rsidRPr="007F5035" w:rsidRDefault="007F5035" w:rsidP="007F5035">
      <w:pPr>
        <w:pStyle w:val="Estilo"/>
        <w:rPr>
          <w:rFonts w:ascii="Verdana" w:hAnsi="Verdana"/>
          <w:sz w:val="20"/>
          <w:szCs w:val="20"/>
        </w:rPr>
      </w:pPr>
    </w:p>
    <w:p w14:paraId="4935BC19" w14:textId="7C673833" w:rsidR="007F5035" w:rsidRDefault="007F5035" w:rsidP="007F5035">
      <w:pPr>
        <w:pStyle w:val="Estilo"/>
        <w:rPr>
          <w:rFonts w:ascii="Verdana" w:hAnsi="Verdana"/>
          <w:sz w:val="20"/>
          <w:szCs w:val="20"/>
        </w:rPr>
      </w:pPr>
      <w:r w:rsidRPr="007F5035">
        <w:rPr>
          <w:rFonts w:ascii="Verdana" w:hAnsi="Verdana"/>
          <w:sz w:val="20"/>
          <w:szCs w:val="20"/>
        </w:rPr>
        <w:t>(DEROGADO ÚLTIMO PÁRRAFO, P.O. 5 DE JULIO DE 2018)</w:t>
      </w:r>
    </w:p>
    <w:p w14:paraId="11920E0E" w14:textId="2B31F811" w:rsidR="00AE76EF" w:rsidRDefault="00AE76EF" w:rsidP="00AA22BB">
      <w:pPr>
        <w:pStyle w:val="Estilo"/>
        <w:ind w:left="708" w:hanging="708"/>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EE24AB" w14:textId="77777777" w:rsidR="002E2219" w:rsidRPr="002E2219" w:rsidRDefault="002E2219" w:rsidP="002E2219">
      <w:pPr>
        <w:pStyle w:val="Estilo"/>
        <w:rPr>
          <w:rFonts w:ascii="Verdana" w:hAnsi="Verdana"/>
          <w:sz w:val="20"/>
          <w:szCs w:val="20"/>
        </w:rPr>
      </w:pPr>
      <w:r w:rsidRPr="002E2219">
        <w:rPr>
          <w:rFonts w:ascii="Verdana" w:hAnsi="Verdana"/>
          <w:sz w:val="20"/>
          <w:szCs w:val="20"/>
        </w:rPr>
        <w:t>(REFORMADO PRIMER PÁRRAFO, P.O. 24 DE SEPTIEMBRE DE 2018)</w:t>
      </w:r>
    </w:p>
    <w:p w14:paraId="0C018233" w14:textId="77777777" w:rsidR="002E2219" w:rsidRPr="002E2219" w:rsidRDefault="002E2219" w:rsidP="002E2219">
      <w:pPr>
        <w:pStyle w:val="Estilo"/>
        <w:rPr>
          <w:rFonts w:ascii="Verdana" w:hAnsi="Verdana"/>
          <w:sz w:val="20"/>
          <w:szCs w:val="20"/>
        </w:rPr>
      </w:pPr>
      <w:r w:rsidRPr="002E2219">
        <w:rPr>
          <w:rFonts w:ascii="Verdana" w:hAnsi="Verdana"/>
          <w:sz w:val="20"/>
          <w:szCs w:val="20"/>
        </w:rPr>
        <w:t>Art. 103. Recibida la solicitud y cumplidos los requisitos, el Registro Civil, previamente a la celebración del matrimonio, deberá informar de manera gratuita a los pretendientes, en la que se les hará saber los derechos y obligaciones que nacen del matrimonio, y los efectos que produce éste respecto a los bienes y con relación a los hijos, además se les dará información sobre salud reproductiva y planificación familiar, así como de prevención, detección, atención, sanción y erradicación de violencia intrafamiliar. De la información proporcionada deberá levantarse constancia que firmarán los pretendientes.</w:t>
      </w:r>
    </w:p>
    <w:p w14:paraId="30EC9C58" w14:textId="77777777" w:rsidR="002E2219" w:rsidRPr="002E2219" w:rsidRDefault="002E2219" w:rsidP="002E2219">
      <w:pPr>
        <w:pStyle w:val="Estilo"/>
        <w:rPr>
          <w:rFonts w:ascii="Verdana" w:hAnsi="Verdana"/>
          <w:sz w:val="20"/>
          <w:szCs w:val="20"/>
        </w:rPr>
      </w:pPr>
    </w:p>
    <w:p w14:paraId="0036B031" w14:textId="77777777" w:rsidR="002E2219" w:rsidRPr="002E2219" w:rsidRDefault="002E2219" w:rsidP="002E2219">
      <w:pPr>
        <w:pStyle w:val="Estilo"/>
        <w:rPr>
          <w:rFonts w:ascii="Verdana" w:hAnsi="Verdana"/>
          <w:sz w:val="20"/>
          <w:szCs w:val="20"/>
        </w:rPr>
      </w:pPr>
      <w:r w:rsidRPr="002E2219">
        <w:rPr>
          <w:rFonts w:ascii="Verdana" w:hAnsi="Verdana"/>
          <w:sz w:val="20"/>
          <w:szCs w:val="20"/>
        </w:rPr>
        <w:t>(REFORMADO, P.O. 27 DE DICIEMBRE DE 2011)</w:t>
      </w:r>
    </w:p>
    <w:p w14:paraId="4D120192" w14:textId="77777777" w:rsidR="002E2219" w:rsidRPr="002E2219" w:rsidRDefault="002E2219" w:rsidP="002E2219">
      <w:pPr>
        <w:pStyle w:val="Estilo"/>
        <w:rPr>
          <w:rFonts w:ascii="Verdana" w:hAnsi="Verdana"/>
          <w:sz w:val="20"/>
          <w:szCs w:val="20"/>
        </w:rPr>
      </w:pPr>
      <w:r w:rsidRPr="002E2219">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51607F8D" w14:textId="77777777" w:rsidR="006A0AD0" w:rsidRDefault="006A0AD0" w:rsidP="00AE76EF">
      <w:pPr>
        <w:pStyle w:val="Estilo"/>
        <w:jc w:val="right"/>
        <w:rPr>
          <w:rFonts w:ascii="Verdana" w:hAnsi="Verdana"/>
          <w:sz w:val="20"/>
          <w:szCs w:val="20"/>
        </w:rPr>
      </w:pPr>
    </w:p>
    <w:p w14:paraId="65C876A1" w14:textId="77777777" w:rsidR="006A0AD0" w:rsidRDefault="006A0AD0" w:rsidP="00AE76EF">
      <w:pPr>
        <w:pStyle w:val="Estilo"/>
        <w:jc w:val="right"/>
        <w:rPr>
          <w:rFonts w:ascii="Verdana" w:hAnsi="Verdana"/>
          <w:sz w:val="20"/>
          <w:szCs w:val="20"/>
        </w:rPr>
      </w:pPr>
    </w:p>
    <w:p w14:paraId="7F9D38DD" w14:textId="7E0A2208"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112. Denunciado un impedimento, el matrimonio no podrá celebrarse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63653CF7" w14:textId="77777777" w:rsidR="00234A07" w:rsidRPr="00234A07" w:rsidRDefault="00234A07" w:rsidP="00234A07">
      <w:pPr>
        <w:pStyle w:val="Estilo"/>
        <w:jc w:val="right"/>
        <w:rPr>
          <w:rFonts w:ascii="Verdana" w:hAnsi="Verdana"/>
          <w:sz w:val="20"/>
          <w:szCs w:val="20"/>
        </w:rPr>
      </w:pPr>
      <w:r w:rsidRPr="00234A07">
        <w:rPr>
          <w:rFonts w:ascii="Verdana" w:hAnsi="Verdana"/>
          <w:sz w:val="20"/>
          <w:szCs w:val="20"/>
        </w:rPr>
        <w:t>(REFORMADO, P.O. 1 DE JULIO DE 2016)</w:t>
      </w:r>
    </w:p>
    <w:p w14:paraId="3DE0A96C" w14:textId="77777777" w:rsidR="00234A07" w:rsidRPr="00234A07" w:rsidRDefault="00234A07" w:rsidP="00234A07">
      <w:pPr>
        <w:pStyle w:val="Estilo"/>
        <w:rPr>
          <w:rFonts w:ascii="Verdana" w:hAnsi="Verdana"/>
          <w:sz w:val="20"/>
          <w:szCs w:val="20"/>
        </w:rPr>
      </w:pPr>
      <w:r w:rsidRPr="00234A07">
        <w:rPr>
          <w:rFonts w:ascii="Verdana" w:hAnsi="Verdana"/>
          <w:sz w:val="20"/>
          <w:szCs w:val="20"/>
        </w:rPr>
        <w:t>Art. 115. El Oficial del Registro Civil que sin motivo justificado retarde la celebración de un matrimonio, será castigado con una multa equivalente a cuarenta veces la Unidad de Medida y Actualización diaria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126. En los casos de inundación, incendio o cualquiera otro siniestro en que no sea fácil reconocer el cadáver, se formará el acta con los datos que proporcione el Ministerio Público, asentándose, en cuanto fuere posible, las señas del mismo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135. Las anotaciones a las que se refiere el artículo anterior,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2C946018" w:rsidR="00AE76EF" w:rsidRDefault="00AE76EF" w:rsidP="00AE76EF">
      <w:pPr>
        <w:pStyle w:val="Estilo"/>
        <w:rPr>
          <w:rFonts w:ascii="Verdana" w:hAnsi="Verdana"/>
          <w:sz w:val="20"/>
          <w:szCs w:val="20"/>
        </w:rPr>
      </w:pPr>
      <w:r w:rsidRPr="00AE76EF">
        <w:rPr>
          <w:rFonts w:ascii="Verdana" w:hAnsi="Verdana"/>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las anotaciones a que se refieren los artículos anteriores.</w:t>
      </w:r>
    </w:p>
    <w:p w14:paraId="533739E8" w14:textId="08B5542C" w:rsidR="00881F5E" w:rsidRDefault="00881F5E"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76501FF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27 DE DICIEMBRE DE 2011)</w:t>
      </w:r>
    </w:p>
    <w:p w14:paraId="7AE7E86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136-A. Las modificaciones a las actas del estado civil, solamente se podrán realizar a través de aclaración administrativa o rectificación.</w:t>
      </w:r>
    </w:p>
    <w:p w14:paraId="2DCB99F3" w14:textId="77777777" w:rsidR="00881F5E" w:rsidRPr="00881F5E" w:rsidRDefault="00881F5E" w:rsidP="00881F5E">
      <w:pPr>
        <w:pStyle w:val="Estilo"/>
        <w:rPr>
          <w:rFonts w:ascii="Verdana" w:hAnsi="Verdana"/>
          <w:sz w:val="20"/>
          <w:szCs w:val="20"/>
        </w:rPr>
      </w:pPr>
    </w:p>
    <w:p w14:paraId="76DDD3B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La rectificación podrá ser administrativa o judicial.</w:t>
      </w:r>
    </w:p>
    <w:p w14:paraId="37102EE2" w14:textId="77777777" w:rsidR="00881F5E" w:rsidRPr="00881F5E" w:rsidRDefault="00881F5E" w:rsidP="00881F5E">
      <w:pPr>
        <w:pStyle w:val="Estilo"/>
        <w:rPr>
          <w:rFonts w:ascii="Verdana" w:hAnsi="Verdana"/>
          <w:sz w:val="20"/>
          <w:szCs w:val="20"/>
        </w:rPr>
      </w:pPr>
    </w:p>
    <w:p w14:paraId="02E363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686B1A5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DDE3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haya procesos o procedimientos que deriven en cambio de apellidos de niñas, niños y adolescentes, éstos tendrán el derecho a opinar y a ser tomados en cuenta, conforme a su edad, desarrollo evolutivo, cognoscitivo y madurez.</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Firma autógrafa o huella digital del solicitante hecha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que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567BE3B7" w:rsidR="00C6224F" w:rsidRDefault="00C6224F" w:rsidP="00E3353F">
      <w:pPr>
        <w:spacing w:after="0" w:line="240" w:lineRule="auto"/>
        <w:jc w:val="both"/>
        <w:rPr>
          <w:rFonts w:ascii="Verdana" w:eastAsia="Calibri" w:hAnsi="Verdana" w:cs="Times New Roman"/>
          <w:sz w:val="20"/>
          <w:szCs w:val="20"/>
        </w:rPr>
      </w:pPr>
    </w:p>
    <w:p w14:paraId="69DBCC87" w14:textId="30424A36" w:rsidR="006A0AD0" w:rsidRDefault="006A0AD0" w:rsidP="00E3353F">
      <w:pPr>
        <w:spacing w:after="0" w:line="240" w:lineRule="auto"/>
        <w:jc w:val="both"/>
        <w:rPr>
          <w:rFonts w:ascii="Verdana" w:eastAsia="Calibri" w:hAnsi="Verdana" w:cs="Times New Roman"/>
          <w:sz w:val="20"/>
          <w:szCs w:val="20"/>
        </w:rPr>
      </w:pPr>
    </w:p>
    <w:p w14:paraId="7A25B40F" w14:textId="1379975E" w:rsidR="006A0AD0" w:rsidRDefault="006A0AD0" w:rsidP="00E3353F">
      <w:pPr>
        <w:spacing w:after="0" w:line="240" w:lineRule="auto"/>
        <w:jc w:val="both"/>
        <w:rPr>
          <w:rFonts w:ascii="Verdana" w:eastAsia="Calibri" w:hAnsi="Verdana" w:cs="Times New Roman"/>
          <w:sz w:val="20"/>
          <w:szCs w:val="20"/>
        </w:rPr>
      </w:pPr>
    </w:p>
    <w:p w14:paraId="3AB0A4A0" w14:textId="25A85FCC" w:rsidR="006A0AD0" w:rsidRDefault="006A0AD0" w:rsidP="00E3353F">
      <w:pPr>
        <w:spacing w:after="0" w:line="240" w:lineRule="auto"/>
        <w:jc w:val="both"/>
        <w:rPr>
          <w:rFonts w:ascii="Verdana" w:eastAsia="Calibri" w:hAnsi="Verdana" w:cs="Times New Roman"/>
          <w:sz w:val="20"/>
          <w:szCs w:val="20"/>
        </w:rPr>
      </w:pPr>
    </w:p>
    <w:p w14:paraId="476FEE80" w14:textId="2C1D72BA" w:rsidR="006A0AD0" w:rsidRDefault="006A0AD0" w:rsidP="00E3353F">
      <w:pPr>
        <w:spacing w:after="0" w:line="240" w:lineRule="auto"/>
        <w:jc w:val="both"/>
        <w:rPr>
          <w:rFonts w:ascii="Verdana" w:eastAsia="Calibri" w:hAnsi="Verdana" w:cs="Times New Roman"/>
          <w:sz w:val="20"/>
          <w:szCs w:val="20"/>
        </w:rPr>
      </w:pPr>
    </w:p>
    <w:p w14:paraId="00C71554" w14:textId="77777777" w:rsidR="006A0AD0" w:rsidRDefault="006A0AD0"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lastRenderedPageBreak/>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Cuando el objetivo sea que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deberá acompañar a su solicitud identificación oficial, copia autorizada del acta que se pretenda corregir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Oficial del Registro Civil recibirá la solicitud de aclaración y deberá resolver en un lapso de tres días hábiles contados a partir de la recepción de la misma.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73F51BDE" w14:textId="77777777" w:rsidR="006A0AD0" w:rsidRDefault="006A0AD0" w:rsidP="00AE76EF">
      <w:pPr>
        <w:pStyle w:val="Estilo"/>
        <w:jc w:val="right"/>
        <w:rPr>
          <w:rFonts w:ascii="Verdana" w:hAnsi="Verdana"/>
          <w:sz w:val="20"/>
          <w:szCs w:val="20"/>
        </w:rPr>
      </w:pPr>
    </w:p>
    <w:p w14:paraId="7F66D913" w14:textId="77777777" w:rsidR="006A0AD0" w:rsidRDefault="006A0AD0" w:rsidP="00AE76EF">
      <w:pPr>
        <w:pStyle w:val="Estilo"/>
        <w:jc w:val="right"/>
        <w:rPr>
          <w:rFonts w:ascii="Verdana" w:hAnsi="Verdana"/>
          <w:sz w:val="20"/>
          <w:szCs w:val="20"/>
        </w:rPr>
      </w:pPr>
    </w:p>
    <w:p w14:paraId="231969CF" w14:textId="1D3B1A26"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FC2EB8" w:rsidRDefault="00E3353F" w:rsidP="00E3353F">
      <w:pPr>
        <w:spacing w:after="0" w:line="240" w:lineRule="auto"/>
        <w:jc w:val="both"/>
        <w:rPr>
          <w:rFonts w:ascii="Verdana" w:eastAsia="Calibri" w:hAnsi="Verdana" w:cs="Times New Roman"/>
          <w:sz w:val="20"/>
          <w:szCs w:val="20"/>
        </w:rPr>
      </w:pPr>
    </w:p>
    <w:p w14:paraId="29EE2D30" w14:textId="77777777" w:rsidR="00FC2EB8" w:rsidRPr="00FC2EB8" w:rsidRDefault="00FC2EB8" w:rsidP="00FC2EB8">
      <w:pPr>
        <w:pStyle w:val="Estilo"/>
        <w:jc w:val="right"/>
        <w:rPr>
          <w:rFonts w:ascii="Verdana" w:hAnsi="Verdana"/>
          <w:sz w:val="20"/>
          <w:szCs w:val="20"/>
        </w:rPr>
      </w:pPr>
      <w:r w:rsidRPr="00FC2EB8">
        <w:rPr>
          <w:rFonts w:ascii="Verdana" w:hAnsi="Verdana"/>
          <w:sz w:val="20"/>
          <w:szCs w:val="20"/>
        </w:rPr>
        <w:t>(REFORMADO, P.O. 5 DE JULIO DE 2018)</w:t>
      </w:r>
    </w:p>
    <w:p w14:paraId="3148542B" w14:textId="77777777" w:rsidR="00FC2EB8" w:rsidRPr="00FC2EB8" w:rsidRDefault="00FC2EB8" w:rsidP="00FC2EB8">
      <w:pPr>
        <w:pStyle w:val="Estilo"/>
        <w:rPr>
          <w:rFonts w:ascii="Verdana" w:hAnsi="Verdana"/>
          <w:sz w:val="20"/>
          <w:szCs w:val="20"/>
        </w:rPr>
      </w:pPr>
      <w:r w:rsidRPr="00FC2EB8">
        <w:rPr>
          <w:rFonts w:ascii="Verdana" w:hAnsi="Verdana"/>
          <w:sz w:val="20"/>
          <w:szCs w:val="20"/>
        </w:rPr>
        <w:t>Art. 145. Para contraer matrimonio, es necesario que ambos contrayentes hayan cumplido dieciocho años.</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525C0F" w:rsidRDefault="006D6CB3" w:rsidP="006D6CB3">
      <w:pPr>
        <w:pStyle w:val="Estilo"/>
        <w:rPr>
          <w:rFonts w:ascii="Verdana" w:hAnsi="Verdana"/>
          <w:sz w:val="20"/>
          <w:szCs w:val="20"/>
        </w:rPr>
      </w:pPr>
    </w:p>
    <w:p w14:paraId="2CC271D0"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150. (DEROGADO, P.O. 5 DE JULIO DE 2018)</w:t>
      </w:r>
    </w:p>
    <w:p w14:paraId="3A94F794" w14:textId="77777777" w:rsidR="00525C0F" w:rsidRPr="00525C0F" w:rsidRDefault="00525C0F" w:rsidP="00525C0F">
      <w:pPr>
        <w:pStyle w:val="Estilo"/>
        <w:rPr>
          <w:rFonts w:ascii="Verdana" w:hAnsi="Verdana"/>
          <w:sz w:val="20"/>
          <w:szCs w:val="20"/>
        </w:rPr>
      </w:pPr>
    </w:p>
    <w:p w14:paraId="7FEAB963"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151. (DEROGADO, P.O. 5 DE JULIO DE 2018)</w:t>
      </w:r>
    </w:p>
    <w:p w14:paraId="6AD6F5E3" w14:textId="77777777" w:rsidR="00525C0F" w:rsidRPr="00525C0F" w:rsidRDefault="00525C0F" w:rsidP="00525C0F">
      <w:pPr>
        <w:pStyle w:val="Estilo"/>
        <w:rPr>
          <w:rFonts w:ascii="Verdana" w:hAnsi="Verdana"/>
          <w:sz w:val="20"/>
          <w:szCs w:val="20"/>
        </w:rPr>
      </w:pPr>
    </w:p>
    <w:p w14:paraId="53A3E718"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152. (DEROGADO, P.O. 5 DE JULIO DE 2018)</w:t>
      </w:r>
    </w:p>
    <w:p w14:paraId="51E577A2" w14:textId="77777777" w:rsidR="00525C0F" w:rsidRPr="00525C0F" w:rsidRDefault="00525C0F" w:rsidP="00525C0F">
      <w:pPr>
        <w:pStyle w:val="Estilo"/>
        <w:rPr>
          <w:rFonts w:ascii="Verdana" w:hAnsi="Verdana"/>
          <w:sz w:val="20"/>
          <w:szCs w:val="20"/>
        </w:rPr>
      </w:pPr>
    </w:p>
    <w:p w14:paraId="0AA63E39" w14:textId="77777777" w:rsidR="00974602" w:rsidRPr="00974602" w:rsidRDefault="00974602" w:rsidP="00974602">
      <w:pPr>
        <w:pStyle w:val="Estilo"/>
        <w:rPr>
          <w:rFonts w:ascii="Verdana" w:hAnsi="Verdana"/>
          <w:sz w:val="20"/>
          <w:szCs w:val="20"/>
        </w:rPr>
      </w:pPr>
      <w:r w:rsidRPr="00974602">
        <w:rPr>
          <w:rFonts w:ascii="Verdana" w:hAnsi="Verdana"/>
          <w:sz w:val="20"/>
          <w:szCs w:val="20"/>
        </w:rPr>
        <w:t>Art. 153. Son impedimentos para contraer matrimonio:</w:t>
      </w:r>
    </w:p>
    <w:p w14:paraId="26ADD232" w14:textId="77777777" w:rsidR="00974602" w:rsidRPr="00974602" w:rsidRDefault="00974602" w:rsidP="00974602">
      <w:pPr>
        <w:pStyle w:val="Estilo"/>
        <w:rPr>
          <w:rFonts w:ascii="Verdana" w:hAnsi="Verdana"/>
          <w:sz w:val="20"/>
          <w:szCs w:val="20"/>
        </w:rPr>
      </w:pPr>
    </w:p>
    <w:p w14:paraId="7565988F" w14:textId="77777777" w:rsidR="00974602" w:rsidRPr="00974602" w:rsidRDefault="00974602" w:rsidP="00974602">
      <w:pPr>
        <w:pStyle w:val="Estilo"/>
        <w:jc w:val="right"/>
        <w:rPr>
          <w:rFonts w:ascii="Verdana" w:hAnsi="Verdana"/>
          <w:sz w:val="20"/>
          <w:szCs w:val="20"/>
        </w:rPr>
      </w:pPr>
      <w:r w:rsidRPr="00974602">
        <w:rPr>
          <w:rFonts w:ascii="Verdana" w:hAnsi="Verdana"/>
          <w:sz w:val="20"/>
          <w:szCs w:val="20"/>
        </w:rPr>
        <w:t>(REFORMADA, P.O. 5 DE JULIO DE 2018)</w:t>
      </w:r>
    </w:p>
    <w:p w14:paraId="559AA254" w14:textId="77777777" w:rsidR="00974602" w:rsidRPr="00974602" w:rsidRDefault="00974602" w:rsidP="00974602">
      <w:pPr>
        <w:pStyle w:val="Estilo"/>
        <w:rPr>
          <w:rFonts w:ascii="Verdana" w:hAnsi="Verdana"/>
          <w:sz w:val="20"/>
          <w:szCs w:val="20"/>
        </w:rPr>
      </w:pPr>
      <w:r w:rsidRPr="00974602">
        <w:rPr>
          <w:rFonts w:ascii="Verdana" w:hAnsi="Verdana"/>
          <w:sz w:val="20"/>
          <w:szCs w:val="20"/>
        </w:rPr>
        <w:t>I. La falta de edad requerida por la Ley;</w:t>
      </w:r>
    </w:p>
    <w:p w14:paraId="28525E70" w14:textId="77777777" w:rsidR="00974602" w:rsidRPr="00974602" w:rsidRDefault="00974602" w:rsidP="00974602">
      <w:pPr>
        <w:pStyle w:val="Estilo"/>
        <w:rPr>
          <w:rFonts w:ascii="Verdana" w:hAnsi="Verdana"/>
          <w:sz w:val="20"/>
          <w:szCs w:val="20"/>
        </w:rPr>
      </w:pPr>
    </w:p>
    <w:p w14:paraId="7AFDB411" w14:textId="77777777" w:rsidR="00974602" w:rsidRPr="00974602" w:rsidRDefault="00974602" w:rsidP="00974602">
      <w:pPr>
        <w:pStyle w:val="Estilo"/>
        <w:rPr>
          <w:rFonts w:ascii="Verdana" w:hAnsi="Verdana"/>
          <w:sz w:val="20"/>
          <w:szCs w:val="20"/>
        </w:rPr>
      </w:pPr>
      <w:r w:rsidRPr="00974602">
        <w:rPr>
          <w:rFonts w:ascii="Verdana" w:hAnsi="Verdana"/>
          <w:sz w:val="20"/>
          <w:szCs w:val="20"/>
        </w:rPr>
        <w:t>II. (DEROGADA, P.O. 5 DE JULIO DE 2018)</w:t>
      </w:r>
    </w:p>
    <w:p w14:paraId="71F1F805" w14:textId="77777777" w:rsidR="00974602" w:rsidRPr="00974602" w:rsidRDefault="00974602" w:rsidP="00974602">
      <w:pPr>
        <w:pStyle w:val="Estilo"/>
        <w:rPr>
          <w:rFonts w:ascii="Verdana" w:hAnsi="Verdana"/>
          <w:sz w:val="20"/>
          <w:szCs w:val="20"/>
        </w:rPr>
      </w:pPr>
    </w:p>
    <w:p w14:paraId="6AC4BDCB" w14:textId="77777777" w:rsidR="00974602" w:rsidRPr="00974602" w:rsidRDefault="00974602" w:rsidP="00974602">
      <w:pPr>
        <w:pStyle w:val="Estilo"/>
        <w:rPr>
          <w:rFonts w:ascii="Verdana" w:hAnsi="Verdana"/>
          <w:sz w:val="20"/>
          <w:szCs w:val="20"/>
        </w:rPr>
      </w:pPr>
      <w:r w:rsidRPr="00974602">
        <w:rPr>
          <w:rFonts w:ascii="Verdana" w:hAnsi="Verdana"/>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8B1F6D4" w14:textId="77777777" w:rsidR="00974602" w:rsidRPr="00974602" w:rsidRDefault="00974602" w:rsidP="00974602">
      <w:pPr>
        <w:pStyle w:val="Estilo"/>
        <w:rPr>
          <w:rFonts w:ascii="Verdana" w:hAnsi="Verdana"/>
          <w:sz w:val="20"/>
          <w:szCs w:val="20"/>
        </w:rPr>
      </w:pPr>
    </w:p>
    <w:p w14:paraId="7E56F402" w14:textId="77777777" w:rsidR="00974602" w:rsidRPr="00974602" w:rsidRDefault="00974602" w:rsidP="00974602">
      <w:pPr>
        <w:pStyle w:val="Estilo"/>
        <w:rPr>
          <w:rFonts w:ascii="Verdana" w:hAnsi="Verdana"/>
          <w:sz w:val="20"/>
          <w:szCs w:val="20"/>
        </w:rPr>
      </w:pPr>
      <w:r w:rsidRPr="00974602">
        <w:rPr>
          <w:rFonts w:ascii="Verdana" w:hAnsi="Verdana"/>
          <w:sz w:val="20"/>
          <w:szCs w:val="20"/>
        </w:rPr>
        <w:t>IV. El parentesco de afinidad en línea recta, sin limitación alguna;</w:t>
      </w:r>
    </w:p>
    <w:p w14:paraId="68DBFE7D" w14:textId="77777777" w:rsidR="00974602" w:rsidRPr="00974602" w:rsidRDefault="00974602" w:rsidP="00974602">
      <w:pPr>
        <w:pStyle w:val="Estilo"/>
        <w:rPr>
          <w:rFonts w:ascii="Verdana" w:hAnsi="Verdana"/>
          <w:sz w:val="20"/>
          <w:szCs w:val="20"/>
        </w:rPr>
      </w:pPr>
    </w:p>
    <w:p w14:paraId="5ABEF4B9" w14:textId="77777777" w:rsidR="00974602" w:rsidRPr="00974602" w:rsidRDefault="00974602" w:rsidP="00974602">
      <w:pPr>
        <w:pStyle w:val="Estilo"/>
        <w:rPr>
          <w:rFonts w:ascii="Verdana" w:hAnsi="Verdana"/>
          <w:sz w:val="20"/>
          <w:szCs w:val="20"/>
        </w:rPr>
      </w:pPr>
      <w:r w:rsidRPr="00974602">
        <w:rPr>
          <w:rFonts w:ascii="Verdana" w:hAnsi="Verdana"/>
          <w:sz w:val="20"/>
          <w:szCs w:val="20"/>
        </w:rPr>
        <w:t>V. (DEROGADA, P.O. 24 DE SEPTIEMBRE DE 2018)</w:t>
      </w:r>
    </w:p>
    <w:p w14:paraId="6ABF4BF3" w14:textId="77777777" w:rsidR="00974602" w:rsidRPr="00974602" w:rsidRDefault="00974602" w:rsidP="00974602">
      <w:pPr>
        <w:pStyle w:val="Estilo"/>
        <w:rPr>
          <w:rFonts w:ascii="Verdana" w:hAnsi="Verdana"/>
          <w:sz w:val="20"/>
          <w:szCs w:val="20"/>
        </w:rPr>
      </w:pPr>
    </w:p>
    <w:p w14:paraId="47D194F3" w14:textId="77777777" w:rsidR="00974602" w:rsidRPr="00974602" w:rsidRDefault="00974602" w:rsidP="00974602">
      <w:pPr>
        <w:pStyle w:val="Estilo"/>
        <w:rPr>
          <w:rFonts w:ascii="Verdana" w:hAnsi="Verdana"/>
          <w:sz w:val="20"/>
          <w:szCs w:val="20"/>
        </w:rPr>
      </w:pPr>
      <w:r w:rsidRPr="00974602">
        <w:rPr>
          <w:rFonts w:ascii="Verdana" w:hAnsi="Verdana"/>
          <w:sz w:val="20"/>
          <w:szCs w:val="20"/>
        </w:rPr>
        <w:t>VI. El atentado contra la vida de alguno de los casados para contraer matrimonio con el que quede libre;</w:t>
      </w:r>
    </w:p>
    <w:p w14:paraId="4E4C08CA" w14:textId="77777777" w:rsidR="00974602" w:rsidRPr="00974602" w:rsidRDefault="00974602" w:rsidP="00974602">
      <w:pPr>
        <w:pStyle w:val="Estilo"/>
        <w:rPr>
          <w:rFonts w:ascii="Verdana" w:hAnsi="Verdana"/>
          <w:sz w:val="20"/>
          <w:szCs w:val="20"/>
        </w:rPr>
      </w:pPr>
    </w:p>
    <w:p w14:paraId="55FA1768" w14:textId="77777777" w:rsidR="00974602" w:rsidRPr="00974602" w:rsidRDefault="00974602" w:rsidP="00974602">
      <w:pPr>
        <w:pStyle w:val="Estilo"/>
        <w:rPr>
          <w:rFonts w:ascii="Verdana" w:hAnsi="Verdana"/>
          <w:sz w:val="20"/>
          <w:szCs w:val="20"/>
        </w:rPr>
      </w:pPr>
      <w:r w:rsidRPr="00974602">
        <w:rPr>
          <w:rFonts w:ascii="Verdana" w:hAnsi="Verdana"/>
          <w:sz w:val="20"/>
          <w:szCs w:val="20"/>
        </w:rPr>
        <w:t>VII. La fuerza o miedo graves. En caso de rapto subsiste el impedimento entre el raptor y la raptada, mientras ésta no sea restituida a lugar seguro, donde libremente pueda manifestar su voluntad;</w:t>
      </w:r>
    </w:p>
    <w:p w14:paraId="7660CB71" w14:textId="77777777" w:rsidR="00974602" w:rsidRPr="00974602" w:rsidRDefault="00974602" w:rsidP="00974602">
      <w:pPr>
        <w:pStyle w:val="Estilo"/>
        <w:rPr>
          <w:rFonts w:ascii="Verdana" w:hAnsi="Verdana"/>
          <w:sz w:val="20"/>
          <w:szCs w:val="20"/>
        </w:rPr>
      </w:pPr>
    </w:p>
    <w:p w14:paraId="7A69A602" w14:textId="77777777" w:rsidR="00974602" w:rsidRPr="00974602" w:rsidRDefault="00974602" w:rsidP="00974602">
      <w:pPr>
        <w:pStyle w:val="Estilo"/>
        <w:rPr>
          <w:rFonts w:ascii="Verdana" w:hAnsi="Verdana"/>
          <w:sz w:val="20"/>
          <w:szCs w:val="20"/>
        </w:rPr>
      </w:pPr>
      <w:r w:rsidRPr="00974602">
        <w:rPr>
          <w:rFonts w:ascii="Verdana" w:hAnsi="Verdana"/>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42129396" w14:textId="77777777" w:rsidR="00974602" w:rsidRPr="00974602" w:rsidRDefault="00974602" w:rsidP="00974602">
      <w:pPr>
        <w:pStyle w:val="Estilo"/>
        <w:rPr>
          <w:rFonts w:ascii="Verdana" w:hAnsi="Verdana"/>
          <w:sz w:val="20"/>
          <w:szCs w:val="20"/>
        </w:rPr>
      </w:pPr>
    </w:p>
    <w:p w14:paraId="5DB4BAE1" w14:textId="77777777" w:rsidR="00974602" w:rsidRPr="00974602" w:rsidRDefault="00974602" w:rsidP="00974602">
      <w:pPr>
        <w:pStyle w:val="Estilo"/>
        <w:jc w:val="right"/>
        <w:rPr>
          <w:rFonts w:ascii="Verdana" w:hAnsi="Verdana"/>
          <w:sz w:val="20"/>
          <w:szCs w:val="20"/>
        </w:rPr>
      </w:pPr>
      <w:r w:rsidRPr="00974602">
        <w:rPr>
          <w:rFonts w:ascii="Verdana" w:hAnsi="Verdana"/>
          <w:sz w:val="20"/>
          <w:szCs w:val="20"/>
        </w:rPr>
        <w:t>(REFORMADA, P.O. 24 DE SEPTIEMBRE DE 2018)</w:t>
      </w:r>
    </w:p>
    <w:p w14:paraId="79723E53" w14:textId="77777777" w:rsidR="00974602" w:rsidRPr="00974602" w:rsidRDefault="00974602" w:rsidP="00974602">
      <w:pPr>
        <w:pStyle w:val="Estilo"/>
        <w:rPr>
          <w:rFonts w:ascii="Verdana" w:hAnsi="Verdana"/>
          <w:sz w:val="20"/>
          <w:szCs w:val="20"/>
        </w:rPr>
      </w:pPr>
      <w:r w:rsidRPr="00974602">
        <w:rPr>
          <w:rFonts w:ascii="Verdana" w:hAnsi="Verdana"/>
          <w:sz w:val="20"/>
          <w:szCs w:val="20"/>
        </w:rPr>
        <w:t>IX. La discapacidad intelectual;</w:t>
      </w:r>
    </w:p>
    <w:p w14:paraId="2ECDE845" w14:textId="77777777" w:rsidR="00974602" w:rsidRPr="00974602" w:rsidRDefault="00974602" w:rsidP="00974602">
      <w:pPr>
        <w:pStyle w:val="Estilo"/>
        <w:rPr>
          <w:rFonts w:ascii="Verdana" w:hAnsi="Verdana"/>
          <w:sz w:val="20"/>
          <w:szCs w:val="20"/>
        </w:rPr>
      </w:pPr>
    </w:p>
    <w:p w14:paraId="2C546B1F" w14:textId="77777777" w:rsidR="00974602" w:rsidRPr="00974602" w:rsidRDefault="00974602" w:rsidP="00974602">
      <w:pPr>
        <w:pStyle w:val="Estilo"/>
        <w:rPr>
          <w:rFonts w:ascii="Verdana" w:hAnsi="Verdana"/>
          <w:sz w:val="20"/>
          <w:szCs w:val="20"/>
        </w:rPr>
      </w:pPr>
      <w:r w:rsidRPr="00974602">
        <w:rPr>
          <w:rFonts w:ascii="Verdana" w:hAnsi="Verdana"/>
          <w:sz w:val="20"/>
          <w:szCs w:val="20"/>
        </w:rPr>
        <w:t>X. El matrimonio subsistente con persona distinta de aquella con quien se pretenda contraer.</w:t>
      </w:r>
    </w:p>
    <w:p w14:paraId="3D9E45C0" w14:textId="77777777" w:rsidR="00974602" w:rsidRPr="00974602" w:rsidRDefault="00974602" w:rsidP="00974602">
      <w:pPr>
        <w:pStyle w:val="Estilo"/>
        <w:rPr>
          <w:rFonts w:ascii="Verdana" w:hAnsi="Verdana"/>
          <w:sz w:val="20"/>
          <w:szCs w:val="20"/>
        </w:rPr>
      </w:pPr>
    </w:p>
    <w:p w14:paraId="7BE6A725" w14:textId="77777777" w:rsidR="00974602" w:rsidRPr="00974602" w:rsidRDefault="00974602" w:rsidP="00974602">
      <w:pPr>
        <w:pStyle w:val="Estilo"/>
        <w:jc w:val="right"/>
        <w:rPr>
          <w:rFonts w:ascii="Verdana" w:hAnsi="Verdana"/>
          <w:sz w:val="20"/>
          <w:szCs w:val="20"/>
        </w:rPr>
      </w:pPr>
      <w:r w:rsidRPr="00974602">
        <w:rPr>
          <w:rFonts w:ascii="Verdana" w:hAnsi="Verdana"/>
          <w:sz w:val="20"/>
          <w:szCs w:val="20"/>
        </w:rPr>
        <w:t>(REFORMADO, P.O. 5 DE JULIO DE 2018)</w:t>
      </w:r>
    </w:p>
    <w:p w14:paraId="5AA732D2" w14:textId="77777777" w:rsidR="00974602" w:rsidRPr="00974602" w:rsidRDefault="00974602" w:rsidP="00974602">
      <w:pPr>
        <w:pStyle w:val="Estilo"/>
        <w:rPr>
          <w:rFonts w:ascii="Verdana" w:hAnsi="Verdana"/>
          <w:sz w:val="20"/>
          <w:szCs w:val="20"/>
        </w:rPr>
      </w:pPr>
      <w:r w:rsidRPr="00974602">
        <w:rPr>
          <w:rFonts w:ascii="Verdana" w:hAnsi="Verdana"/>
          <w:sz w:val="20"/>
          <w:szCs w:val="20"/>
        </w:rPr>
        <w:t>De estos impedimentos sólo es dispensable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w:t>
      </w:r>
      <w:r w:rsidRPr="00E3353F">
        <w:rPr>
          <w:rFonts w:ascii="Verdana" w:eastAsia="Calibri" w:hAnsi="Verdana" w:cs="Times New Roman"/>
          <w:sz w:val="20"/>
          <w:szCs w:val="20"/>
        </w:rPr>
        <w:lastRenderedPageBreak/>
        <w:t>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372515C0"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170. (DEROGADO, P.O. 5 DE JULIO DE 2018)</w:t>
      </w:r>
    </w:p>
    <w:p w14:paraId="49C86559" w14:textId="77777777" w:rsidR="00525C0F" w:rsidRDefault="00525C0F" w:rsidP="00D20DE7">
      <w:pPr>
        <w:pStyle w:val="Estilo"/>
        <w:rPr>
          <w:rFonts w:ascii="Verdana" w:hAnsi="Verdana"/>
          <w:sz w:val="20"/>
          <w:szCs w:val="20"/>
        </w:rPr>
      </w:pPr>
    </w:p>
    <w:p w14:paraId="292C025C" w14:textId="25FBD934"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3E1509CE" w14:textId="77777777" w:rsidR="00706B22" w:rsidRPr="00706B22" w:rsidRDefault="00706B22" w:rsidP="00706B22">
      <w:pPr>
        <w:pStyle w:val="Estilo"/>
        <w:rPr>
          <w:rFonts w:ascii="Verdana" w:hAnsi="Verdana"/>
          <w:sz w:val="20"/>
          <w:szCs w:val="20"/>
        </w:rPr>
      </w:pPr>
      <w:r w:rsidRPr="00706B22">
        <w:rPr>
          <w:rFonts w:ascii="Verdana" w:hAnsi="Verdana"/>
          <w:sz w:val="20"/>
          <w:szCs w:val="20"/>
        </w:rPr>
        <w:t>Art. 179. (DEROGADO, P.O. 5 DE JULIO DE 2018)</w:t>
      </w:r>
    </w:p>
    <w:p w14:paraId="2F068AE5" w14:textId="77777777" w:rsidR="00706B22" w:rsidRDefault="00706B22" w:rsidP="00E3353F">
      <w:pPr>
        <w:spacing w:after="0" w:line="240" w:lineRule="auto"/>
        <w:jc w:val="both"/>
        <w:rPr>
          <w:rFonts w:ascii="Verdana" w:eastAsia="Calibri" w:hAnsi="Verdana" w:cs="Times New Roman"/>
          <w:sz w:val="20"/>
          <w:szCs w:val="20"/>
        </w:rPr>
      </w:pPr>
    </w:p>
    <w:p w14:paraId="6743AA71" w14:textId="687E97A5" w:rsidR="00E3353F" w:rsidRDefault="00E3353F" w:rsidP="00E3353F">
      <w:pPr>
        <w:spacing w:after="0" w:line="240" w:lineRule="auto"/>
        <w:jc w:val="both"/>
        <w:rPr>
          <w:rFonts w:ascii="Verdana" w:eastAsia="Calibri" w:hAnsi="Verdana" w:cs="Times New Roman"/>
          <w:sz w:val="20"/>
          <w:szCs w:val="20"/>
        </w:rPr>
      </w:pPr>
    </w:p>
    <w:p w14:paraId="5B8C75AC" w14:textId="77777777" w:rsidR="00706B22" w:rsidRPr="00E3353F" w:rsidRDefault="00706B22"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070CA813" w14:textId="77777777" w:rsidR="00706B22" w:rsidRPr="00706B22" w:rsidRDefault="00706B22" w:rsidP="002705DF">
      <w:pPr>
        <w:pStyle w:val="Estilo"/>
        <w:jc w:val="right"/>
        <w:rPr>
          <w:rFonts w:ascii="Verdana" w:hAnsi="Verdana"/>
          <w:sz w:val="20"/>
          <w:szCs w:val="20"/>
        </w:rPr>
      </w:pPr>
      <w:r w:rsidRPr="00706B22">
        <w:rPr>
          <w:rFonts w:ascii="Verdana" w:hAnsi="Verdana"/>
          <w:sz w:val="20"/>
          <w:szCs w:val="20"/>
        </w:rPr>
        <w:t>(REFORMADO, P.O. 5 DE JULIO DE 2018)</w:t>
      </w:r>
    </w:p>
    <w:p w14:paraId="0B988F96" w14:textId="77777777" w:rsidR="00706B22" w:rsidRPr="00706B22" w:rsidRDefault="00706B22" w:rsidP="00706B22">
      <w:pPr>
        <w:pStyle w:val="Estilo"/>
        <w:rPr>
          <w:rFonts w:ascii="Verdana" w:hAnsi="Verdana"/>
          <w:sz w:val="20"/>
          <w:szCs w:val="20"/>
        </w:rPr>
      </w:pPr>
      <w:r w:rsidRPr="00706B22">
        <w:rPr>
          <w:rFonts w:ascii="Verdana" w:hAnsi="Verdana"/>
          <w:sz w:val="20"/>
          <w:szCs w:val="20"/>
        </w:rPr>
        <w:t>Art. 183. La sociedad conyugal puede terminar o suspenderse antes de que se disuelva el matrimonio si así lo convienen los esposos.</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186. Las capitulaciones matrimoniales en que se establezca la sociedad conyugal,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 La declaración acerca de si los bienes futuros que adquieran cada cónyuge durante el matrimonio,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194. Terminado el inventario se pagarán los créditos que hubiere contra el fondo social, se devolverá a cada cónyuge lo que llevó al matrimonio, y el sobrante, se dividirá entre los dos consortes en la forma convenida. En caso de que hubiere pérdidas, el importe de éstas </w:t>
      </w:r>
      <w:r w:rsidRPr="00E3353F">
        <w:rPr>
          <w:rFonts w:ascii="Verdana" w:eastAsia="Calibri" w:hAnsi="Verdana" w:cs="Times New Roman"/>
          <w:sz w:val="20"/>
          <w:szCs w:val="20"/>
        </w:rPr>
        <w:lastRenderedPageBreak/>
        <w:t>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9F94C8" w14:textId="77777777" w:rsidR="002705DF" w:rsidRPr="002705DF" w:rsidRDefault="002705DF" w:rsidP="002705DF">
      <w:pPr>
        <w:pStyle w:val="Estilo"/>
        <w:jc w:val="right"/>
        <w:rPr>
          <w:rFonts w:ascii="Verdana" w:hAnsi="Verdana"/>
          <w:sz w:val="20"/>
          <w:szCs w:val="20"/>
        </w:rPr>
      </w:pPr>
      <w:r w:rsidRPr="002705DF">
        <w:rPr>
          <w:rFonts w:ascii="Verdana" w:hAnsi="Verdana"/>
          <w:sz w:val="20"/>
          <w:szCs w:val="20"/>
        </w:rPr>
        <w:t>(REFORMADO PRIMER PÁRRAFO, P.O. 5 DE JULIO DE 2018)</w:t>
      </w:r>
    </w:p>
    <w:p w14:paraId="291BA9AE" w14:textId="77777777" w:rsidR="002705DF" w:rsidRPr="002705DF" w:rsidRDefault="002705DF" w:rsidP="002705DF">
      <w:pPr>
        <w:pStyle w:val="Estilo"/>
        <w:rPr>
          <w:rFonts w:ascii="Verdana" w:hAnsi="Verdana"/>
          <w:sz w:val="20"/>
          <w:szCs w:val="20"/>
        </w:rPr>
      </w:pPr>
      <w:r w:rsidRPr="002705DF">
        <w:rPr>
          <w:rFonts w:ascii="Verdana" w:hAnsi="Verdana"/>
          <w:sz w:val="20"/>
          <w:szCs w:val="20"/>
        </w:rPr>
        <w:t>Art. 199. Durante el matrimonio la separación de bienes puede terminar para ser substituida por la sociedad conyugal.</w:t>
      </w:r>
    </w:p>
    <w:p w14:paraId="254936C7" w14:textId="77777777" w:rsidR="002705DF" w:rsidRPr="002705DF" w:rsidRDefault="002705DF" w:rsidP="002705DF">
      <w:pPr>
        <w:pStyle w:val="Estilo"/>
        <w:rPr>
          <w:rFonts w:ascii="Verdana" w:hAnsi="Verdana"/>
          <w:sz w:val="20"/>
          <w:szCs w:val="20"/>
        </w:rPr>
      </w:pPr>
    </w:p>
    <w:p w14:paraId="04C73D79" w14:textId="77777777" w:rsidR="002705DF" w:rsidRPr="002705DF" w:rsidRDefault="002705DF" w:rsidP="002705DF">
      <w:pPr>
        <w:pStyle w:val="Estilo"/>
        <w:rPr>
          <w:rFonts w:ascii="Verdana" w:hAnsi="Verdana"/>
          <w:sz w:val="20"/>
          <w:szCs w:val="20"/>
        </w:rPr>
      </w:pPr>
      <w:r w:rsidRPr="002705DF">
        <w:rPr>
          <w:rFonts w:ascii="Verdana" w:hAnsi="Verdana"/>
          <w:sz w:val="20"/>
          <w:szCs w:val="20"/>
        </w:rPr>
        <w:t>(DEROGADO SEGUNDO PÁRRAFO, P.O. 5 DE JULIO DE 2018)</w:t>
      </w:r>
    </w:p>
    <w:p w14:paraId="6FFFD24B" w14:textId="77777777" w:rsidR="002705DF" w:rsidRDefault="002705D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 Las donaciones antenupciales hechas por un extraño,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27A2B3BA" w:rsid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27D5A9EF" w14:textId="77777777" w:rsidR="006A0AD0" w:rsidRPr="006D6CB3" w:rsidRDefault="006A0AD0" w:rsidP="006D6CB3">
      <w:pPr>
        <w:pStyle w:val="Estilo"/>
        <w:rPr>
          <w:rFonts w:ascii="Verdana" w:hAnsi="Verdana"/>
          <w:sz w:val="20"/>
          <w:szCs w:val="20"/>
        </w:rPr>
      </w:pPr>
    </w:p>
    <w:p w14:paraId="6D0D6805" w14:textId="77777777" w:rsidR="00421082" w:rsidRPr="00421082" w:rsidRDefault="00421082" w:rsidP="00421082">
      <w:pPr>
        <w:pStyle w:val="Estilo"/>
        <w:rPr>
          <w:rFonts w:ascii="Verdana" w:hAnsi="Verdana"/>
          <w:sz w:val="20"/>
          <w:szCs w:val="20"/>
        </w:rPr>
      </w:pPr>
      <w:r w:rsidRPr="00421082">
        <w:rPr>
          <w:rFonts w:ascii="Verdana" w:hAnsi="Verdana"/>
          <w:sz w:val="20"/>
          <w:szCs w:val="20"/>
        </w:rPr>
        <w:t>Art. 294. (DEROGADO, P.O. 5 DE JULIO DE 2018)</w:t>
      </w:r>
    </w:p>
    <w:p w14:paraId="365C8625" w14:textId="77777777" w:rsidR="00421082" w:rsidRPr="00421082" w:rsidRDefault="00421082" w:rsidP="00421082">
      <w:pPr>
        <w:pStyle w:val="Estilo"/>
        <w:rPr>
          <w:rFonts w:ascii="Verdana" w:hAnsi="Verdana"/>
          <w:sz w:val="20"/>
          <w:szCs w:val="20"/>
        </w:rPr>
      </w:pPr>
    </w:p>
    <w:p w14:paraId="16931CE0" w14:textId="77777777" w:rsidR="00421082" w:rsidRPr="00421082" w:rsidRDefault="00421082" w:rsidP="00421082">
      <w:pPr>
        <w:pStyle w:val="Estilo"/>
        <w:rPr>
          <w:rFonts w:ascii="Verdana" w:hAnsi="Verdana"/>
          <w:sz w:val="20"/>
          <w:szCs w:val="20"/>
        </w:rPr>
      </w:pPr>
      <w:r w:rsidRPr="00421082">
        <w:rPr>
          <w:rFonts w:ascii="Verdana" w:hAnsi="Verdana"/>
          <w:sz w:val="20"/>
          <w:szCs w:val="20"/>
        </w:rPr>
        <w:t>Art. 295. (DEROGADO, P.O. 5 DE JULIO DE 2018)</w:t>
      </w:r>
    </w:p>
    <w:p w14:paraId="362B21C4" w14:textId="77777777" w:rsidR="00421082" w:rsidRDefault="00421082"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01DD0450" w14:textId="77777777" w:rsidR="00421082" w:rsidRPr="00421082" w:rsidRDefault="00421082" w:rsidP="00421082">
      <w:pPr>
        <w:pStyle w:val="Estilo"/>
        <w:jc w:val="right"/>
        <w:rPr>
          <w:rFonts w:ascii="Verdana" w:hAnsi="Verdana"/>
          <w:sz w:val="20"/>
          <w:szCs w:val="20"/>
        </w:rPr>
      </w:pPr>
      <w:r w:rsidRPr="00421082">
        <w:rPr>
          <w:rFonts w:ascii="Verdana" w:hAnsi="Verdana"/>
          <w:sz w:val="20"/>
          <w:szCs w:val="20"/>
        </w:rPr>
        <w:t>(REFORMADO, P.O. 5 DE JULIO DE 2018)</w:t>
      </w:r>
    </w:p>
    <w:p w14:paraId="3B680246" w14:textId="78BFD633" w:rsidR="00E3353F" w:rsidRPr="00E3353F" w:rsidRDefault="00421082" w:rsidP="00421082">
      <w:pPr>
        <w:pStyle w:val="Estilo"/>
        <w:rPr>
          <w:rFonts w:ascii="Verdana" w:hAnsi="Verdana"/>
          <w:sz w:val="20"/>
          <w:szCs w:val="20"/>
        </w:rPr>
      </w:pPr>
      <w:r w:rsidRPr="00421082">
        <w:rPr>
          <w:rFonts w:ascii="Verdana" w:hAnsi="Verdana"/>
          <w:sz w:val="20"/>
          <w:szCs w:val="20"/>
        </w:rPr>
        <w:t>Art. 298. La acción que nace de esta clase de nulidad, y la que dimana del parentesco de afinidad en línea recta, pueden ejercitarse por cualquiera de los cónyuges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6B9554A1" w14:textId="77777777" w:rsidR="006E48C4" w:rsidRPr="006E48C4" w:rsidRDefault="006E48C4" w:rsidP="006E48C4">
      <w:pPr>
        <w:pStyle w:val="Estilo"/>
        <w:rPr>
          <w:rFonts w:ascii="Verdana" w:hAnsi="Verdana"/>
          <w:sz w:val="20"/>
          <w:szCs w:val="20"/>
        </w:rPr>
      </w:pPr>
      <w:r w:rsidRPr="006E48C4">
        <w:rPr>
          <w:rFonts w:ascii="Verdana" w:hAnsi="Verdana"/>
          <w:sz w:val="20"/>
          <w:szCs w:val="20"/>
        </w:rPr>
        <w:t>Art. 299. (DEROGADO, P.O. 24 DE SEPTIEMBRE DE 2018)</w:t>
      </w:r>
    </w:p>
    <w:p w14:paraId="60B8964D" w14:textId="77777777" w:rsidR="006E48C4" w:rsidRDefault="006E48C4" w:rsidP="00E3353F">
      <w:pPr>
        <w:spacing w:after="0" w:line="240" w:lineRule="auto"/>
        <w:jc w:val="both"/>
        <w:rPr>
          <w:rFonts w:ascii="Verdana" w:eastAsia="Calibri" w:hAnsi="Verdana" w:cs="Times New Roman"/>
          <w:sz w:val="20"/>
          <w:szCs w:val="20"/>
        </w:rPr>
      </w:pPr>
    </w:p>
    <w:p w14:paraId="74BD1B2E" w14:textId="590A8B4E"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5EB6FDD0" w14:textId="77777777" w:rsidR="00AB405E" w:rsidRPr="00AB405E" w:rsidRDefault="00AB405E" w:rsidP="00AB405E">
      <w:pPr>
        <w:pStyle w:val="Estilo"/>
        <w:rPr>
          <w:rFonts w:ascii="Verdana" w:hAnsi="Verdana"/>
          <w:sz w:val="20"/>
          <w:szCs w:val="20"/>
        </w:rPr>
      </w:pPr>
      <w:r w:rsidRPr="00AB405E">
        <w:rPr>
          <w:rFonts w:ascii="Verdana" w:hAnsi="Verdana"/>
          <w:sz w:val="20"/>
          <w:szCs w:val="20"/>
        </w:rPr>
        <w:t>Art. 301. El miedo y la violencia serán causa de nulidad del matrimonio si concurren las circunstancias siguientes:</w:t>
      </w:r>
    </w:p>
    <w:p w14:paraId="2D33F6F2" w14:textId="77777777" w:rsidR="00AB405E" w:rsidRPr="00AB405E" w:rsidRDefault="00AB405E" w:rsidP="00AB405E">
      <w:pPr>
        <w:pStyle w:val="Estilo"/>
        <w:rPr>
          <w:rFonts w:ascii="Verdana" w:hAnsi="Verdana"/>
          <w:sz w:val="20"/>
          <w:szCs w:val="20"/>
        </w:rPr>
      </w:pPr>
    </w:p>
    <w:p w14:paraId="3D956859" w14:textId="77777777" w:rsidR="00AB405E" w:rsidRPr="00AB405E" w:rsidRDefault="00AB405E" w:rsidP="00AB405E">
      <w:pPr>
        <w:pStyle w:val="Estilo"/>
        <w:rPr>
          <w:rFonts w:ascii="Verdana" w:hAnsi="Verdana"/>
          <w:sz w:val="20"/>
          <w:szCs w:val="20"/>
        </w:rPr>
      </w:pPr>
      <w:r w:rsidRPr="00AB405E">
        <w:rPr>
          <w:rFonts w:ascii="Verdana" w:hAnsi="Verdana"/>
          <w:sz w:val="20"/>
          <w:szCs w:val="20"/>
        </w:rPr>
        <w:t>I. Que uno u otro importe el peligro de perder la vida, la honra, la libertad, la salud, o una parte considerable de los bienes;</w:t>
      </w:r>
    </w:p>
    <w:p w14:paraId="27D0EE48" w14:textId="77777777" w:rsidR="00AB405E" w:rsidRPr="00AB405E" w:rsidRDefault="00AB405E" w:rsidP="00AB405E">
      <w:pPr>
        <w:pStyle w:val="Estilo"/>
        <w:rPr>
          <w:rFonts w:ascii="Verdana" w:hAnsi="Verdana"/>
          <w:sz w:val="20"/>
          <w:szCs w:val="20"/>
        </w:rPr>
      </w:pPr>
    </w:p>
    <w:p w14:paraId="155212BB" w14:textId="77777777" w:rsidR="00AB405E" w:rsidRPr="00AB405E" w:rsidRDefault="00AB405E" w:rsidP="00AB405E">
      <w:pPr>
        <w:pStyle w:val="Estilo"/>
        <w:jc w:val="right"/>
        <w:rPr>
          <w:rFonts w:ascii="Verdana" w:hAnsi="Verdana"/>
          <w:sz w:val="20"/>
          <w:szCs w:val="20"/>
        </w:rPr>
      </w:pPr>
      <w:r w:rsidRPr="00AB405E">
        <w:rPr>
          <w:rFonts w:ascii="Verdana" w:hAnsi="Verdana"/>
          <w:sz w:val="20"/>
          <w:szCs w:val="20"/>
        </w:rPr>
        <w:t>(REFORMADA, P.O. 5 DE JULIO DE 2018)</w:t>
      </w:r>
    </w:p>
    <w:p w14:paraId="08A549DB" w14:textId="77777777" w:rsidR="00AB405E" w:rsidRPr="00AB405E" w:rsidRDefault="00AB405E" w:rsidP="00AB405E">
      <w:pPr>
        <w:pStyle w:val="Estilo"/>
        <w:rPr>
          <w:rFonts w:ascii="Verdana" w:hAnsi="Verdana"/>
          <w:sz w:val="20"/>
          <w:szCs w:val="20"/>
        </w:rPr>
      </w:pPr>
      <w:r w:rsidRPr="00AB405E">
        <w:rPr>
          <w:rFonts w:ascii="Verdana" w:hAnsi="Verdana"/>
          <w:sz w:val="20"/>
          <w:szCs w:val="20"/>
        </w:rPr>
        <w:t>II. Que el miedo haya sido causado o la violencia hecha al cónyuge o a la persona o personas que le tienen bajo su tutela al celebrarse el matrimonio; y</w:t>
      </w:r>
    </w:p>
    <w:p w14:paraId="480F19B2" w14:textId="77777777" w:rsidR="00AB405E" w:rsidRPr="00AB405E" w:rsidRDefault="00AB405E" w:rsidP="00AB405E">
      <w:pPr>
        <w:pStyle w:val="Estilo"/>
        <w:rPr>
          <w:rFonts w:ascii="Verdana" w:hAnsi="Verdana"/>
          <w:sz w:val="20"/>
          <w:szCs w:val="20"/>
        </w:rPr>
      </w:pPr>
    </w:p>
    <w:p w14:paraId="065991EB" w14:textId="77777777" w:rsidR="00AB405E" w:rsidRPr="00AB405E" w:rsidRDefault="00AB405E" w:rsidP="00AB405E">
      <w:pPr>
        <w:pStyle w:val="Estilo"/>
        <w:rPr>
          <w:rFonts w:ascii="Verdana" w:hAnsi="Verdana"/>
          <w:sz w:val="20"/>
          <w:szCs w:val="20"/>
        </w:rPr>
      </w:pPr>
      <w:r w:rsidRPr="00AB405E">
        <w:rPr>
          <w:rFonts w:ascii="Verdana" w:hAnsi="Verdana"/>
          <w:sz w:val="20"/>
          <w:szCs w:val="20"/>
        </w:rPr>
        <w:t>III. Que uno u otra hayan subsistido al tiempo de celebrarse el matrimonio.</w:t>
      </w:r>
    </w:p>
    <w:p w14:paraId="353F8617" w14:textId="77777777" w:rsidR="00AB405E" w:rsidRPr="00AB405E" w:rsidRDefault="00AB405E" w:rsidP="00AB405E">
      <w:pPr>
        <w:pStyle w:val="Estilo"/>
        <w:rPr>
          <w:rFonts w:ascii="Verdana" w:hAnsi="Verdana"/>
          <w:sz w:val="20"/>
          <w:szCs w:val="20"/>
        </w:rPr>
      </w:pPr>
    </w:p>
    <w:p w14:paraId="6107F027" w14:textId="77777777" w:rsidR="00AB405E" w:rsidRPr="00AB405E" w:rsidRDefault="00AB405E" w:rsidP="00AB405E">
      <w:pPr>
        <w:pStyle w:val="Estilo"/>
        <w:rPr>
          <w:rFonts w:ascii="Verdana" w:hAnsi="Verdana"/>
          <w:sz w:val="20"/>
          <w:szCs w:val="20"/>
        </w:rPr>
      </w:pPr>
      <w:r w:rsidRPr="00AB405E">
        <w:rPr>
          <w:rFonts w:ascii="Verdana" w:hAnsi="Verdana"/>
          <w:sz w:val="20"/>
          <w:szCs w:val="20"/>
        </w:rPr>
        <w:t>La acción que nace de estas causas de nulidad, sólo puede deducirse por el cónyuge agraviado dentro de sesenta días desde la fecha en que cesó la violencia o intimidación.</w:t>
      </w:r>
    </w:p>
    <w:p w14:paraId="3C071251" w14:textId="77777777" w:rsidR="00AB405E" w:rsidRDefault="00AB405E"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320. Es ilícito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730965DB" w14:textId="77777777" w:rsidR="00AB405E" w:rsidRPr="00AB405E" w:rsidRDefault="00AB405E" w:rsidP="00EB00B8">
      <w:pPr>
        <w:pStyle w:val="Estilo"/>
        <w:jc w:val="right"/>
        <w:rPr>
          <w:rFonts w:ascii="Verdana" w:hAnsi="Verdana"/>
          <w:sz w:val="20"/>
          <w:szCs w:val="20"/>
        </w:rPr>
      </w:pPr>
      <w:r w:rsidRPr="00AB405E">
        <w:rPr>
          <w:rFonts w:ascii="Verdana" w:hAnsi="Verdana"/>
          <w:sz w:val="20"/>
          <w:szCs w:val="20"/>
        </w:rPr>
        <w:t>(REFORMADO, P.O. 5 DE JULIO DE 2018)</w:t>
      </w:r>
    </w:p>
    <w:p w14:paraId="4A957559" w14:textId="77777777" w:rsidR="00AB405E" w:rsidRPr="00AB405E" w:rsidRDefault="00AB405E" w:rsidP="00AB405E">
      <w:pPr>
        <w:pStyle w:val="Estilo"/>
        <w:rPr>
          <w:rFonts w:ascii="Verdana" w:hAnsi="Verdana"/>
          <w:sz w:val="20"/>
          <w:szCs w:val="20"/>
        </w:rPr>
      </w:pPr>
      <w:r w:rsidRPr="00AB405E">
        <w:rPr>
          <w:rFonts w:ascii="Verdana" w:hAnsi="Verdana"/>
          <w:sz w:val="20"/>
          <w:szCs w:val="20"/>
        </w:rPr>
        <w:t>Art. 321. Los que contraigan un matrimonio ilícito incurrirán en las penas que señale el Código Penal.</w:t>
      </w:r>
    </w:p>
    <w:p w14:paraId="1369F713" w14:textId="34BA7A2A" w:rsid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años,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357F7BA1" w14:textId="77777777" w:rsidR="00606C5B" w:rsidRDefault="00606C5B" w:rsidP="00E3353F">
      <w:pPr>
        <w:spacing w:after="0" w:line="240" w:lineRule="auto"/>
        <w:jc w:val="both"/>
        <w:rPr>
          <w:rFonts w:ascii="Verdana" w:eastAsia="Calibri" w:hAnsi="Verdana" w:cs="Times New Roman"/>
          <w:sz w:val="20"/>
          <w:szCs w:val="20"/>
        </w:rPr>
      </w:pPr>
    </w:p>
    <w:p w14:paraId="40C5942A" w14:textId="77777777" w:rsidR="00606C5B" w:rsidRPr="00606C5B" w:rsidRDefault="00606C5B" w:rsidP="00606C5B">
      <w:pPr>
        <w:pStyle w:val="Estilo"/>
        <w:rPr>
          <w:rFonts w:ascii="Verdana" w:hAnsi="Verdana"/>
          <w:sz w:val="20"/>
          <w:szCs w:val="20"/>
        </w:rPr>
      </w:pPr>
      <w:r w:rsidRPr="00606C5B">
        <w:rPr>
          <w:rFonts w:ascii="Verdana" w:hAnsi="Verdana"/>
          <w:sz w:val="20"/>
          <w:szCs w:val="20"/>
        </w:rPr>
        <w:t>Art. 329. (DEROGADO, P.O. 1 DE JULIO DE 2019)</w:t>
      </w:r>
    </w:p>
    <w:p w14:paraId="5674253E" w14:textId="77777777" w:rsidR="00606C5B" w:rsidRDefault="00606C5B"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21B8A4CB" w14:textId="77777777" w:rsidR="00C615C5" w:rsidRPr="00C615C5" w:rsidRDefault="00C615C5" w:rsidP="00C615C5">
      <w:pPr>
        <w:pStyle w:val="Estilo"/>
        <w:jc w:val="right"/>
        <w:rPr>
          <w:rFonts w:ascii="Verdana" w:hAnsi="Verdana"/>
          <w:sz w:val="20"/>
          <w:szCs w:val="20"/>
        </w:rPr>
      </w:pPr>
      <w:r w:rsidRPr="00C615C5">
        <w:rPr>
          <w:rFonts w:ascii="Verdana" w:hAnsi="Verdana"/>
          <w:sz w:val="20"/>
          <w:szCs w:val="20"/>
        </w:rPr>
        <w:t>(REFORMADO, P.O. 1 DE JULIO DE 2019)</w:t>
      </w:r>
    </w:p>
    <w:p w14:paraId="4396BBEA" w14:textId="77777777" w:rsidR="00C615C5" w:rsidRPr="00C615C5" w:rsidRDefault="00C615C5" w:rsidP="00C615C5">
      <w:pPr>
        <w:pStyle w:val="Estilo"/>
        <w:rPr>
          <w:rFonts w:ascii="Verdana" w:hAnsi="Verdana"/>
          <w:sz w:val="20"/>
          <w:szCs w:val="20"/>
        </w:rPr>
      </w:pPr>
      <w:r w:rsidRPr="00C615C5">
        <w:rPr>
          <w:rFonts w:ascii="Verdana" w:hAnsi="Verdana"/>
          <w:sz w:val="20"/>
          <w:szCs w:val="20"/>
        </w:rPr>
        <w:lastRenderedPageBreak/>
        <w:t>Art. 331. Los cónyuges que hayan solicitado el divorcio por mutuo consentimiento podrán reunirse de común acuerdo en cualquier tiempo, con tal de que el divorcio no hubiere sido decretado.</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4C890D1E" w14:textId="77777777" w:rsidR="006A0AD0" w:rsidRDefault="006A0AD0" w:rsidP="00BC1828">
      <w:pPr>
        <w:pStyle w:val="Estilo"/>
        <w:jc w:val="right"/>
        <w:rPr>
          <w:rFonts w:ascii="Verdana" w:hAnsi="Verdana"/>
          <w:sz w:val="20"/>
          <w:szCs w:val="20"/>
        </w:rPr>
      </w:pPr>
    </w:p>
    <w:p w14:paraId="362E08C4" w14:textId="4AE4F49D"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En todos los demás casos se estará a lo convenido por los cónyuges, siempre que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32FF941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14:paraId="11E168FD" w14:textId="5EF872E5" w:rsidR="00CE7A86" w:rsidRDefault="00CE7A86" w:rsidP="00E3353F">
      <w:pPr>
        <w:spacing w:after="0" w:line="240" w:lineRule="auto"/>
        <w:jc w:val="both"/>
        <w:rPr>
          <w:rFonts w:ascii="Verdana" w:eastAsia="Calibri" w:hAnsi="Verdana" w:cs="Times New Roman"/>
          <w:sz w:val="20"/>
          <w:szCs w:val="20"/>
        </w:rPr>
      </w:pPr>
    </w:p>
    <w:p w14:paraId="4CA6ABAF" w14:textId="77777777" w:rsidR="00760CF2" w:rsidRDefault="00760CF2" w:rsidP="00760CF2">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31152886" w14:textId="77777777" w:rsidR="00760CF2" w:rsidRDefault="00760CF2" w:rsidP="00760CF2">
      <w:pPr>
        <w:spacing w:after="0" w:line="240" w:lineRule="auto"/>
        <w:jc w:val="both"/>
        <w:rPr>
          <w:rFonts w:ascii="Verdana" w:eastAsia="Calibri" w:hAnsi="Verdana" w:cs="Times New Roman"/>
          <w:sz w:val="20"/>
          <w:szCs w:val="20"/>
        </w:rPr>
      </w:pPr>
    </w:p>
    <w:p w14:paraId="13C06F41" w14:textId="77777777" w:rsidR="00760CF2" w:rsidRDefault="00760CF2" w:rsidP="00760CF2">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7C5CA7FC" w14:textId="77777777" w:rsidR="00760CF2" w:rsidRDefault="00760CF2" w:rsidP="00E3353F">
      <w:pPr>
        <w:spacing w:after="0" w:line="240" w:lineRule="auto"/>
        <w:jc w:val="both"/>
        <w:rPr>
          <w:rFonts w:ascii="Verdana" w:eastAsia="Calibri" w:hAnsi="Verdana" w:cs="Times New Roman"/>
          <w:sz w:val="20"/>
          <w:szCs w:val="20"/>
        </w:rPr>
      </w:pPr>
    </w:p>
    <w:p w14:paraId="79AEDCDA" w14:textId="77777777" w:rsidR="00CE7A86" w:rsidRPr="00CE7A86" w:rsidRDefault="00CE7A86" w:rsidP="00CE7A86">
      <w:pPr>
        <w:pStyle w:val="Estilo"/>
        <w:jc w:val="right"/>
        <w:rPr>
          <w:rFonts w:ascii="Verdana" w:hAnsi="Verdana"/>
          <w:sz w:val="20"/>
          <w:szCs w:val="20"/>
        </w:rPr>
      </w:pPr>
      <w:r w:rsidRPr="00CE7A86">
        <w:rPr>
          <w:rFonts w:ascii="Verdana" w:hAnsi="Verdana"/>
          <w:sz w:val="20"/>
          <w:szCs w:val="20"/>
        </w:rPr>
        <w:t>(REFORMADO PRIMER PÁRRAFO, P.O. 24 DE SEPTIEMBRE DE 2018)</w:t>
      </w:r>
    </w:p>
    <w:p w14:paraId="445B91C7" w14:textId="77777777" w:rsidR="00CE7A86" w:rsidRPr="00CE7A86" w:rsidRDefault="00CE7A86" w:rsidP="00CE7A86">
      <w:pPr>
        <w:pStyle w:val="Estilo"/>
        <w:rPr>
          <w:rFonts w:ascii="Verdana" w:hAnsi="Verdana"/>
          <w:sz w:val="20"/>
          <w:szCs w:val="20"/>
        </w:rPr>
      </w:pPr>
      <w:r w:rsidRPr="00CE7A86">
        <w:rPr>
          <w:rFonts w:ascii="Verdana" w:hAnsi="Verdana"/>
          <w:sz w:val="20"/>
          <w:szCs w:val="20"/>
        </w:rPr>
        <w:t>Art. 342-A. Cualquier cónyuge podrá demandar al otro una compensación de hasta el cincuenta por ciento del valor de los bienes que se adquirieron durante el matrimonio, siempre que ocurran las siguientes circunstancias:</w:t>
      </w:r>
    </w:p>
    <w:p w14:paraId="07F45F6E" w14:textId="77777777" w:rsidR="00CE7A86" w:rsidRPr="00CE7A86" w:rsidRDefault="00CE7A86" w:rsidP="00CE7A86">
      <w:pPr>
        <w:pStyle w:val="Estilo"/>
        <w:rPr>
          <w:rFonts w:ascii="Verdana" w:hAnsi="Verdana"/>
          <w:sz w:val="20"/>
          <w:szCs w:val="20"/>
        </w:rPr>
      </w:pPr>
    </w:p>
    <w:p w14:paraId="44FDB429" w14:textId="77777777" w:rsidR="00CE7A86" w:rsidRPr="00CE7A86" w:rsidRDefault="00CE7A86" w:rsidP="00CE7A86">
      <w:pPr>
        <w:pStyle w:val="Estilo"/>
        <w:jc w:val="right"/>
        <w:rPr>
          <w:rFonts w:ascii="Verdana" w:hAnsi="Verdana"/>
          <w:sz w:val="20"/>
          <w:szCs w:val="20"/>
        </w:rPr>
      </w:pPr>
      <w:r w:rsidRPr="00CE7A86">
        <w:rPr>
          <w:rFonts w:ascii="Verdana" w:hAnsi="Verdana"/>
          <w:sz w:val="20"/>
          <w:szCs w:val="20"/>
        </w:rPr>
        <w:t>(ADICIONADA, P.O. 27 DE MARZO DE 2009)</w:t>
      </w:r>
    </w:p>
    <w:p w14:paraId="53F56162" w14:textId="77777777" w:rsidR="00CE7A86" w:rsidRPr="00CE7A86" w:rsidRDefault="00CE7A86" w:rsidP="00CE7A86">
      <w:pPr>
        <w:pStyle w:val="Estilo"/>
        <w:rPr>
          <w:rFonts w:ascii="Verdana" w:hAnsi="Verdana"/>
          <w:sz w:val="20"/>
          <w:szCs w:val="20"/>
        </w:rPr>
      </w:pPr>
      <w:r w:rsidRPr="00CE7A86">
        <w:rPr>
          <w:rFonts w:ascii="Verdana" w:hAnsi="Verdana"/>
          <w:sz w:val="20"/>
          <w:szCs w:val="20"/>
        </w:rPr>
        <w:t>I. Haber estado casado bajo el régimen de separación de bienes; y</w:t>
      </w:r>
    </w:p>
    <w:p w14:paraId="07A5DA4D" w14:textId="77777777" w:rsidR="00CE7A86" w:rsidRPr="00CE7A86" w:rsidRDefault="00CE7A86" w:rsidP="00CE7A86">
      <w:pPr>
        <w:pStyle w:val="Estilo"/>
        <w:rPr>
          <w:rFonts w:ascii="Verdana" w:hAnsi="Verdana"/>
          <w:sz w:val="20"/>
          <w:szCs w:val="20"/>
        </w:rPr>
      </w:pPr>
    </w:p>
    <w:p w14:paraId="00B46C75" w14:textId="77777777" w:rsidR="00CE7A86" w:rsidRPr="00CE7A86" w:rsidRDefault="00CE7A86" w:rsidP="00CE7A86">
      <w:pPr>
        <w:pStyle w:val="Estilo"/>
        <w:jc w:val="right"/>
        <w:rPr>
          <w:rFonts w:ascii="Verdana" w:hAnsi="Verdana"/>
          <w:sz w:val="20"/>
          <w:szCs w:val="20"/>
        </w:rPr>
      </w:pPr>
      <w:r w:rsidRPr="00CE7A86">
        <w:rPr>
          <w:rFonts w:ascii="Verdana" w:hAnsi="Verdana"/>
          <w:sz w:val="20"/>
          <w:szCs w:val="20"/>
        </w:rPr>
        <w:t>(REFORMADA, P.O. 24 DE SEPTIEMBRE DE 2018)</w:t>
      </w:r>
    </w:p>
    <w:p w14:paraId="24B165A0" w14:textId="77777777" w:rsidR="00CE7A86" w:rsidRPr="00CE7A86" w:rsidRDefault="00CE7A86" w:rsidP="00CE7A86">
      <w:pPr>
        <w:pStyle w:val="Estilo"/>
        <w:rPr>
          <w:rFonts w:ascii="Verdana" w:hAnsi="Verdana"/>
          <w:sz w:val="20"/>
          <w:szCs w:val="20"/>
        </w:rPr>
      </w:pPr>
      <w:r w:rsidRPr="00CE7A86">
        <w:rPr>
          <w:rFonts w:ascii="Verdana" w:hAnsi="Verdana"/>
          <w:sz w:val="20"/>
          <w:szCs w:val="20"/>
        </w:rPr>
        <w:t xml:space="preserve">II. Que el demandante se haya dedicado en el lapso en que duró el matrimonio preponderantemente al desempeño del trabajo del hogar como son, las tareas de administración, dirección y atención </w:t>
      </w:r>
      <w:proofErr w:type="gramStart"/>
      <w:r w:rsidRPr="00CE7A86">
        <w:rPr>
          <w:rFonts w:ascii="Verdana" w:hAnsi="Verdana"/>
          <w:sz w:val="20"/>
          <w:szCs w:val="20"/>
        </w:rPr>
        <w:t>del mismo</w:t>
      </w:r>
      <w:proofErr w:type="gramEnd"/>
      <w:r w:rsidRPr="00CE7A86">
        <w:rPr>
          <w:rFonts w:ascii="Verdana" w:hAnsi="Verdana"/>
          <w:sz w:val="20"/>
          <w:szCs w:val="20"/>
        </w:rPr>
        <w:t xml:space="preserve"> o cuidado de la familia, entre otros.</w:t>
      </w:r>
    </w:p>
    <w:p w14:paraId="4494698B" w14:textId="77777777" w:rsidR="00CE7A86" w:rsidRPr="00CE7A86" w:rsidRDefault="00CE7A86" w:rsidP="00CE7A86">
      <w:pPr>
        <w:pStyle w:val="Estilo"/>
        <w:rPr>
          <w:rFonts w:ascii="Verdana" w:hAnsi="Verdana"/>
          <w:sz w:val="20"/>
          <w:szCs w:val="20"/>
        </w:rPr>
      </w:pPr>
    </w:p>
    <w:p w14:paraId="0CA1C43E" w14:textId="77777777" w:rsidR="00CE7A86" w:rsidRPr="00CE7A86" w:rsidRDefault="00CE7A86" w:rsidP="00CE7A86">
      <w:pPr>
        <w:pStyle w:val="Estilo"/>
        <w:jc w:val="right"/>
        <w:rPr>
          <w:rFonts w:ascii="Verdana" w:hAnsi="Verdana"/>
          <w:sz w:val="20"/>
          <w:szCs w:val="20"/>
        </w:rPr>
      </w:pPr>
      <w:r w:rsidRPr="00CE7A86">
        <w:rPr>
          <w:rFonts w:ascii="Verdana" w:hAnsi="Verdana"/>
          <w:sz w:val="20"/>
          <w:szCs w:val="20"/>
        </w:rPr>
        <w:t>(REFORMADO, P.O. 24 DE SEPTIEMBRE DE 2018)</w:t>
      </w:r>
    </w:p>
    <w:p w14:paraId="34F225F0" w14:textId="77777777" w:rsidR="00CE7A86" w:rsidRPr="00CE7A86" w:rsidRDefault="00CE7A86" w:rsidP="00CE7A86">
      <w:pPr>
        <w:pStyle w:val="Estilo"/>
        <w:rPr>
          <w:rFonts w:ascii="Verdana" w:hAnsi="Verdana"/>
          <w:sz w:val="20"/>
          <w:szCs w:val="20"/>
        </w:rPr>
      </w:pPr>
      <w:r w:rsidRPr="00CE7A86">
        <w:rPr>
          <w:rFonts w:ascii="Verdana" w:hAnsi="Verdana"/>
          <w:sz w:val="20"/>
          <w:szCs w:val="20"/>
        </w:rPr>
        <w:t>El Juez habrá de resolver atendiendo al tiempo que duró el matrimonio, los bienes con que cuenten los cónyuges, la custodia de los hijos y las demás circunstancias especiales de cada caso.</w:t>
      </w:r>
    </w:p>
    <w:p w14:paraId="48A6307E" w14:textId="77777777" w:rsidR="00CE7A86" w:rsidRPr="00CE7A86" w:rsidRDefault="00CE7A86" w:rsidP="00CE7A86">
      <w:pPr>
        <w:pStyle w:val="Estilo"/>
        <w:rPr>
          <w:rFonts w:ascii="Verdana" w:hAnsi="Verdana"/>
          <w:sz w:val="20"/>
          <w:szCs w:val="20"/>
        </w:rPr>
      </w:pPr>
    </w:p>
    <w:p w14:paraId="2A9F367B" w14:textId="77777777" w:rsidR="00CE7A86" w:rsidRPr="00CE7A86" w:rsidRDefault="00CE7A86" w:rsidP="00CE7A86">
      <w:pPr>
        <w:pStyle w:val="Estilo"/>
        <w:jc w:val="right"/>
        <w:rPr>
          <w:rFonts w:ascii="Verdana" w:hAnsi="Verdana"/>
          <w:sz w:val="20"/>
          <w:szCs w:val="20"/>
        </w:rPr>
      </w:pPr>
      <w:r w:rsidRPr="00CE7A86">
        <w:rPr>
          <w:rFonts w:ascii="Verdana" w:hAnsi="Verdana"/>
          <w:sz w:val="20"/>
          <w:szCs w:val="20"/>
        </w:rPr>
        <w:t>(ADICIONADO, P.O. 27 DE MARZO DE 2009)</w:t>
      </w:r>
    </w:p>
    <w:p w14:paraId="38F9C4F5" w14:textId="77777777" w:rsidR="00CE7A86" w:rsidRPr="00CE7A86" w:rsidRDefault="00CE7A86" w:rsidP="00CE7A86">
      <w:pPr>
        <w:pStyle w:val="Estilo"/>
        <w:rPr>
          <w:rFonts w:ascii="Verdana" w:hAnsi="Verdana"/>
          <w:sz w:val="20"/>
          <w:szCs w:val="20"/>
        </w:rPr>
      </w:pPr>
      <w:r w:rsidRPr="00CE7A86">
        <w:rPr>
          <w:rFonts w:ascii="Verdana" w:hAnsi="Verdana"/>
          <w:sz w:val="20"/>
          <w:szCs w:val="20"/>
        </w:rPr>
        <w:t>Se exceptúan de los bienes establecidos en este artículo, los que se adquieran por sucesión y donación.</w:t>
      </w:r>
    </w:p>
    <w:p w14:paraId="6105AE4A" w14:textId="77777777" w:rsidR="00CE7A86" w:rsidRPr="00CE7A86" w:rsidRDefault="00CE7A86" w:rsidP="00CE7A86">
      <w:pPr>
        <w:pStyle w:val="Estilo"/>
        <w:rPr>
          <w:rFonts w:ascii="Verdana" w:hAnsi="Verdana"/>
          <w:sz w:val="20"/>
          <w:szCs w:val="20"/>
        </w:rPr>
      </w:pPr>
    </w:p>
    <w:p w14:paraId="24C5975F" w14:textId="77777777" w:rsidR="00CE7A86" w:rsidRDefault="00CE7A86" w:rsidP="00CE7A86">
      <w:pPr>
        <w:pStyle w:val="Estilo"/>
        <w:rPr>
          <w:rFonts w:ascii="Verdana" w:hAnsi="Verdana"/>
          <w:sz w:val="20"/>
          <w:szCs w:val="20"/>
        </w:rPr>
      </w:pPr>
    </w:p>
    <w:p w14:paraId="5DAC4B37" w14:textId="77777777" w:rsidR="00CE7A86" w:rsidRDefault="00CE7A86" w:rsidP="00CE7A86">
      <w:pPr>
        <w:pStyle w:val="Estilo"/>
        <w:rPr>
          <w:rFonts w:ascii="Verdana" w:hAnsi="Verdana"/>
          <w:sz w:val="20"/>
          <w:szCs w:val="20"/>
        </w:rPr>
      </w:pPr>
    </w:p>
    <w:p w14:paraId="31FC2B12" w14:textId="4B4CD5A0" w:rsidR="00CE7A86" w:rsidRPr="00CE7A86" w:rsidRDefault="00CE7A86" w:rsidP="00CE7A86">
      <w:pPr>
        <w:pStyle w:val="Estilo"/>
        <w:jc w:val="right"/>
        <w:rPr>
          <w:rFonts w:ascii="Verdana" w:hAnsi="Verdana"/>
          <w:sz w:val="20"/>
          <w:szCs w:val="20"/>
        </w:rPr>
      </w:pPr>
      <w:r w:rsidRPr="00CE7A86">
        <w:rPr>
          <w:rFonts w:ascii="Verdana" w:hAnsi="Verdana"/>
          <w:sz w:val="20"/>
          <w:szCs w:val="20"/>
        </w:rPr>
        <w:t>(REFORMADO PRIMER PÁRRAFO, P.O. 24 DE SEPTIEMBRE DE 2018)</w:t>
      </w:r>
    </w:p>
    <w:p w14:paraId="320D1161" w14:textId="77777777" w:rsidR="00CE7A86" w:rsidRPr="00CE7A86" w:rsidRDefault="00CE7A86" w:rsidP="00CE7A86">
      <w:pPr>
        <w:pStyle w:val="Estilo"/>
        <w:rPr>
          <w:rFonts w:ascii="Verdana" w:hAnsi="Verdana"/>
          <w:sz w:val="20"/>
          <w:szCs w:val="20"/>
        </w:rPr>
      </w:pPr>
      <w:r w:rsidRPr="00CE7A86">
        <w:rPr>
          <w:rFonts w:ascii="Verdana" w:hAnsi="Verdana"/>
          <w:sz w:val="20"/>
          <w:szCs w:val="20"/>
        </w:rPr>
        <w:t>Art. 343. En virtud del divorcio, los cónyuges recobran su entera capacidad para contraer nuevo matrimonio.</w:t>
      </w:r>
    </w:p>
    <w:p w14:paraId="3A6086C9" w14:textId="77777777" w:rsidR="00CE7A86" w:rsidRPr="00CE7A86" w:rsidRDefault="00CE7A86" w:rsidP="00CE7A86">
      <w:pPr>
        <w:pStyle w:val="Estilo"/>
        <w:rPr>
          <w:rFonts w:ascii="Verdana" w:hAnsi="Verdana"/>
          <w:sz w:val="20"/>
          <w:szCs w:val="20"/>
        </w:rPr>
      </w:pPr>
    </w:p>
    <w:p w14:paraId="241FB0FA" w14:textId="77777777" w:rsidR="00CE7A86" w:rsidRPr="00CE7A86" w:rsidRDefault="00CE7A86" w:rsidP="00CE7A86">
      <w:pPr>
        <w:pStyle w:val="Estilo"/>
        <w:rPr>
          <w:rFonts w:ascii="Verdana" w:hAnsi="Verdana"/>
          <w:sz w:val="20"/>
          <w:szCs w:val="20"/>
        </w:rPr>
      </w:pPr>
      <w:r w:rsidRPr="00CE7A86">
        <w:rPr>
          <w:rFonts w:ascii="Verdana" w:hAnsi="Verdana"/>
          <w:sz w:val="20"/>
          <w:szCs w:val="20"/>
        </w:rPr>
        <w:t>(DEROGADO SEGUNDO PÁRRAFO, P.O. 24 DE SEPTIEMBRE DE 2018)</w:t>
      </w:r>
    </w:p>
    <w:p w14:paraId="6ED52622" w14:textId="77777777" w:rsidR="00CE7A86" w:rsidRPr="00CE7A86" w:rsidRDefault="00CE7A86" w:rsidP="00CE7A86">
      <w:pPr>
        <w:pStyle w:val="Estilo"/>
        <w:rPr>
          <w:rFonts w:ascii="Verdana" w:hAnsi="Verdana"/>
          <w:sz w:val="20"/>
          <w:szCs w:val="20"/>
        </w:rPr>
      </w:pPr>
    </w:p>
    <w:p w14:paraId="0224D2DA" w14:textId="77777777" w:rsidR="00CE7A86" w:rsidRPr="00CE7A86" w:rsidRDefault="00CE7A86" w:rsidP="00CE7A86">
      <w:pPr>
        <w:pStyle w:val="Estilo"/>
        <w:rPr>
          <w:rFonts w:ascii="Verdana" w:hAnsi="Verdana"/>
          <w:sz w:val="20"/>
          <w:szCs w:val="20"/>
        </w:rPr>
      </w:pPr>
      <w:r w:rsidRPr="00CE7A86">
        <w:rPr>
          <w:rFonts w:ascii="Verdana" w:hAnsi="Verdana"/>
          <w:sz w:val="20"/>
          <w:szCs w:val="20"/>
        </w:rPr>
        <w:t>(DEROGADO TERCER PÁRRAFO, P.O. 24 DE SEPTIEMBRE DE 2018)</w:t>
      </w:r>
    </w:p>
    <w:p w14:paraId="0BBD5692" w14:textId="77777777" w:rsidR="00CE7A86" w:rsidRPr="00E3353F" w:rsidRDefault="00CE7A86"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6A0AD0">
      <w:pPr>
        <w:pStyle w:val="Estilo"/>
        <w:jc w:val="right"/>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351. La línea es recta o transversal. La recta se compone de la serie de grados entre personas que descienden unas de otras; la transversal se compone de la serie de grados </w:t>
      </w:r>
      <w:r w:rsidRPr="00E3353F">
        <w:rPr>
          <w:rFonts w:ascii="Verdana" w:eastAsia="Calibri" w:hAnsi="Verdana" w:cs="Times New Roman"/>
          <w:sz w:val="20"/>
          <w:szCs w:val="20"/>
        </w:rPr>
        <w:lastRenderedPageBreak/>
        <w:t>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1C58E62C" w14:textId="77777777" w:rsidR="00C9674A" w:rsidRPr="00C9674A" w:rsidRDefault="00C9674A" w:rsidP="00BC1828">
      <w:pPr>
        <w:pStyle w:val="Estilo"/>
        <w:jc w:val="right"/>
        <w:rPr>
          <w:rFonts w:ascii="Verdana" w:hAnsi="Verdana"/>
          <w:sz w:val="20"/>
          <w:szCs w:val="20"/>
        </w:rPr>
      </w:pPr>
    </w:p>
    <w:p w14:paraId="6AD3696D" w14:textId="77777777" w:rsidR="00800974" w:rsidRPr="00800974" w:rsidRDefault="00800974" w:rsidP="00800974">
      <w:pPr>
        <w:pStyle w:val="Estilo"/>
        <w:rPr>
          <w:rFonts w:ascii="Verdana" w:hAnsi="Verdana"/>
          <w:sz w:val="20"/>
          <w:szCs w:val="20"/>
        </w:rPr>
      </w:pPr>
      <w:r w:rsidRPr="00800974">
        <w:rPr>
          <w:rFonts w:ascii="Verdana" w:hAnsi="Verdana"/>
          <w:sz w:val="20"/>
          <w:szCs w:val="20"/>
        </w:rPr>
        <w:t>Art. 362. Los alimentos comprenden la comida, el vestido, la habitación, la asistencia en casos de enfermedad y las expensas necesarias para la educación obligatoria del alimentista.</w:t>
      </w:r>
    </w:p>
    <w:p w14:paraId="4B806572" w14:textId="77777777" w:rsidR="00800974" w:rsidRPr="00800974" w:rsidRDefault="00800974" w:rsidP="00800974">
      <w:pPr>
        <w:pStyle w:val="Estilo"/>
        <w:rPr>
          <w:rFonts w:ascii="Verdana" w:hAnsi="Verdana"/>
          <w:sz w:val="20"/>
          <w:szCs w:val="20"/>
        </w:rPr>
      </w:pPr>
    </w:p>
    <w:p w14:paraId="17C0A128" w14:textId="77777777" w:rsidR="00800974" w:rsidRPr="00800974" w:rsidRDefault="00800974" w:rsidP="00800974">
      <w:pPr>
        <w:pStyle w:val="Estilo"/>
        <w:rPr>
          <w:rFonts w:ascii="Verdana" w:hAnsi="Verdana"/>
          <w:sz w:val="20"/>
          <w:szCs w:val="20"/>
        </w:rPr>
      </w:pPr>
      <w:r w:rsidRPr="00800974">
        <w:rPr>
          <w:rFonts w:ascii="Verdana" w:hAnsi="Verdana"/>
          <w:sz w:val="20"/>
          <w:szCs w:val="20"/>
        </w:rPr>
        <w:t>(ADICIONADO, P.O. 24 DE SEPTIEMBRE DE 2018)</w:t>
      </w:r>
    </w:p>
    <w:p w14:paraId="53F32DBB" w14:textId="77777777" w:rsidR="00800974" w:rsidRPr="00800974" w:rsidRDefault="00800974" w:rsidP="00800974">
      <w:pPr>
        <w:pStyle w:val="Estilo"/>
        <w:rPr>
          <w:rFonts w:ascii="Verdana" w:hAnsi="Verdana"/>
          <w:sz w:val="20"/>
          <w:szCs w:val="20"/>
        </w:rPr>
      </w:pPr>
      <w:r w:rsidRPr="00800974">
        <w:rPr>
          <w:rFonts w:ascii="Verdana" w:hAnsi="Verdana"/>
          <w:sz w:val="20"/>
          <w:szCs w:val="20"/>
        </w:rPr>
        <w:t>Respecto de los hijos, los alimentos comprenden, además, los gastos para proporcionarle algún oficio, arte o profesión lícita y adecuados a sus circunstancias personales.</w:t>
      </w:r>
    </w:p>
    <w:p w14:paraId="332E5399" w14:textId="77777777" w:rsidR="00800974" w:rsidRPr="00800974" w:rsidRDefault="00800974" w:rsidP="00800974">
      <w:pPr>
        <w:pStyle w:val="Estilo"/>
        <w:rPr>
          <w:rFonts w:ascii="Verdana" w:hAnsi="Verdana"/>
          <w:sz w:val="20"/>
          <w:szCs w:val="20"/>
        </w:rPr>
      </w:pPr>
    </w:p>
    <w:p w14:paraId="1349E74E" w14:textId="77777777" w:rsidR="00800974" w:rsidRPr="00800974" w:rsidRDefault="00800974" w:rsidP="00800974">
      <w:pPr>
        <w:pStyle w:val="Estilo"/>
        <w:jc w:val="right"/>
        <w:rPr>
          <w:rFonts w:ascii="Verdana" w:hAnsi="Verdana"/>
          <w:sz w:val="20"/>
          <w:szCs w:val="20"/>
        </w:rPr>
      </w:pPr>
      <w:r w:rsidRPr="00800974">
        <w:rPr>
          <w:rFonts w:ascii="Verdana" w:hAnsi="Verdana"/>
          <w:sz w:val="20"/>
          <w:szCs w:val="20"/>
        </w:rPr>
        <w:t>(ADICIONADO, P.O. 17 DE MAYO DE 2013)</w:t>
      </w:r>
    </w:p>
    <w:p w14:paraId="153B6332" w14:textId="77777777" w:rsidR="00800974" w:rsidRPr="00800974" w:rsidRDefault="00800974" w:rsidP="00800974">
      <w:pPr>
        <w:pStyle w:val="Estilo"/>
        <w:rPr>
          <w:rFonts w:ascii="Verdana" w:hAnsi="Verdana"/>
          <w:sz w:val="20"/>
          <w:szCs w:val="20"/>
        </w:rPr>
      </w:pPr>
      <w:r w:rsidRPr="00800974">
        <w:rPr>
          <w:rFonts w:ascii="Verdana" w:hAnsi="Verdana"/>
          <w:sz w:val="20"/>
          <w:szCs w:val="20"/>
        </w:rPr>
        <w:t>Los alimentos para el concebido comprenden, además, los gastos de atención médica tanto para la mujer embarazada como para el concebido, y los del parto.</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7D191C04" w14:textId="77777777" w:rsidR="00A1430A" w:rsidRPr="00A1430A" w:rsidRDefault="00A1430A" w:rsidP="00A1430A">
      <w:pPr>
        <w:pStyle w:val="Estilo"/>
        <w:rPr>
          <w:rFonts w:ascii="Verdana" w:hAnsi="Verdana"/>
          <w:sz w:val="20"/>
          <w:szCs w:val="20"/>
        </w:rPr>
      </w:pPr>
      <w:r w:rsidRPr="00A1430A">
        <w:rPr>
          <w:rFonts w:ascii="Verdana" w:hAnsi="Verdana"/>
          <w:sz w:val="20"/>
          <w:szCs w:val="20"/>
        </w:rPr>
        <w:t>Art. 365. Los alimentos han de ser proporcionados a la posibilidad del que debe darlos y a la necesidad del que debe recibirlos.</w:t>
      </w:r>
    </w:p>
    <w:p w14:paraId="4754BB9D" w14:textId="77777777" w:rsidR="00A1430A" w:rsidRPr="00A1430A" w:rsidRDefault="00A1430A" w:rsidP="00A1430A">
      <w:pPr>
        <w:pStyle w:val="Estilo"/>
        <w:rPr>
          <w:rFonts w:ascii="Verdana" w:hAnsi="Verdana"/>
          <w:sz w:val="20"/>
          <w:szCs w:val="20"/>
        </w:rPr>
      </w:pPr>
    </w:p>
    <w:p w14:paraId="18AE611C" w14:textId="77777777" w:rsidR="00A1430A" w:rsidRPr="00A1430A" w:rsidRDefault="00A1430A" w:rsidP="00A1430A">
      <w:pPr>
        <w:pStyle w:val="Estilo"/>
        <w:jc w:val="right"/>
        <w:rPr>
          <w:rFonts w:ascii="Verdana" w:hAnsi="Verdana"/>
          <w:sz w:val="20"/>
          <w:szCs w:val="20"/>
        </w:rPr>
      </w:pPr>
      <w:r w:rsidRPr="00A1430A">
        <w:rPr>
          <w:rFonts w:ascii="Verdana" w:hAnsi="Verdana"/>
          <w:sz w:val="20"/>
          <w:szCs w:val="20"/>
        </w:rPr>
        <w:t>(REFORMADO, P.O. 24 DE SEPTIEMBRE DE 2018)</w:t>
      </w:r>
    </w:p>
    <w:p w14:paraId="74D0384D" w14:textId="77777777" w:rsidR="00A1430A" w:rsidRPr="00A1430A" w:rsidRDefault="00A1430A" w:rsidP="00A1430A">
      <w:pPr>
        <w:pStyle w:val="Estilo"/>
        <w:rPr>
          <w:rFonts w:ascii="Verdana" w:hAnsi="Verdana"/>
          <w:sz w:val="20"/>
          <w:szCs w:val="20"/>
        </w:rPr>
      </w:pPr>
      <w:r w:rsidRPr="00A1430A">
        <w:rPr>
          <w:rFonts w:ascii="Verdana" w:hAnsi="Verdana"/>
          <w:sz w:val="20"/>
          <w:szCs w:val="20"/>
        </w:rPr>
        <w:t>Determinados por convenio o sentencia, los alimentos tendrán una actualización automática mínima equivalente al aumento porcentual anual correspondiente al salario mínimo general, salvo que el deudor alimentario demuestre que sus ingresos no aumentaron en igual proporción.</w:t>
      </w:r>
    </w:p>
    <w:p w14:paraId="730CC699" w14:textId="77777777" w:rsidR="00A1430A" w:rsidRPr="00A1430A" w:rsidRDefault="00A1430A" w:rsidP="00A1430A">
      <w:pPr>
        <w:pStyle w:val="Estilo"/>
        <w:rPr>
          <w:rFonts w:ascii="Verdana" w:hAnsi="Verdana"/>
          <w:sz w:val="20"/>
          <w:szCs w:val="20"/>
        </w:rPr>
      </w:pPr>
    </w:p>
    <w:p w14:paraId="4C2BD9B0" w14:textId="77777777" w:rsidR="00A1430A" w:rsidRPr="00A1430A" w:rsidRDefault="00A1430A" w:rsidP="00A1430A">
      <w:pPr>
        <w:pStyle w:val="Estilo"/>
        <w:jc w:val="right"/>
        <w:rPr>
          <w:rFonts w:ascii="Verdana" w:hAnsi="Verdana"/>
          <w:sz w:val="20"/>
          <w:szCs w:val="20"/>
        </w:rPr>
      </w:pPr>
      <w:r w:rsidRPr="00A1430A">
        <w:rPr>
          <w:rFonts w:ascii="Verdana" w:hAnsi="Verdana"/>
          <w:sz w:val="20"/>
          <w:szCs w:val="20"/>
        </w:rPr>
        <w:t>(ADICIONADO, P.O. 20 DE MARZO DE 2009)</w:t>
      </w:r>
    </w:p>
    <w:p w14:paraId="494B0363" w14:textId="77777777" w:rsidR="00A1430A" w:rsidRPr="00A1430A" w:rsidRDefault="00A1430A" w:rsidP="00A1430A">
      <w:pPr>
        <w:pStyle w:val="Estilo"/>
        <w:rPr>
          <w:rFonts w:ascii="Verdana" w:hAnsi="Verdana"/>
          <w:sz w:val="20"/>
          <w:szCs w:val="20"/>
        </w:rPr>
      </w:pPr>
      <w:r w:rsidRPr="00A1430A">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5DCDCD9F" w14:textId="77777777" w:rsidR="00A1430A" w:rsidRPr="0050483E" w:rsidRDefault="00A1430A" w:rsidP="00A1430A">
      <w:pPr>
        <w:pStyle w:val="Estilo"/>
        <w:rPr>
          <w:rFonts w:ascii="Verdana" w:hAnsi="Verdana"/>
          <w:sz w:val="20"/>
          <w:szCs w:val="20"/>
        </w:rPr>
      </w:pPr>
    </w:p>
    <w:p w14:paraId="7EC2CF84" w14:textId="77777777" w:rsidR="0050483E" w:rsidRPr="0050483E" w:rsidRDefault="0050483E" w:rsidP="0050483E">
      <w:pPr>
        <w:pStyle w:val="Estilo"/>
        <w:jc w:val="right"/>
        <w:rPr>
          <w:rFonts w:ascii="Verdana" w:hAnsi="Verdana"/>
          <w:sz w:val="20"/>
          <w:szCs w:val="20"/>
        </w:rPr>
      </w:pPr>
      <w:r w:rsidRPr="0050483E">
        <w:rPr>
          <w:rFonts w:ascii="Verdana" w:hAnsi="Verdana"/>
          <w:sz w:val="20"/>
          <w:szCs w:val="20"/>
        </w:rPr>
        <w:t>(REFORMADO, P.O. 1 DE JULIO DE 2019)</w:t>
      </w:r>
    </w:p>
    <w:p w14:paraId="74E55EAA" w14:textId="673671D2" w:rsidR="00A1430A" w:rsidRDefault="0050483E" w:rsidP="0050483E">
      <w:pPr>
        <w:pStyle w:val="Estilo"/>
        <w:rPr>
          <w:rFonts w:ascii="Verdana" w:hAnsi="Verdana"/>
          <w:sz w:val="20"/>
          <w:szCs w:val="20"/>
        </w:rPr>
      </w:pPr>
      <w:r w:rsidRPr="0050483E">
        <w:rPr>
          <w:rFonts w:ascii="Verdana" w:hAnsi="Verdana"/>
          <w:sz w:val="20"/>
          <w:szCs w:val="20"/>
        </w:rPr>
        <w:t xml:space="preserve">Art. 365-A. Los menores, las personas con discapacidad, los sujetos a estado de interdicción, los adultos mayores y el cónyuge o concubinario que se dedique al </w:t>
      </w:r>
      <w:proofErr w:type="gramStart"/>
      <w:r w:rsidRPr="0050483E">
        <w:rPr>
          <w:rFonts w:ascii="Verdana" w:hAnsi="Verdana"/>
          <w:sz w:val="20"/>
          <w:szCs w:val="20"/>
        </w:rPr>
        <w:t>hogar,</w:t>
      </w:r>
      <w:proofErr w:type="gramEnd"/>
      <w:r w:rsidRPr="0050483E">
        <w:rPr>
          <w:rFonts w:ascii="Verdana" w:hAnsi="Verdana"/>
          <w:sz w:val="20"/>
          <w:szCs w:val="20"/>
        </w:rPr>
        <w:t xml:space="preserve"> gozan de la presunción de necesitar alimentos.</w:t>
      </w:r>
    </w:p>
    <w:p w14:paraId="7A79AA0D" w14:textId="287D9D8D" w:rsidR="00E04C8E" w:rsidRDefault="00E04C8E" w:rsidP="00A1430A">
      <w:pPr>
        <w:pStyle w:val="Estilo"/>
        <w:rPr>
          <w:rFonts w:ascii="Verdana" w:hAnsi="Verdana"/>
          <w:sz w:val="20"/>
          <w:szCs w:val="20"/>
        </w:rPr>
      </w:pPr>
    </w:p>
    <w:p w14:paraId="7E2BF400" w14:textId="77777777" w:rsidR="00E04C8E" w:rsidRPr="00E04C8E" w:rsidRDefault="00E04C8E" w:rsidP="00E04C8E">
      <w:pPr>
        <w:pStyle w:val="Estilo"/>
        <w:jc w:val="right"/>
        <w:rPr>
          <w:rFonts w:ascii="Verdana" w:hAnsi="Verdana"/>
          <w:sz w:val="20"/>
          <w:szCs w:val="20"/>
        </w:rPr>
      </w:pPr>
      <w:r w:rsidRPr="00E04C8E">
        <w:rPr>
          <w:rFonts w:ascii="Verdana" w:hAnsi="Verdana"/>
          <w:sz w:val="20"/>
          <w:szCs w:val="20"/>
        </w:rPr>
        <w:t>(ADICIONADO, P.O. 24 DE SEPTIEMBRE DE 2018)</w:t>
      </w:r>
    </w:p>
    <w:p w14:paraId="773CA0E7" w14:textId="77777777" w:rsidR="00E04C8E" w:rsidRPr="00E04C8E" w:rsidRDefault="00E04C8E" w:rsidP="00E04C8E">
      <w:pPr>
        <w:pStyle w:val="Estilo"/>
        <w:rPr>
          <w:rFonts w:ascii="Verdana" w:hAnsi="Verdana"/>
          <w:sz w:val="20"/>
          <w:szCs w:val="20"/>
        </w:rPr>
      </w:pPr>
      <w:r w:rsidRPr="00E04C8E">
        <w:rPr>
          <w:rFonts w:ascii="Verdana" w:hAnsi="Verdana"/>
          <w:sz w:val="20"/>
          <w:szCs w:val="20"/>
        </w:rPr>
        <w:t>Art. 365-B. Cuando no sean comprobables el salario o los ingresos del deudor alimentario, el juez de la causa resolverá con base en la capacidad económica y nivel de vida que el deudor y sus acreedores alimentarios hayan llevado en los dos últimos años.</w:t>
      </w:r>
    </w:p>
    <w:p w14:paraId="7611E231" w14:textId="77777777" w:rsidR="00E04C8E" w:rsidRPr="00A1430A" w:rsidRDefault="00E04C8E" w:rsidP="00A1430A">
      <w:pPr>
        <w:pStyle w:val="Estilo"/>
        <w:rPr>
          <w:rFonts w:ascii="Verdana" w:hAnsi="Verdana"/>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t xml:space="preserve">IV. Si el alimentista sin consentimiento del que debe dar los </w:t>
      </w:r>
      <w:proofErr w:type="gramStart"/>
      <w:r w:rsidRPr="006B0A66">
        <w:rPr>
          <w:rFonts w:ascii="Verdana" w:hAnsi="Verdana"/>
          <w:sz w:val="20"/>
          <w:szCs w:val="20"/>
        </w:rPr>
        <w:t>alimentos,</w:t>
      </w:r>
      <w:proofErr w:type="gramEnd"/>
      <w:r w:rsidRPr="006B0A66">
        <w:rPr>
          <w:rFonts w:ascii="Verdana" w:hAnsi="Verdana"/>
          <w:sz w:val="20"/>
          <w:szCs w:val="20"/>
        </w:rPr>
        <w:t xml:space="preserve">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32A05495" w14:textId="77777777" w:rsidR="00E079E6" w:rsidRPr="00E079E6" w:rsidRDefault="00E079E6" w:rsidP="00E079E6">
      <w:pPr>
        <w:pStyle w:val="Estilo"/>
        <w:jc w:val="right"/>
        <w:rPr>
          <w:rFonts w:ascii="Verdana" w:hAnsi="Verdana"/>
          <w:sz w:val="20"/>
          <w:szCs w:val="20"/>
        </w:rPr>
      </w:pPr>
      <w:r w:rsidRPr="00E079E6">
        <w:rPr>
          <w:rFonts w:ascii="Verdana" w:hAnsi="Verdana"/>
          <w:sz w:val="20"/>
          <w:szCs w:val="20"/>
        </w:rPr>
        <w:t>(REFORMADO, P.O. 24 DE SEPTIEMBRE DE 2018)</w:t>
      </w:r>
    </w:p>
    <w:p w14:paraId="4BD99DA9" w14:textId="77777777" w:rsidR="00E079E6" w:rsidRPr="00E079E6" w:rsidRDefault="00E079E6" w:rsidP="00E079E6">
      <w:pPr>
        <w:pStyle w:val="Estilo"/>
        <w:rPr>
          <w:rFonts w:ascii="Verdana" w:hAnsi="Verdana"/>
          <w:sz w:val="20"/>
          <w:szCs w:val="20"/>
        </w:rPr>
      </w:pPr>
      <w:r w:rsidRPr="00E079E6">
        <w:rPr>
          <w:rFonts w:ascii="Verdana" w:hAnsi="Verdana"/>
          <w:sz w:val="20"/>
          <w:szCs w:val="20"/>
        </w:rPr>
        <w:lastRenderedPageBreak/>
        <w:t>Art. 377. Cuando el obligado a proporcionar alimentos no estuviere presente, o estándolo rehusare entregar lo necesario para los alimentos de sus acreedores, será responsable de los gastos que éstos hubieren efectuado para cubrir esa exigencia, con sus intereses y demás gastos accesorios; pero sólo en la cuantía estrictamente necesaria para ese objeto, conforme a las circunstancias del caso y siempre que no se trate de gastos de lujo.</w:t>
      </w:r>
    </w:p>
    <w:p w14:paraId="76824BCF" w14:textId="77777777" w:rsidR="00E079E6" w:rsidRPr="00E079E6" w:rsidRDefault="00E079E6" w:rsidP="00E079E6">
      <w:pPr>
        <w:pStyle w:val="Estilo"/>
        <w:rPr>
          <w:rFonts w:ascii="Verdana" w:hAnsi="Verdana"/>
          <w:sz w:val="20"/>
          <w:szCs w:val="20"/>
        </w:rPr>
      </w:pPr>
    </w:p>
    <w:p w14:paraId="7FA34838" w14:textId="77777777" w:rsidR="00E079E6" w:rsidRPr="00E079E6" w:rsidRDefault="00E079E6" w:rsidP="00E079E6">
      <w:pPr>
        <w:pStyle w:val="Estilo"/>
        <w:jc w:val="right"/>
        <w:rPr>
          <w:rFonts w:ascii="Verdana" w:hAnsi="Verdana"/>
          <w:sz w:val="20"/>
          <w:szCs w:val="20"/>
        </w:rPr>
      </w:pPr>
      <w:r w:rsidRPr="00E079E6">
        <w:rPr>
          <w:rFonts w:ascii="Verdana" w:hAnsi="Verdana"/>
          <w:sz w:val="20"/>
          <w:szCs w:val="20"/>
        </w:rPr>
        <w:t>(ADICIONADO, P.O. 24 DE SEPTIEMBRE DE 2018)</w:t>
      </w:r>
    </w:p>
    <w:p w14:paraId="36168EA5" w14:textId="77777777" w:rsidR="00E079E6" w:rsidRPr="00E079E6" w:rsidRDefault="00E079E6" w:rsidP="00E079E6">
      <w:pPr>
        <w:pStyle w:val="Estilo"/>
        <w:rPr>
          <w:rFonts w:ascii="Verdana" w:hAnsi="Verdana"/>
          <w:sz w:val="20"/>
          <w:szCs w:val="20"/>
        </w:rPr>
      </w:pPr>
      <w:r w:rsidRPr="00E079E6">
        <w:rPr>
          <w:rFonts w:ascii="Verdana" w:hAnsi="Verdana"/>
          <w:sz w:val="20"/>
          <w:szCs w:val="20"/>
        </w:rPr>
        <w:t>Cuando el deudor de alimentos caídos no tenga manera de comprobar su salario o ingresos, se estará a lo dispuesto en el artículo 365-B.</w:t>
      </w:r>
    </w:p>
    <w:p w14:paraId="1A6B24FD" w14:textId="77777777" w:rsidR="00E079E6" w:rsidRPr="00E079E6" w:rsidRDefault="00E079E6" w:rsidP="00E079E6">
      <w:pPr>
        <w:pStyle w:val="Estilo"/>
        <w:rPr>
          <w:rFonts w:ascii="Verdana" w:hAnsi="Verdana"/>
          <w:sz w:val="20"/>
          <w:szCs w:val="20"/>
        </w:rPr>
      </w:pPr>
    </w:p>
    <w:p w14:paraId="1B76B79C" w14:textId="77777777" w:rsidR="00E079E6" w:rsidRPr="00E079E6" w:rsidRDefault="00E079E6" w:rsidP="00E079E6">
      <w:pPr>
        <w:pStyle w:val="Estilo"/>
        <w:jc w:val="right"/>
        <w:rPr>
          <w:rFonts w:ascii="Verdana" w:hAnsi="Verdana"/>
          <w:sz w:val="20"/>
          <w:szCs w:val="20"/>
        </w:rPr>
      </w:pPr>
      <w:r w:rsidRPr="00E079E6">
        <w:rPr>
          <w:rFonts w:ascii="Verdana" w:hAnsi="Verdana"/>
          <w:sz w:val="20"/>
          <w:szCs w:val="20"/>
        </w:rPr>
        <w:t>(REFORMADO, P.O. 24 DE SEPTIEMBRE DE 2018)</w:t>
      </w:r>
    </w:p>
    <w:p w14:paraId="346E89E7" w14:textId="77777777" w:rsidR="00E079E6" w:rsidRPr="00E079E6" w:rsidRDefault="00E079E6" w:rsidP="00E079E6">
      <w:pPr>
        <w:pStyle w:val="Estilo"/>
        <w:rPr>
          <w:rFonts w:ascii="Verdana" w:hAnsi="Verdana"/>
          <w:sz w:val="20"/>
          <w:szCs w:val="20"/>
        </w:rPr>
      </w:pPr>
      <w:r w:rsidRPr="00E079E6">
        <w:rPr>
          <w:rFonts w:ascii="Verdana" w:hAnsi="Verdana"/>
          <w:sz w:val="20"/>
          <w:szCs w:val="20"/>
        </w:rPr>
        <w:t>Art. 378. El acreedor alimentista que, sin culpa suya, se vea obligado a vivir separado de su deudor, podrá pedir al Juez de Partido de lo civil del lugar de su residencia que obligue a éste a darle alimentos durante la separación y a que le ministre todos los que haya dejado de darle desde que ésta tuvo lugar. El Juez, según las circunstancias del caso, fijará la suma que se deba pagar y la que deba ministrarse mensualmente, dictando las medidas necesarias para que dicha cantidad sea debidamente asegurada y para que el deudor pague los gastos que el acreedor haya tenido que erogar con tal motivo, con sus intereses y demás gastos accesorios.</w:t>
      </w:r>
    </w:p>
    <w:p w14:paraId="154EE641" w14:textId="77777777" w:rsidR="00E079E6" w:rsidRDefault="00E079E6"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2243F450" w:rsidR="00E3353F" w:rsidRDefault="00E3353F" w:rsidP="00E3353F">
      <w:pPr>
        <w:spacing w:after="0" w:line="240" w:lineRule="auto"/>
        <w:jc w:val="both"/>
        <w:rPr>
          <w:rFonts w:ascii="Verdana" w:eastAsia="Calibri" w:hAnsi="Verdana" w:cs="Times New Roman"/>
          <w:sz w:val="20"/>
          <w:szCs w:val="20"/>
        </w:rPr>
      </w:pPr>
    </w:p>
    <w:p w14:paraId="240077D5" w14:textId="4101E6E4" w:rsidR="006A0AD0" w:rsidRDefault="006A0AD0" w:rsidP="00E3353F">
      <w:pPr>
        <w:spacing w:after="0" w:line="240" w:lineRule="auto"/>
        <w:jc w:val="both"/>
        <w:rPr>
          <w:rFonts w:ascii="Verdana" w:eastAsia="Calibri" w:hAnsi="Verdana" w:cs="Times New Roman"/>
          <w:sz w:val="20"/>
          <w:szCs w:val="20"/>
        </w:rPr>
      </w:pPr>
    </w:p>
    <w:p w14:paraId="0103A1BB" w14:textId="77777777" w:rsidR="006A0AD0" w:rsidRPr="00E3353F" w:rsidRDefault="006A0AD0"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hijos nacidos dentro de los trescientos días siguientes a la disolución del matrimonio, ya provenga ésta de nulidad, de muerte del marido, o de divorcio. Este término se contará </w:t>
      </w:r>
      <w:r w:rsidRPr="00E3353F">
        <w:rPr>
          <w:rFonts w:ascii="Verdana" w:eastAsia="Calibri" w:hAnsi="Verdana" w:cs="Times New Roman"/>
          <w:sz w:val="20"/>
          <w:szCs w:val="20"/>
        </w:rPr>
        <w:lastRenderedPageBreak/>
        <w:t>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390. Los herederos del marido, excepto en el caso del artículo anterior, no podrán contradecir la paternidad de un hijo nacido dentro de los ciento ochenta días de la </w:t>
      </w:r>
      <w:r w:rsidRPr="00E3353F">
        <w:rPr>
          <w:rFonts w:ascii="Verdana" w:eastAsia="Calibri" w:hAnsi="Verdana" w:cs="Times New Roman"/>
          <w:sz w:val="20"/>
          <w:szCs w:val="20"/>
        </w:rPr>
        <w:lastRenderedPageBreak/>
        <w:t>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314AD89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1F63895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898DE2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436. Cuando el padre y la madre que no vivan juntos reconozcan al hijo en el mismo acto o el reconocimiento se efectúe sucesivamente, ejercerán la patria potestad y darán cumplimiento a las obligaciones a su cargo de manera coordinada y respetuosa; en caso de que no lo hicieren, el Juez de Primera Instancia de lo Civil, oyendo a los padres, resolverá lo que creyere más conveniente a los intereses del menor.</w:t>
      </w:r>
    </w:p>
    <w:p w14:paraId="2B8FF25C" w14:textId="77777777" w:rsidR="00881F5E" w:rsidRPr="00881F5E" w:rsidRDefault="00881F5E" w:rsidP="00881F5E">
      <w:pPr>
        <w:pStyle w:val="Estilo"/>
        <w:rPr>
          <w:rFonts w:ascii="Verdana" w:hAnsi="Verdana"/>
          <w:sz w:val="20"/>
          <w:szCs w:val="20"/>
        </w:rPr>
      </w:pPr>
    </w:p>
    <w:p w14:paraId="4C518BF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DEROGACIÓN, VÉASE ARTÍCULO PRIMERO TRANSITORIO DEL DECRETO QUE MODIFICA EL ORDENAMIENTO.</w:t>
      </w:r>
    </w:p>
    <w:p w14:paraId="6F74373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437. (DEROGADO, P.O. 11 DE SEPTIEMBRE DE 2015)</w:t>
      </w:r>
    </w:p>
    <w:p w14:paraId="70C49B9F" w14:textId="77777777" w:rsidR="00881F5E" w:rsidRDefault="00881F5E"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III. El cónyuge puede adoptar al hijo del otro cónyuge habido fuera de matrimonio o en virtud de un vínculo matrimonial anterior, debiendo satisfacer el requisito de la edad </w:t>
      </w:r>
      <w:r w:rsidRPr="00171839">
        <w:rPr>
          <w:rFonts w:ascii="Verdana" w:hAnsi="Verdana"/>
          <w:sz w:val="20"/>
          <w:szCs w:val="20"/>
        </w:rPr>
        <w:lastRenderedPageBreak/>
        <w:t>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16A12C83" w14:textId="77777777" w:rsidR="00881F5E" w:rsidRPr="004E7973" w:rsidRDefault="00881F5E" w:rsidP="00171839">
      <w:pPr>
        <w:pStyle w:val="Estilo"/>
        <w:jc w:val="right"/>
        <w:rPr>
          <w:rFonts w:ascii="Verdana" w:hAnsi="Verdana"/>
          <w:sz w:val="20"/>
          <w:szCs w:val="20"/>
        </w:rPr>
      </w:pPr>
    </w:p>
    <w:p w14:paraId="792011FB" w14:textId="77777777" w:rsidR="004E7973" w:rsidRPr="004E7973" w:rsidRDefault="004E7973" w:rsidP="004E7973">
      <w:pPr>
        <w:pStyle w:val="Estilo"/>
        <w:jc w:val="right"/>
        <w:rPr>
          <w:rFonts w:ascii="Verdana" w:hAnsi="Verdana"/>
          <w:sz w:val="20"/>
          <w:szCs w:val="20"/>
        </w:rPr>
      </w:pPr>
      <w:r w:rsidRPr="004E7973">
        <w:rPr>
          <w:rFonts w:ascii="Verdana" w:hAnsi="Verdana"/>
          <w:sz w:val="20"/>
          <w:szCs w:val="20"/>
        </w:rPr>
        <w:t>(REFORMADO, P.O. 30 DE JULIO DE 1996)</w:t>
      </w:r>
    </w:p>
    <w:p w14:paraId="5E5EBC86" w14:textId="77777777" w:rsidR="004E7973" w:rsidRPr="004E7973" w:rsidRDefault="004E7973" w:rsidP="004E7973">
      <w:pPr>
        <w:pStyle w:val="Estilo"/>
        <w:rPr>
          <w:rFonts w:ascii="Verdana" w:hAnsi="Verdana"/>
          <w:sz w:val="20"/>
          <w:szCs w:val="20"/>
        </w:rPr>
      </w:pPr>
      <w:r w:rsidRPr="004E7973">
        <w:rPr>
          <w:rFonts w:ascii="Verdana" w:hAnsi="Verdana"/>
          <w:sz w:val="20"/>
          <w:szCs w:val="20"/>
        </w:rPr>
        <w:t>Art. 451. Son requisitos para adoptar:</w:t>
      </w:r>
    </w:p>
    <w:p w14:paraId="737341B6" w14:textId="77777777" w:rsidR="004E7973" w:rsidRPr="004E7973" w:rsidRDefault="004E7973" w:rsidP="004E7973">
      <w:pPr>
        <w:pStyle w:val="Estilo"/>
        <w:rPr>
          <w:rFonts w:ascii="Verdana" w:hAnsi="Verdana"/>
          <w:sz w:val="20"/>
          <w:szCs w:val="20"/>
        </w:rPr>
      </w:pPr>
    </w:p>
    <w:p w14:paraId="27ACC593" w14:textId="77777777" w:rsidR="004E7973" w:rsidRPr="004E7973" w:rsidRDefault="004E7973" w:rsidP="004E7973">
      <w:pPr>
        <w:pStyle w:val="Estilo"/>
        <w:rPr>
          <w:rFonts w:ascii="Verdana" w:hAnsi="Verdana"/>
          <w:sz w:val="20"/>
          <w:szCs w:val="20"/>
        </w:rPr>
      </w:pPr>
      <w:r w:rsidRPr="004E7973">
        <w:rPr>
          <w:rFonts w:ascii="Verdana" w:hAnsi="Verdana"/>
          <w:sz w:val="20"/>
          <w:szCs w:val="20"/>
        </w:rPr>
        <w:t>I.- Tener el adoptante diecisiete años más que el adoptado;</w:t>
      </w:r>
    </w:p>
    <w:p w14:paraId="2A2465F4" w14:textId="77777777" w:rsidR="004E7973" w:rsidRPr="004E7973" w:rsidRDefault="004E7973" w:rsidP="004E7973">
      <w:pPr>
        <w:pStyle w:val="Estilo"/>
        <w:rPr>
          <w:rFonts w:ascii="Verdana" w:hAnsi="Verdana"/>
          <w:sz w:val="20"/>
          <w:szCs w:val="20"/>
        </w:rPr>
      </w:pPr>
    </w:p>
    <w:p w14:paraId="51681B67" w14:textId="77777777" w:rsidR="004E7973" w:rsidRPr="004E7973" w:rsidRDefault="004E7973" w:rsidP="004E7973">
      <w:pPr>
        <w:pStyle w:val="Estilo"/>
        <w:jc w:val="right"/>
        <w:rPr>
          <w:rFonts w:ascii="Verdana" w:hAnsi="Verdana"/>
          <w:sz w:val="20"/>
          <w:szCs w:val="20"/>
        </w:rPr>
      </w:pPr>
      <w:r w:rsidRPr="004E7973">
        <w:rPr>
          <w:rFonts w:ascii="Verdana" w:hAnsi="Verdana"/>
          <w:sz w:val="20"/>
          <w:szCs w:val="20"/>
        </w:rPr>
        <w:t>(REFORMADO [N. DE E. ESTE PÁRRAFO], P.O. 1 DE AGOSTO DE 2019)</w:t>
      </w:r>
    </w:p>
    <w:p w14:paraId="21F02F7D" w14:textId="77777777" w:rsidR="004E7973" w:rsidRPr="004E7973" w:rsidRDefault="004E7973" w:rsidP="004E7973">
      <w:pPr>
        <w:pStyle w:val="Estilo"/>
        <w:rPr>
          <w:rFonts w:ascii="Verdana" w:hAnsi="Verdana"/>
          <w:sz w:val="20"/>
          <w:szCs w:val="20"/>
        </w:rPr>
      </w:pPr>
      <w:r w:rsidRPr="004E7973">
        <w:rPr>
          <w:rFonts w:ascii="Verdana" w:hAnsi="Verdana"/>
          <w:sz w:val="20"/>
          <w:szCs w:val="20"/>
        </w:rPr>
        <w:t>II. Presentar el adoptante un certificado de idoneidad expedido por la Procuraduría Estatal de Protección de Niñas, Niños y Adolescentes del Estado de Guanajuato, por el que se acredite:</w:t>
      </w:r>
    </w:p>
    <w:p w14:paraId="165A858F" w14:textId="77777777" w:rsidR="004E7973" w:rsidRPr="004E7973" w:rsidRDefault="004E7973" w:rsidP="004E7973">
      <w:pPr>
        <w:pStyle w:val="Estilo"/>
        <w:rPr>
          <w:rFonts w:ascii="Verdana" w:hAnsi="Verdana"/>
          <w:sz w:val="20"/>
          <w:szCs w:val="20"/>
        </w:rPr>
      </w:pPr>
    </w:p>
    <w:p w14:paraId="29C28CCD" w14:textId="77777777" w:rsidR="004E7973" w:rsidRPr="004E7973" w:rsidRDefault="004E7973" w:rsidP="004E7973">
      <w:pPr>
        <w:pStyle w:val="Estilo"/>
        <w:jc w:val="right"/>
        <w:rPr>
          <w:rFonts w:ascii="Verdana" w:hAnsi="Verdana"/>
          <w:sz w:val="20"/>
          <w:szCs w:val="20"/>
        </w:rPr>
      </w:pPr>
      <w:r w:rsidRPr="004E7973">
        <w:rPr>
          <w:rFonts w:ascii="Verdana" w:hAnsi="Verdana"/>
          <w:sz w:val="20"/>
          <w:szCs w:val="20"/>
        </w:rPr>
        <w:t>(REFORMADO, P.O. 27 DE DICIEMBRE DE 2011)</w:t>
      </w:r>
    </w:p>
    <w:p w14:paraId="27A063C0" w14:textId="77777777" w:rsidR="004E7973" w:rsidRPr="004E7973" w:rsidRDefault="004E7973" w:rsidP="004E7973">
      <w:pPr>
        <w:pStyle w:val="Estilo"/>
        <w:rPr>
          <w:rFonts w:ascii="Verdana" w:hAnsi="Verdana"/>
          <w:sz w:val="20"/>
          <w:szCs w:val="20"/>
        </w:rPr>
      </w:pPr>
      <w:r w:rsidRPr="004E7973">
        <w:rPr>
          <w:rFonts w:ascii="Verdana" w:hAnsi="Verdana"/>
          <w:sz w:val="20"/>
          <w:szCs w:val="20"/>
        </w:rPr>
        <w:t>a) Que el adoptante cuenta con preparación psicológica para adoptar;</w:t>
      </w:r>
    </w:p>
    <w:p w14:paraId="4F1F76F8" w14:textId="77777777" w:rsidR="004E7973" w:rsidRPr="004E7973" w:rsidRDefault="004E7973" w:rsidP="004E7973">
      <w:pPr>
        <w:pStyle w:val="Estilo"/>
        <w:rPr>
          <w:rFonts w:ascii="Verdana" w:hAnsi="Verdana"/>
          <w:sz w:val="20"/>
          <w:szCs w:val="20"/>
        </w:rPr>
      </w:pPr>
    </w:p>
    <w:p w14:paraId="0523E71B" w14:textId="77777777" w:rsidR="004E7973" w:rsidRPr="004E7973" w:rsidRDefault="004E7973" w:rsidP="004E7973">
      <w:pPr>
        <w:pStyle w:val="Estilo"/>
        <w:jc w:val="right"/>
        <w:rPr>
          <w:rFonts w:ascii="Verdana" w:hAnsi="Verdana"/>
          <w:sz w:val="20"/>
          <w:szCs w:val="20"/>
        </w:rPr>
      </w:pPr>
      <w:r w:rsidRPr="004E7973">
        <w:rPr>
          <w:rFonts w:ascii="Verdana" w:hAnsi="Verdana"/>
          <w:sz w:val="20"/>
          <w:szCs w:val="20"/>
        </w:rPr>
        <w:t>(REFORMADO, P.O. 27 DE DICIEMBRE DE 2011)</w:t>
      </w:r>
    </w:p>
    <w:p w14:paraId="4D65B692" w14:textId="77777777" w:rsidR="004E7973" w:rsidRPr="004E7973" w:rsidRDefault="004E7973" w:rsidP="004E7973">
      <w:pPr>
        <w:pStyle w:val="Estilo"/>
        <w:rPr>
          <w:rFonts w:ascii="Verdana" w:hAnsi="Verdana"/>
          <w:sz w:val="20"/>
          <w:szCs w:val="20"/>
        </w:rPr>
      </w:pPr>
      <w:r w:rsidRPr="004E7973">
        <w:rPr>
          <w:rFonts w:ascii="Verdana" w:hAnsi="Verdana"/>
          <w:sz w:val="20"/>
          <w:szCs w:val="20"/>
        </w:rPr>
        <w:t>b) Que el adoptante es idóneo jurídica, social, física, psicológica, económica y moralmente para adoptar; y</w:t>
      </w:r>
    </w:p>
    <w:p w14:paraId="5219EEFB" w14:textId="77777777" w:rsidR="004E7973" w:rsidRPr="004E7973" w:rsidRDefault="004E7973" w:rsidP="004E7973">
      <w:pPr>
        <w:pStyle w:val="Estilo"/>
        <w:rPr>
          <w:rFonts w:ascii="Verdana" w:hAnsi="Verdana"/>
          <w:sz w:val="20"/>
          <w:szCs w:val="20"/>
        </w:rPr>
      </w:pPr>
    </w:p>
    <w:p w14:paraId="47F1FB42" w14:textId="77777777" w:rsidR="004E7973" w:rsidRPr="004E7973" w:rsidRDefault="004E7973" w:rsidP="004E7973">
      <w:pPr>
        <w:pStyle w:val="Estilo"/>
        <w:jc w:val="right"/>
        <w:rPr>
          <w:rFonts w:ascii="Verdana" w:hAnsi="Verdana"/>
          <w:sz w:val="20"/>
          <w:szCs w:val="20"/>
        </w:rPr>
      </w:pPr>
      <w:r w:rsidRPr="004E7973">
        <w:rPr>
          <w:rFonts w:ascii="Verdana" w:hAnsi="Verdana"/>
          <w:sz w:val="20"/>
          <w:szCs w:val="20"/>
        </w:rPr>
        <w:t>(REFORMADO, P.O. 27 DE DICIEMBRE DE 2011)</w:t>
      </w:r>
    </w:p>
    <w:p w14:paraId="2940F848" w14:textId="77777777" w:rsidR="004E7973" w:rsidRPr="004E7973" w:rsidRDefault="004E7973" w:rsidP="004E7973">
      <w:pPr>
        <w:pStyle w:val="Estilo"/>
        <w:rPr>
          <w:rFonts w:ascii="Verdana" w:hAnsi="Verdana"/>
          <w:sz w:val="20"/>
          <w:szCs w:val="20"/>
        </w:rPr>
      </w:pPr>
      <w:r w:rsidRPr="004E7973">
        <w:rPr>
          <w:rFonts w:ascii="Verdana" w:hAnsi="Verdana"/>
          <w:sz w:val="20"/>
          <w:szCs w:val="20"/>
        </w:rPr>
        <w:t>c) Tener el adoptante condiciones apropiadas para proveer al cuidado y educación del adoptado.</w:t>
      </w:r>
    </w:p>
    <w:p w14:paraId="3C81ABD0" w14:textId="77777777" w:rsidR="004E7973" w:rsidRPr="004E7973" w:rsidRDefault="004E7973" w:rsidP="004E7973">
      <w:pPr>
        <w:pStyle w:val="Estilo"/>
        <w:rPr>
          <w:rFonts w:ascii="Verdana" w:hAnsi="Verdana"/>
          <w:sz w:val="20"/>
          <w:szCs w:val="20"/>
        </w:rPr>
      </w:pPr>
    </w:p>
    <w:p w14:paraId="55A9133E" w14:textId="77777777" w:rsidR="004E7973" w:rsidRPr="004E7973" w:rsidRDefault="004E7973" w:rsidP="004E7973">
      <w:pPr>
        <w:pStyle w:val="Estilo"/>
        <w:jc w:val="right"/>
        <w:rPr>
          <w:rFonts w:ascii="Verdana" w:hAnsi="Verdana"/>
          <w:sz w:val="20"/>
          <w:szCs w:val="20"/>
        </w:rPr>
      </w:pPr>
      <w:r w:rsidRPr="004E7973">
        <w:rPr>
          <w:rFonts w:ascii="Verdana" w:hAnsi="Verdana"/>
          <w:sz w:val="20"/>
          <w:szCs w:val="20"/>
        </w:rPr>
        <w:t>(REFORMADO, P.O. 27 DE DICIEMBRE DE 2011)</w:t>
      </w:r>
    </w:p>
    <w:p w14:paraId="525412B4" w14:textId="77777777" w:rsidR="004E7973" w:rsidRPr="004E7973" w:rsidRDefault="004E7973" w:rsidP="004E7973">
      <w:pPr>
        <w:pStyle w:val="Estilo"/>
        <w:rPr>
          <w:rFonts w:ascii="Verdana" w:hAnsi="Verdana"/>
          <w:sz w:val="20"/>
          <w:szCs w:val="20"/>
        </w:rPr>
      </w:pPr>
      <w:r w:rsidRPr="004E7973">
        <w:rPr>
          <w:rFonts w:ascii="Verdana" w:hAnsi="Verdana"/>
          <w:sz w:val="20"/>
          <w:szCs w:val="20"/>
        </w:rPr>
        <w:t>El certificado de idoneidad deberá ser tramitado con antelación al inicio del procedimiento judicial de adopción, por el o los que quieran adoptar.</w:t>
      </w:r>
    </w:p>
    <w:p w14:paraId="7E5E73C8" w14:textId="77777777" w:rsidR="004E7973" w:rsidRPr="004E7973" w:rsidRDefault="004E7973" w:rsidP="004E7973">
      <w:pPr>
        <w:pStyle w:val="Estilo"/>
        <w:rPr>
          <w:rFonts w:ascii="Verdana" w:hAnsi="Verdana"/>
          <w:sz w:val="20"/>
          <w:szCs w:val="20"/>
        </w:rPr>
      </w:pPr>
    </w:p>
    <w:p w14:paraId="088CAB2F" w14:textId="77777777" w:rsidR="004E7973" w:rsidRPr="004E7973" w:rsidRDefault="004E7973" w:rsidP="004E7973">
      <w:pPr>
        <w:pStyle w:val="Estilo"/>
        <w:jc w:val="right"/>
        <w:rPr>
          <w:rFonts w:ascii="Verdana" w:hAnsi="Verdana"/>
          <w:sz w:val="20"/>
          <w:szCs w:val="20"/>
        </w:rPr>
      </w:pPr>
      <w:r w:rsidRPr="004E7973">
        <w:rPr>
          <w:rFonts w:ascii="Verdana" w:hAnsi="Verdana"/>
          <w:sz w:val="20"/>
          <w:szCs w:val="20"/>
        </w:rPr>
        <w:t>(REFORMADO, P.O. 1 DE AGOSTO DE 2019)</w:t>
      </w:r>
    </w:p>
    <w:p w14:paraId="178FD05E" w14:textId="77777777" w:rsidR="004E7973" w:rsidRPr="004E7973" w:rsidRDefault="004E7973" w:rsidP="004E7973">
      <w:pPr>
        <w:pStyle w:val="Estilo"/>
        <w:rPr>
          <w:rFonts w:ascii="Verdana" w:hAnsi="Verdana"/>
          <w:sz w:val="20"/>
          <w:szCs w:val="20"/>
        </w:rPr>
      </w:pPr>
      <w:r w:rsidRPr="004E7973">
        <w:rPr>
          <w:rFonts w:ascii="Verdana" w:hAnsi="Verdana"/>
          <w:sz w:val="20"/>
          <w:szCs w:val="20"/>
        </w:rPr>
        <w:t xml:space="preserve">La Procuraduría Estatal de Protección de Niñas, Niños y Adolescentes del Estado de Guanajuato emitirá el certificado de idoneidad,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la Procuraduría Estatal de Protección de Niñas, Niños y Adolescentes del </w:t>
      </w:r>
      <w:r w:rsidRPr="004E7973">
        <w:rPr>
          <w:rFonts w:ascii="Verdana" w:hAnsi="Verdana"/>
          <w:sz w:val="20"/>
          <w:szCs w:val="20"/>
        </w:rPr>
        <w:lastRenderedPageBreak/>
        <w:t>Estado de Guanajuato, conforme a la normatividad que para ello emita, sin menoscabo de que ésta pueda repetir de manera directa todos aquellos estudios correspondientes y necesarios para verificar la correcta integración del expediente técnico.</w:t>
      </w:r>
    </w:p>
    <w:p w14:paraId="033952A9" w14:textId="77777777" w:rsidR="004E7973" w:rsidRPr="004E7973" w:rsidRDefault="004E7973" w:rsidP="004E7973">
      <w:pPr>
        <w:pStyle w:val="Estilo"/>
        <w:rPr>
          <w:rFonts w:ascii="Verdana" w:hAnsi="Verdana"/>
          <w:sz w:val="20"/>
          <w:szCs w:val="20"/>
        </w:rPr>
      </w:pPr>
    </w:p>
    <w:p w14:paraId="5937F9A5" w14:textId="77777777" w:rsidR="004E7973" w:rsidRDefault="004E7973" w:rsidP="004E7973">
      <w:pPr>
        <w:pStyle w:val="Estilo"/>
        <w:rPr>
          <w:rFonts w:ascii="Verdana" w:hAnsi="Verdana"/>
          <w:sz w:val="20"/>
          <w:szCs w:val="20"/>
        </w:rPr>
      </w:pPr>
    </w:p>
    <w:p w14:paraId="3498593D" w14:textId="77777777" w:rsidR="004E7973" w:rsidRDefault="004E7973" w:rsidP="004E7973">
      <w:pPr>
        <w:pStyle w:val="Estilo"/>
        <w:rPr>
          <w:rFonts w:ascii="Verdana" w:hAnsi="Verdana"/>
          <w:sz w:val="20"/>
          <w:szCs w:val="20"/>
        </w:rPr>
      </w:pPr>
    </w:p>
    <w:p w14:paraId="4924CCD3" w14:textId="53711751" w:rsidR="004E7973" w:rsidRPr="004E7973" w:rsidRDefault="004E7973" w:rsidP="004E7973">
      <w:pPr>
        <w:pStyle w:val="Estilo"/>
        <w:jc w:val="right"/>
        <w:rPr>
          <w:rFonts w:ascii="Verdana" w:hAnsi="Verdana"/>
          <w:sz w:val="20"/>
          <w:szCs w:val="20"/>
        </w:rPr>
      </w:pPr>
      <w:r w:rsidRPr="004E7973">
        <w:rPr>
          <w:rFonts w:ascii="Verdana" w:hAnsi="Verdana"/>
          <w:sz w:val="20"/>
          <w:szCs w:val="20"/>
        </w:rPr>
        <w:t>(REFORMADO, P.O. 1 DE AGOSTO DE 2019)</w:t>
      </w:r>
    </w:p>
    <w:p w14:paraId="23D293AC" w14:textId="77777777" w:rsidR="004E7973" w:rsidRPr="004E7973" w:rsidRDefault="004E7973" w:rsidP="004E7973">
      <w:pPr>
        <w:pStyle w:val="Estilo"/>
        <w:rPr>
          <w:rFonts w:ascii="Verdana" w:hAnsi="Verdana"/>
          <w:sz w:val="20"/>
          <w:szCs w:val="20"/>
        </w:rPr>
      </w:pPr>
      <w:r w:rsidRPr="004E7973">
        <w:rPr>
          <w:rFonts w:ascii="Verdana" w:hAnsi="Verdana"/>
          <w:sz w:val="20"/>
          <w:szCs w:val="20"/>
        </w:rPr>
        <w:t>La Procuraduría Estatal de Protección de Niñas, Niños y Adolescentes del Estado de Guanajuato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aquella manifieste con la adopción correspondiente, cuando satisfagan los requisitos contemplados en la normativa que la Procuraduría establezca, la que al menos incluirá: la exigencia del cumplimiento de todas las disposiciones legales y normativas aplicables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6077EFDF" w14:textId="77777777" w:rsidR="004E7973" w:rsidRPr="004E7973" w:rsidRDefault="004E7973" w:rsidP="004E7973">
      <w:pPr>
        <w:pStyle w:val="Estilo"/>
        <w:rPr>
          <w:rFonts w:ascii="Verdana" w:hAnsi="Verdana"/>
          <w:sz w:val="20"/>
          <w:szCs w:val="20"/>
        </w:rPr>
      </w:pPr>
    </w:p>
    <w:p w14:paraId="743A154D" w14:textId="77777777" w:rsidR="004E7973" w:rsidRPr="004E7973" w:rsidRDefault="004E7973" w:rsidP="004E7973">
      <w:pPr>
        <w:pStyle w:val="Estilo"/>
        <w:jc w:val="right"/>
        <w:rPr>
          <w:rFonts w:ascii="Verdana" w:hAnsi="Verdana"/>
          <w:sz w:val="20"/>
          <w:szCs w:val="20"/>
        </w:rPr>
      </w:pPr>
      <w:r w:rsidRPr="004E7973">
        <w:rPr>
          <w:rFonts w:ascii="Verdana" w:hAnsi="Verdana"/>
          <w:sz w:val="20"/>
          <w:szCs w:val="20"/>
        </w:rPr>
        <w:t>(REFORMADO, P.O. 1 DE AGOSTO DE 2019)</w:t>
      </w:r>
    </w:p>
    <w:p w14:paraId="73501C43" w14:textId="77777777" w:rsidR="004E7973" w:rsidRPr="004E7973" w:rsidRDefault="004E7973" w:rsidP="004E7973">
      <w:pPr>
        <w:pStyle w:val="Estilo"/>
        <w:rPr>
          <w:rFonts w:ascii="Verdana" w:hAnsi="Verdana"/>
          <w:sz w:val="20"/>
          <w:szCs w:val="20"/>
        </w:rPr>
      </w:pPr>
      <w:r w:rsidRPr="004E7973">
        <w:rPr>
          <w:rFonts w:ascii="Verdana" w:hAnsi="Verdana"/>
          <w:sz w:val="20"/>
          <w:szCs w:val="20"/>
        </w:rPr>
        <w:t xml:space="preserve">La Procuraduría de Protección de Niñas, Niños y Adolescentes del Estado de Guanajuato podrá autorizar familias de acogimiento preadoptivo para que acoja provisionalmente en su seno niñas, niños y adolescentes con fines de adopción, conforme a los procedimientos que prevea el reglamento respectivo; la que asumirá todas las obligaciones en cuanto a su cuidado y protección, de conformidad con el principio de interés superior de la niñez. </w:t>
      </w:r>
      <w:proofErr w:type="gramStart"/>
      <w:r w:rsidRPr="004E7973">
        <w:rPr>
          <w:rFonts w:ascii="Verdana" w:hAnsi="Verdana"/>
          <w:sz w:val="20"/>
          <w:szCs w:val="20"/>
        </w:rPr>
        <w:t>Asimismo</w:t>
      </w:r>
      <w:proofErr w:type="gramEnd"/>
      <w:r w:rsidRPr="004E7973">
        <w:rPr>
          <w:rFonts w:ascii="Verdana" w:hAnsi="Verdana"/>
          <w:sz w:val="20"/>
          <w:szCs w:val="20"/>
        </w:rPr>
        <w:t xml:space="preserve"> se preverá en el Reglamento el procedimiento de reincorporación de los menores al Sistema Estatal de Protección que corresponda.</w:t>
      </w:r>
    </w:p>
    <w:p w14:paraId="635928C1" w14:textId="77777777" w:rsidR="004E7973" w:rsidRPr="004E7973" w:rsidRDefault="004E7973" w:rsidP="004E7973">
      <w:pPr>
        <w:pStyle w:val="Estilo"/>
        <w:rPr>
          <w:rFonts w:ascii="Verdana" w:hAnsi="Verdana"/>
          <w:sz w:val="20"/>
          <w:szCs w:val="20"/>
        </w:rPr>
      </w:pPr>
    </w:p>
    <w:p w14:paraId="6E7D5C09" w14:textId="77777777" w:rsidR="004E7973" w:rsidRPr="004E7973" w:rsidRDefault="004E7973" w:rsidP="004E7973">
      <w:pPr>
        <w:pStyle w:val="Estilo"/>
        <w:jc w:val="right"/>
        <w:rPr>
          <w:rFonts w:ascii="Verdana" w:hAnsi="Verdana"/>
          <w:sz w:val="20"/>
          <w:szCs w:val="20"/>
        </w:rPr>
      </w:pPr>
      <w:r w:rsidRPr="004E7973">
        <w:rPr>
          <w:rFonts w:ascii="Verdana" w:hAnsi="Verdana"/>
          <w:sz w:val="20"/>
          <w:szCs w:val="20"/>
        </w:rPr>
        <w:t>(REFORMADA, P.O. 27 DE DICIEMBRE DE 2011)</w:t>
      </w:r>
    </w:p>
    <w:p w14:paraId="5A40C2FF" w14:textId="77777777" w:rsidR="004E7973" w:rsidRPr="004E7973" w:rsidRDefault="004E7973" w:rsidP="004E7973">
      <w:pPr>
        <w:pStyle w:val="Estilo"/>
        <w:rPr>
          <w:rFonts w:ascii="Verdana" w:hAnsi="Verdana"/>
          <w:sz w:val="20"/>
          <w:szCs w:val="20"/>
        </w:rPr>
      </w:pPr>
      <w:r w:rsidRPr="004E7973">
        <w:rPr>
          <w:rFonts w:ascii="Verdana" w:hAnsi="Verdana"/>
          <w:sz w:val="20"/>
          <w:szCs w:val="20"/>
        </w:rPr>
        <w:t>III. Acreditar los antecedentes del menor o incapacitado; y</w:t>
      </w:r>
    </w:p>
    <w:p w14:paraId="0185A90D" w14:textId="77777777" w:rsidR="004E7973" w:rsidRPr="004E7973" w:rsidRDefault="004E7973" w:rsidP="004E7973">
      <w:pPr>
        <w:pStyle w:val="Estilo"/>
        <w:rPr>
          <w:rFonts w:ascii="Verdana" w:hAnsi="Verdana"/>
          <w:sz w:val="20"/>
          <w:szCs w:val="20"/>
        </w:rPr>
      </w:pPr>
    </w:p>
    <w:p w14:paraId="7FB30739" w14:textId="77777777" w:rsidR="004E7973" w:rsidRPr="004E7973" w:rsidRDefault="004E7973" w:rsidP="004E7973">
      <w:pPr>
        <w:pStyle w:val="Estilo"/>
        <w:jc w:val="right"/>
        <w:rPr>
          <w:rFonts w:ascii="Verdana" w:hAnsi="Verdana"/>
          <w:sz w:val="20"/>
          <w:szCs w:val="20"/>
        </w:rPr>
      </w:pPr>
      <w:r w:rsidRPr="004E7973">
        <w:rPr>
          <w:rFonts w:ascii="Verdana" w:hAnsi="Verdana"/>
          <w:sz w:val="20"/>
          <w:szCs w:val="20"/>
        </w:rPr>
        <w:t>(REFORMADA, P.O. 27 DE DICIEMBRE DE 2011)</w:t>
      </w:r>
    </w:p>
    <w:p w14:paraId="12291C0F" w14:textId="77777777" w:rsidR="004E7973" w:rsidRPr="004E7973" w:rsidRDefault="004E7973" w:rsidP="004E7973">
      <w:pPr>
        <w:pStyle w:val="Estilo"/>
        <w:rPr>
          <w:rFonts w:ascii="Verdana" w:hAnsi="Verdana"/>
          <w:sz w:val="20"/>
          <w:szCs w:val="20"/>
        </w:rPr>
      </w:pPr>
      <w:r w:rsidRPr="004E7973">
        <w:rPr>
          <w:rFonts w:ascii="Verdana" w:hAnsi="Verdana"/>
          <w:sz w:val="20"/>
          <w:szCs w:val="20"/>
        </w:rPr>
        <w:t>IV. Que la adopción es benéfica para el adoptado.</w:t>
      </w:r>
    </w:p>
    <w:p w14:paraId="53309A8A" w14:textId="77777777" w:rsidR="004E7973" w:rsidRDefault="004E7973" w:rsidP="00881F5E">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1EC9182A" w14:textId="77777777" w:rsidR="006A0AD0" w:rsidRDefault="006A0AD0" w:rsidP="00097872">
      <w:pPr>
        <w:pStyle w:val="Estilo"/>
        <w:jc w:val="right"/>
        <w:rPr>
          <w:rFonts w:ascii="Verdana" w:hAnsi="Verdana"/>
          <w:sz w:val="20"/>
          <w:szCs w:val="20"/>
        </w:rPr>
      </w:pPr>
    </w:p>
    <w:p w14:paraId="01A9B192" w14:textId="036041CD"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460. Los derechos y obligaciones que nacen de la adopción simple, así como el parentesco que de ella resulta, se limitan al adoptante y al adoptado, excepto en lo relativo </w:t>
      </w:r>
      <w:r w:rsidRPr="00097872">
        <w:rPr>
          <w:rFonts w:ascii="Verdana" w:hAnsi="Verdana"/>
          <w:sz w:val="20"/>
          <w:szCs w:val="20"/>
        </w:rPr>
        <w:lastRenderedPageBreak/>
        <w:t>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4D24009D" w14:textId="77777777" w:rsidR="006A0AD0" w:rsidRDefault="006A0AD0" w:rsidP="00097872">
      <w:pPr>
        <w:pStyle w:val="Estilo"/>
        <w:jc w:val="right"/>
        <w:rPr>
          <w:rFonts w:ascii="Verdana" w:hAnsi="Verdana"/>
          <w:sz w:val="20"/>
          <w:szCs w:val="20"/>
        </w:rPr>
      </w:pPr>
    </w:p>
    <w:p w14:paraId="03D9484A" w14:textId="77777777" w:rsidR="006A0AD0" w:rsidRDefault="006A0AD0" w:rsidP="00097872">
      <w:pPr>
        <w:pStyle w:val="Estilo"/>
        <w:jc w:val="right"/>
        <w:rPr>
          <w:rFonts w:ascii="Verdana" w:hAnsi="Verdana"/>
          <w:sz w:val="20"/>
          <w:szCs w:val="20"/>
        </w:rPr>
      </w:pPr>
    </w:p>
    <w:p w14:paraId="09169CE2" w14:textId="79386721"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 Si el adoptado acusa judicialmente al adoptante, o viceversa, de algún delito que pudiera ser perseguido de oficio, aunque lo pruebe, a no ser que hubiere sido cometido </w:t>
      </w:r>
      <w:r w:rsidRPr="00097872">
        <w:rPr>
          <w:rFonts w:ascii="Verdana" w:hAnsi="Verdana"/>
          <w:sz w:val="20"/>
          <w:szCs w:val="20"/>
        </w:rPr>
        <w:lastRenderedPageBreak/>
        <w:t>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41B6F68E" w:rsidR="00171839" w:rsidRDefault="00171839" w:rsidP="00171839">
      <w:pPr>
        <w:pStyle w:val="Estilo"/>
        <w:rPr>
          <w:rFonts w:ascii="Verdana" w:hAnsi="Verdana"/>
          <w:sz w:val="20"/>
          <w:szCs w:val="20"/>
        </w:rPr>
      </w:pPr>
    </w:p>
    <w:p w14:paraId="231D7DDB" w14:textId="3D71ECFC" w:rsidR="006A0AD0" w:rsidRDefault="006A0AD0" w:rsidP="00171839">
      <w:pPr>
        <w:pStyle w:val="Estilo"/>
        <w:rPr>
          <w:rFonts w:ascii="Verdana" w:hAnsi="Verdana"/>
          <w:sz w:val="20"/>
          <w:szCs w:val="20"/>
        </w:rPr>
      </w:pPr>
    </w:p>
    <w:p w14:paraId="569D62C0" w14:textId="6EE24C78" w:rsidR="006A0AD0" w:rsidRDefault="006A0AD0" w:rsidP="00171839">
      <w:pPr>
        <w:pStyle w:val="Estilo"/>
        <w:rPr>
          <w:rFonts w:ascii="Verdana" w:hAnsi="Verdana"/>
          <w:sz w:val="20"/>
          <w:szCs w:val="20"/>
        </w:rPr>
      </w:pPr>
    </w:p>
    <w:p w14:paraId="7A9C86EF" w14:textId="77777777" w:rsidR="006A0AD0" w:rsidRPr="00171839" w:rsidRDefault="006A0AD0"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lastRenderedPageBreak/>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4DB8E827"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10 DE JUNIO DE 2005)</w:t>
      </w:r>
    </w:p>
    <w:p w14:paraId="49AEF91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465. En la relación entre ascendientes y descendientes debe imperar el respeto y la consideración mutuos, cualquiera que sea su estado, edad y condición.</w:t>
      </w:r>
    </w:p>
    <w:p w14:paraId="589771F3" w14:textId="77777777" w:rsidR="00881F5E" w:rsidRPr="00881F5E" w:rsidRDefault="00881F5E" w:rsidP="00881F5E">
      <w:pPr>
        <w:pStyle w:val="Estilo"/>
        <w:rPr>
          <w:rFonts w:ascii="Verdana" w:hAnsi="Verdana"/>
          <w:sz w:val="20"/>
          <w:szCs w:val="20"/>
        </w:rPr>
      </w:pPr>
    </w:p>
    <w:p w14:paraId="44FB5B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9FBEB34"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507B1FE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 niñas, niños y adolescentes, deberán cuidarlos y atenderlos; protegerlos contra toda forma de abuso; tratarlos con respeto a su dignidad y orientarlos, a fin de que conozcan sus derechos, aprendan a defenderlos y a respetar los de otras personas.</w:t>
      </w:r>
    </w:p>
    <w:p w14:paraId="1E83BE0E" w14:textId="77777777" w:rsidR="00881F5E" w:rsidRPr="00881F5E" w:rsidRDefault="00881F5E" w:rsidP="00881F5E">
      <w:pPr>
        <w:pStyle w:val="Estilo"/>
        <w:rPr>
          <w:rFonts w:ascii="Verdana" w:hAnsi="Verdana"/>
          <w:sz w:val="20"/>
          <w:szCs w:val="20"/>
        </w:rPr>
      </w:pPr>
    </w:p>
    <w:p w14:paraId="3F1EF0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0FB9C6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AB3A4F"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Quienes ejerzan la patria potestad deberán orientar, supervisar y, en su caso, restringir, las conductas y hábitos de niñas, niños y adolescentes, siempre que atiendan al interés superior de la niñez.</w:t>
      </w:r>
    </w:p>
    <w:p w14:paraId="3A78BC8F" w14:textId="77777777" w:rsidR="00881F5E" w:rsidRDefault="00881F5E" w:rsidP="00BC1828">
      <w:pPr>
        <w:pStyle w:val="Estilo"/>
        <w:jc w:val="right"/>
        <w:rPr>
          <w:rFonts w:ascii="Verdana" w:hAnsi="Verdana"/>
          <w:sz w:val="20"/>
          <w:szCs w:val="20"/>
        </w:rPr>
      </w:pPr>
    </w:p>
    <w:p w14:paraId="758948EC" w14:textId="77777777" w:rsidR="00EB00B8" w:rsidRPr="00EB00B8" w:rsidRDefault="00EB00B8" w:rsidP="00EB00B8">
      <w:pPr>
        <w:pStyle w:val="Estilo"/>
        <w:jc w:val="right"/>
        <w:rPr>
          <w:rFonts w:ascii="Verdana" w:hAnsi="Verdana"/>
          <w:sz w:val="20"/>
          <w:szCs w:val="20"/>
        </w:rPr>
      </w:pPr>
      <w:r w:rsidRPr="00EB00B8">
        <w:rPr>
          <w:rFonts w:ascii="Verdana" w:hAnsi="Verdana"/>
          <w:sz w:val="20"/>
          <w:szCs w:val="20"/>
        </w:rPr>
        <w:t>(REFORMADO, P.O. 5 DE JULIO DE 2018)</w:t>
      </w:r>
    </w:p>
    <w:p w14:paraId="2EBF6C3D" w14:textId="77777777" w:rsidR="00EB00B8" w:rsidRPr="00EB00B8" w:rsidRDefault="00EB00B8" w:rsidP="00EB00B8">
      <w:pPr>
        <w:pStyle w:val="Estilo"/>
        <w:rPr>
          <w:rFonts w:ascii="Verdana" w:hAnsi="Verdana"/>
          <w:sz w:val="20"/>
          <w:szCs w:val="20"/>
        </w:rPr>
      </w:pPr>
      <w:r w:rsidRPr="00EB00B8">
        <w:rPr>
          <w:rFonts w:ascii="Verdana" w:hAnsi="Verdana"/>
          <w:sz w:val="20"/>
          <w:szCs w:val="20"/>
        </w:rPr>
        <w:t>Art. 466. Los hijos menores de edad están bajo la patria potestad mientras exista alguno de los ascendientes que deban ejercerla conforme a la ley.</w:t>
      </w:r>
    </w:p>
    <w:p w14:paraId="262BBB86" w14:textId="77777777" w:rsidR="00EB00B8" w:rsidRDefault="00EB00B8" w:rsidP="00881F5E">
      <w:pPr>
        <w:pStyle w:val="Estilo"/>
        <w:rPr>
          <w:rFonts w:ascii="Verdana" w:hAnsi="Verdana"/>
          <w:sz w:val="20"/>
          <w:szCs w:val="20"/>
        </w:rPr>
      </w:pPr>
    </w:p>
    <w:p w14:paraId="1AFD53DD" w14:textId="63BEB4D2"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0387143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01E332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467. La patria potestad se ejerce sobre la persona y bienes de los hijos. Quienes ejerzan la patria potestad darán cumplimiento a su cargo de manera coordinada y respetuosa. Su ejercicio queda sujeto, en cuanto a la guarda y educación de los menores, a las modalidades que le impriman las leyes aplicables.</w:t>
      </w:r>
    </w:p>
    <w:p w14:paraId="26B22334" w14:textId="77777777" w:rsidR="00881F5E" w:rsidRPr="00E3353F" w:rsidRDefault="00881F5E"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4C147D36" w14:textId="77777777" w:rsidR="0022379F" w:rsidRDefault="0022379F" w:rsidP="00BC1828">
      <w:pPr>
        <w:pStyle w:val="Estilo"/>
        <w:jc w:val="right"/>
        <w:rPr>
          <w:rFonts w:ascii="Verdana" w:hAnsi="Verdana"/>
          <w:sz w:val="20"/>
          <w:szCs w:val="20"/>
        </w:rPr>
      </w:pPr>
    </w:p>
    <w:p w14:paraId="2C0775E0" w14:textId="77777777" w:rsidR="0022379F" w:rsidRDefault="0022379F" w:rsidP="00BC1828">
      <w:pPr>
        <w:pStyle w:val="Estilo"/>
        <w:jc w:val="right"/>
        <w:rPr>
          <w:rFonts w:ascii="Verdana" w:hAnsi="Verdana"/>
          <w:sz w:val="20"/>
          <w:szCs w:val="20"/>
        </w:rPr>
      </w:pPr>
    </w:p>
    <w:p w14:paraId="3D51E8AE" w14:textId="77777777" w:rsidR="0022379F" w:rsidRDefault="0022379F" w:rsidP="00BC1828">
      <w:pPr>
        <w:pStyle w:val="Estilo"/>
        <w:jc w:val="right"/>
        <w:rPr>
          <w:rFonts w:ascii="Verdana" w:hAnsi="Verdana"/>
          <w:sz w:val="20"/>
          <w:szCs w:val="20"/>
        </w:rPr>
      </w:pPr>
    </w:p>
    <w:p w14:paraId="1E77F75F" w14:textId="3541EDF0"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06300F1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469. Cuando los dos progenitores han reconocido al hijo nacido fuera de matrimonio y viven juntos, ejercerán ambos la patria potestad.</w:t>
      </w:r>
    </w:p>
    <w:p w14:paraId="7CBF061E" w14:textId="77777777" w:rsidR="00815DFB" w:rsidRPr="00815DFB" w:rsidRDefault="00815DFB" w:rsidP="00815DFB">
      <w:pPr>
        <w:pStyle w:val="Estilo"/>
        <w:rPr>
          <w:rFonts w:ascii="Verdana" w:hAnsi="Verdana"/>
          <w:sz w:val="20"/>
          <w:szCs w:val="20"/>
        </w:rPr>
      </w:pPr>
    </w:p>
    <w:p w14:paraId="475AB245" w14:textId="77777777"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N. DE E. EN RELACIÓN CON LA ENTRADA EN VIGOR DEL PRESENTE PÁRRAFO, VÉASE ARTÍCULO PRIMERO TRANSITORIO DEL DECRETO QUE MODIFICA EL ORDENAMIENTO.</w:t>
      </w:r>
    </w:p>
    <w:p w14:paraId="7D75E73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5C22C25C" w14:textId="0403A217" w:rsidR="00815DFB" w:rsidRDefault="00815DFB" w:rsidP="00815DFB">
      <w:pPr>
        <w:pStyle w:val="Estilo"/>
        <w:rPr>
          <w:rFonts w:ascii="Verdana" w:hAnsi="Verdana"/>
          <w:sz w:val="20"/>
          <w:szCs w:val="20"/>
        </w:rPr>
      </w:pPr>
      <w:r w:rsidRPr="00815DFB">
        <w:rPr>
          <w:rFonts w:ascii="Verdana" w:hAnsi="Verdana"/>
          <w:sz w:val="20"/>
          <w:szCs w:val="20"/>
        </w:rPr>
        <w:t>Si viven separados se observará en su caso lo dispuesto en el artículo 436.</w:t>
      </w:r>
    </w:p>
    <w:p w14:paraId="2A853675" w14:textId="77777777" w:rsidR="00815DFB" w:rsidRDefault="00815DFB" w:rsidP="00815DFB">
      <w:pPr>
        <w:pStyle w:val="Estilo"/>
        <w:rPr>
          <w:rFonts w:ascii="Verdana" w:hAnsi="Verdana"/>
          <w:sz w:val="20"/>
          <w:szCs w:val="20"/>
        </w:rPr>
      </w:pPr>
    </w:p>
    <w:p w14:paraId="46A0E320" w14:textId="3C87383C"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25362A6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A057AD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470. En los casos previstos en el artículo 436, cuando por cualquiera circunstancia deja de ejercer la patria potestad alguno de los padres, entrará a ejercerla el otro.</w:t>
      </w:r>
    </w:p>
    <w:p w14:paraId="2F46B0F9" w14:textId="77777777" w:rsidR="00815DFB" w:rsidRPr="00815DFB" w:rsidRDefault="00815DFB" w:rsidP="00815DFB">
      <w:pPr>
        <w:pStyle w:val="Estilo"/>
        <w:rPr>
          <w:rFonts w:ascii="Verdana" w:hAnsi="Verdana"/>
          <w:sz w:val="20"/>
          <w:szCs w:val="20"/>
        </w:rPr>
      </w:pPr>
    </w:p>
    <w:p w14:paraId="460007A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0A31E77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378A4FC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471. Quienes ejerzan la patria potestad, independientemente de que habiten en domicilios distintos, darán cumplimiento a las obligaciones a su cargo de manera coordinada y respetuosa. En caso de que no lo hicieren, el juez, oyendo a los padres, resolverá lo que creyere más conveniente a los intereses del menor.</w:t>
      </w:r>
    </w:p>
    <w:p w14:paraId="50231C98" w14:textId="77777777" w:rsidR="00815DFB" w:rsidRPr="00815DFB" w:rsidRDefault="00815DFB" w:rsidP="00815DFB">
      <w:pPr>
        <w:pStyle w:val="Estilo"/>
        <w:rPr>
          <w:rFonts w:ascii="Verdana" w:hAnsi="Verdana"/>
          <w:sz w:val="20"/>
          <w:szCs w:val="20"/>
        </w:rPr>
      </w:pPr>
    </w:p>
    <w:p w14:paraId="6E0CDFD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21 DE DICIEMBRE DE 2001)</w:t>
      </w:r>
    </w:p>
    <w:p w14:paraId="7EF509A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19807349" w14:textId="77777777" w:rsidR="00815DFB" w:rsidRPr="00815DFB" w:rsidRDefault="00815DFB" w:rsidP="00815DFB">
      <w:pPr>
        <w:pStyle w:val="Estilo"/>
        <w:rPr>
          <w:rFonts w:ascii="Verdana" w:hAnsi="Verdana"/>
          <w:sz w:val="20"/>
          <w:szCs w:val="20"/>
        </w:rPr>
      </w:pPr>
    </w:p>
    <w:p w14:paraId="6FD377BB"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1EA53453"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2D5238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 falta de quienes ejerzan la representación originaria de niñas, niños y adolescentes, o cuando por otra causa así lo determine el órgano jurisdiccional competente con base en el interés superior de la niñez, la representación en suplencia corresponderá a la Procuraduría de Protección de Niñas, Niños y Adolescentes del Estado de Guanajuato.</w:t>
      </w:r>
    </w:p>
    <w:p w14:paraId="7936EEE7" w14:textId="77777777" w:rsidR="00815DFB" w:rsidRDefault="00815DFB" w:rsidP="00097872">
      <w:pPr>
        <w:pStyle w:val="Estilo"/>
        <w:jc w:val="right"/>
        <w:rPr>
          <w:rFonts w:ascii="Verdana" w:hAnsi="Verdana"/>
          <w:sz w:val="20"/>
          <w:szCs w:val="20"/>
        </w:rPr>
      </w:pPr>
    </w:p>
    <w:p w14:paraId="78D16B79" w14:textId="5386E61E"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lastRenderedPageBreak/>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198F16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1371F3B5" w14:textId="159F20D4" w:rsidR="00815DFB" w:rsidRDefault="00815DFB" w:rsidP="00E3353F">
      <w:pPr>
        <w:spacing w:after="0" w:line="240" w:lineRule="auto"/>
        <w:jc w:val="both"/>
        <w:rPr>
          <w:rFonts w:ascii="Verdana" w:eastAsia="Calibri" w:hAnsi="Verdana" w:cs="Times New Roman"/>
          <w:sz w:val="20"/>
          <w:szCs w:val="20"/>
        </w:rPr>
      </w:pPr>
    </w:p>
    <w:p w14:paraId="67571A9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13A36899"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EF07E5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de Protección de Niñas, Niños y Adolescentes del Estado de Guanajuato, que las personas de que se trata no cumplen con esta obligación, promoverá lo que corresponda.</w:t>
      </w:r>
    </w:p>
    <w:p w14:paraId="6B2B9164" w14:textId="77777777" w:rsidR="00815DFB" w:rsidRPr="00815DFB" w:rsidRDefault="00815DFB" w:rsidP="00815DFB">
      <w:pPr>
        <w:pStyle w:val="Estilo"/>
        <w:rPr>
          <w:rFonts w:ascii="Verdana" w:hAnsi="Verdana"/>
          <w:sz w:val="20"/>
          <w:szCs w:val="20"/>
        </w:rPr>
      </w:pPr>
    </w:p>
    <w:p w14:paraId="017595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Las niñas, niños y adolescentes que hayan sido separados de su familia de origen por resolución judicial, deberán ser sujetos de medida especial de protección subsidiaria y priorizando las opciones de cuidado en un entorno familiar, se les podrá ubicar con su familia extensa o ampliada para su cuidado, siempre que ello sea posible y no sea contrario a su interés superior; o que sean recibidos por una familia de acogida, en los casos en los cuales ni los progenitores, ni la familia extensa pudiera hacerse cargo; o bien, ubicarlos, dadas las características específicas de cada caso, en acogimiento residencial brindado por centros de asistencia social el menor tiempo posible.</w:t>
      </w:r>
    </w:p>
    <w:p w14:paraId="16FEBA4C" w14:textId="77777777" w:rsidR="00815DFB" w:rsidRPr="00815DFB" w:rsidRDefault="00815DFB" w:rsidP="00815DFB">
      <w:pPr>
        <w:pStyle w:val="Estilo"/>
        <w:rPr>
          <w:rFonts w:ascii="Verdana" w:hAnsi="Verdana"/>
          <w:sz w:val="20"/>
          <w:szCs w:val="20"/>
        </w:rPr>
      </w:pPr>
    </w:p>
    <w:p w14:paraId="453DBD6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Para ello la Procuraduría de Protección de Niñas, Niños y Adolescentes del Estado de Guanajuato podrá otorgar certificación como familia de acogida a aquellas que reúnan los requisitos </w:t>
      </w:r>
      <w:proofErr w:type="gramStart"/>
      <w:r w:rsidRPr="00815DFB">
        <w:rPr>
          <w:rFonts w:ascii="Verdana" w:hAnsi="Verdana"/>
          <w:sz w:val="20"/>
          <w:szCs w:val="20"/>
        </w:rPr>
        <w:t>de acuerdo a</w:t>
      </w:r>
      <w:proofErr w:type="gramEnd"/>
      <w:r w:rsidRPr="00815DFB">
        <w:rPr>
          <w:rFonts w:ascii="Verdana" w:hAnsi="Verdana"/>
          <w:sz w:val="20"/>
          <w:szCs w:val="20"/>
        </w:rPr>
        <w:t xml:space="preserve"> la reglamentación de esa institución, para que brinde cuidado, protección, crianza positiva y la promoción del bienestar social, de niñas niños y adolescentes por un tiempo limitado, hasta que se pueda asegurar una opción permanente con la familia de origen, extensa o adoptiva.</w:t>
      </w:r>
    </w:p>
    <w:p w14:paraId="14BB0FBA" w14:textId="77777777" w:rsidR="00815DFB" w:rsidRPr="00E3353F" w:rsidRDefault="00815DFB" w:rsidP="00E3353F">
      <w:pPr>
        <w:spacing w:after="0" w:line="240" w:lineRule="auto"/>
        <w:jc w:val="both"/>
        <w:rPr>
          <w:rFonts w:ascii="Verdana" w:eastAsia="Calibri" w:hAnsi="Verdana" w:cs="Times New Roman"/>
          <w:sz w:val="20"/>
          <w:szCs w:val="20"/>
        </w:rPr>
      </w:pPr>
    </w:p>
    <w:p w14:paraId="4FD90D63"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(REFORMADO, P.O. 11 DE SEPTIEMBRE DE 2012)</w:t>
      </w:r>
    </w:p>
    <w:p w14:paraId="54E36821" w14:textId="77777777" w:rsidR="006C357E" w:rsidRPr="006C357E" w:rsidRDefault="006C357E" w:rsidP="006C357E">
      <w:pPr>
        <w:pStyle w:val="Estilo"/>
        <w:rPr>
          <w:rFonts w:ascii="Verdana" w:hAnsi="Verdana"/>
          <w:sz w:val="20"/>
          <w:szCs w:val="20"/>
        </w:rPr>
      </w:pPr>
      <w:r w:rsidRPr="006C357E">
        <w:rPr>
          <w:rFonts w:ascii="Verdana" w:hAnsi="Verdana"/>
          <w:sz w:val="20"/>
          <w:szCs w:val="20"/>
        </w:rPr>
        <w:t>Art. 477. Los que ejercen la patria potestad tienen la obligación del cuidado, desarrollo y educación integral de las personas sobre las que recae su ejercicio.</w:t>
      </w:r>
    </w:p>
    <w:p w14:paraId="331E99AC" w14:textId="77777777" w:rsidR="006C357E" w:rsidRPr="006C357E" w:rsidRDefault="006C357E" w:rsidP="006C357E">
      <w:pPr>
        <w:pStyle w:val="Estilo"/>
        <w:rPr>
          <w:rFonts w:ascii="Verdana" w:hAnsi="Verdana"/>
          <w:sz w:val="20"/>
          <w:szCs w:val="20"/>
        </w:rPr>
      </w:pPr>
    </w:p>
    <w:p w14:paraId="37FA339A"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(ADICIONADO, P.O. 21 DE ABRIL DE 2015)</w:t>
      </w:r>
    </w:p>
    <w:p w14:paraId="149A65CD"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Los que ejercen la patria potestad no podrán imponer castigo corporal o cualquier otro tipo de trato humillante como forma de corrección disciplinaria.</w:t>
      </w:r>
    </w:p>
    <w:p w14:paraId="02402E90" w14:textId="77777777" w:rsidR="006C357E" w:rsidRPr="006C357E" w:rsidRDefault="006C357E" w:rsidP="006C357E">
      <w:pPr>
        <w:pStyle w:val="Estilo"/>
        <w:rPr>
          <w:rFonts w:ascii="Verdana" w:hAnsi="Verdana"/>
          <w:sz w:val="20"/>
          <w:szCs w:val="20"/>
        </w:rPr>
      </w:pPr>
    </w:p>
    <w:p w14:paraId="7346E98E" w14:textId="77777777" w:rsidR="006C357E" w:rsidRPr="006C357E" w:rsidRDefault="006C357E" w:rsidP="006C357E">
      <w:pPr>
        <w:pStyle w:val="Estilo"/>
        <w:rPr>
          <w:rFonts w:ascii="Verdana" w:hAnsi="Verdana"/>
          <w:sz w:val="20"/>
          <w:szCs w:val="20"/>
        </w:rPr>
      </w:pPr>
      <w:r w:rsidRPr="006C357E">
        <w:rPr>
          <w:rFonts w:ascii="Verdana" w:hAnsi="Verdana"/>
          <w:sz w:val="20"/>
          <w:szCs w:val="20"/>
        </w:rPr>
        <w:lastRenderedPageBreak/>
        <w:t>Las autoridades auxiliarán a quienes ejercen la patria potestad, de manera prudente y moderada, siempre que sean requeridas para ello.</w:t>
      </w:r>
    </w:p>
    <w:p w14:paraId="08BEE043" w14:textId="1DAE2F5A" w:rsidR="006C357E" w:rsidRDefault="006C357E" w:rsidP="006C357E">
      <w:pPr>
        <w:pStyle w:val="Estilo"/>
        <w:tabs>
          <w:tab w:val="center" w:pos="4535"/>
          <w:tab w:val="right" w:pos="9070"/>
        </w:tabs>
        <w:jc w:val="left"/>
        <w:rPr>
          <w:rFonts w:ascii="Verdana" w:hAnsi="Verdana"/>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3AD9B21E" w14:textId="1A6E0AEC" w:rsidR="00E3353F" w:rsidRDefault="00E3353F" w:rsidP="00E3353F">
      <w:pPr>
        <w:spacing w:after="0" w:line="240" w:lineRule="auto"/>
        <w:jc w:val="center"/>
      </w:pPr>
    </w:p>
    <w:p w14:paraId="0AA5CCEA" w14:textId="77777777" w:rsidR="0022379F" w:rsidRPr="00BC1828" w:rsidRDefault="0022379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07CD86A2" w14:textId="77777777" w:rsidR="003F21DD" w:rsidRPr="003F21DD" w:rsidRDefault="003F21DD" w:rsidP="003F21DD">
      <w:pPr>
        <w:pStyle w:val="Estilo"/>
        <w:jc w:val="right"/>
        <w:rPr>
          <w:rFonts w:ascii="Verdana" w:hAnsi="Verdana"/>
          <w:sz w:val="20"/>
          <w:szCs w:val="20"/>
        </w:rPr>
      </w:pPr>
      <w:r w:rsidRPr="003F21DD">
        <w:rPr>
          <w:rFonts w:ascii="Verdana" w:hAnsi="Verdana"/>
          <w:sz w:val="20"/>
          <w:szCs w:val="20"/>
        </w:rPr>
        <w:t>(REFORMADO, P.O. 5 DE JULIO DE 2018)</w:t>
      </w:r>
    </w:p>
    <w:p w14:paraId="234A5048" w14:textId="07B1C1DE" w:rsidR="00E3353F" w:rsidRDefault="003F21DD" w:rsidP="003F21DD">
      <w:pPr>
        <w:pStyle w:val="Estilo"/>
        <w:rPr>
          <w:rFonts w:ascii="Verdana" w:hAnsi="Verdana"/>
          <w:sz w:val="20"/>
          <w:szCs w:val="20"/>
        </w:rPr>
      </w:pPr>
      <w:r w:rsidRPr="003F21DD">
        <w:rPr>
          <w:rFonts w:ascii="Verdana" w:hAnsi="Verdana"/>
          <w:sz w:val="20"/>
          <w:szCs w:val="20"/>
        </w:rPr>
        <w:t>Art. 488. Cuando por la ley o por la voluntad del padre, el hijo tenga la administración de los bienes, sólo tendrá la restricción que establece la ley para enajenar, gravar o hipotecar bienes raíces.</w:t>
      </w:r>
    </w:p>
    <w:p w14:paraId="49671FC4" w14:textId="77777777" w:rsidR="003F21DD" w:rsidRPr="00E3353F" w:rsidRDefault="003F21DD" w:rsidP="003F21DD">
      <w:pPr>
        <w:pStyle w:val="Estilo"/>
        <w:rPr>
          <w:rFonts w:ascii="Verdana" w:hAnsi="Verdana"/>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075343" w14:textId="77777777" w:rsidR="001013C7" w:rsidRPr="001013C7" w:rsidRDefault="001013C7" w:rsidP="001013C7">
      <w:pPr>
        <w:pStyle w:val="Estilo"/>
        <w:rPr>
          <w:rFonts w:ascii="Verdana" w:hAnsi="Verdana"/>
          <w:sz w:val="20"/>
          <w:szCs w:val="20"/>
        </w:rPr>
      </w:pPr>
      <w:r w:rsidRPr="001013C7">
        <w:rPr>
          <w:rFonts w:ascii="Verdana" w:hAnsi="Verdana"/>
          <w:sz w:val="20"/>
          <w:szCs w:val="20"/>
        </w:rPr>
        <w:t xml:space="preserve">Art. 491. El derecho del usufructo concedido a las personas que ejercen la patria </w:t>
      </w:r>
      <w:proofErr w:type="gramStart"/>
      <w:r w:rsidRPr="001013C7">
        <w:rPr>
          <w:rFonts w:ascii="Verdana" w:hAnsi="Verdana"/>
          <w:sz w:val="20"/>
          <w:szCs w:val="20"/>
        </w:rPr>
        <w:t>potestad,</w:t>
      </w:r>
      <w:proofErr w:type="gramEnd"/>
      <w:r w:rsidRPr="001013C7">
        <w:rPr>
          <w:rFonts w:ascii="Verdana" w:hAnsi="Verdana"/>
          <w:sz w:val="20"/>
          <w:szCs w:val="20"/>
        </w:rPr>
        <w:t xml:space="preserve"> se extingue:</w:t>
      </w:r>
    </w:p>
    <w:p w14:paraId="7A122B65" w14:textId="77777777" w:rsidR="001013C7" w:rsidRPr="001013C7" w:rsidRDefault="001013C7" w:rsidP="001013C7">
      <w:pPr>
        <w:pStyle w:val="Estilo"/>
        <w:rPr>
          <w:rFonts w:ascii="Verdana" w:hAnsi="Verdana"/>
          <w:sz w:val="20"/>
          <w:szCs w:val="20"/>
        </w:rPr>
      </w:pPr>
    </w:p>
    <w:p w14:paraId="2617BDD9" w14:textId="77777777" w:rsidR="001013C7" w:rsidRPr="001013C7" w:rsidRDefault="001013C7" w:rsidP="001013C7">
      <w:pPr>
        <w:pStyle w:val="Estilo"/>
        <w:jc w:val="right"/>
        <w:rPr>
          <w:rFonts w:ascii="Verdana" w:hAnsi="Verdana"/>
          <w:sz w:val="20"/>
          <w:szCs w:val="20"/>
        </w:rPr>
      </w:pPr>
      <w:r w:rsidRPr="001013C7">
        <w:rPr>
          <w:rFonts w:ascii="Verdana" w:hAnsi="Verdana"/>
          <w:sz w:val="20"/>
          <w:szCs w:val="20"/>
        </w:rPr>
        <w:t>(REFORMADA, P.O. 5 DE JULIO DE 2018)</w:t>
      </w:r>
    </w:p>
    <w:p w14:paraId="77DB06EB"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 Por la mayor edad de los hijos;</w:t>
      </w:r>
    </w:p>
    <w:p w14:paraId="28A56474" w14:textId="77777777" w:rsidR="001013C7" w:rsidRPr="001013C7" w:rsidRDefault="001013C7" w:rsidP="001013C7">
      <w:pPr>
        <w:pStyle w:val="Estilo"/>
        <w:rPr>
          <w:rFonts w:ascii="Verdana" w:hAnsi="Verdana"/>
          <w:sz w:val="20"/>
          <w:szCs w:val="20"/>
        </w:rPr>
      </w:pPr>
    </w:p>
    <w:p w14:paraId="6C0B6C03"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 Por la pérdida de la patria potestad;</w:t>
      </w:r>
    </w:p>
    <w:p w14:paraId="0D3B9FEF" w14:textId="77777777" w:rsidR="001013C7" w:rsidRPr="001013C7" w:rsidRDefault="001013C7" w:rsidP="001013C7">
      <w:pPr>
        <w:pStyle w:val="Estilo"/>
        <w:rPr>
          <w:rFonts w:ascii="Verdana" w:hAnsi="Verdana"/>
          <w:sz w:val="20"/>
          <w:szCs w:val="20"/>
        </w:rPr>
      </w:pPr>
    </w:p>
    <w:p w14:paraId="43735C94"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1013C7" w:rsidRDefault="00E3353F" w:rsidP="00E3353F">
      <w:pPr>
        <w:spacing w:after="0" w:line="240" w:lineRule="auto"/>
        <w:jc w:val="both"/>
        <w:rPr>
          <w:rFonts w:ascii="Verdana" w:eastAsia="Calibri" w:hAnsi="Verdana" w:cs="Times New Roman"/>
          <w:sz w:val="20"/>
          <w:szCs w:val="20"/>
        </w:rPr>
      </w:pPr>
    </w:p>
    <w:p w14:paraId="382617D2" w14:textId="77777777" w:rsidR="001013C7" w:rsidRPr="001013C7" w:rsidRDefault="001013C7" w:rsidP="001013C7">
      <w:pPr>
        <w:pStyle w:val="Estilo"/>
        <w:jc w:val="right"/>
        <w:rPr>
          <w:rFonts w:ascii="Verdana" w:hAnsi="Verdana"/>
          <w:sz w:val="20"/>
          <w:szCs w:val="20"/>
        </w:rPr>
      </w:pPr>
      <w:r w:rsidRPr="001013C7">
        <w:rPr>
          <w:rFonts w:ascii="Verdana" w:hAnsi="Verdana"/>
          <w:sz w:val="20"/>
          <w:szCs w:val="20"/>
        </w:rPr>
        <w:t>(REFORMADO, P.O. 5 DE JULIO DE 2018)</w:t>
      </w:r>
    </w:p>
    <w:p w14:paraId="286CB5BF" w14:textId="77777777" w:rsidR="001013C7" w:rsidRPr="001013C7" w:rsidRDefault="001013C7" w:rsidP="001013C7">
      <w:pPr>
        <w:pStyle w:val="Estilo"/>
        <w:rPr>
          <w:rFonts w:ascii="Verdana" w:hAnsi="Verdana"/>
          <w:sz w:val="20"/>
          <w:szCs w:val="20"/>
        </w:rPr>
      </w:pPr>
      <w:r w:rsidRPr="001013C7">
        <w:rPr>
          <w:rFonts w:ascii="Verdana" w:hAnsi="Verdana"/>
          <w:sz w:val="20"/>
          <w:szCs w:val="20"/>
        </w:rPr>
        <w:t>Art. 495. Las personas que ejerzan la patria potestad deben entregar a sus hijos, luego que éstos lleguen a la mayor edad, todos los bienes y frutos que les pertenecen.</w:t>
      </w:r>
    </w:p>
    <w:p w14:paraId="05281409" w14:textId="77777777" w:rsidR="001013C7" w:rsidRDefault="001013C7"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4CB1951F" w14:textId="77777777" w:rsidR="001013C7" w:rsidRPr="001013C7" w:rsidRDefault="001013C7" w:rsidP="001013C7">
      <w:pPr>
        <w:pStyle w:val="Estilo"/>
        <w:rPr>
          <w:rFonts w:ascii="Verdana" w:hAnsi="Verdana"/>
          <w:sz w:val="20"/>
          <w:szCs w:val="20"/>
        </w:rPr>
      </w:pPr>
      <w:r w:rsidRPr="001013C7">
        <w:rPr>
          <w:rFonts w:ascii="Verdana" w:hAnsi="Verdana"/>
          <w:sz w:val="20"/>
          <w:szCs w:val="20"/>
        </w:rPr>
        <w:t>Art. 496. La patria potestad se acaba:</w:t>
      </w:r>
    </w:p>
    <w:p w14:paraId="53B296F5" w14:textId="77777777" w:rsidR="001013C7" w:rsidRPr="001013C7" w:rsidRDefault="001013C7" w:rsidP="001013C7">
      <w:pPr>
        <w:pStyle w:val="Estilo"/>
        <w:rPr>
          <w:rFonts w:ascii="Verdana" w:hAnsi="Verdana"/>
          <w:sz w:val="20"/>
          <w:szCs w:val="20"/>
        </w:rPr>
      </w:pPr>
    </w:p>
    <w:p w14:paraId="055626E6"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 Con la muerte del que la ejerce, si no hay otra persona en quien recaiga;</w:t>
      </w:r>
    </w:p>
    <w:p w14:paraId="551EFCA0" w14:textId="77777777" w:rsidR="001013C7" w:rsidRPr="001013C7" w:rsidRDefault="001013C7" w:rsidP="001013C7">
      <w:pPr>
        <w:pStyle w:val="Estilo"/>
        <w:rPr>
          <w:rFonts w:ascii="Verdana" w:hAnsi="Verdana"/>
          <w:sz w:val="20"/>
          <w:szCs w:val="20"/>
        </w:rPr>
      </w:pPr>
    </w:p>
    <w:p w14:paraId="20CE735F"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 (DEROGADA, P.O. 5 DE JULIO DE 2018)</w:t>
      </w:r>
    </w:p>
    <w:p w14:paraId="2B2CD6E9" w14:textId="77777777" w:rsidR="001013C7" w:rsidRPr="001013C7" w:rsidRDefault="001013C7" w:rsidP="001013C7">
      <w:pPr>
        <w:pStyle w:val="Estilo"/>
        <w:rPr>
          <w:rFonts w:ascii="Verdana" w:hAnsi="Verdana"/>
          <w:sz w:val="20"/>
          <w:szCs w:val="20"/>
        </w:rPr>
      </w:pPr>
    </w:p>
    <w:p w14:paraId="723D627D"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641894B4" w14:textId="77777777" w:rsidR="0050483E" w:rsidRPr="0050483E" w:rsidRDefault="0050483E" w:rsidP="0050483E">
      <w:pPr>
        <w:pStyle w:val="Estilo"/>
        <w:jc w:val="right"/>
        <w:rPr>
          <w:rFonts w:ascii="Verdana" w:hAnsi="Verdana"/>
          <w:sz w:val="20"/>
          <w:szCs w:val="20"/>
        </w:rPr>
      </w:pPr>
      <w:r w:rsidRPr="0050483E">
        <w:rPr>
          <w:rFonts w:ascii="Verdana" w:hAnsi="Verdana"/>
          <w:sz w:val="20"/>
          <w:szCs w:val="20"/>
        </w:rPr>
        <w:t>(REFORMADO PRIMER PÁRRAFO, P.O. 10 DE JUNIO DE 2005)</w:t>
      </w:r>
    </w:p>
    <w:p w14:paraId="1E0DB727" w14:textId="77777777" w:rsidR="0050483E" w:rsidRPr="0050483E" w:rsidRDefault="0050483E" w:rsidP="0050483E">
      <w:pPr>
        <w:pStyle w:val="Estilo"/>
        <w:rPr>
          <w:rFonts w:ascii="Verdana" w:hAnsi="Verdana"/>
          <w:sz w:val="20"/>
          <w:szCs w:val="20"/>
        </w:rPr>
      </w:pPr>
      <w:r w:rsidRPr="0050483E">
        <w:rPr>
          <w:rFonts w:ascii="Verdana" w:hAnsi="Verdana"/>
          <w:sz w:val="20"/>
          <w:szCs w:val="20"/>
        </w:rPr>
        <w:t>Art. 497. La Patria potestad se pierde por resolución judicial:</w:t>
      </w:r>
    </w:p>
    <w:p w14:paraId="0F380D04" w14:textId="77777777" w:rsidR="0050483E" w:rsidRPr="0050483E" w:rsidRDefault="0050483E" w:rsidP="0050483E">
      <w:pPr>
        <w:pStyle w:val="Estilo"/>
        <w:rPr>
          <w:rFonts w:ascii="Verdana" w:hAnsi="Verdana"/>
          <w:sz w:val="20"/>
          <w:szCs w:val="20"/>
        </w:rPr>
      </w:pPr>
    </w:p>
    <w:p w14:paraId="74580E9E" w14:textId="77777777" w:rsidR="0050483E" w:rsidRPr="0050483E" w:rsidRDefault="0050483E" w:rsidP="0050483E">
      <w:pPr>
        <w:pStyle w:val="Estilo"/>
        <w:rPr>
          <w:rFonts w:ascii="Verdana" w:hAnsi="Verdana"/>
          <w:sz w:val="20"/>
          <w:szCs w:val="20"/>
        </w:rPr>
      </w:pPr>
      <w:r w:rsidRPr="0050483E">
        <w:rPr>
          <w:rFonts w:ascii="Verdana" w:hAnsi="Verdana"/>
          <w:sz w:val="20"/>
          <w:szCs w:val="20"/>
        </w:rPr>
        <w:t>I. Cuando el que la ejerza es condenado expresamente a la pérdida de ese derecho, o cuando es condenado por delito grave;</w:t>
      </w:r>
    </w:p>
    <w:p w14:paraId="7135BE21" w14:textId="77777777" w:rsidR="0050483E" w:rsidRPr="0050483E" w:rsidRDefault="0050483E" w:rsidP="0050483E">
      <w:pPr>
        <w:pStyle w:val="Estilo"/>
        <w:rPr>
          <w:rFonts w:ascii="Verdana" w:hAnsi="Verdana"/>
          <w:sz w:val="20"/>
          <w:szCs w:val="20"/>
        </w:rPr>
      </w:pPr>
    </w:p>
    <w:p w14:paraId="35CBE635" w14:textId="77777777" w:rsidR="0050483E" w:rsidRPr="0050483E" w:rsidRDefault="0050483E" w:rsidP="0050483E">
      <w:pPr>
        <w:pStyle w:val="Estilo"/>
        <w:rPr>
          <w:rFonts w:ascii="Verdana" w:hAnsi="Verdana"/>
          <w:sz w:val="20"/>
          <w:szCs w:val="20"/>
        </w:rPr>
      </w:pPr>
      <w:r w:rsidRPr="0050483E">
        <w:rPr>
          <w:rFonts w:ascii="Verdana" w:hAnsi="Verdana"/>
          <w:sz w:val="20"/>
          <w:szCs w:val="20"/>
        </w:rPr>
        <w:t>II. En los casos de divorcio, teniendo en cuenta lo que dispone el artículo 337;</w:t>
      </w:r>
    </w:p>
    <w:p w14:paraId="6A4B6095" w14:textId="77777777" w:rsidR="0050483E" w:rsidRPr="0050483E" w:rsidRDefault="0050483E" w:rsidP="0050483E">
      <w:pPr>
        <w:pStyle w:val="Estilo"/>
        <w:rPr>
          <w:rFonts w:ascii="Verdana" w:hAnsi="Verdana"/>
          <w:sz w:val="20"/>
          <w:szCs w:val="20"/>
        </w:rPr>
      </w:pPr>
    </w:p>
    <w:p w14:paraId="68C53275" w14:textId="77777777" w:rsidR="0050483E" w:rsidRPr="0050483E" w:rsidRDefault="0050483E" w:rsidP="0050483E">
      <w:pPr>
        <w:pStyle w:val="Estilo"/>
        <w:jc w:val="right"/>
        <w:rPr>
          <w:rFonts w:ascii="Verdana" w:hAnsi="Verdana"/>
          <w:sz w:val="20"/>
          <w:szCs w:val="20"/>
        </w:rPr>
      </w:pPr>
      <w:r w:rsidRPr="0050483E">
        <w:rPr>
          <w:rFonts w:ascii="Verdana" w:hAnsi="Verdana"/>
          <w:sz w:val="20"/>
          <w:szCs w:val="20"/>
        </w:rPr>
        <w:t>(REFORMADO [N. DE E. ESTE PÁRRAFO], P.O. 7 DE JUNIO DE 2018)</w:t>
      </w:r>
    </w:p>
    <w:p w14:paraId="702D95C8" w14:textId="77777777" w:rsidR="0050483E" w:rsidRPr="0050483E" w:rsidRDefault="0050483E" w:rsidP="0050483E">
      <w:pPr>
        <w:pStyle w:val="Estilo"/>
        <w:rPr>
          <w:rFonts w:ascii="Verdana" w:hAnsi="Verdana"/>
          <w:sz w:val="20"/>
          <w:szCs w:val="20"/>
        </w:rPr>
      </w:pPr>
      <w:r w:rsidRPr="0050483E">
        <w:rPr>
          <w:rFonts w:ascii="Verdana" w:hAnsi="Verdana"/>
          <w:sz w:val="20"/>
          <w:szCs w:val="20"/>
        </w:rPr>
        <w:t>III. Por las costumbres depravadas, malos tratamientos o abandono de deberes, de quien ejerce la patria potestad, aun cuando esos hechos no cayeren bajo la sanción de la ley penal.</w:t>
      </w:r>
    </w:p>
    <w:p w14:paraId="1FD80D59" w14:textId="77777777" w:rsidR="0050483E" w:rsidRPr="0050483E" w:rsidRDefault="0050483E" w:rsidP="0050483E">
      <w:pPr>
        <w:pStyle w:val="Estilo"/>
        <w:rPr>
          <w:rFonts w:ascii="Verdana" w:hAnsi="Verdana"/>
          <w:sz w:val="20"/>
          <w:szCs w:val="20"/>
        </w:rPr>
      </w:pPr>
    </w:p>
    <w:p w14:paraId="3E84D431" w14:textId="77777777" w:rsidR="0050483E" w:rsidRPr="0050483E" w:rsidRDefault="0050483E" w:rsidP="0050483E">
      <w:pPr>
        <w:pStyle w:val="Estilo"/>
        <w:jc w:val="right"/>
        <w:rPr>
          <w:rFonts w:ascii="Verdana" w:hAnsi="Verdana"/>
          <w:sz w:val="20"/>
          <w:szCs w:val="20"/>
        </w:rPr>
      </w:pPr>
      <w:r w:rsidRPr="0050483E">
        <w:rPr>
          <w:rFonts w:ascii="Verdana" w:hAnsi="Verdana"/>
          <w:sz w:val="20"/>
          <w:szCs w:val="20"/>
        </w:rPr>
        <w:t>(ADICIONADO, P.O. 7 DE JUNIO DE 2018)</w:t>
      </w:r>
    </w:p>
    <w:p w14:paraId="08CD32DF" w14:textId="77777777" w:rsidR="0050483E" w:rsidRPr="0050483E" w:rsidRDefault="0050483E" w:rsidP="0050483E">
      <w:pPr>
        <w:pStyle w:val="Estilo"/>
        <w:rPr>
          <w:rFonts w:ascii="Verdana" w:hAnsi="Verdana"/>
          <w:sz w:val="20"/>
          <w:szCs w:val="20"/>
        </w:rPr>
      </w:pPr>
      <w:r w:rsidRPr="0050483E">
        <w:rPr>
          <w:rFonts w:ascii="Verdana" w:hAnsi="Verdana"/>
          <w:sz w:val="20"/>
          <w:szCs w:val="20"/>
        </w:rPr>
        <w:t>La pérdida de la patria potestad sólo se dará cuando la medida resulte necesaria, idónea y razonable para la protección de los derechos de los menores de edad conforme a su interés superior, para lo cual, el juez habrá de ponderar las circunstancias del caso;</w:t>
      </w:r>
    </w:p>
    <w:p w14:paraId="43254B09" w14:textId="77777777" w:rsidR="0050483E" w:rsidRPr="0050483E" w:rsidRDefault="0050483E" w:rsidP="0050483E">
      <w:pPr>
        <w:pStyle w:val="Estilo"/>
        <w:rPr>
          <w:rFonts w:ascii="Verdana" w:hAnsi="Verdana"/>
          <w:sz w:val="20"/>
          <w:szCs w:val="20"/>
        </w:rPr>
      </w:pPr>
    </w:p>
    <w:p w14:paraId="08BC70B0" w14:textId="77777777" w:rsidR="0050483E" w:rsidRPr="0050483E" w:rsidRDefault="0050483E" w:rsidP="0050483E">
      <w:pPr>
        <w:pStyle w:val="Estilo"/>
        <w:jc w:val="right"/>
        <w:rPr>
          <w:rFonts w:ascii="Verdana" w:hAnsi="Verdana"/>
          <w:sz w:val="20"/>
          <w:szCs w:val="20"/>
        </w:rPr>
      </w:pPr>
      <w:r w:rsidRPr="0050483E">
        <w:rPr>
          <w:rFonts w:ascii="Verdana" w:hAnsi="Verdana"/>
          <w:sz w:val="20"/>
          <w:szCs w:val="20"/>
        </w:rPr>
        <w:t>(REFORMADA, P.O. 27 DE DICIEMBRE DE 2011)</w:t>
      </w:r>
    </w:p>
    <w:p w14:paraId="403BD04D" w14:textId="77777777" w:rsidR="0050483E" w:rsidRPr="0050483E" w:rsidRDefault="0050483E" w:rsidP="0050483E">
      <w:pPr>
        <w:pStyle w:val="Estilo"/>
        <w:rPr>
          <w:rFonts w:ascii="Verdana" w:hAnsi="Verdana"/>
          <w:sz w:val="20"/>
          <w:szCs w:val="20"/>
        </w:rPr>
      </w:pPr>
      <w:r w:rsidRPr="0050483E">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51B2F4EF" w14:textId="77777777" w:rsidR="0050483E" w:rsidRPr="0050483E" w:rsidRDefault="0050483E" w:rsidP="0050483E">
      <w:pPr>
        <w:pStyle w:val="Estilo"/>
        <w:rPr>
          <w:rFonts w:ascii="Verdana" w:hAnsi="Verdana"/>
          <w:sz w:val="20"/>
          <w:szCs w:val="20"/>
        </w:rPr>
      </w:pPr>
    </w:p>
    <w:p w14:paraId="596B624B" w14:textId="77777777" w:rsidR="0050483E" w:rsidRPr="0050483E" w:rsidRDefault="0050483E" w:rsidP="0050483E">
      <w:pPr>
        <w:pStyle w:val="Estilo"/>
        <w:rPr>
          <w:rFonts w:ascii="Verdana" w:hAnsi="Verdana"/>
          <w:sz w:val="20"/>
          <w:szCs w:val="20"/>
        </w:rPr>
      </w:pPr>
      <w:r w:rsidRPr="0050483E">
        <w:rPr>
          <w:rFonts w:ascii="Verdana" w:hAnsi="Verdana"/>
          <w:sz w:val="20"/>
          <w:szCs w:val="20"/>
        </w:rPr>
        <w:t>V. (DEROGADA, P.O. 30 DE JULIO DE 1996)</w:t>
      </w:r>
    </w:p>
    <w:p w14:paraId="07A6BF8D" w14:textId="77777777" w:rsidR="0050483E" w:rsidRPr="0050483E" w:rsidRDefault="0050483E" w:rsidP="0050483E">
      <w:pPr>
        <w:pStyle w:val="Estilo"/>
        <w:rPr>
          <w:rFonts w:ascii="Verdana" w:hAnsi="Verdana"/>
          <w:sz w:val="20"/>
          <w:szCs w:val="20"/>
        </w:rPr>
      </w:pPr>
    </w:p>
    <w:p w14:paraId="4F42BF5E" w14:textId="77777777" w:rsidR="0050483E" w:rsidRDefault="0050483E" w:rsidP="0050483E">
      <w:pPr>
        <w:pStyle w:val="Estilo"/>
        <w:rPr>
          <w:rFonts w:ascii="Verdana" w:hAnsi="Verdana"/>
          <w:sz w:val="20"/>
          <w:szCs w:val="20"/>
        </w:rPr>
      </w:pPr>
    </w:p>
    <w:p w14:paraId="230F31B5" w14:textId="415E0716" w:rsidR="0050483E" w:rsidRPr="0050483E" w:rsidRDefault="0050483E" w:rsidP="0050483E">
      <w:pPr>
        <w:pStyle w:val="Estilo"/>
        <w:jc w:val="right"/>
        <w:rPr>
          <w:rFonts w:ascii="Verdana" w:hAnsi="Verdana"/>
          <w:sz w:val="20"/>
          <w:szCs w:val="20"/>
        </w:rPr>
      </w:pPr>
      <w:r w:rsidRPr="0050483E">
        <w:rPr>
          <w:rFonts w:ascii="Verdana" w:hAnsi="Verdana"/>
          <w:sz w:val="20"/>
          <w:szCs w:val="20"/>
        </w:rPr>
        <w:t>(ADICIONADA, P.O. 10 DE JUNIO DE 2005)</w:t>
      </w:r>
    </w:p>
    <w:p w14:paraId="18F2AA0C" w14:textId="77777777" w:rsidR="0050483E" w:rsidRPr="0050483E" w:rsidRDefault="0050483E" w:rsidP="0050483E">
      <w:pPr>
        <w:pStyle w:val="Estilo"/>
        <w:rPr>
          <w:rFonts w:ascii="Verdana" w:hAnsi="Verdana"/>
          <w:sz w:val="20"/>
          <w:szCs w:val="20"/>
        </w:rPr>
      </w:pPr>
      <w:r w:rsidRPr="0050483E">
        <w:rPr>
          <w:rFonts w:ascii="Verdana" w:hAnsi="Verdana"/>
          <w:sz w:val="20"/>
          <w:szCs w:val="20"/>
        </w:rPr>
        <w:t>VI. El incumplimiento de la obligación alimentaria por más de noventa días, sin causa justificada.</w:t>
      </w:r>
    </w:p>
    <w:p w14:paraId="3072582A" w14:textId="77777777" w:rsidR="0050483E" w:rsidRPr="0050483E" w:rsidRDefault="0050483E" w:rsidP="0050483E">
      <w:pPr>
        <w:pStyle w:val="Estilo"/>
        <w:rPr>
          <w:rFonts w:ascii="Verdana" w:hAnsi="Verdana"/>
          <w:sz w:val="20"/>
          <w:szCs w:val="20"/>
        </w:rPr>
      </w:pPr>
    </w:p>
    <w:p w14:paraId="2DAD19E0" w14:textId="77777777" w:rsidR="0050483E" w:rsidRPr="0050483E" w:rsidRDefault="0050483E" w:rsidP="0050483E">
      <w:pPr>
        <w:pStyle w:val="Estilo"/>
        <w:jc w:val="right"/>
        <w:rPr>
          <w:rFonts w:ascii="Verdana" w:hAnsi="Verdana"/>
          <w:sz w:val="20"/>
          <w:szCs w:val="20"/>
        </w:rPr>
      </w:pPr>
      <w:r w:rsidRPr="0050483E">
        <w:rPr>
          <w:rFonts w:ascii="Verdana" w:hAnsi="Verdana"/>
          <w:sz w:val="20"/>
          <w:szCs w:val="20"/>
        </w:rPr>
        <w:t>(ADICIONADO, P.O. 1 DE JULIO DE 2019)</w:t>
      </w:r>
    </w:p>
    <w:p w14:paraId="64C67F50" w14:textId="77777777" w:rsidR="0050483E" w:rsidRPr="0050483E" w:rsidRDefault="0050483E" w:rsidP="0050483E">
      <w:pPr>
        <w:pStyle w:val="Estilo"/>
        <w:rPr>
          <w:rFonts w:ascii="Verdana" w:hAnsi="Verdana"/>
          <w:sz w:val="20"/>
          <w:szCs w:val="20"/>
        </w:rPr>
      </w:pPr>
      <w:r w:rsidRPr="0050483E">
        <w:rPr>
          <w:rFonts w:ascii="Verdana" w:hAnsi="Verdana"/>
          <w:sz w:val="20"/>
          <w:szCs w:val="20"/>
        </w:rPr>
        <w:t>Quien haya perdido la patria potestad por el incumplimiento de la obligación alimentaria, podrá recuperarla cuando demuestre no tener adeudos en el pago de la pensión y otorgue garantía anual sobre el cumplimiento de ésta, siempre y cuando no se trastoque el interés superior del menor. No procederá la recuperación de la patria potestad, cuando el menor o incapaz se haya dado en adopción.</w:t>
      </w:r>
    </w:p>
    <w:p w14:paraId="2E0F1135" w14:textId="77777777" w:rsidR="0050483E" w:rsidRPr="0050483E" w:rsidRDefault="0050483E" w:rsidP="0050483E">
      <w:pPr>
        <w:pStyle w:val="Estilo"/>
        <w:rPr>
          <w:rFonts w:ascii="Verdana" w:hAnsi="Verdana"/>
          <w:sz w:val="20"/>
          <w:szCs w:val="20"/>
        </w:rPr>
      </w:pPr>
    </w:p>
    <w:p w14:paraId="1313DC5F" w14:textId="77777777" w:rsidR="0050483E" w:rsidRPr="0050483E" w:rsidRDefault="0050483E" w:rsidP="0050483E">
      <w:pPr>
        <w:pStyle w:val="Estilo"/>
        <w:jc w:val="right"/>
        <w:rPr>
          <w:rFonts w:ascii="Verdana" w:hAnsi="Verdana"/>
          <w:sz w:val="20"/>
          <w:szCs w:val="20"/>
        </w:rPr>
      </w:pPr>
      <w:r w:rsidRPr="0050483E">
        <w:rPr>
          <w:rFonts w:ascii="Verdana" w:hAnsi="Verdana"/>
          <w:sz w:val="20"/>
          <w:szCs w:val="20"/>
        </w:rPr>
        <w:t>(ADICIONADO, P.O. 11 DE SEPTIEMBRE DE 2015)</w:t>
      </w:r>
    </w:p>
    <w:p w14:paraId="7BF9F23D" w14:textId="77777777" w:rsidR="0050483E" w:rsidRPr="0050483E" w:rsidRDefault="0050483E" w:rsidP="0050483E">
      <w:pPr>
        <w:pStyle w:val="Estilo"/>
        <w:rPr>
          <w:rFonts w:ascii="Verdana" w:hAnsi="Verdana"/>
          <w:sz w:val="20"/>
          <w:szCs w:val="20"/>
        </w:rPr>
      </w:pPr>
      <w:r w:rsidRPr="0050483E">
        <w:rPr>
          <w:rFonts w:ascii="Verdana" w:hAnsi="Verdana"/>
          <w:sz w:val="20"/>
          <w:szCs w:val="20"/>
        </w:rPr>
        <w:t xml:space="preserve">No serán considerados supuestos de abandono para los efectos de </w:t>
      </w:r>
      <w:proofErr w:type="gramStart"/>
      <w:r w:rsidRPr="0050483E">
        <w:rPr>
          <w:rFonts w:ascii="Verdana" w:hAnsi="Verdana"/>
          <w:sz w:val="20"/>
          <w:szCs w:val="20"/>
        </w:rPr>
        <w:t>éste</w:t>
      </w:r>
      <w:proofErr w:type="gramEnd"/>
      <w:r w:rsidRPr="0050483E">
        <w:rPr>
          <w:rFonts w:ascii="Verdana" w:hAnsi="Verdana"/>
          <w:sz w:val="20"/>
          <w:szCs w:val="20"/>
        </w:rPr>
        <w:t xml:space="preserve"> artículo, cuando por extrema pobreza o por necesidad de ganarse el sustento lejos del lugar de residencia de los menores, las personas que ejerzan la patria potestad tengan dificultades para atenderlos de manera permanente, siempre que los mantengan al cuidado de otras personas, libres de violencia y provean su subsistencia.</w:t>
      </w:r>
    </w:p>
    <w:p w14:paraId="252375F0" w14:textId="77777777" w:rsidR="0050483E" w:rsidRDefault="0050483E" w:rsidP="00DA0D28">
      <w:pPr>
        <w:pStyle w:val="Estilo"/>
        <w:jc w:val="right"/>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ADF00C6" w14:textId="77777777" w:rsidR="0022379F" w:rsidRDefault="0022379F" w:rsidP="003D31F8">
      <w:pPr>
        <w:pStyle w:val="Estilo"/>
        <w:jc w:val="right"/>
        <w:rPr>
          <w:rFonts w:ascii="Verdana" w:hAnsi="Verdana"/>
          <w:sz w:val="20"/>
          <w:szCs w:val="20"/>
        </w:rPr>
      </w:pPr>
    </w:p>
    <w:p w14:paraId="6FF6E759" w14:textId="77777777" w:rsidR="0022379F" w:rsidRDefault="0022379F" w:rsidP="003D31F8">
      <w:pPr>
        <w:pStyle w:val="Estilo"/>
        <w:jc w:val="right"/>
        <w:rPr>
          <w:rFonts w:ascii="Verdana" w:hAnsi="Verdana"/>
          <w:sz w:val="20"/>
          <w:szCs w:val="20"/>
        </w:rPr>
      </w:pPr>
    </w:p>
    <w:p w14:paraId="02614178" w14:textId="282D6135"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lastRenderedPageBreak/>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0F4CC7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0A54F449" w14:textId="77777777" w:rsidR="00815DFB" w:rsidRPr="00815DFB" w:rsidRDefault="00815DFB" w:rsidP="00815DFB">
      <w:pPr>
        <w:pStyle w:val="Estilo"/>
        <w:rPr>
          <w:rFonts w:ascii="Verdana" w:hAnsi="Verdana"/>
          <w:sz w:val="20"/>
          <w:szCs w:val="20"/>
        </w:rPr>
      </w:pPr>
    </w:p>
    <w:p w14:paraId="782C3C1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En la tutela se cuidará preferentemente de la persona de los incapacitados. Su ejercicio queda sujeto en cuanto a la guarda y educación de los menores a las modalidades que le impongan las leyes.</w:t>
      </w:r>
    </w:p>
    <w:p w14:paraId="5409C7DF" w14:textId="77777777" w:rsidR="00815DFB" w:rsidRPr="00815DFB" w:rsidRDefault="00815DFB" w:rsidP="00815DFB">
      <w:pPr>
        <w:pStyle w:val="Estilo"/>
        <w:rPr>
          <w:rFonts w:ascii="Verdana" w:hAnsi="Verdana"/>
          <w:sz w:val="20"/>
          <w:szCs w:val="20"/>
        </w:rPr>
      </w:pPr>
    </w:p>
    <w:p w14:paraId="1645928D"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0613EB3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533551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Quienes ejerzan la tutela de niñas, niños y adolescentes, deberán cuidarlos y atenderlos; protegerlos contra toda forma de abuso; tratarlos con respeto a su dignidad y orientarlos, a fin de que conozcan sus derechos, aprendan a defenderlos y a respetar los de otras personas. Asimismo, deberán orientar, supervisar y, en su caso, restringir, las conductas y hábitos de niñas, niños y adolescentes, siempre que atiendan al interés superior de la niñez.</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3FA629A4" w14:textId="77777777" w:rsidR="00A06F93" w:rsidRPr="00A06F93" w:rsidRDefault="00A06F93" w:rsidP="00A06F93">
      <w:pPr>
        <w:pStyle w:val="Estilo"/>
        <w:rPr>
          <w:rFonts w:ascii="Verdana" w:hAnsi="Verdana"/>
          <w:sz w:val="20"/>
          <w:szCs w:val="20"/>
        </w:rPr>
      </w:pPr>
      <w:r w:rsidRPr="00A06F93">
        <w:rPr>
          <w:rFonts w:ascii="Verdana" w:hAnsi="Verdana"/>
          <w:sz w:val="20"/>
          <w:szCs w:val="20"/>
        </w:rPr>
        <w:t>Art. 503. Tienen incapacidad natural y legal:</w:t>
      </w:r>
    </w:p>
    <w:p w14:paraId="649848AD" w14:textId="77777777" w:rsidR="00A06F93" w:rsidRPr="00A06F93" w:rsidRDefault="00A06F93" w:rsidP="00A06F93">
      <w:pPr>
        <w:pStyle w:val="Estilo"/>
        <w:rPr>
          <w:rFonts w:ascii="Verdana" w:hAnsi="Verdana"/>
          <w:sz w:val="20"/>
          <w:szCs w:val="20"/>
        </w:rPr>
      </w:pPr>
    </w:p>
    <w:p w14:paraId="4128F55B" w14:textId="77777777" w:rsidR="00A06F93" w:rsidRPr="00A06F93" w:rsidRDefault="00A06F93" w:rsidP="00A06F93">
      <w:pPr>
        <w:pStyle w:val="Estilo"/>
        <w:rPr>
          <w:rFonts w:ascii="Verdana" w:hAnsi="Verdana"/>
          <w:sz w:val="20"/>
          <w:szCs w:val="20"/>
        </w:rPr>
      </w:pPr>
      <w:r w:rsidRPr="00A06F93">
        <w:rPr>
          <w:rFonts w:ascii="Verdana" w:hAnsi="Verdana"/>
          <w:sz w:val="20"/>
          <w:szCs w:val="20"/>
        </w:rPr>
        <w:t>I. Los menores de edad;</w:t>
      </w:r>
    </w:p>
    <w:p w14:paraId="5B597C19" w14:textId="77777777" w:rsidR="00A06F93" w:rsidRPr="00A06F93" w:rsidRDefault="00A06F93" w:rsidP="00A06F93">
      <w:pPr>
        <w:pStyle w:val="Estilo"/>
        <w:rPr>
          <w:rFonts w:ascii="Verdana" w:hAnsi="Verdana"/>
          <w:sz w:val="20"/>
          <w:szCs w:val="20"/>
        </w:rPr>
      </w:pPr>
    </w:p>
    <w:p w14:paraId="12FAB555" w14:textId="77777777" w:rsidR="00A06F93" w:rsidRPr="00A06F93" w:rsidRDefault="00A06F93" w:rsidP="00A06F93">
      <w:pPr>
        <w:pStyle w:val="Estilo"/>
        <w:jc w:val="right"/>
        <w:rPr>
          <w:rFonts w:ascii="Verdana" w:hAnsi="Verdana"/>
          <w:sz w:val="20"/>
          <w:szCs w:val="20"/>
        </w:rPr>
      </w:pPr>
      <w:r w:rsidRPr="00A06F93">
        <w:rPr>
          <w:rFonts w:ascii="Verdana" w:hAnsi="Verdana"/>
          <w:sz w:val="20"/>
          <w:szCs w:val="20"/>
        </w:rPr>
        <w:t>(REFORMADA, P.O. 24 DE SEPTIEMBRE DE 2018)</w:t>
      </w:r>
    </w:p>
    <w:p w14:paraId="370B4716" w14:textId="77777777" w:rsidR="00A06F93" w:rsidRPr="00A06F93" w:rsidRDefault="00A06F93" w:rsidP="00A06F93">
      <w:pPr>
        <w:pStyle w:val="Estilo"/>
        <w:rPr>
          <w:rFonts w:ascii="Verdana" w:hAnsi="Verdana"/>
          <w:sz w:val="20"/>
          <w:szCs w:val="20"/>
        </w:rPr>
      </w:pPr>
      <w:r w:rsidRPr="00A06F93">
        <w:rPr>
          <w:rFonts w:ascii="Verdana" w:hAnsi="Verdana"/>
          <w:sz w:val="20"/>
          <w:szCs w:val="20"/>
        </w:rPr>
        <w:t>II. Los mayores de edad con discapacidad intelectual, aun cuando tengan intervalos lúcidos;</w:t>
      </w:r>
    </w:p>
    <w:p w14:paraId="46B2DC3A" w14:textId="77777777" w:rsidR="00A06F93" w:rsidRPr="00A06F93" w:rsidRDefault="00A06F93" w:rsidP="00A06F93">
      <w:pPr>
        <w:pStyle w:val="Estilo"/>
        <w:rPr>
          <w:rFonts w:ascii="Verdana" w:hAnsi="Verdana"/>
          <w:sz w:val="20"/>
          <w:szCs w:val="20"/>
        </w:rPr>
      </w:pPr>
    </w:p>
    <w:p w14:paraId="56B7709D" w14:textId="77777777" w:rsidR="00A06F93" w:rsidRPr="00A06F93" w:rsidRDefault="00A06F93" w:rsidP="00A06F93">
      <w:pPr>
        <w:pStyle w:val="Estilo"/>
        <w:rPr>
          <w:rFonts w:ascii="Verdana" w:hAnsi="Verdana"/>
          <w:sz w:val="20"/>
          <w:szCs w:val="20"/>
        </w:rPr>
      </w:pPr>
      <w:r w:rsidRPr="00A06F93">
        <w:rPr>
          <w:rFonts w:ascii="Verdana" w:hAnsi="Verdana"/>
          <w:sz w:val="20"/>
          <w:szCs w:val="20"/>
        </w:rPr>
        <w:t>III. Los sordomudos que no sepan leer ni escribir;</w:t>
      </w:r>
    </w:p>
    <w:p w14:paraId="5668252E" w14:textId="77777777" w:rsidR="00A06F93" w:rsidRPr="00A06F93" w:rsidRDefault="00A06F93" w:rsidP="00A06F93">
      <w:pPr>
        <w:pStyle w:val="Estilo"/>
        <w:rPr>
          <w:rFonts w:ascii="Verdana" w:hAnsi="Verdana"/>
          <w:sz w:val="20"/>
          <w:szCs w:val="20"/>
        </w:rPr>
      </w:pPr>
    </w:p>
    <w:p w14:paraId="74672FFF" w14:textId="77777777" w:rsidR="00A06F93" w:rsidRPr="00A06F93" w:rsidRDefault="00A06F93" w:rsidP="00A06F93">
      <w:pPr>
        <w:pStyle w:val="Estilo"/>
        <w:rPr>
          <w:rFonts w:ascii="Verdana" w:hAnsi="Verdana"/>
          <w:sz w:val="20"/>
          <w:szCs w:val="20"/>
        </w:rPr>
      </w:pPr>
      <w:r w:rsidRPr="00A06F93">
        <w:rPr>
          <w:rFonts w:ascii="Verdana" w:hAnsi="Verdana"/>
          <w:sz w:val="20"/>
          <w:szCs w:val="20"/>
        </w:rPr>
        <w:t>IV. Los ebrios consuetudinarios, y los que habitualmente hacen uso inmoderado de drogas enervantes.</w:t>
      </w:r>
    </w:p>
    <w:p w14:paraId="5F3574F4" w14:textId="77777777" w:rsidR="00A06F93" w:rsidRDefault="00A06F93" w:rsidP="004B19CA">
      <w:pPr>
        <w:pStyle w:val="Estilo"/>
        <w:rPr>
          <w:rFonts w:ascii="Verdana" w:hAnsi="Verdana"/>
          <w:sz w:val="20"/>
          <w:szCs w:val="20"/>
        </w:rPr>
      </w:pPr>
    </w:p>
    <w:p w14:paraId="2EC32E94" w14:textId="3D902DAF" w:rsidR="004B19CA" w:rsidRPr="004B19CA" w:rsidRDefault="004B19CA" w:rsidP="004B19CA">
      <w:pPr>
        <w:pStyle w:val="Estilo"/>
        <w:rPr>
          <w:rFonts w:ascii="Verdana" w:hAnsi="Verdana"/>
          <w:sz w:val="20"/>
          <w:szCs w:val="20"/>
        </w:rPr>
      </w:pPr>
      <w:r w:rsidRPr="004B19CA">
        <w:rPr>
          <w:rFonts w:ascii="Verdana" w:hAnsi="Verdana"/>
          <w:sz w:val="20"/>
          <w:szCs w:val="20"/>
        </w:rPr>
        <w:t>Art. 504. (DEROGADO, P.O. 5 DE JULIO DE 2018)</w:t>
      </w:r>
    </w:p>
    <w:p w14:paraId="5672E59E" w14:textId="77777777" w:rsidR="004B19CA" w:rsidRDefault="004B19CA" w:rsidP="00E3353F">
      <w:pPr>
        <w:spacing w:after="0" w:line="240" w:lineRule="auto"/>
        <w:jc w:val="both"/>
        <w:rPr>
          <w:rFonts w:ascii="Verdana" w:eastAsia="Calibri" w:hAnsi="Verdana" w:cs="Times New Roman"/>
          <w:sz w:val="20"/>
          <w:szCs w:val="20"/>
        </w:rPr>
      </w:pPr>
    </w:p>
    <w:p w14:paraId="36202578" w14:textId="7017A71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5A62FD94" w14:textId="77777777" w:rsidR="00657BE8" w:rsidRPr="00657BE8" w:rsidRDefault="00657BE8" w:rsidP="00657BE8">
      <w:pPr>
        <w:pStyle w:val="Estilo"/>
        <w:jc w:val="right"/>
        <w:rPr>
          <w:rFonts w:ascii="Verdana" w:hAnsi="Verdana"/>
          <w:sz w:val="20"/>
          <w:szCs w:val="20"/>
        </w:rPr>
      </w:pPr>
      <w:r w:rsidRPr="00657BE8">
        <w:rPr>
          <w:rFonts w:ascii="Verdana" w:hAnsi="Verdana"/>
          <w:sz w:val="20"/>
          <w:szCs w:val="20"/>
        </w:rPr>
        <w:t>(REFORMADO PRIMER PÁRRAFO, P.O. 24 DE SEPTIEMBRE DE 2018)</w:t>
      </w:r>
    </w:p>
    <w:p w14:paraId="22A7073C" w14:textId="77777777" w:rsidR="00657BE8" w:rsidRPr="00657BE8" w:rsidRDefault="00657BE8" w:rsidP="00657BE8">
      <w:pPr>
        <w:pStyle w:val="Estilo"/>
        <w:rPr>
          <w:rFonts w:ascii="Verdana" w:hAnsi="Verdana"/>
          <w:sz w:val="20"/>
          <w:szCs w:val="20"/>
        </w:rPr>
      </w:pPr>
      <w:r w:rsidRPr="00657BE8">
        <w:rPr>
          <w:rFonts w:ascii="Verdana" w:hAnsi="Verdana"/>
          <w:sz w:val="20"/>
          <w:szCs w:val="20"/>
        </w:rPr>
        <w:t>Art. 518. El menor de edad con discapacidad intelectual, sordomudo, ebrio consuetudinario o que habitualmente abuse de las drogas enervantes, estará sujeto a la tutela de menores, mientras no llegue a la mayor edad.</w:t>
      </w:r>
    </w:p>
    <w:p w14:paraId="7CCD54EC" w14:textId="77777777" w:rsidR="00657BE8" w:rsidRPr="00657BE8" w:rsidRDefault="00657BE8" w:rsidP="00657BE8">
      <w:pPr>
        <w:pStyle w:val="Estilo"/>
        <w:rPr>
          <w:rFonts w:ascii="Verdana" w:hAnsi="Verdana"/>
          <w:sz w:val="20"/>
          <w:szCs w:val="20"/>
        </w:rPr>
      </w:pPr>
    </w:p>
    <w:p w14:paraId="6C3FD08D" w14:textId="77777777" w:rsidR="00657BE8" w:rsidRPr="00657BE8" w:rsidRDefault="00657BE8" w:rsidP="00657BE8">
      <w:pPr>
        <w:pStyle w:val="Estilo"/>
        <w:rPr>
          <w:rFonts w:ascii="Verdana" w:hAnsi="Verdana"/>
          <w:sz w:val="20"/>
          <w:szCs w:val="20"/>
        </w:rPr>
      </w:pPr>
      <w:r w:rsidRPr="00657BE8">
        <w:rPr>
          <w:rFonts w:ascii="Verdana" w:hAnsi="Verdana"/>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20783D15" w14:textId="77777777" w:rsidR="00657BE8" w:rsidRPr="00657BE8" w:rsidRDefault="00657BE8" w:rsidP="00657BE8">
      <w:pPr>
        <w:pStyle w:val="Estilo"/>
        <w:jc w:val="right"/>
        <w:rPr>
          <w:rFonts w:ascii="Verdana" w:hAnsi="Verdana"/>
          <w:sz w:val="20"/>
          <w:szCs w:val="20"/>
        </w:rPr>
      </w:pPr>
      <w:r w:rsidRPr="00657BE8">
        <w:rPr>
          <w:rFonts w:ascii="Verdana" w:hAnsi="Verdana"/>
          <w:sz w:val="20"/>
          <w:szCs w:val="20"/>
        </w:rPr>
        <w:t>(REFORMADO, P.O. 24 DE SEPTIEMBRE DE 2018)</w:t>
      </w:r>
    </w:p>
    <w:p w14:paraId="3FCC1703" w14:textId="77777777" w:rsidR="00657BE8" w:rsidRPr="00657BE8" w:rsidRDefault="00657BE8" w:rsidP="00657BE8">
      <w:pPr>
        <w:pStyle w:val="Estilo"/>
        <w:rPr>
          <w:rFonts w:ascii="Verdana" w:hAnsi="Verdana"/>
          <w:sz w:val="20"/>
          <w:szCs w:val="20"/>
        </w:rPr>
      </w:pPr>
      <w:r w:rsidRPr="00657BE8">
        <w:rPr>
          <w:rFonts w:ascii="Verdana" w:hAnsi="Verdana"/>
          <w:sz w:val="20"/>
          <w:szCs w:val="20"/>
        </w:rPr>
        <w:t>Art. 520. El cargo de tutor de la persona con discapacidad intelectual,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2E742FD2" w14:textId="77777777" w:rsidR="00657BE8" w:rsidRDefault="00657BE8"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18B3C149" w14:textId="77777777" w:rsidR="00DC5684" w:rsidRPr="00DC5684" w:rsidRDefault="00DC5684" w:rsidP="00DC5684">
      <w:pPr>
        <w:pStyle w:val="Estilo"/>
        <w:jc w:val="right"/>
        <w:rPr>
          <w:rFonts w:ascii="Verdana" w:hAnsi="Verdana"/>
          <w:sz w:val="20"/>
          <w:szCs w:val="20"/>
        </w:rPr>
      </w:pPr>
      <w:r w:rsidRPr="00DC5684">
        <w:rPr>
          <w:rFonts w:ascii="Verdana" w:hAnsi="Verdana"/>
          <w:sz w:val="20"/>
          <w:szCs w:val="20"/>
        </w:rPr>
        <w:t>(REFORMADO, P.O. 5 DE JULIO DE 2018)</w:t>
      </w:r>
    </w:p>
    <w:p w14:paraId="430AD1EE" w14:textId="77777777" w:rsidR="00DC5684" w:rsidRPr="00DC5684" w:rsidRDefault="00DC5684" w:rsidP="00DC5684">
      <w:pPr>
        <w:pStyle w:val="Estilo"/>
        <w:rPr>
          <w:rFonts w:ascii="Verdana" w:hAnsi="Verdana"/>
          <w:sz w:val="20"/>
          <w:szCs w:val="20"/>
        </w:rPr>
      </w:pPr>
      <w:r w:rsidRPr="00DC5684">
        <w:rPr>
          <w:rFonts w:ascii="Verdana" w:hAnsi="Verdana"/>
          <w:sz w:val="20"/>
          <w:szCs w:val="20"/>
        </w:rPr>
        <w:t xml:space="preserve">Art. 527. El </w:t>
      </w:r>
      <w:proofErr w:type="gramStart"/>
      <w:r w:rsidRPr="00DC5684">
        <w:rPr>
          <w:rFonts w:ascii="Verdana" w:hAnsi="Verdana"/>
          <w:sz w:val="20"/>
          <w:szCs w:val="20"/>
        </w:rPr>
        <w:t>que</w:t>
      </w:r>
      <w:proofErr w:type="gramEnd"/>
      <w:r w:rsidRPr="00DC5684">
        <w:rPr>
          <w:rFonts w:ascii="Verdana" w:hAnsi="Verdana"/>
          <w:sz w:val="20"/>
          <w:szCs w:val="20"/>
        </w:rPr>
        <w:t xml:space="preserve"> en su testamento, aunque sea un menor,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7C594C43" w14:textId="77777777" w:rsidR="00657BE8" w:rsidRPr="00657BE8" w:rsidRDefault="00657BE8" w:rsidP="00657BE8">
      <w:pPr>
        <w:pStyle w:val="Estilo"/>
        <w:rPr>
          <w:rFonts w:ascii="Verdana" w:hAnsi="Verdana"/>
          <w:sz w:val="20"/>
          <w:szCs w:val="20"/>
        </w:rPr>
      </w:pPr>
      <w:r w:rsidRPr="00657BE8">
        <w:rPr>
          <w:rFonts w:ascii="Verdana" w:hAnsi="Verdana"/>
          <w:sz w:val="20"/>
          <w:szCs w:val="20"/>
        </w:rPr>
        <w:t>Art. 540.- El marido es tutor legítimo y forzoso de su mujer y ésta lo es de su marido.</w:t>
      </w:r>
    </w:p>
    <w:p w14:paraId="08CFA473" w14:textId="77777777" w:rsidR="00657BE8" w:rsidRPr="00657BE8" w:rsidRDefault="00657BE8" w:rsidP="00657BE8">
      <w:pPr>
        <w:pStyle w:val="Estilo"/>
        <w:rPr>
          <w:rFonts w:ascii="Verdana" w:hAnsi="Verdana"/>
          <w:sz w:val="20"/>
          <w:szCs w:val="20"/>
        </w:rPr>
      </w:pPr>
    </w:p>
    <w:p w14:paraId="20E477DE" w14:textId="77777777" w:rsidR="00657BE8" w:rsidRPr="00657BE8" w:rsidRDefault="00657BE8" w:rsidP="00657BE8">
      <w:pPr>
        <w:pStyle w:val="Estilo"/>
        <w:jc w:val="right"/>
        <w:rPr>
          <w:rFonts w:ascii="Verdana" w:hAnsi="Verdana"/>
          <w:sz w:val="20"/>
          <w:szCs w:val="20"/>
        </w:rPr>
      </w:pPr>
      <w:r w:rsidRPr="00657BE8">
        <w:rPr>
          <w:rFonts w:ascii="Verdana" w:hAnsi="Verdana"/>
          <w:sz w:val="20"/>
          <w:szCs w:val="20"/>
        </w:rPr>
        <w:t>(ADICIONADO, P.O. 24 DE SEPTIEMBRE DE 2018)</w:t>
      </w:r>
    </w:p>
    <w:p w14:paraId="77D739F1" w14:textId="77777777" w:rsidR="00657BE8" w:rsidRPr="00657BE8" w:rsidRDefault="00657BE8" w:rsidP="00657BE8">
      <w:pPr>
        <w:pStyle w:val="Estilo"/>
        <w:rPr>
          <w:rFonts w:ascii="Verdana" w:hAnsi="Verdana"/>
          <w:sz w:val="20"/>
          <w:szCs w:val="20"/>
        </w:rPr>
      </w:pPr>
      <w:r w:rsidRPr="00657BE8">
        <w:rPr>
          <w:rFonts w:ascii="Verdana" w:hAnsi="Verdana"/>
          <w:sz w:val="20"/>
          <w:szCs w:val="20"/>
        </w:rPr>
        <w:t>Las mismas reglas aplicarán en caso de concubinato.</w:t>
      </w:r>
    </w:p>
    <w:p w14:paraId="3C05CDB8" w14:textId="77777777" w:rsidR="00657BE8" w:rsidRDefault="00657BE8"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117CA21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7563094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3678F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Art. 546. Los menores expósitos o abandonados quedan legalmente bajo la tutela de la Procuraduría de Protección de Niñas, Niños y Adolescentes del Estado de Guanajuato, quien tendrá las obligaciones, facultades y restricciones establecidas para los demás tutores.</w:t>
      </w:r>
    </w:p>
    <w:p w14:paraId="6702CA55" w14:textId="77777777" w:rsidR="00815DFB" w:rsidRPr="00815DFB" w:rsidRDefault="00815DFB" w:rsidP="00815DFB">
      <w:pPr>
        <w:pStyle w:val="Estilo"/>
        <w:rPr>
          <w:rFonts w:ascii="Verdana" w:hAnsi="Verdana"/>
          <w:sz w:val="20"/>
          <w:szCs w:val="20"/>
        </w:rPr>
      </w:pPr>
    </w:p>
    <w:p w14:paraId="71191C62"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6B62BEF4"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644917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Bis.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que se encuentran en la situación prevista en el artículo 546 de este ordenamiento, por un tiempo limitado, hasta que se pueda asegurar una opción permanente con la familia de origen, extensa o adoptiva.</w:t>
      </w:r>
    </w:p>
    <w:p w14:paraId="4E7923D7" w14:textId="77777777" w:rsidR="00815DFB" w:rsidRDefault="00815DFB" w:rsidP="00D910DA">
      <w:pPr>
        <w:pStyle w:val="Estilo"/>
        <w:jc w:val="right"/>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5F5BF150" w14:textId="6E162AE7" w:rsidR="00E3353F" w:rsidRDefault="00E3353F" w:rsidP="00E3353F">
      <w:pPr>
        <w:spacing w:after="0" w:line="240" w:lineRule="auto"/>
        <w:jc w:val="both"/>
        <w:rPr>
          <w:rFonts w:ascii="Verdana" w:eastAsia="Calibri" w:hAnsi="Verdana" w:cs="Times New Roman"/>
          <w:sz w:val="20"/>
          <w:szCs w:val="20"/>
        </w:rPr>
      </w:pPr>
    </w:p>
    <w:p w14:paraId="6378DD92" w14:textId="77777777" w:rsidR="0022379F" w:rsidRPr="00E3353F" w:rsidRDefault="0022379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0941B57B" w14:textId="77777777" w:rsidR="00052EDA" w:rsidRPr="00052EDA" w:rsidRDefault="00052EDA" w:rsidP="00052EDA">
      <w:pPr>
        <w:pStyle w:val="Estilo"/>
        <w:rPr>
          <w:rFonts w:ascii="Verdana" w:hAnsi="Verdana"/>
          <w:sz w:val="20"/>
          <w:szCs w:val="20"/>
        </w:rPr>
      </w:pPr>
      <w:r w:rsidRPr="00052EDA">
        <w:rPr>
          <w:rFonts w:ascii="Verdana" w:hAnsi="Verdana"/>
          <w:sz w:val="20"/>
          <w:szCs w:val="20"/>
        </w:rPr>
        <w:t>Art. 553. (DEROGADO, P.O. 5 DE JULIO DE 2018)</w:t>
      </w:r>
    </w:p>
    <w:p w14:paraId="516F1F33" w14:textId="77777777" w:rsidR="00052EDA" w:rsidRDefault="00052EDA"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7826BE24" w14:textId="77777777" w:rsidR="00657BE8" w:rsidRPr="00657BE8" w:rsidRDefault="00657BE8" w:rsidP="00657BE8">
      <w:pPr>
        <w:pStyle w:val="Estilo"/>
        <w:jc w:val="right"/>
        <w:rPr>
          <w:rFonts w:ascii="Verdana" w:hAnsi="Verdana"/>
          <w:sz w:val="20"/>
          <w:szCs w:val="20"/>
        </w:rPr>
      </w:pPr>
      <w:r w:rsidRPr="00657BE8">
        <w:rPr>
          <w:rFonts w:ascii="Verdana" w:hAnsi="Verdana"/>
          <w:sz w:val="20"/>
          <w:szCs w:val="20"/>
        </w:rPr>
        <w:t>(REFORMADO, P.O. 24 DE SEPTIEMBRE DE 2018)</w:t>
      </w:r>
    </w:p>
    <w:p w14:paraId="015964B1" w14:textId="77777777" w:rsidR="00657BE8" w:rsidRPr="00657BE8" w:rsidRDefault="00657BE8" w:rsidP="00657BE8">
      <w:pPr>
        <w:pStyle w:val="Estilo"/>
        <w:rPr>
          <w:rFonts w:ascii="Verdana" w:hAnsi="Verdana"/>
          <w:sz w:val="20"/>
          <w:szCs w:val="20"/>
        </w:rPr>
      </w:pPr>
      <w:r w:rsidRPr="00657BE8">
        <w:rPr>
          <w:rFonts w:ascii="Verdana" w:hAnsi="Verdana"/>
          <w:sz w:val="20"/>
          <w:szCs w:val="20"/>
        </w:rPr>
        <w:t>Art. 560. Lo dispuesto en el artículo anterior se aplicará en cuanto fuere posible a la tutela de las personas con discapacidad intelectual,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w:t>
      </w:r>
      <w:r w:rsidRPr="00E3353F">
        <w:rPr>
          <w:rFonts w:ascii="Verdana" w:eastAsia="Calibri" w:hAnsi="Verdana" w:cs="Times New Roman"/>
          <w:sz w:val="20"/>
          <w:szCs w:val="20"/>
        </w:rPr>
        <w:lastRenderedPageBreak/>
        <w:t xml:space="preserve">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59FD37CD" w14:textId="77777777" w:rsidR="0022379F" w:rsidRDefault="0022379F" w:rsidP="00E3353F">
      <w:pPr>
        <w:spacing w:after="0" w:line="240" w:lineRule="auto"/>
        <w:jc w:val="center"/>
        <w:rPr>
          <w:rFonts w:ascii="Verdana" w:eastAsia="Calibri" w:hAnsi="Verdana" w:cs="Times New Roman"/>
          <w:b/>
          <w:bCs/>
          <w:sz w:val="20"/>
          <w:szCs w:val="20"/>
        </w:rPr>
      </w:pPr>
    </w:p>
    <w:p w14:paraId="2C5A4BE8" w14:textId="2ED91B68"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611. El dinero que resulte sobrante después de cubiertas las cargas y atenciones de la tutela, el que proceda de las redenciones (sic) de capitales y el que adquiera de cualquier </w:t>
      </w:r>
      <w:r w:rsidRPr="00E3353F">
        <w:rPr>
          <w:rFonts w:ascii="Verdana" w:eastAsia="Calibri" w:hAnsi="Verdana" w:cs="Times New Roman"/>
          <w:sz w:val="20"/>
          <w:szCs w:val="20"/>
        </w:rPr>
        <w:lastRenderedPageBreak/>
        <w:t>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2424B7F1" w14:textId="77777777" w:rsidR="00AD68B4" w:rsidRPr="00AD68B4" w:rsidRDefault="00AD68B4" w:rsidP="00AD68B4">
      <w:pPr>
        <w:pStyle w:val="Estilo"/>
        <w:jc w:val="right"/>
        <w:rPr>
          <w:rFonts w:ascii="Verdana" w:hAnsi="Verdana"/>
          <w:sz w:val="20"/>
          <w:szCs w:val="20"/>
        </w:rPr>
      </w:pPr>
      <w:r w:rsidRPr="00AD68B4">
        <w:rPr>
          <w:rFonts w:ascii="Verdana" w:hAnsi="Verdana"/>
          <w:sz w:val="20"/>
          <w:szCs w:val="20"/>
        </w:rPr>
        <w:t>(REFORMADO, P.O. 5 DE JULIO DE 2018)</w:t>
      </w:r>
    </w:p>
    <w:p w14:paraId="2FB162A8" w14:textId="77777777" w:rsidR="00AD68B4" w:rsidRPr="00AD68B4" w:rsidRDefault="00AD68B4" w:rsidP="00AD68B4">
      <w:pPr>
        <w:pStyle w:val="Estilo"/>
        <w:rPr>
          <w:rFonts w:ascii="Verdana" w:hAnsi="Verdana"/>
          <w:sz w:val="20"/>
          <w:szCs w:val="20"/>
        </w:rPr>
      </w:pPr>
      <w:r w:rsidRPr="00AD68B4">
        <w:rPr>
          <w:rFonts w:ascii="Verdana" w:hAnsi="Verdana"/>
          <w:sz w:val="20"/>
          <w:szCs w:val="20"/>
        </w:rPr>
        <w:t>Art. 657. Hasta pasado un mes de la rendición de cuentas, es nulo todo convenio entre el tutor y el pupilo ya mayor,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664. El saldo que resulte en pro o en contra del tutor, producirá interés legal. En el primer caso correrá desde que, previa entrega de los bienes, se haga requerimiento legal </w:t>
      </w:r>
      <w:r w:rsidRPr="00E3353F">
        <w:rPr>
          <w:rFonts w:ascii="Verdana" w:eastAsia="Calibri" w:hAnsi="Verdana" w:cs="Times New Roman"/>
          <w:sz w:val="20"/>
          <w:szCs w:val="20"/>
        </w:rPr>
        <w:lastRenderedPageBreak/>
        <w:t>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340EB52A" w14:textId="77777777" w:rsidR="00D30848" w:rsidRPr="00D30848" w:rsidRDefault="00D30848" w:rsidP="00D30848">
      <w:pPr>
        <w:pStyle w:val="Estilo"/>
        <w:rPr>
          <w:rFonts w:ascii="Verdana" w:hAnsi="Verdana"/>
          <w:sz w:val="20"/>
          <w:szCs w:val="20"/>
        </w:rPr>
      </w:pPr>
      <w:r w:rsidRPr="00D30848">
        <w:rPr>
          <w:rFonts w:ascii="Verdana" w:hAnsi="Verdana"/>
          <w:sz w:val="20"/>
          <w:szCs w:val="20"/>
        </w:rPr>
        <w:t>Art. 676. Designarán por sí mismos al curador, con aprobación judicial:</w:t>
      </w:r>
    </w:p>
    <w:p w14:paraId="3348E726" w14:textId="77777777" w:rsidR="00D30848" w:rsidRPr="00D30848" w:rsidRDefault="00D30848" w:rsidP="00D30848">
      <w:pPr>
        <w:pStyle w:val="Estilo"/>
        <w:rPr>
          <w:rFonts w:ascii="Verdana" w:hAnsi="Verdana"/>
          <w:sz w:val="20"/>
          <w:szCs w:val="20"/>
        </w:rPr>
      </w:pPr>
    </w:p>
    <w:p w14:paraId="0ED85CF2" w14:textId="77777777" w:rsidR="00D30848" w:rsidRPr="00D30848" w:rsidRDefault="00D30848" w:rsidP="00D30848">
      <w:pPr>
        <w:pStyle w:val="Estilo"/>
        <w:rPr>
          <w:rFonts w:ascii="Verdana" w:hAnsi="Verdana"/>
          <w:sz w:val="20"/>
          <w:szCs w:val="20"/>
        </w:rPr>
      </w:pPr>
      <w:r w:rsidRPr="00D30848">
        <w:rPr>
          <w:rFonts w:ascii="Verdana" w:hAnsi="Verdana"/>
          <w:sz w:val="20"/>
          <w:szCs w:val="20"/>
        </w:rPr>
        <w:lastRenderedPageBreak/>
        <w:t>I. Los comprendidos en el artículo 550, observándose lo que allí se dispone respecto de esos nombramientos;</w:t>
      </w:r>
    </w:p>
    <w:p w14:paraId="1D7275F9" w14:textId="77777777" w:rsidR="00D30848" w:rsidRPr="00D30848" w:rsidRDefault="00D30848" w:rsidP="00D30848">
      <w:pPr>
        <w:pStyle w:val="Estilo"/>
        <w:rPr>
          <w:rFonts w:ascii="Verdana" w:hAnsi="Verdana"/>
          <w:sz w:val="20"/>
          <w:szCs w:val="20"/>
        </w:rPr>
      </w:pPr>
    </w:p>
    <w:p w14:paraId="4B24A4ED" w14:textId="77777777" w:rsidR="00D30848" w:rsidRPr="00D30848" w:rsidRDefault="00D30848" w:rsidP="00D30848">
      <w:pPr>
        <w:pStyle w:val="Estilo"/>
        <w:rPr>
          <w:rFonts w:ascii="Verdana" w:hAnsi="Verdana"/>
          <w:sz w:val="20"/>
          <w:szCs w:val="20"/>
        </w:rPr>
      </w:pPr>
      <w:r w:rsidRPr="00D30848">
        <w:rPr>
          <w:rFonts w:ascii="Verdana" w:hAnsi="Verdana"/>
          <w:sz w:val="20"/>
          <w:szCs w:val="20"/>
        </w:rPr>
        <w:t>II. (DEROGADA, P.O. 5 DE JULIO DE 2018)</w:t>
      </w:r>
    </w:p>
    <w:p w14:paraId="4BCB7208" w14:textId="77777777" w:rsidR="00D30848" w:rsidRDefault="00D30848"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A29A18D" w14:textId="77777777" w:rsidR="00D30848" w:rsidRPr="00D30848" w:rsidRDefault="00D30848" w:rsidP="00D30848">
      <w:pPr>
        <w:pStyle w:val="Estilo"/>
        <w:jc w:val="right"/>
        <w:rPr>
          <w:rFonts w:ascii="Verdana" w:hAnsi="Verdana"/>
          <w:sz w:val="20"/>
          <w:szCs w:val="20"/>
        </w:rPr>
      </w:pPr>
      <w:r w:rsidRPr="00D30848">
        <w:rPr>
          <w:rFonts w:ascii="Verdana" w:hAnsi="Verdana"/>
          <w:sz w:val="20"/>
          <w:szCs w:val="20"/>
        </w:rPr>
        <w:t>(REFORMADO, P.O. 5 DE JULIO DE 2018)</w:t>
      </w:r>
    </w:p>
    <w:p w14:paraId="4A2752E6" w14:textId="77777777" w:rsidR="00D30848" w:rsidRPr="00D30848" w:rsidRDefault="00D30848" w:rsidP="00D30848">
      <w:pPr>
        <w:pStyle w:val="Estilo"/>
        <w:rPr>
          <w:rFonts w:ascii="Verdana" w:hAnsi="Verdana"/>
          <w:sz w:val="20"/>
          <w:szCs w:val="20"/>
        </w:rPr>
      </w:pPr>
      <w:r w:rsidRPr="00D30848">
        <w:rPr>
          <w:rFonts w:ascii="Verdana" w:hAnsi="Verdana"/>
          <w:sz w:val="20"/>
          <w:szCs w:val="20"/>
        </w:rPr>
        <w:t>Art. 684. Son también nulos los actos de administración y los contratos celebrados por menores, si son contrarios a las restricciones establecidas para enajenar, gravar o hipotecar bienes raíces.</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685. La nulidad a que se refieren los artículos anteriores sólo puede ser alegada, sea como acción, sea como excepción, por el mismo incapacitado o por sus legítimos </w:t>
      </w:r>
      <w:r w:rsidRPr="00E3353F">
        <w:rPr>
          <w:rFonts w:ascii="Verdana" w:eastAsia="Calibri" w:hAnsi="Verdana" w:cs="Times New Roman"/>
          <w:sz w:val="20"/>
          <w:szCs w:val="20"/>
        </w:rPr>
        <w:lastRenderedPageBreak/>
        <w:t>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584639" w:rsidRDefault="00E3353F" w:rsidP="00E3353F">
      <w:pPr>
        <w:spacing w:after="0" w:line="240" w:lineRule="auto"/>
        <w:jc w:val="both"/>
        <w:rPr>
          <w:rFonts w:ascii="Verdana" w:eastAsia="Calibri" w:hAnsi="Verdana" w:cs="Times New Roman"/>
          <w:sz w:val="20"/>
          <w:szCs w:val="20"/>
        </w:rPr>
      </w:pPr>
    </w:p>
    <w:p w14:paraId="6C3E7A46" w14:textId="77777777" w:rsidR="00584639" w:rsidRPr="00584639" w:rsidRDefault="00584639" w:rsidP="00584639">
      <w:pPr>
        <w:pStyle w:val="Estilo"/>
        <w:rPr>
          <w:rFonts w:ascii="Verdana" w:hAnsi="Verdana"/>
          <w:sz w:val="20"/>
          <w:szCs w:val="20"/>
        </w:rPr>
      </w:pPr>
      <w:r w:rsidRPr="00584639">
        <w:rPr>
          <w:rFonts w:ascii="Verdana" w:hAnsi="Verdana"/>
          <w:sz w:val="20"/>
          <w:szCs w:val="20"/>
        </w:rPr>
        <w:t>Art. 689. (DEROGADO, P.O. 5 DE JULIO DE 2018)</w:t>
      </w:r>
    </w:p>
    <w:p w14:paraId="33E5C944" w14:textId="77777777" w:rsidR="00584639" w:rsidRPr="00584639" w:rsidRDefault="00584639" w:rsidP="00584639">
      <w:pPr>
        <w:pStyle w:val="Estilo"/>
        <w:rPr>
          <w:rFonts w:ascii="Verdana" w:hAnsi="Verdana"/>
          <w:sz w:val="20"/>
          <w:szCs w:val="20"/>
        </w:rPr>
      </w:pPr>
    </w:p>
    <w:p w14:paraId="1166F6AB" w14:textId="77777777" w:rsidR="00584639" w:rsidRPr="00584639" w:rsidRDefault="00584639" w:rsidP="00584639">
      <w:pPr>
        <w:pStyle w:val="Estilo"/>
        <w:rPr>
          <w:rFonts w:ascii="Verdana" w:hAnsi="Verdana"/>
          <w:sz w:val="20"/>
          <w:szCs w:val="20"/>
        </w:rPr>
      </w:pPr>
      <w:r w:rsidRPr="00584639">
        <w:rPr>
          <w:rFonts w:ascii="Verdana" w:hAnsi="Verdana"/>
          <w:sz w:val="20"/>
          <w:szCs w:val="20"/>
        </w:rPr>
        <w:t>Art. 690. (DEROGADO, P.O. 5 DE JULIO DE 2018)</w:t>
      </w:r>
    </w:p>
    <w:p w14:paraId="3611C41B" w14:textId="77777777" w:rsidR="00584639" w:rsidRPr="00584639" w:rsidRDefault="00584639" w:rsidP="00584639">
      <w:pPr>
        <w:pStyle w:val="Estilo"/>
        <w:rPr>
          <w:rFonts w:ascii="Verdana" w:hAnsi="Verdana"/>
          <w:sz w:val="20"/>
          <w:szCs w:val="20"/>
        </w:rPr>
      </w:pPr>
    </w:p>
    <w:p w14:paraId="629D0C4F" w14:textId="77777777" w:rsidR="00584639" w:rsidRPr="00584639" w:rsidRDefault="00584639" w:rsidP="00584639">
      <w:pPr>
        <w:pStyle w:val="Estilo"/>
        <w:rPr>
          <w:rFonts w:ascii="Verdana" w:hAnsi="Verdana"/>
          <w:sz w:val="20"/>
          <w:szCs w:val="20"/>
        </w:rPr>
      </w:pPr>
      <w:r w:rsidRPr="00584639">
        <w:rPr>
          <w:rFonts w:ascii="Verdana" w:hAnsi="Verdana"/>
          <w:sz w:val="20"/>
          <w:szCs w:val="20"/>
        </w:rPr>
        <w:t>Art. 691. (DEROGADO, P.O. 5 DE JULIO DE 2018)</w:t>
      </w:r>
    </w:p>
    <w:p w14:paraId="60437FCD" w14:textId="77777777" w:rsidR="00584639" w:rsidRDefault="00584639" w:rsidP="00E3353F">
      <w:pPr>
        <w:spacing w:after="0" w:line="240" w:lineRule="auto"/>
        <w:jc w:val="right"/>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69B492C6" w14:textId="77777777" w:rsidR="00654145" w:rsidRPr="00654145" w:rsidRDefault="00654145" w:rsidP="00654145">
      <w:pPr>
        <w:pStyle w:val="Estilo"/>
        <w:rPr>
          <w:rFonts w:ascii="Verdana" w:hAnsi="Verdana"/>
          <w:sz w:val="20"/>
          <w:szCs w:val="20"/>
        </w:rPr>
      </w:pPr>
      <w:r w:rsidRPr="00654145">
        <w:rPr>
          <w:rFonts w:ascii="Verdana" w:hAnsi="Verdana"/>
          <w:sz w:val="20"/>
          <w:szCs w:val="20"/>
        </w:rPr>
        <w:t>Art. 695. (DEROGADO, P.O. 5 DE JULIO DE 2018)</w:t>
      </w:r>
    </w:p>
    <w:p w14:paraId="7E3131DD" w14:textId="1E6672E9" w:rsidR="00E3353F" w:rsidRDefault="00E3353F" w:rsidP="00E3353F">
      <w:pPr>
        <w:spacing w:after="0" w:line="240" w:lineRule="auto"/>
        <w:jc w:val="both"/>
        <w:rPr>
          <w:rFonts w:ascii="Verdana" w:eastAsia="Calibri" w:hAnsi="Verdana" w:cs="Times New Roman"/>
          <w:sz w:val="20"/>
          <w:szCs w:val="20"/>
        </w:rPr>
      </w:pPr>
    </w:p>
    <w:p w14:paraId="5B530E30" w14:textId="77777777" w:rsidR="00654145" w:rsidRPr="00E3353F" w:rsidRDefault="00654145"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696. El que se hubiere ausentado del lugar de su residencia ordinaria y tuviere apoderado constituido antes o después de su partida, se tendrá por presente para todos </w:t>
      </w:r>
      <w:r w:rsidRPr="00E3353F">
        <w:rPr>
          <w:rFonts w:ascii="Verdana" w:eastAsia="Calibri" w:hAnsi="Verdana" w:cs="Times New Roman"/>
          <w:sz w:val="20"/>
          <w:szCs w:val="20"/>
        </w:rPr>
        <w:lastRenderedPageBreak/>
        <w:t>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w:t>
      </w:r>
      <w:r w:rsidRPr="00E3353F">
        <w:rPr>
          <w:rFonts w:ascii="Verdana" w:eastAsia="Calibri" w:hAnsi="Verdana" w:cs="Times New Roman"/>
          <w:sz w:val="20"/>
          <w:szCs w:val="20"/>
        </w:rPr>
        <w:lastRenderedPageBreak/>
        <w:t>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w:t>
      </w:r>
      <w:r w:rsidRPr="00E3353F">
        <w:rPr>
          <w:rFonts w:ascii="Verdana" w:eastAsia="Calibri" w:hAnsi="Verdana" w:cs="Times New Roman"/>
          <w:sz w:val="20"/>
          <w:szCs w:val="20"/>
        </w:rPr>
        <w:lastRenderedPageBreak/>
        <w:t xml:space="preserve">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6252973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57F76AB" w14:textId="77777777" w:rsidR="0022379F" w:rsidRPr="00E3353F" w:rsidRDefault="0022379F" w:rsidP="00E3353F">
      <w:pPr>
        <w:spacing w:after="0" w:line="240" w:lineRule="auto"/>
        <w:jc w:val="both"/>
        <w:rPr>
          <w:rFonts w:ascii="Verdana" w:eastAsia="Calibri" w:hAnsi="Verdana" w:cs="Times New Roman"/>
          <w:sz w:val="20"/>
          <w:szCs w:val="20"/>
        </w:rPr>
      </w:pP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w:t>
      </w:r>
      <w:r w:rsidRPr="00E3353F">
        <w:rPr>
          <w:rFonts w:ascii="Verdana" w:eastAsia="Calibri" w:hAnsi="Verdana" w:cs="Times New Roman"/>
          <w:sz w:val="20"/>
          <w:szCs w:val="20"/>
        </w:rPr>
        <w:lastRenderedPageBreak/>
        <w:t>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767. Los que hayan entrado en la herencia harán suyos los frutos percibidos de buena fe, mientras el ausente no comparezca, sus acciones no sean ejercitadas por sus </w:t>
      </w:r>
      <w:r w:rsidRPr="00E3353F">
        <w:rPr>
          <w:rFonts w:ascii="Verdana" w:eastAsia="Calibri" w:hAnsi="Verdana" w:cs="Times New Roman"/>
          <w:sz w:val="20"/>
          <w:szCs w:val="20"/>
        </w:rPr>
        <w:lastRenderedPageBreak/>
        <w:t>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775. Los bienes afectos al patrimonio de la familia son inalienables y no estarán sujetos a embargos ni a gravamen alguno, con excepción de las responsabilidades fiscales que </w:t>
      </w:r>
      <w:r w:rsidRPr="00E3353F">
        <w:rPr>
          <w:rFonts w:ascii="Verdana" w:eastAsia="Calibri" w:hAnsi="Verdana" w:cs="Times New Roman"/>
          <w:sz w:val="20"/>
          <w:szCs w:val="20"/>
        </w:rPr>
        <w:lastRenderedPageBreak/>
        <w:t>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082C4F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55667249" w14:textId="563B3CC0" w:rsidR="00365D1D" w:rsidRDefault="00365D1D" w:rsidP="00E3353F">
      <w:pPr>
        <w:spacing w:after="0" w:line="240" w:lineRule="auto"/>
        <w:jc w:val="both"/>
        <w:rPr>
          <w:rFonts w:ascii="Verdana" w:eastAsia="Calibri" w:hAnsi="Verdana" w:cs="Times New Roman"/>
          <w:sz w:val="20"/>
          <w:szCs w:val="20"/>
        </w:rPr>
      </w:pPr>
    </w:p>
    <w:p w14:paraId="5B6AE8DC"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PRIMER PÁRRAFO, P.O. 1 DE JULIO DE 2016)</w:t>
      </w:r>
    </w:p>
    <w:p w14:paraId="2F74381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 xml:space="preserve">Art. 778. El valor comercial máximo de los bienes afectos al patrimonio </w:t>
      </w:r>
      <w:proofErr w:type="gramStart"/>
      <w:r w:rsidRPr="00365D1D">
        <w:rPr>
          <w:rFonts w:ascii="Verdana" w:hAnsi="Verdana"/>
          <w:sz w:val="20"/>
          <w:szCs w:val="20"/>
        </w:rPr>
        <w:t>familiar,</w:t>
      </w:r>
      <w:proofErr w:type="gramEnd"/>
      <w:r w:rsidRPr="00365D1D">
        <w:rPr>
          <w:rFonts w:ascii="Verdana" w:hAnsi="Verdana"/>
          <w:sz w:val="20"/>
          <w:szCs w:val="20"/>
        </w:rPr>
        <w:t xml:space="preserve"> será la cantidad que resulte de multiplicar por ciento diez la Unidad de Medida y Actualización diaria, elevada al año en la fecha en que se constituye el patrimonio.</w:t>
      </w:r>
    </w:p>
    <w:p w14:paraId="18994B23" w14:textId="77777777" w:rsidR="00365D1D" w:rsidRPr="00365D1D" w:rsidRDefault="00365D1D" w:rsidP="00365D1D">
      <w:pPr>
        <w:pStyle w:val="Estilo"/>
        <w:rPr>
          <w:rFonts w:ascii="Verdana" w:hAnsi="Verdana"/>
          <w:sz w:val="20"/>
          <w:szCs w:val="20"/>
        </w:rPr>
      </w:pPr>
    </w:p>
    <w:p w14:paraId="4BE443B3"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0F05F688" w14:textId="77777777" w:rsidR="00365D1D" w:rsidRPr="00365D1D" w:rsidRDefault="00365D1D" w:rsidP="00365D1D">
      <w:pPr>
        <w:pStyle w:val="Estilo"/>
        <w:rPr>
          <w:rFonts w:ascii="Verdana" w:hAnsi="Verdana"/>
          <w:sz w:val="20"/>
          <w:szCs w:val="20"/>
        </w:rPr>
      </w:pPr>
      <w:r w:rsidRPr="00365D1D">
        <w:rPr>
          <w:rFonts w:ascii="Verdana" w:hAnsi="Verdana"/>
          <w:sz w:val="20"/>
          <w:szCs w:val="20"/>
        </w:rPr>
        <w:t>Cuando el valor comercial señalado en el peritaje o avalúo presentado por el constituyente produzca duda en el juez, éste ordenará a costa del interesado la realización de un nuevo peritaje o avalúo por parte de otro perito.</w:t>
      </w:r>
    </w:p>
    <w:p w14:paraId="72CF8456" w14:textId="77777777" w:rsidR="00365D1D" w:rsidRPr="00365D1D" w:rsidRDefault="00365D1D" w:rsidP="00365D1D">
      <w:pPr>
        <w:pStyle w:val="Estilo"/>
        <w:rPr>
          <w:rFonts w:ascii="Verdana" w:hAnsi="Verdana"/>
          <w:sz w:val="20"/>
          <w:szCs w:val="20"/>
        </w:rPr>
      </w:pPr>
    </w:p>
    <w:p w14:paraId="1E14DBA5"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213AFAE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Los bienes que hayan quedado afectos al patrimonio familiar gozarán de los privilegios que establece este capítulo, aun cuando aumenten de valor por el solo transcurso del tiempo o por mejoras útiles o necesarias.</w:t>
      </w:r>
    </w:p>
    <w:p w14:paraId="5613B902"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(REFORMADO PRIMER PÁRRAFO, P.O. 13 DE JUNIO DE 2008)</w:t>
      </w:r>
    </w:p>
    <w:p w14:paraId="4DAD5E7D" w14:textId="77777777" w:rsidR="00341599" w:rsidRPr="00341599" w:rsidRDefault="00341599" w:rsidP="00341599">
      <w:pPr>
        <w:pStyle w:val="Estilo"/>
        <w:rPr>
          <w:rFonts w:ascii="Verdana" w:hAnsi="Verdana"/>
          <w:sz w:val="20"/>
          <w:szCs w:val="20"/>
        </w:rPr>
      </w:pPr>
      <w:r w:rsidRPr="00341599">
        <w:rPr>
          <w:rFonts w:ascii="Verdana" w:hAnsi="Verdana"/>
          <w:sz w:val="20"/>
          <w:szCs w:val="20"/>
        </w:rPr>
        <w:t>Art. 779. El miembro del núcleo familiar o de la familia, compuesta ésta por los parientes consanguíneos hasta el segundo grado, que quiera constituir el patrimonio familiar, lo manifestará por escrito ante el juez de su domicilio, señalando con toda precisión y de manera que puedan ser inscritos en el Registro Público, los bienes que van a quedar afectados.</w:t>
      </w:r>
    </w:p>
    <w:p w14:paraId="0F0EB64F" w14:textId="77777777" w:rsidR="00341599" w:rsidRPr="00341599" w:rsidRDefault="00341599" w:rsidP="00341599">
      <w:pPr>
        <w:pStyle w:val="Estilo"/>
        <w:rPr>
          <w:rFonts w:ascii="Verdana" w:hAnsi="Verdana"/>
          <w:sz w:val="20"/>
          <w:szCs w:val="20"/>
        </w:rPr>
      </w:pPr>
    </w:p>
    <w:p w14:paraId="4274A075" w14:textId="77777777" w:rsidR="00341599" w:rsidRPr="00341599" w:rsidRDefault="00341599" w:rsidP="00341599">
      <w:pPr>
        <w:pStyle w:val="Estilo"/>
        <w:rPr>
          <w:rFonts w:ascii="Verdana" w:hAnsi="Verdana"/>
          <w:sz w:val="20"/>
          <w:szCs w:val="20"/>
        </w:rPr>
      </w:pPr>
      <w:r w:rsidRPr="00341599">
        <w:rPr>
          <w:rFonts w:ascii="Verdana" w:hAnsi="Verdana"/>
          <w:sz w:val="20"/>
          <w:szCs w:val="20"/>
        </w:rPr>
        <w:t>Además, comprobará lo siguiente:</w:t>
      </w:r>
    </w:p>
    <w:p w14:paraId="0F3C8558" w14:textId="77777777" w:rsidR="00341599" w:rsidRPr="00341599" w:rsidRDefault="00341599" w:rsidP="00341599">
      <w:pPr>
        <w:pStyle w:val="Estilo"/>
        <w:rPr>
          <w:rFonts w:ascii="Verdana" w:hAnsi="Verdana"/>
          <w:sz w:val="20"/>
          <w:szCs w:val="20"/>
        </w:rPr>
      </w:pPr>
    </w:p>
    <w:p w14:paraId="1FD43678"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5 DE JULIO DE 2018)</w:t>
      </w:r>
    </w:p>
    <w:p w14:paraId="2B3A6798"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 Que es mayor de edad;</w:t>
      </w:r>
    </w:p>
    <w:p w14:paraId="7AA50F6D" w14:textId="77777777" w:rsidR="00341599" w:rsidRPr="00341599" w:rsidRDefault="00341599" w:rsidP="00341599">
      <w:pPr>
        <w:pStyle w:val="Estilo"/>
        <w:rPr>
          <w:rFonts w:ascii="Verdana" w:hAnsi="Verdana"/>
          <w:sz w:val="20"/>
          <w:szCs w:val="20"/>
        </w:rPr>
      </w:pPr>
    </w:p>
    <w:p w14:paraId="294DC74E"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27E3B4CF"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II. Que tanto el constituyente como quienes aportan a la constitución del patrimonio familiar, tienen capacidad de ejercicio;</w:t>
      </w:r>
    </w:p>
    <w:p w14:paraId="659C28E3" w14:textId="77777777" w:rsidR="00341599" w:rsidRPr="00341599" w:rsidRDefault="00341599" w:rsidP="00341599">
      <w:pPr>
        <w:pStyle w:val="Estilo"/>
        <w:rPr>
          <w:rFonts w:ascii="Verdana" w:hAnsi="Verdana"/>
          <w:sz w:val="20"/>
          <w:szCs w:val="20"/>
        </w:rPr>
      </w:pPr>
    </w:p>
    <w:p w14:paraId="32D97571"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5B7B35E2"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III. La existencia del núcleo familiar o de la familia, compuesta ésta por los parientes consanguíneos hasta el segundo grado, a cuyo favor se va a constituir el patrimonio. La comprobación de los vínculos familiares se hará con las copias certificadas de las actas del Registro Civil;</w:t>
      </w:r>
    </w:p>
    <w:p w14:paraId="20CF0408" w14:textId="77777777" w:rsidR="00341599" w:rsidRPr="00341599" w:rsidRDefault="00341599" w:rsidP="00341599">
      <w:pPr>
        <w:pStyle w:val="Estilo"/>
        <w:rPr>
          <w:rFonts w:ascii="Verdana" w:hAnsi="Verdana"/>
          <w:sz w:val="20"/>
          <w:szCs w:val="20"/>
        </w:rPr>
      </w:pPr>
    </w:p>
    <w:p w14:paraId="40DA7415"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17A426EB"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IV. Que el núcleo familiar o la familia, compuesta ésta por los parientes consanguíneos hasta el segundo grado, está domiciliada en donde se quiere constituir el patrimonio;</w:t>
      </w:r>
    </w:p>
    <w:p w14:paraId="0F75BE52" w14:textId="77777777" w:rsidR="00341599" w:rsidRPr="00341599" w:rsidRDefault="00341599" w:rsidP="00341599">
      <w:pPr>
        <w:pStyle w:val="Estilo"/>
        <w:rPr>
          <w:rFonts w:ascii="Verdana" w:hAnsi="Verdana"/>
          <w:sz w:val="20"/>
          <w:szCs w:val="20"/>
        </w:rPr>
      </w:pPr>
    </w:p>
    <w:p w14:paraId="33130510"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7BB61645" w14:textId="77777777" w:rsidR="00341599" w:rsidRPr="00341599" w:rsidRDefault="00341599" w:rsidP="00341599">
      <w:pPr>
        <w:pStyle w:val="Estilo"/>
        <w:rPr>
          <w:rFonts w:ascii="Verdana" w:hAnsi="Verdana"/>
          <w:sz w:val="20"/>
          <w:szCs w:val="20"/>
        </w:rPr>
      </w:pPr>
      <w:r w:rsidRPr="00341599">
        <w:rPr>
          <w:rFonts w:ascii="Verdana" w:hAnsi="Verdana"/>
          <w:sz w:val="20"/>
          <w:szCs w:val="20"/>
        </w:rPr>
        <w:lastRenderedPageBreak/>
        <w:t>V. Que son propiedad del constituyente los bienes destinados al patrimonio familiar y que no reportan gravámenes fuera de las servidumbres;</w:t>
      </w:r>
    </w:p>
    <w:p w14:paraId="13813EA5" w14:textId="77777777" w:rsidR="00341599" w:rsidRPr="00341599" w:rsidRDefault="00341599" w:rsidP="00341599">
      <w:pPr>
        <w:pStyle w:val="Estilo"/>
        <w:rPr>
          <w:rFonts w:ascii="Verdana" w:hAnsi="Verdana"/>
          <w:sz w:val="20"/>
          <w:szCs w:val="20"/>
        </w:rPr>
      </w:pPr>
    </w:p>
    <w:p w14:paraId="604CF0DE"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[N. DE E. ADICIONADA], P.O. 13 DE JUNIO DE 2008)</w:t>
      </w:r>
    </w:p>
    <w:p w14:paraId="02C165F2" w14:textId="77777777" w:rsidR="00341599" w:rsidRPr="00341599" w:rsidRDefault="00341599" w:rsidP="00341599">
      <w:pPr>
        <w:pStyle w:val="Estilo"/>
        <w:rPr>
          <w:rFonts w:ascii="Verdana" w:hAnsi="Verdana"/>
          <w:sz w:val="20"/>
          <w:szCs w:val="20"/>
        </w:rPr>
      </w:pPr>
      <w:r w:rsidRPr="00341599">
        <w:rPr>
          <w:rFonts w:ascii="Verdana" w:hAnsi="Verdana"/>
          <w:sz w:val="20"/>
          <w:szCs w:val="20"/>
        </w:rPr>
        <w:t>VI. La manifestación de voluntad por escrito de los miembros del núcleo familiar o de la familia, compuesta ésta por los parientes consanguíneos hasta el segundo grado, que aporten bienes a la constitución del patrimonio familiar, salvo que sea constitución conforme a lo señalado por el artículo 782; y</w:t>
      </w:r>
    </w:p>
    <w:p w14:paraId="50709A9A" w14:textId="77777777" w:rsidR="00341599" w:rsidRPr="00341599" w:rsidRDefault="00341599" w:rsidP="00341599">
      <w:pPr>
        <w:pStyle w:val="Estilo"/>
        <w:rPr>
          <w:rFonts w:ascii="Verdana" w:hAnsi="Verdana"/>
          <w:sz w:val="20"/>
          <w:szCs w:val="20"/>
        </w:rPr>
      </w:pPr>
    </w:p>
    <w:p w14:paraId="0AE7EDCD"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[N. DE E. ADICIONADA], P.O. 13 DE JUNIO DE 2008)</w:t>
      </w:r>
    </w:p>
    <w:p w14:paraId="7E9A9282" w14:textId="77777777" w:rsidR="00341599" w:rsidRPr="00341599" w:rsidRDefault="00341599" w:rsidP="00341599">
      <w:pPr>
        <w:pStyle w:val="Estilo"/>
        <w:rPr>
          <w:rFonts w:ascii="Verdana" w:hAnsi="Verdana"/>
          <w:sz w:val="20"/>
          <w:szCs w:val="20"/>
        </w:rPr>
      </w:pPr>
      <w:r w:rsidRPr="00341599">
        <w:rPr>
          <w:rFonts w:ascii="Verdana" w:hAnsi="Verdana"/>
          <w:sz w:val="20"/>
          <w:szCs w:val="20"/>
        </w:rPr>
        <w:t>VII. Que los bienes no excedan del valor fijado en el artículo 778.</w:t>
      </w:r>
    </w:p>
    <w:p w14:paraId="0AF3788B" w14:textId="77777777" w:rsidR="00341599" w:rsidRPr="00341599" w:rsidRDefault="00341599" w:rsidP="00341599">
      <w:pPr>
        <w:pStyle w:val="Estilo"/>
        <w:rPr>
          <w:rFonts w:ascii="Verdana" w:hAnsi="Verdana"/>
          <w:sz w:val="20"/>
          <w:szCs w:val="20"/>
        </w:rPr>
      </w:pPr>
    </w:p>
    <w:p w14:paraId="396434F4"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(REFORMADO [N. DE E. ADICIONADO], P.O. 13 DE JUNIO DE 2008)</w:t>
      </w:r>
    </w:p>
    <w:p w14:paraId="545040EB" w14:textId="77777777" w:rsidR="00341599" w:rsidRPr="00341599" w:rsidRDefault="00341599" w:rsidP="00341599">
      <w:pPr>
        <w:pStyle w:val="Estilo"/>
        <w:rPr>
          <w:rFonts w:ascii="Verdana" w:hAnsi="Verdana"/>
          <w:sz w:val="20"/>
          <w:szCs w:val="20"/>
        </w:rPr>
      </w:pPr>
      <w:r w:rsidRPr="00341599">
        <w:rPr>
          <w:rFonts w:ascii="Verdana" w:hAnsi="Verdana"/>
          <w:sz w:val="20"/>
          <w:szCs w:val="20"/>
        </w:rPr>
        <w:t>En tratándose de reemplazo de alguno o algunos bienes afectos al patrimonio familiar, el constituyente deberá señalar por escrito ante el juez, con toda precisión el bien que deberá darse de baja y el nuevo que ha de quedar en su lugar. El registrador público procederá a hacer la anotación correspondiente, dando de baja el bien sustituido y señalando con todas sus especificidades el nuevo bien. Para efectos de lo señalado por este párrafo deberá cumplirse con los requisitos establecidos en las fracciones III, V y VII y, en su caso, la fracción VI, de este artículo.</w:t>
      </w:r>
    </w:p>
    <w:p w14:paraId="5F08334C" w14:textId="77777777" w:rsidR="00341599" w:rsidRDefault="00341599"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55F82A41" w:rsidR="00E3353F" w:rsidRDefault="00E3353F" w:rsidP="00E3353F">
      <w:pPr>
        <w:spacing w:after="0" w:line="240" w:lineRule="auto"/>
        <w:jc w:val="both"/>
        <w:rPr>
          <w:rFonts w:ascii="Verdana" w:eastAsia="Calibri" w:hAnsi="Verdana" w:cs="Times New Roman"/>
          <w:sz w:val="20"/>
          <w:szCs w:val="20"/>
        </w:rPr>
      </w:pPr>
    </w:p>
    <w:p w14:paraId="2C79D8EE" w14:textId="5983E9B7" w:rsidR="0022379F" w:rsidRDefault="0022379F" w:rsidP="00E3353F">
      <w:pPr>
        <w:spacing w:after="0" w:line="240" w:lineRule="auto"/>
        <w:jc w:val="both"/>
        <w:rPr>
          <w:rFonts w:ascii="Verdana" w:eastAsia="Calibri" w:hAnsi="Verdana" w:cs="Times New Roman"/>
          <w:sz w:val="20"/>
          <w:szCs w:val="20"/>
        </w:rPr>
      </w:pPr>
    </w:p>
    <w:p w14:paraId="34AA07B8" w14:textId="79F6E971" w:rsidR="0022379F" w:rsidRDefault="0022379F" w:rsidP="00E3353F">
      <w:pPr>
        <w:spacing w:after="0" w:line="240" w:lineRule="auto"/>
        <w:jc w:val="both"/>
        <w:rPr>
          <w:rFonts w:ascii="Verdana" w:eastAsia="Calibri" w:hAnsi="Verdana" w:cs="Times New Roman"/>
          <w:sz w:val="20"/>
          <w:szCs w:val="20"/>
        </w:rPr>
      </w:pPr>
    </w:p>
    <w:p w14:paraId="10669ED2" w14:textId="77777777" w:rsidR="0022379F" w:rsidRPr="00E3353F" w:rsidRDefault="0022379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101A437F"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22379F">
        <w:rPr>
          <w:rFonts w:ascii="Verdana" w:eastAsia="Calibri" w:hAnsi="Verdana" w:cs="Times New Roman"/>
          <w:b/>
          <w:bCs/>
          <w:sz w:val="20"/>
          <w:szCs w:val="20"/>
        </w:rPr>
        <w:t>I</w:t>
      </w:r>
      <w:r w:rsidRPr="00E3353F">
        <w:rPr>
          <w:rFonts w:ascii="Verdana" w:eastAsia="Calibri" w:hAnsi="Verdana" w:cs="Times New Roman"/>
          <w:b/>
          <w:bCs/>
          <w:sz w:val="20"/>
          <w:szCs w:val="20"/>
        </w:rPr>
        <w:t>II</w:t>
      </w:r>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w:t>
      </w:r>
      <w:r w:rsidRPr="00E3353F">
        <w:rPr>
          <w:rFonts w:ascii="Verdana" w:eastAsia="Calibri" w:hAnsi="Verdana" w:cs="Times New Roman"/>
          <w:sz w:val="20"/>
          <w:szCs w:val="20"/>
        </w:rPr>
        <w:lastRenderedPageBreak/>
        <w:t>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5A9C1575" w:rsidR="00E3353F" w:rsidRDefault="00E3353F" w:rsidP="00E3353F">
      <w:pPr>
        <w:spacing w:after="0" w:line="240" w:lineRule="auto"/>
        <w:jc w:val="both"/>
        <w:rPr>
          <w:rFonts w:ascii="Verdana" w:eastAsia="Calibri" w:hAnsi="Verdana" w:cs="Times New Roman"/>
          <w:sz w:val="20"/>
          <w:szCs w:val="20"/>
        </w:rPr>
      </w:pPr>
    </w:p>
    <w:p w14:paraId="3B3CA3E5" w14:textId="0A4FD25E" w:rsidR="0022379F" w:rsidRDefault="0022379F" w:rsidP="00E3353F">
      <w:pPr>
        <w:spacing w:after="0" w:line="240" w:lineRule="auto"/>
        <w:jc w:val="both"/>
        <w:rPr>
          <w:rFonts w:ascii="Verdana" w:eastAsia="Calibri" w:hAnsi="Verdana" w:cs="Times New Roman"/>
          <w:sz w:val="20"/>
          <w:szCs w:val="20"/>
        </w:rPr>
      </w:pPr>
    </w:p>
    <w:p w14:paraId="33460D7B" w14:textId="217FFD67" w:rsidR="0022379F" w:rsidRDefault="0022379F" w:rsidP="00E3353F">
      <w:pPr>
        <w:spacing w:after="0" w:line="240" w:lineRule="auto"/>
        <w:jc w:val="both"/>
        <w:rPr>
          <w:rFonts w:ascii="Verdana" w:eastAsia="Calibri" w:hAnsi="Verdana" w:cs="Times New Roman"/>
          <w:sz w:val="20"/>
          <w:szCs w:val="20"/>
        </w:rPr>
      </w:pPr>
    </w:p>
    <w:p w14:paraId="46292A77" w14:textId="344EED19" w:rsidR="0022379F" w:rsidRDefault="0022379F" w:rsidP="00E3353F">
      <w:pPr>
        <w:spacing w:after="0" w:line="240" w:lineRule="auto"/>
        <w:jc w:val="both"/>
        <w:rPr>
          <w:rFonts w:ascii="Verdana" w:eastAsia="Calibri" w:hAnsi="Verdana" w:cs="Times New Roman"/>
          <w:sz w:val="20"/>
          <w:szCs w:val="20"/>
        </w:rPr>
      </w:pPr>
    </w:p>
    <w:p w14:paraId="52EAB810" w14:textId="11A431CE" w:rsidR="0022379F" w:rsidRDefault="0022379F" w:rsidP="00E3353F">
      <w:pPr>
        <w:spacing w:after="0" w:line="240" w:lineRule="auto"/>
        <w:jc w:val="both"/>
        <w:rPr>
          <w:rFonts w:ascii="Verdana" w:eastAsia="Calibri" w:hAnsi="Verdana" w:cs="Times New Roman"/>
          <w:sz w:val="20"/>
          <w:szCs w:val="20"/>
        </w:rPr>
      </w:pPr>
    </w:p>
    <w:p w14:paraId="63176634" w14:textId="13B8C5D7" w:rsidR="0022379F" w:rsidRDefault="0022379F" w:rsidP="00E3353F">
      <w:pPr>
        <w:spacing w:after="0" w:line="240" w:lineRule="auto"/>
        <w:jc w:val="both"/>
        <w:rPr>
          <w:rFonts w:ascii="Verdana" w:eastAsia="Calibri" w:hAnsi="Verdana" w:cs="Times New Roman"/>
          <w:sz w:val="20"/>
          <w:szCs w:val="20"/>
        </w:rPr>
      </w:pPr>
    </w:p>
    <w:p w14:paraId="328A80A1" w14:textId="77777777" w:rsidR="0022379F" w:rsidRPr="00E3353F" w:rsidRDefault="0022379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911. Cuando la corriente del río se divide en dos brazos o ramales, dejando aislada una heredad o parte de ella, el dueño no pierde su propiedad sino en la parte ocupada por </w:t>
      </w:r>
      <w:r w:rsidRPr="00E3353F">
        <w:rPr>
          <w:rFonts w:ascii="Verdana" w:eastAsia="Calibri" w:hAnsi="Verdana" w:cs="Times New Roman"/>
          <w:sz w:val="20"/>
          <w:szCs w:val="20"/>
        </w:rPr>
        <w:lastRenderedPageBreak/>
        <w:t>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06756AD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618FB4F5" w14:textId="611DFD75" w:rsidR="0022379F" w:rsidRDefault="0022379F" w:rsidP="00E3353F">
      <w:pPr>
        <w:spacing w:after="0" w:line="240" w:lineRule="auto"/>
        <w:jc w:val="both"/>
        <w:rPr>
          <w:rFonts w:ascii="Verdana" w:eastAsia="Calibri" w:hAnsi="Verdana" w:cs="Times New Roman"/>
          <w:sz w:val="20"/>
          <w:szCs w:val="20"/>
        </w:rPr>
      </w:pPr>
    </w:p>
    <w:p w14:paraId="56916544" w14:textId="22E6D3E5" w:rsidR="0022379F" w:rsidRDefault="0022379F" w:rsidP="00E3353F">
      <w:pPr>
        <w:spacing w:after="0" w:line="240" w:lineRule="auto"/>
        <w:jc w:val="both"/>
        <w:rPr>
          <w:rFonts w:ascii="Verdana" w:eastAsia="Calibri" w:hAnsi="Verdana" w:cs="Times New Roman"/>
          <w:sz w:val="20"/>
          <w:szCs w:val="20"/>
        </w:rPr>
      </w:pPr>
    </w:p>
    <w:p w14:paraId="0C5BCB24" w14:textId="388CDA7A" w:rsidR="0022379F" w:rsidRDefault="0022379F" w:rsidP="00E3353F">
      <w:pPr>
        <w:spacing w:after="0" w:line="240" w:lineRule="auto"/>
        <w:jc w:val="both"/>
        <w:rPr>
          <w:rFonts w:ascii="Verdana" w:eastAsia="Calibri" w:hAnsi="Verdana" w:cs="Times New Roman"/>
          <w:sz w:val="20"/>
          <w:szCs w:val="20"/>
        </w:rPr>
      </w:pPr>
    </w:p>
    <w:p w14:paraId="0EA64F38" w14:textId="1D39C31B" w:rsidR="0022379F" w:rsidRDefault="0022379F" w:rsidP="00E3353F">
      <w:pPr>
        <w:spacing w:after="0" w:line="240" w:lineRule="auto"/>
        <w:jc w:val="both"/>
        <w:rPr>
          <w:rFonts w:ascii="Verdana" w:eastAsia="Calibri" w:hAnsi="Verdana" w:cs="Times New Roman"/>
          <w:sz w:val="20"/>
          <w:szCs w:val="20"/>
        </w:rPr>
      </w:pPr>
    </w:p>
    <w:p w14:paraId="4BFE9948" w14:textId="77777777" w:rsidR="0022379F" w:rsidRPr="00E3353F" w:rsidRDefault="0022379F" w:rsidP="00E3353F">
      <w:pPr>
        <w:spacing w:after="0" w:line="240" w:lineRule="auto"/>
        <w:jc w:val="both"/>
        <w:rPr>
          <w:rFonts w:ascii="Verdana" w:eastAsia="Calibri" w:hAnsi="Verdana" w:cs="Times New Roman"/>
          <w:sz w:val="20"/>
          <w:szCs w:val="20"/>
        </w:rPr>
      </w:pP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014B3B06" w:rsidR="00743910" w:rsidRDefault="00743910" w:rsidP="00743910">
      <w:pPr>
        <w:pStyle w:val="Estilo"/>
        <w:rPr>
          <w:rFonts w:ascii="Verdana" w:hAnsi="Verdana"/>
          <w:sz w:val="20"/>
          <w:szCs w:val="20"/>
        </w:rPr>
      </w:pPr>
    </w:p>
    <w:p w14:paraId="3E23FCD1" w14:textId="05A6BB24" w:rsidR="0022379F" w:rsidRDefault="0022379F" w:rsidP="00743910">
      <w:pPr>
        <w:pStyle w:val="Estilo"/>
        <w:rPr>
          <w:rFonts w:ascii="Verdana" w:hAnsi="Verdana"/>
          <w:sz w:val="20"/>
          <w:szCs w:val="20"/>
        </w:rPr>
      </w:pPr>
    </w:p>
    <w:p w14:paraId="68661184" w14:textId="2EBAF30F" w:rsidR="0022379F" w:rsidRDefault="0022379F" w:rsidP="00743910">
      <w:pPr>
        <w:pStyle w:val="Estilo"/>
        <w:rPr>
          <w:rFonts w:ascii="Verdana" w:hAnsi="Verdana"/>
          <w:sz w:val="20"/>
          <w:szCs w:val="20"/>
        </w:rPr>
      </w:pPr>
    </w:p>
    <w:p w14:paraId="550B54D3" w14:textId="77777777" w:rsidR="0022379F" w:rsidRPr="00743910" w:rsidRDefault="0022379F"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62FA7FB4" w:rsidR="00743910" w:rsidRPr="00743910" w:rsidRDefault="00743910" w:rsidP="00743910">
      <w:pPr>
        <w:pStyle w:val="Estilo"/>
        <w:rPr>
          <w:rFonts w:ascii="Verdana" w:hAnsi="Verdana"/>
          <w:sz w:val="20"/>
          <w:szCs w:val="20"/>
        </w:rPr>
      </w:pPr>
      <w:r w:rsidRPr="00743910">
        <w:rPr>
          <w:rFonts w:ascii="Verdana" w:hAnsi="Verdana"/>
          <w:sz w:val="20"/>
          <w:szCs w:val="20"/>
        </w:rPr>
        <w:t>Art. 10</w:t>
      </w:r>
      <w:r w:rsidR="0022379F">
        <w:rPr>
          <w:rFonts w:ascii="Verdana" w:hAnsi="Verdana"/>
          <w:sz w:val="20"/>
          <w:szCs w:val="20"/>
        </w:rPr>
        <w:t>0</w:t>
      </w:r>
      <w:r w:rsidRPr="00743910">
        <w:rPr>
          <w:rFonts w:ascii="Verdana" w:hAnsi="Verdana"/>
          <w:sz w:val="20"/>
          <w:szCs w:val="20"/>
        </w:rPr>
        <w:t>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3F01FE06" w:rsidR="00E3353F" w:rsidRDefault="00E3353F" w:rsidP="00E3353F">
      <w:pPr>
        <w:spacing w:after="0" w:line="240" w:lineRule="auto"/>
        <w:jc w:val="both"/>
        <w:rPr>
          <w:rFonts w:ascii="Verdana" w:eastAsia="Calibri" w:hAnsi="Verdana" w:cs="Times New Roman"/>
          <w:sz w:val="20"/>
          <w:szCs w:val="20"/>
        </w:rPr>
      </w:pPr>
    </w:p>
    <w:p w14:paraId="4A7AF9A8" w14:textId="6AC874D3" w:rsidR="0022379F" w:rsidRDefault="0022379F" w:rsidP="00E3353F">
      <w:pPr>
        <w:spacing w:after="0" w:line="240" w:lineRule="auto"/>
        <w:jc w:val="both"/>
        <w:rPr>
          <w:rFonts w:ascii="Verdana" w:eastAsia="Calibri" w:hAnsi="Verdana" w:cs="Times New Roman"/>
          <w:sz w:val="20"/>
          <w:szCs w:val="20"/>
        </w:rPr>
      </w:pPr>
    </w:p>
    <w:p w14:paraId="2736B7D8" w14:textId="7937903D" w:rsidR="0022379F" w:rsidRDefault="0022379F" w:rsidP="00E3353F">
      <w:pPr>
        <w:spacing w:after="0" w:line="240" w:lineRule="auto"/>
        <w:jc w:val="both"/>
        <w:rPr>
          <w:rFonts w:ascii="Verdana" w:eastAsia="Calibri" w:hAnsi="Verdana" w:cs="Times New Roman"/>
          <w:sz w:val="20"/>
          <w:szCs w:val="20"/>
        </w:rPr>
      </w:pPr>
    </w:p>
    <w:p w14:paraId="63A56BE5" w14:textId="5C291438" w:rsidR="0022379F" w:rsidRDefault="0022379F" w:rsidP="00E3353F">
      <w:pPr>
        <w:spacing w:after="0" w:line="240" w:lineRule="auto"/>
        <w:jc w:val="both"/>
        <w:rPr>
          <w:rFonts w:ascii="Verdana" w:eastAsia="Calibri" w:hAnsi="Verdana" w:cs="Times New Roman"/>
          <w:sz w:val="20"/>
          <w:szCs w:val="20"/>
        </w:rPr>
      </w:pPr>
    </w:p>
    <w:p w14:paraId="2EF994FE" w14:textId="37D59649" w:rsidR="0022379F" w:rsidRDefault="0022379F" w:rsidP="00E3353F">
      <w:pPr>
        <w:spacing w:after="0" w:line="240" w:lineRule="auto"/>
        <w:jc w:val="both"/>
        <w:rPr>
          <w:rFonts w:ascii="Verdana" w:eastAsia="Calibri" w:hAnsi="Verdana" w:cs="Times New Roman"/>
          <w:sz w:val="20"/>
          <w:szCs w:val="20"/>
        </w:rPr>
      </w:pPr>
    </w:p>
    <w:p w14:paraId="17F34956" w14:textId="6B512169" w:rsidR="0022379F" w:rsidRDefault="0022379F" w:rsidP="00E3353F">
      <w:pPr>
        <w:spacing w:after="0" w:line="240" w:lineRule="auto"/>
        <w:jc w:val="both"/>
        <w:rPr>
          <w:rFonts w:ascii="Verdana" w:eastAsia="Calibri" w:hAnsi="Verdana" w:cs="Times New Roman"/>
          <w:sz w:val="20"/>
          <w:szCs w:val="20"/>
        </w:rPr>
      </w:pPr>
    </w:p>
    <w:p w14:paraId="227BA9B0" w14:textId="7D29982E" w:rsidR="0022379F" w:rsidRDefault="0022379F" w:rsidP="00E3353F">
      <w:pPr>
        <w:spacing w:after="0" w:line="240" w:lineRule="auto"/>
        <w:jc w:val="both"/>
        <w:rPr>
          <w:rFonts w:ascii="Verdana" w:eastAsia="Calibri" w:hAnsi="Verdana" w:cs="Times New Roman"/>
          <w:sz w:val="20"/>
          <w:szCs w:val="20"/>
        </w:rPr>
      </w:pPr>
    </w:p>
    <w:p w14:paraId="3FC01559" w14:textId="46FFBBE4" w:rsidR="0022379F" w:rsidRDefault="0022379F" w:rsidP="00E3353F">
      <w:pPr>
        <w:spacing w:after="0" w:line="240" w:lineRule="auto"/>
        <w:jc w:val="both"/>
        <w:rPr>
          <w:rFonts w:ascii="Verdana" w:eastAsia="Calibri" w:hAnsi="Verdana" w:cs="Times New Roman"/>
          <w:sz w:val="20"/>
          <w:szCs w:val="20"/>
        </w:rPr>
      </w:pPr>
    </w:p>
    <w:p w14:paraId="5BD7FB62" w14:textId="77777777" w:rsidR="0022379F" w:rsidRPr="00E3353F" w:rsidRDefault="0022379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07D3CB7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6331B7DF" w14:textId="0567DAD4" w:rsidR="0022379F" w:rsidRDefault="0022379F" w:rsidP="00E3353F">
      <w:pPr>
        <w:spacing w:after="0" w:line="240" w:lineRule="auto"/>
        <w:jc w:val="both"/>
        <w:rPr>
          <w:rFonts w:ascii="Verdana" w:eastAsia="Calibri" w:hAnsi="Verdana" w:cs="Times New Roman"/>
          <w:sz w:val="20"/>
          <w:szCs w:val="20"/>
        </w:rPr>
      </w:pPr>
    </w:p>
    <w:p w14:paraId="7C42B14E" w14:textId="259909AE" w:rsidR="0022379F" w:rsidRDefault="0022379F" w:rsidP="00E3353F">
      <w:pPr>
        <w:spacing w:after="0" w:line="240" w:lineRule="auto"/>
        <w:jc w:val="both"/>
        <w:rPr>
          <w:rFonts w:ascii="Verdana" w:eastAsia="Calibri" w:hAnsi="Verdana" w:cs="Times New Roman"/>
          <w:sz w:val="20"/>
          <w:szCs w:val="20"/>
        </w:rPr>
      </w:pPr>
    </w:p>
    <w:p w14:paraId="7B1513ED" w14:textId="72AA6261" w:rsidR="0022379F" w:rsidRDefault="0022379F" w:rsidP="00E3353F">
      <w:pPr>
        <w:spacing w:after="0" w:line="240" w:lineRule="auto"/>
        <w:jc w:val="both"/>
        <w:rPr>
          <w:rFonts w:ascii="Verdana" w:eastAsia="Calibri" w:hAnsi="Verdana" w:cs="Times New Roman"/>
          <w:sz w:val="20"/>
          <w:szCs w:val="20"/>
        </w:rPr>
      </w:pPr>
    </w:p>
    <w:p w14:paraId="0D8D2A0A" w14:textId="7B926C6A" w:rsidR="0022379F" w:rsidRDefault="0022379F" w:rsidP="00E3353F">
      <w:pPr>
        <w:spacing w:after="0" w:line="240" w:lineRule="auto"/>
        <w:jc w:val="both"/>
        <w:rPr>
          <w:rFonts w:ascii="Verdana" w:eastAsia="Calibri" w:hAnsi="Verdana" w:cs="Times New Roman"/>
          <w:sz w:val="20"/>
          <w:szCs w:val="20"/>
        </w:rPr>
      </w:pPr>
    </w:p>
    <w:p w14:paraId="3B5613D9" w14:textId="704430B0" w:rsidR="0022379F" w:rsidRDefault="0022379F" w:rsidP="00E3353F">
      <w:pPr>
        <w:spacing w:after="0" w:line="240" w:lineRule="auto"/>
        <w:jc w:val="both"/>
        <w:rPr>
          <w:rFonts w:ascii="Verdana" w:eastAsia="Calibri" w:hAnsi="Verdana" w:cs="Times New Roman"/>
          <w:sz w:val="20"/>
          <w:szCs w:val="20"/>
        </w:rPr>
      </w:pPr>
    </w:p>
    <w:p w14:paraId="030CCD5F" w14:textId="77777777" w:rsidR="0022379F" w:rsidRPr="00E3353F" w:rsidRDefault="0022379F" w:rsidP="00E3353F">
      <w:pPr>
        <w:spacing w:after="0" w:line="240" w:lineRule="auto"/>
        <w:jc w:val="both"/>
        <w:rPr>
          <w:rFonts w:ascii="Verdana" w:eastAsia="Calibri" w:hAnsi="Verdana" w:cs="Times New Roman"/>
          <w:sz w:val="20"/>
          <w:szCs w:val="20"/>
        </w:rPr>
      </w:pP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1107. Si el usufructo se constituye por título oneroso y el usufructuario no presta la correspondiente fianza, el propietario tiene el derecho de intervenir la administración de </w:t>
      </w:r>
      <w:r w:rsidRPr="00E3353F">
        <w:rPr>
          <w:rFonts w:ascii="Verdana" w:eastAsia="Calibri" w:hAnsi="Verdana" w:cs="Times New Roman"/>
          <w:sz w:val="20"/>
          <w:szCs w:val="20"/>
        </w:rPr>
        <w:lastRenderedPageBreak/>
        <w:t>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w:t>
      </w:r>
      <w:r w:rsidRPr="00E3353F">
        <w:rPr>
          <w:rFonts w:ascii="Verdana" w:eastAsia="Calibri" w:hAnsi="Verdana" w:cs="Times New Roman"/>
          <w:sz w:val="20"/>
          <w:szCs w:val="20"/>
        </w:rPr>
        <w:lastRenderedPageBreak/>
        <w:t>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1D2F6BB0" w:rsidR="00E3353F" w:rsidRDefault="00E3353F" w:rsidP="00E3353F">
      <w:pPr>
        <w:spacing w:after="0" w:line="240" w:lineRule="auto"/>
        <w:jc w:val="both"/>
        <w:rPr>
          <w:rFonts w:ascii="Verdana" w:eastAsia="Calibri" w:hAnsi="Verdana" w:cs="Times New Roman"/>
          <w:sz w:val="20"/>
          <w:szCs w:val="20"/>
        </w:rPr>
      </w:pPr>
    </w:p>
    <w:p w14:paraId="3F42FEEE" w14:textId="083ABF97" w:rsidR="0022379F" w:rsidRDefault="0022379F" w:rsidP="00E3353F">
      <w:pPr>
        <w:spacing w:after="0" w:line="240" w:lineRule="auto"/>
        <w:jc w:val="both"/>
        <w:rPr>
          <w:rFonts w:ascii="Verdana" w:eastAsia="Calibri" w:hAnsi="Verdana" w:cs="Times New Roman"/>
          <w:sz w:val="20"/>
          <w:szCs w:val="20"/>
        </w:rPr>
      </w:pPr>
    </w:p>
    <w:p w14:paraId="50D4B023" w14:textId="0A7615F8" w:rsidR="0022379F" w:rsidRDefault="0022379F" w:rsidP="00E3353F">
      <w:pPr>
        <w:spacing w:after="0" w:line="240" w:lineRule="auto"/>
        <w:jc w:val="both"/>
        <w:rPr>
          <w:rFonts w:ascii="Verdana" w:eastAsia="Calibri" w:hAnsi="Verdana" w:cs="Times New Roman"/>
          <w:sz w:val="20"/>
          <w:szCs w:val="20"/>
        </w:rPr>
      </w:pPr>
    </w:p>
    <w:p w14:paraId="6F358A1B" w14:textId="740024CB" w:rsidR="0022379F" w:rsidRDefault="0022379F" w:rsidP="00E3353F">
      <w:pPr>
        <w:spacing w:after="0" w:line="240" w:lineRule="auto"/>
        <w:jc w:val="both"/>
        <w:rPr>
          <w:rFonts w:ascii="Verdana" w:eastAsia="Calibri" w:hAnsi="Verdana" w:cs="Times New Roman"/>
          <w:sz w:val="20"/>
          <w:szCs w:val="20"/>
        </w:rPr>
      </w:pPr>
    </w:p>
    <w:p w14:paraId="44906AAB" w14:textId="735903C0" w:rsidR="0022379F" w:rsidRDefault="0022379F" w:rsidP="00E3353F">
      <w:pPr>
        <w:spacing w:after="0" w:line="240" w:lineRule="auto"/>
        <w:jc w:val="both"/>
        <w:rPr>
          <w:rFonts w:ascii="Verdana" w:eastAsia="Calibri" w:hAnsi="Verdana" w:cs="Times New Roman"/>
          <w:sz w:val="20"/>
          <w:szCs w:val="20"/>
        </w:rPr>
      </w:pPr>
    </w:p>
    <w:p w14:paraId="38F1D097" w14:textId="77777777" w:rsidR="0022379F" w:rsidRPr="00E3353F" w:rsidRDefault="0022379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2FDC03CD" w:rsidR="00E3353F" w:rsidRDefault="00E3353F" w:rsidP="00E3353F">
      <w:pPr>
        <w:spacing w:after="0" w:line="240" w:lineRule="auto"/>
        <w:jc w:val="both"/>
        <w:rPr>
          <w:rFonts w:ascii="Verdana" w:eastAsia="Calibri" w:hAnsi="Verdana" w:cs="Times New Roman"/>
          <w:sz w:val="20"/>
          <w:szCs w:val="20"/>
        </w:rPr>
      </w:pPr>
    </w:p>
    <w:p w14:paraId="268AAC3C" w14:textId="30FE4EB1" w:rsidR="0022379F" w:rsidRDefault="0022379F" w:rsidP="00E3353F">
      <w:pPr>
        <w:spacing w:after="0" w:line="240" w:lineRule="auto"/>
        <w:jc w:val="both"/>
        <w:rPr>
          <w:rFonts w:ascii="Verdana" w:eastAsia="Calibri" w:hAnsi="Verdana" w:cs="Times New Roman"/>
          <w:sz w:val="20"/>
          <w:szCs w:val="20"/>
        </w:rPr>
      </w:pPr>
    </w:p>
    <w:p w14:paraId="271DAE6D" w14:textId="38B94212" w:rsidR="0022379F" w:rsidRDefault="0022379F" w:rsidP="00E3353F">
      <w:pPr>
        <w:spacing w:after="0" w:line="240" w:lineRule="auto"/>
        <w:jc w:val="both"/>
        <w:rPr>
          <w:rFonts w:ascii="Verdana" w:eastAsia="Calibri" w:hAnsi="Verdana" w:cs="Times New Roman"/>
          <w:sz w:val="20"/>
          <w:szCs w:val="20"/>
        </w:rPr>
      </w:pPr>
    </w:p>
    <w:p w14:paraId="36288867" w14:textId="4C05A56B" w:rsidR="0022379F" w:rsidRDefault="0022379F" w:rsidP="00E3353F">
      <w:pPr>
        <w:spacing w:after="0" w:line="240" w:lineRule="auto"/>
        <w:jc w:val="both"/>
        <w:rPr>
          <w:rFonts w:ascii="Verdana" w:eastAsia="Calibri" w:hAnsi="Verdana" w:cs="Times New Roman"/>
          <w:sz w:val="20"/>
          <w:szCs w:val="20"/>
        </w:rPr>
      </w:pPr>
    </w:p>
    <w:p w14:paraId="0FA7D716" w14:textId="34F318F8" w:rsidR="0022379F" w:rsidRDefault="0022379F" w:rsidP="00E3353F">
      <w:pPr>
        <w:spacing w:after="0" w:line="240" w:lineRule="auto"/>
        <w:jc w:val="both"/>
        <w:rPr>
          <w:rFonts w:ascii="Verdana" w:eastAsia="Calibri" w:hAnsi="Verdana" w:cs="Times New Roman"/>
          <w:sz w:val="20"/>
          <w:szCs w:val="20"/>
        </w:rPr>
      </w:pPr>
    </w:p>
    <w:p w14:paraId="6D11C1DA" w14:textId="77777777" w:rsidR="0022379F" w:rsidRPr="00E3353F" w:rsidRDefault="0022379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7A8C3BF6" w14:textId="77777777" w:rsidR="0022379F" w:rsidRDefault="0022379F" w:rsidP="00E3353F">
      <w:pPr>
        <w:spacing w:after="0" w:line="240" w:lineRule="auto"/>
        <w:jc w:val="center"/>
        <w:rPr>
          <w:rFonts w:ascii="Verdana" w:eastAsia="Calibri" w:hAnsi="Verdana" w:cs="Times New Roman"/>
          <w:b/>
          <w:bCs/>
          <w:sz w:val="20"/>
          <w:szCs w:val="20"/>
        </w:rPr>
      </w:pPr>
    </w:p>
    <w:p w14:paraId="502C49D8" w14:textId="5D46A74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1170. Cuando un predio rústico o urbano se encuentra enclavado en otro u otros estarán obligados los dueños de los predios circundantes a permitir el desagüe del central; las dimensiones y dirección del conducto de desagüe, si no se ponen de acuerdo los </w:t>
      </w:r>
      <w:r w:rsidRPr="00E3353F">
        <w:rPr>
          <w:rFonts w:ascii="Verdana" w:eastAsia="Calibri" w:hAnsi="Verdana" w:cs="Times New Roman"/>
          <w:sz w:val="20"/>
          <w:szCs w:val="20"/>
        </w:rPr>
        <w:lastRenderedPageBreak/>
        <w:t>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1180. En el caso del artículo 1175 si fuere necesario hacer pasar el acueducto o tubería por un camino, río o torrente públicos, deberá indispensable y previamente obtenerse el </w:t>
      </w:r>
      <w:r w:rsidRPr="00E3353F">
        <w:rPr>
          <w:rFonts w:ascii="Verdana" w:eastAsia="Calibri" w:hAnsi="Verdana" w:cs="Times New Roman"/>
          <w:sz w:val="20"/>
          <w:szCs w:val="20"/>
        </w:rPr>
        <w:lastRenderedPageBreak/>
        <w:t>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0E53F2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25B4C5DD" w14:textId="23176B28" w:rsidR="0022379F" w:rsidRDefault="0022379F" w:rsidP="00E3353F">
      <w:pPr>
        <w:spacing w:after="0" w:line="240" w:lineRule="auto"/>
        <w:jc w:val="both"/>
        <w:rPr>
          <w:rFonts w:ascii="Verdana" w:eastAsia="Calibri" w:hAnsi="Verdana" w:cs="Times New Roman"/>
          <w:sz w:val="20"/>
          <w:szCs w:val="20"/>
        </w:rPr>
      </w:pPr>
    </w:p>
    <w:p w14:paraId="54769607" w14:textId="646662BB" w:rsidR="0022379F" w:rsidRDefault="0022379F" w:rsidP="00E3353F">
      <w:pPr>
        <w:spacing w:after="0" w:line="240" w:lineRule="auto"/>
        <w:jc w:val="both"/>
        <w:rPr>
          <w:rFonts w:ascii="Verdana" w:eastAsia="Calibri" w:hAnsi="Verdana" w:cs="Times New Roman"/>
          <w:sz w:val="20"/>
          <w:szCs w:val="20"/>
        </w:rPr>
      </w:pPr>
    </w:p>
    <w:p w14:paraId="46E6981E" w14:textId="17669E3A" w:rsidR="0022379F" w:rsidRDefault="0022379F" w:rsidP="00E3353F">
      <w:pPr>
        <w:spacing w:after="0" w:line="240" w:lineRule="auto"/>
        <w:jc w:val="both"/>
        <w:rPr>
          <w:rFonts w:ascii="Verdana" w:eastAsia="Calibri" w:hAnsi="Verdana" w:cs="Times New Roman"/>
          <w:sz w:val="20"/>
          <w:szCs w:val="20"/>
        </w:rPr>
      </w:pPr>
    </w:p>
    <w:p w14:paraId="56D0DD0D" w14:textId="25BD2E97" w:rsidR="0022379F" w:rsidRDefault="0022379F" w:rsidP="00E3353F">
      <w:pPr>
        <w:spacing w:after="0" w:line="240" w:lineRule="auto"/>
        <w:jc w:val="both"/>
        <w:rPr>
          <w:rFonts w:ascii="Verdana" w:eastAsia="Calibri" w:hAnsi="Verdana" w:cs="Times New Roman"/>
          <w:sz w:val="20"/>
          <w:szCs w:val="20"/>
        </w:rPr>
      </w:pPr>
    </w:p>
    <w:p w14:paraId="65B11BCA" w14:textId="5683F26B" w:rsidR="0022379F" w:rsidRDefault="0022379F" w:rsidP="00E3353F">
      <w:pPr>
        <w:spacing w:after="0" w:line="240" w:lineRule="auto"/>
        <w:jc w:val="both"/>
        <w:rPr>
          <w:rFonts w:ascii="Verdana" w:eastAsia="Calibri" w:hAnsi="Verdana" w:cs="Times New Roman"/>
          <w:sz w:val="20"/>
          <w:szCs w:val="20"/>
        </w:rPr>
      </w:pPr>
    </w:p>
    <w:p w14:paraId="1EF7CB24" w14:textId="77777777" w:rsidR="0022379F" w:rsidRPr="00E3353F" w:rsidRDefault="0022379F" w:rsidP="00E3353F">
      <w:pPr>
        <w:spacing w:after="0" w:line="240" w:lineRule="auto"/>
        <w:jc w:val="both"/>
        <w:rPr>
          <w:rFonts w:ascii="Verdana" w:eastAsia="Calibri" w:hAnsi="Verdana" w:cs="Times New Roman"/>
          <w:sz w:val="20"/>
          <w:szCs w:val="20"/>
        </w:rPr>
      </w:pP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2338D682" w:rsidR="00E3353F" w:rsidRDefault="00E3353F" w:rsidP="00E3353F">
      <w:pPr>
        <w:spacing w:after="0" w:line="240" w:lineRule="auto"/>
        <w:jc w:val="both"/>
        <w:rPr>
          <w:rFonts w:ascii="Verdana" w:eastAsia="Calibri" w:hAnsi="Verdana" w:cs="Times New Roman"/>
          <w:sz w:val="20"/>
          <w:szCs w:val="20"/>
        </w:rPr>
      </w:pPr>
    </w:p>
    <w:p w14:paraId="5689F611" w14:textId="05B1D6E7" w:rsidR="0022379F" w:rsidRDefault="0022379F" w:rsidP="00E3353F">
      <w:pPr>
        <w:spacing w:after="0" w:line="240" w:lineRule="auto"/>
        <w:jc w:val="both"/>
        <w:rPr>
          <w:rFonts w:ascii="Verdana" w:eastAsia="Calibri" w:hAnsi="Verdana" w:cs="Times New Roman"/>
          <w:sz w:val="20"/>
          <w:szCs w:val="20"/>
        </w:rPr>
      </w:pPr>
    </w:p>
    <w:p w14:paraId="128DFE8A" w14:textId="6C6AA476" w:rsidR="0022379F" w:rsidRDefault="0022379F" w:rsidP="00E3353F">
      <w:pPr>
        <w:spacing w:after="0" w:line="240" w:lineRule="auto"/>
        <w:jc w:val="both"/>
        <w:rPr>
          <w:rFonts w:ascii="Verdana" w:eastAsia="Calibri" w:hAnsi="Verdana" w:cs="Times New Roman"/>
          <w:sz w:val="20"/>
          <w:szCs w:val="20"/>
        </w:rPr>
      </w:pPr>
    </w:p>
    <w:p w14:paraId="523422C6" w14:textId="77777777" w:rsidR="0022379F" w:rsidRPr="00E3353F" w:rsidRDefault="0022379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1D109FFF"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1337. En el caso de la mancomunidad por herencia, cada uno de los herederos responderá de la parte de la pena que le corresponda, en proporción a su cuota hereditaria</w:t>
      </w:r>
      <w:r w:rsidR="0022379F">
        <w:rPr>
          <w:rFonts w:ascii="Verdana" w:eastAsia="Calibri" w:hAnsi="Verdana" w:cs="Times New Roman"/>
          <w:sz w:val="20"/>
          <w:szCs w:val="20"/>
        </w:rPr>
        <w:t>.</w:t>
      </w:r>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21D6B26F"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32433922" w14:textId="77777777" w:rsidR="0022379F" w:rsidRPr="00E3353F" w:rsidRDefault="0022379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1380. La prueba del pago incumbe al que pretenda haberlo hecho. También corre a su cargo la del error con que lo realizó, a menos que el demandado negare haber recibido la cosa que se le reclama. En este caso, justificada la entrega por el demandante, queda </w:t>
      </w:r>
      <w:r w:rsidRPr="00E3353F">
        <w:rPr>
          <w:rFonts w:ascii="Verdana" w:eastAsia="Calibri" w:hAnsi="Verdana" w:cs="Times New Roman"/>
          <w:sz w:val="20"/>
          <w:szCs w:val="20"/>
        </w:rPr>
        <w:lastRenderedPageBreak/>
        <w:t>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60FA099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2A07A8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Art. 1405. La reparación del daño debe consistir, a elección del ofendido, en el restablecimiento de la situación anterior, cuando ello sea posible, o en el pago de daños y perjuicios.</w:t>
      </w:r>
    </w:p>
    <w:p w14:paraId="3189E74F" w14:textId="77777777" w:rsidR="008B10A5" w:rsidRPr="008B10A5" w:rsidRDefault="008B10A5" w:rsidP="008B10A5">
      <w:pPr>
        <w:pStyle w:val="Estilo"/>
        <w:rPr>
          <w:rFonts w:ascii="Verdana" w:hAnsi="Verdana"/>
          <w:sz w:val="20"/>
          <w:szCs w:val="20"/>
        </w:rPr>
      </w:pPr>
    </w:p>
    <w:p w14:paraId="127BA01D" w14:textId="77777777" w:rsidR="008B10A5" w:rsidRPr="008B10A5" w:rsidRDefault="008B10A5" w:rsidP="008B10A5">
      <w:pPr>
        <w:pStyle w:val="Estilo"/>
        <w:jc w:val="right"/>
        <w:rPr>
          <w:rFonts w:ascii="Verdana" w:hAnsi="Verdana"/>
          <w:sz w:val="20"/>
          <w:szCs w:val="20"/>
        </w:rPr>
      </w:pPr>
      <w:r w:rsidRPr="008B10A5">
        <w:rPr>
          <w:rFonts w:ascii="Verdana" w:hAnsi="Verdana"/>
          <w:sz w:val="20"/>
          <w:szCs w:val="20"/>
        </w:rPr>
        <w:t>(REFORMADO, P.O. 1 DE JULIO DE 2016)</w:t>
      </w:r>
    </w:p>
    <w:p w14:paraId="2BBA26E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la Unidad de Medida y Actualización diaria y se atenderá al número de días que para cada una de las incapacidades mencionadas señala la Ley Federal del Trabajo. En caso de muerte la indemnización corresponderá a los herederos legítimos de la víctima.</w:t>
      </w:r>
    </w:p>
    <w:p w14:paraId="1F73C98F" w14:textId="77777777" w:rsidR="008B10A5" w:rsidRPr="008B10A5" w:rsidRDefault="008B10A5" w:rsidP="008B10A5">
      <w:pPr>
        <w:pStyle w:val="Estilo"/>
        <w:rPr>
          <w:rFonts w:ascii="Verdana" w:hAnsi="Verdana"/>
          <w:sz w:val="20"/>
          <w:szCs w:val="20"/>
        </w:rPr>
      </w:pPr>
    </w:p>
    <w:p w14:paraId="380831AA" w14:textId="77777777" w:rsidR="008B10A5" w:rsidRPr="008B10A5" w:rsidRDefault="008B10A5" w:rsidP="008B10A5">
      <w:pPr>
        <w:pStyle w:val="Estilo"/>
        <w:rPr>
          <w:rFonts w:ascii="Verdana" w:hAnsi="Verdana"/>
          <w:sz w:val="20"/>
          <w:szCs w:val="20"/>
        </w:rPr>
      </w:pPr>
      <w:r w:rsidRPr="008B10A5">
        <w:rPr>
          <w:rFonts w:ascii="Verdana" w:hAnsi="Verdana"/>
          <w:sz w:val="20"/>
          <w:szCs w:val="20"/>
        </w:rPr>
        <w:t>Los créditos por indemnización cuando la víctima fuere un asalariado son intransferibles, y se cubrirán preferentemente en una sola exhibición, salvo convenio entre las partes.</w:t>
      </w:r>
    </w:p>
    <w:p w14:paraId="2D6621DF" w14:textId="77777777" w:rsidR="008B10A5" w:rsidRPr="008B10A5" w:rsidRDefault="008B10A5" w:rsidP="008B10A5">
      <w:pPr>
        <w:pStyle w:val="Estilo"/>
        <w:rPr>
          <w:rFonts w:ascii="Verdana" w:hAnsi="Verdana"/>
          <w:sz w:val="20"/>
          <w:szCs w:val="20"/>
        </w:rPr>
      </w:pPr>
    </w:p>
    <w:p w14:paraId="422E3D0E" w14:textId="77777777" w:rsidR="008B10A5" w:rsidRPr="008B10A5" w:rsidRDefault="008B10A5" w:rsidP="008B10A5">
      <w:pPr>
        <w:pStyle w:val="Estilo"/>
        <w:rPr>
          <w:rFonts w:ascii="Verdana" w:hAnsi="Verdana"/>
          <w:sz w:val="20"/>
          <w:szCs w:val="20"/>
        </w:rPr>
      </w:pPr>
      <w:r w:rsidRPr="008B10A5">
        <w:rPr>
          <w:rFonts w:ascii="Verdana" w:hAnsi="Verdana"/>
          <w:sz w:val="20"/>
          <w:szCs w:val="20"/>
        </w:rPr>
        <w:t>Las anteriores disposiciones se observarán en el caso del artículo 2166 de este Código.</w:t>
      </w:r>
    </w:p>
    <w:p w14:paraId="2102CBB2" w14:textId="77777777" w:rsidR="008B10A5" w:rsidRDefault="008B10A5" w:rsidP="00CB2BFD">
      <w:pPr>
        <w:pStyle w:val="Estilo"/>
        <w:rPr>
          <w:rFonts w:ascii="Verdana" w:hAnsi="Verdana"/>
          <w:sz w:val="20"/>
          <w:szCs w:val="20"/>
        </w:rPr>
      </w:pPr>
    </w:p>
    <w:p w14:paraId="52DF4DB8" w14:textId="77777777" w:rsidR="00EE6912" w:rsidRPr="00EE6912" w:rsidRDefault="00EE6912" w:rsidP="00EE6912">
      <w:pPr>
        <w:pStyle w:val="Estilo"/>
        <w:jc w:val="right"/>
        <w:rPr>
          <w:rFonts w:ascii="Verdana" w:hAnsi="Verdana"/>
          <w:sz w:val="20"/>
          <w:szCs w:val="20"/>
        </w:rPr>
      </w:pPr>
      <w:r w:rsidRPr="00EE6912">
        <w:rPr>
          <w:rFonts w:ascii="Verdana" w:hAnsi="Verdana"/>
          <w:sz w:val="20"/>
          <w:szCs w:val="20"/>
        </w:rPr>
        <w:t>(REFORMADO, P.O. 20 DE ABRIL DE 2018)</w:t>
      </w:r>
    </w:p>
    <w:p w14:paraId="5BB562C2" w14:textId="77777777" w:rsidR="00EE6912" w:rsidRPr="00EE6912" w:rsidRDefault="00EE6912" w:rsidP="00EE6912">
      <w:pPr>
        <w:pStyle w:val="Estilo"/>
        <w:rPr>
          <w:rFonts w:ascii="Verdana" w:hAnsi="Verdana"/>
          <w:sz w:val="20"/>
          <w:szCs w:val="20"/>
        </w:rPr>
      </w:pPr>
      <w:r w:rsidRPr="00EE6912">
        <w:rPr>
          <w:rFonts w:ascii="Verdana" w:hAnsi="Verdana"/>
          <w:sz w:val="20"/>
          <w:szCs w:val="20"/>
        </w:rPr>
        <w:t xml:space="preserve">Art. 1406. Cuando un hecho u omisión ilícitos produzcan un daño moral, el responsable </w:t>
      </w:r>
      <w:proofErr w:type="gramStart"/>
      <w:r w:rsidRPr="00EE6912">
        <w:rPr>
          <w:rFonts w:ascii="Verdana" w:hAnsi="Verdana"/>
          <w:sz w:val="20"/>
          <w:szCs w:val="20"/>
        </w:rPr>
        <w:t>del mismo</w:t>
      </w:r>
      <w:proofErr w:type="gramEnd"/>
      <w:r w:rsidRPr="00EE6912">
        <w:rPr>
          <w:rFonts w:ascii="Verdana" w:hAnsi="Verdana"/>
          <w:sz w:val="20"/>
          <w:szCs w:val="20"/>
        </w:rPr>
        <w:t xml:space="preserve"> tendrá la obligación de repararlo mediante una indemnización en dinero, con independencia de que se haya causado daño material, tanto en responsabilidad contractual como extracontractual.</w:t>
      </w:r>
    </w:p>
    <w:p w14:paraId="589AA14A" w14:textId="77777777" w:rsidR="00EE6912" w:rsidRPr="00EE6912" w:rsidRDefault="00EE6912" w:rsidP="00EE6912">
      <w:pPr>
        <w:pStyle w:val="Estilo"/>
        <w:rPr>
          <w:rFonts w:ascii="Verdana" w:hAnsi="Verdana"/>
          <w:sz w:val="20"/>
          <w:szCs w:val="20"/>
        </w:rPr>
      </w:pPr>
    </w:p>
    <w:p w14:paraId="3F2A748A" w14:textId="77777777" w:rsidR="00EE6912" w:rsidRPr="00EE6912" w:rsidRDefault="00EE6912" w:rsidP="00EE6912">
      <w:pPr>
        <w:pStyle w:val="Estilo"/>
        <w:rPr>
          <w:rFonts w:ascii="Verdana" w:hAnsi="Verdana"/>
          <w:sz w:val="20"/>
          <w:szCs w:val="20"/>
        </w:rPr>
      </w:pPr>
      <w:r w:rsidRPr="00EE6912">
        <w:rPr>
          <w:rFonts w:ascii="Verdana" w:hAnsi="Verdana"/>
          <w:sz w:val="20"/>
          <w:szCs w:val="20"/>
        </w:rPr>
        <w:t>Por daño moral se entiende la afectación que una persona sufre en sus sentimientos, afectos, creencias, decoro, honor, reputación, vida privada, configuración y aspecto físico, propia imagen o bien en la consideración que de sí misma tienen los demás.</w:t>
      </w:r>
    </w:p>
    <w:p w14:paraId="5AC5B81C" w14:textId="77777777" w:rsidR="00EE6912" w:rsidRPr="00EE6912" w:rsidRDefault="00EE6912" w:rsidP="00EE6912">
      <w:pPr>
        <w:pStyle w:val="Estilo"/>
        <w:rPr>
          <w:rFonts w:ascii="Verdana" w:hAnsi="Verdana"/>
          <w:sz w:val="20"/>
          <w:szCs w:val="20"/>
        </w:rPr>
      </w:pPr>
    </w:p>
    <w:p w14:paraId="6E34EC2D" w14:textId="77777777" w:rsidR="00EE6912" w:rsidRPr="00EE6912" w:rsidRDefault="00EE6912" w:rsidP="00EE6912">
      <w:pPr>
        <w:pStyle w:val="Estilo"/>
        <w:rPr>
          <w:rFonts w:ascii="Verdana" w:hAnsi="Verdana"/>
          <w:sz w:val="20"/>
          <w:szCs w:val="20"/>
        </w:rPr>
      </w:pPr>
      <w:r w:rsidRPr="00EE6912">
        <w:rPr>
          <w:rFonts w:ascii="Verdana" w:hAnsi="Verdana"/>
          <w:sz w:val="20"/>
          <w:szCs w:val="20"/>
        </w:rPr>
        <w:t>Se presumirá que hubo daño moral cuando se vulnere o menoscabe ilegítimamente la libertad o la integridad física o psíquica o por muerte de las personas.</w:t>
      </w:r>
    </w:p>
    <w:p w14:paraId="7F556AA9" w14:textId="77777777" w:rsidR="00EE6912" w:rsidRPr="00EE6912" w:rsidRDefault="00EE6912" w:rsidP="00EE6912">
      <w:pPr>
        <w:pStyle w:val="Estilo"/>
        <w:rPr>
          <w:rFonts w:ascii="Verdana" w:hAnsi="Verdana"/>
          <w:sz w:val="20"/>
          <w:szCs w:val="20"/>
        </w:rPr>
      </w:pPr>
    </w:p>
    <w:p w14:paraId="0AE9E064" w14:textId="77777777" w:rsidR="00EE6912" w:rsidRPr="00EE6912" w:rsidRDefault="00EE6912" w:rsidP="00EE6912">
      <w:pPr>
        <w:pStyle w:val="Estilo"/>
        <w:rPr>
          <w:rFonts w:ascii="Verdana" w:hAnsi="Verdana"/>
          <w:sz w:val="20"/>
          <w:szCs w:val="20"/>
        </w:rPr>
      </w:pPr>
      <w:r w:rsidRPr="00EE6912">
        <w:rPr>
          <w:rFonts w:ascii="Verdana" w:hAnsi="Verdana"/>
          <w:sz w:val="20"/>
          <w:szCs w:val="20"/>
        </w:rPr>
        <w:t>La acción de reparación por daño moral no es transmisible a terceros por acto entre vivos y sólo pasa a los herederos de la víctima cuando ésta haya intentado la acción en vida.</w:t>
      </w:r>
    </w:p>
    <w:p w14:paraId="3A87D50F" w14:textId="083D5A5F" w:rsidR="00E3353F" w:rsidRDefault="00E3353F" w:rsidP="00E3353F">
      <w:pPr>
        <w:spacing w:after="0" w:line="240" w:lineRule="auto"/>
        <w:jc w:val="both"/>
        <w:rPr>
          <w:rFonts w:ascii="Verdana" w:eastAsia="Calibri" w:hAnsi="Verdana" w:cs="Times New Roman"/>
          <w:sz w:val="20"/>
          <w:szCs w:val="20"/>
        </w:rPr>
      </w:pPr>
    </w:p>
    <w:p w14:paraId="5C1643F6"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D3A1F23"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1406-A. El monto de la indemnización por daño moral lo determinará el juez tomando en cuenta los derechos lesionados, la naturaleza del hecho dañoso, el grado de responsabilidad, la situación económica del responsable y la de la víctima, las circunstancias personales de ésta, tales como su educación, sensibilidad, afectos, posición social, vínculos familiares, así como las demás circunstancias del caso.</w:t>
      </w:r>
    </w:p>
    <w:p w14:paraId="19C97BB3" w14:textId="77777777" w:rsidR="009F44DF" w:rsidRPr="009F44DF" w:rsidRDefault="009F44DF" w:rsidP="009F44DF">
      <w:pPr>
        <w:pStyle w:val="Estilo"/>
        <w:rPr>
          <w:rFonts w:ascii="Verdana" w:hAnsi="Verdana"/>
          <w:sz w:val="20"/>
          <w:szCs w:val="20"/>
        </w:rPr>
      </w:pPr>
    </w:p>
    <w:p w14:paraId="619B50C6"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lastRenderedPageBreak/>
        <w:t>(ADICIONADO, P.O. 20 DE ABRIL DE 2018)</w:t>
      </w:r>
    </w:p>
    <w:p w14:paraId="1E76B876"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1406-B. Cuando el hecho ilícito cause la incapacidad total permanente, parcial permanente, total temporal o parcial temporal de la víctima, la reparación por daño moral en su favor o de su familia si aquélla muere, no podrá ser menor de una tercera parte de lo que importe la responsabilidad civil.</w:t>
      </w:r>
    </w:p>
    <w:p w14:paraId="4B8F5C5C" w14:textId="77777777" w:rsidR="009F44DF" w:rsidRPr="009F44DF" w:rsidRDefault="009F44DF" w:rsidP="009F44DF">
      <w:pPr>
        <w:pStyle w:val="Estilo"/>
        <w:rPr>
          <w:rFonts w:ascii="Verdana" w:hAnsi="Verdana"/>
          <w:sz w:val="20"/>
          <w:szCs w:val="20"/>
        </w:rPr>
      </w:pPr>
    </w:p>
    <w:p w14:paraId="55D718E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 xml:space="preserve">Cuando el daño moral haya afectado a la víctima en su decoro, honor, reputación o consideración, a petición de ésta y con cargo al responsable, el juez ordenará la publicación de un extracto de la sentencia que refleje adecuadamente la naturaleza y alcance de </w:t>
      </w:r>
      <w:proofErr w:type="gramStart"/>
      <w:r w:rsidRPr="009F44DF">
        <w:rPr>
          <w:rFonts w:ascii="Verdana" w:hAnsi="Verdana"/>
          <w:sz w:val="20"/>
          <w:szCs w:val="20"/>
        </w:rPr>
        <w:t>la misma</w:t>
      </w:r>
      <w:proofErr w:type="gramEnd"/>
      <w:r w:rsidRPr="009F44DF">
        <w:rPr>
          <w:rFonts w:ascii="Verdana" w:hAnsi="Verdana"/>
          <w:sz w:val="20"/>
          <w:szCs w:val="20"/>
        </w:rPr>
        <w:t>, a través de los medios informativos que considere convenientes.</w:t>
      </w:r>
    </w:p>
    <w:p w14:paraId="37E41E54" w14:textId="77777777" w:rsidR="009F44DF" w:rsidRPr="009F44DF" w:rsidRDefault="009F44DF" w:rsidP="009F44DF">
      <w:pPr>
        <w:pStyle w:val="Estilo"/>
        <w:rPr>
          <w:rFonts w:ascii="Verdana" w:hAnsi="Verdana"/>
          <w:sz w:val="20"/>
          <w:szCs w:val="20"/>
        </w:rPr>
      </w:pPr>
    </w:p>
    <w:p w14:paraId="456C5B60"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los casos en que el daño moral derive de un acto que haya tenido difusión en los medios informativos, el juez ordenará que los mismos den publicidad al extracto de la sentencia, con la misma relevancia que hubiere tenido la difusión original.</w:t>
      </w:r>
    </w:p>
    <w:p w14:paraId="64F83FFF"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22BC00F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1406-C. La reparación del daño moral procederá en todo hecho ilícito y se considerará, entre otros, los supuestos siguientes:</w:t>
      </w:r>
    </w:p>
    <w:p w14:paraId="217DC9B7" w14:textId="77777777" w:rsidR="009F44DF" w:rsidRPr="009F44DF" w:rsidRDefault="009F44DF" w:rsidP="009F44DF">
      <w:pPr>
        <w:pStyle w:val="Estilo"/>
        <w:rPr>
          <w:rFonts w:ascii="Verdana" w:hAnsi="Verdana"/>
          <w:sz w:val="20"/>
          <w:szCs w:val="20"/>
        </w:rPr>
      </w:pPr>
    </w:p>
    <w:p w14:paraId="71B03DFB"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El que comunique a una o más personas la imputación que se hace a otra persona física o jurídica, de un hecho cierto o falso, determinado o indeterminado, que pueda causarle deshonra, descrédito, perjuicio, o exponerlo al desprecio de alguien; y</w:t>
      </w:r>
    </w:p>
    <w:p w14:paraId="1146B17C" w14:textId="77777777" w:rsidR="009F44DF" w:rsidRPr="009F44DF" w:rsidRDefault="009F44DF" w:rsidP="009F44DF">
      <w:pPr>
        <w:pStyle w:val="Estilo"/>
        <w:rPr>
          <w:rFonts w:ascii="Verdana" w:hAnsi="Verdana"/>
          <w:sz w:val="20"/>
          <w:szCs w:val="20"/>
        </w:rPr>
      </w:pPr>
    </w:p>
    <w:p w14:paraId="601399B8"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El que presente denuncias o querellas calumniosas, entendiéndose por tales aquéllas en que su autor imputa un delito a persona determinada, sabiendo que ésta es inocente o que aquél no se ha cometido.</w:t>
      </w:r>
    </w:p>
    <w:p w14:paraId="6AFD001B" w14:textId="77777777" w:rsidR="009F44DF" w:rsidRPr="009F44DF" w:rsidRDefault="009F44DF" w:rsidP="009F44DF">
      <w:pPr>
        <w:pStyle w:val="Estilo"/>
        <w:rPr>
          <w:rFonts w:ascii="Verdana" w:hAnsi="Verdana"/>
          <w:sz w:val="20"/>
          <w:szCs w:val="20"/>
        </w:rPr>
      </w:pPr>
    </w:p>
    <w:p w14:paraId="06FA0AF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reparación del daño moral con relación a las fracciones anteriores deberá contener la obligación de la rectificación o respuesta de la información difundida en el mismo medio donde fue publicada y con el mismo espacio y la misma circulación o audiencia a que fue dirigida la información original; sin detrimento de lo establecido en el segundo párrafo del artículo 1406-B.</w:t>
      </w:r>
    </w:p>
    <w:p w14:paraId="418362A6" w14:textId="77777777" w:rsidR="009F44DF" w:rsidRPr="009F44DF" w:rsidRDefault="009F44DF" w:rsidP="009F44DF">
      <w:pPr>
        <w:pStyle w:val="Estilo"/>
        <w:rPr>
          <w:rFonts w:ascii="Verdana" w:hAnsi="Verdana"/>
          <w:sz w:val="20"/>
          <w:szCs w:val="20"/>
        </w:rPr>
      </w:pPr>
    </w:p>
    <w:p w14:paraId="686C47A1"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1D04D6B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1406-D. La emisión de juicios que menoscaben el afecto de una persona por otras personas, su estimación por determinados bienes, el derecho al secreto de su vida privada, así como el honor, el decoro, el prestigio, la buena reputación, la imagen y aspecto físico de la persona misma; y las expresiones que tiendan a ser insultantes por sí mismas, insinuaciones insidiosas o las vejaciones, constituyen un daño a la dignidad humana.</w:t>
      </w:r>
    </w:p>
    <w:p w14:paraId="5DADDB2F" w14:textId="77777777" w:rsidR="009F44DF" w:rsidRPr="009F44DF" w:rsidRDefault="009F44DF" w:rsidP="009F44DF">
      <w:pPr>
        <w:pStyle w:val="Estilo"/>
        <w:rPr>
          <w:rFonts w:ascii="Verdana" w:hAnsi="Verdana"/>
          <w:sz w:val="20"/>
          <w:szCs w:val="20"/>
        </w:rPr>
      </w:pPr>
    </w:p>
    <w:p w14:paraId="71BE7675"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reparación del daño moral derivado del abuso del derecho de la información y de la libertad de expresión, se otorgará cuando la conducta del ofensor sea ilícita y el daño derive directamente de ésta.</w:t>
      </w:r>
    </w:p>
    <w:p w14:paraId="32D36549" w14:textId="77777777" w:rsidR="009F44DF" w:rsidRPr="009F44DF" w:rsidRDefault="009F44DF" w:rsidP="009F44DF">
      <w:pPr>
        <w:pStyle w:val="Estilo"/>
        <w:rPr>
          <w:rFonts w:ascii="Verdana" w:hAnsi="Verdana"/>
          <w:sz w:val="20"/>
          <w:szCs w:val="20"/>
        </w:rPr>
      </w:pPr>
    </w:p>
    <w:p w14:paraId="72E161E1"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este caso, se fijará la indemnización tomando en cuenta, además de lo previsto por el artículo 1406-A, la mayor o menor divulgación que el acto ilícito tuviere, las condiciones personales de la víctima y las demás circunstancias del caso.</w:t>
      </w:r>
    </w:p>
    <w:p w14:paraId="4B74F610" w14:textId="77777777" w:rsidR="009F44DF" w:rsidRPr="009F44DF" w:rsidRDefault="009F44DF" w:rsidP="009F44DF">
      <w:pPr>
        <w:pStyle w:val="Estilo"/>
        <w:rPr>
          <w:rFonts w:ascii="Verdana" w:hAnsi="Verdana"/>
          <w:sz w:val="20"/>
          <w:szCs w:val="20"/>
        </w:rPr>
      </w:pPr>
    </w:p>
    <w:p w14:paraId="6110B16E"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873BF3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 xml:space="preserve">Art. 1406-E. No se considerará que se excede el límite del derecho a la libertad de expresión, ni estarán obligados a la reparación del daño moral, aquellas personas que, en razón de su actividad o profesión, emitan todo tipo de críticas, opiniones, ideas o juicios de valor, en los términos y con las limitaciones que señale la Constitución Política de los </w:t>
      </w:r>
      <w:r w:rsidRPr="009F44DF">
        <w:rPr>
          <w:rFonts w:ascii="Verdana" w:hAnsi="Verdana"/>
          <w:sz w:val="20"/>
          <w:szCs w:val="20"/>
        </w:rPr>
        <w:lastRenderedPageBreak/>
        <w:t>Estados Unidos Mexicanos, los tratados internacionales que el Estado Mexicano haya celebrado y ratificados por el Senado, la demás normatividad aplicable y las que se establezcan en el presente código.</w:t>
      </w:r>
    </w:p>
    <w:p w14:paraId="6B7AD321" w14:textId="77777777" w:rsidR="009F44DF" w:rsidRPr="009F44DF" w:rsidRDefault="009F44DF" w:rsidP="009F44DF">
      <w:pPr>
        <w:pStyle w:val="Estilo"/>
        <w:rPr>
          <w:rFonts w:ascii="Verdana" w:hAnsi="Verdana"/>
          <w:sz w:val="20"/>
          <w:szCs w:val="20"/>
        </w:rPr>
      </w:pPr>
    </w:p>
    <w:p w14:paraId="62027D64"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ningún caso deberá considerarse que existe daño moral o intromisión en su derecho al honor por:</w:t>
      </w:r>
    </w:p>
    <w:p w14:paraId="14914E75" w14:textId="77777777" w:rsidR="009F44DF" w:rsidRPr="009F44DF" w:rsidRDefault="009F44DF" w:rsidP="009F44DF">
      <w:pPr>
        <w:pStyle w:val="Estilo"/>
        <w:rPr>
          <w:rFonts w:ascii="Verdana" w:hAnsi="Verdana"/>
          <w:sz w:val="20"/>
          <w:szCs w:val="20"/>
        </w:rPr>
      </w:pPr>
    </w:p>
    <w:p w14:paraId="257B8BEA"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Las opiniones desfavorables de la crítica literaria, artística, histórica, científica o profesional;</w:t>
      </w:r>
    </w:p>
    <w:p w14:paraId="0FB34656" w14:textId="77777777" w:rsidR="009F44DF" w:rsidRPr="009F44DF" w:rsidRDefault="009F44DF" w:rsidP="009F44DF">
      <w:pPr>
        <w:pStyle w:val="Estilo"/>
        <w:rPr>
          <w:rFonts w:ascii="Verdana" w:hAnsi="Verdana"/>
          <w:sz w:val="20"/>
          <w:szCs w:val="20"/>
        </w:rPr>
      </w:pPr>
    </w:p>
    <w:p w14:paraId="6B9DF8C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Las opiniones desfavorables realizadas en cumplimiento de un deber o ejerciendo un derecho, cuando el modo de proceder o la falta de reserva no tenga un propósito ofensivo;</w:t>
      </w:r>
    </w:p>
    <w:p w14:paraId="265ECD15" w14:textId="77777777" w:rsidR="009F44DF" w:rsidRPr="009F44DF" w:rsidRDefault="009F44DF" w:rsidP="009F44DF">
      <w:pPr>
        <w:pStyle w:val="Estilo"/>
        <w:rPr>
          <w:rFonts w:ascii="Verdana" w:hAnsi="Verdana"/>
          <w:sz w:val="20"/>
          <w:szCs w:val="20"/>
        </w:rPr>
      </w:pPr>
    </w:p>
    <w:p w14:paraId="1DEE54CE"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III. Las imputaciones de hecho o actos que se expresen con apego a la veracidad y sean de interés público; y</w:t>
      </w:r>
    </w:p>
    <w:p w14:paraId="5B3822D3" w14:textId="77777777" w:rsidR="009F44DF" w:rsidRPr="009F44DF" w:rsidRDefault="009F44DF" w:rsidP="009F44DF">
      <w:pPr>
        <w:pStyle w:val="Estilo"/>
        <w:rPr>
          <w:rFonts w:ascii="Verdana" w:hAnsi="Verdana"/>
          <w:sz w:val="20"/>
          <w:szCs w:val="20"/>
        </w:rPr>
      </w:pPr>
    </w:p>
    <w:p w14:paraId="139CD724"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IV. Las opiniones desfavorables o imputaciones, siempre y cuando haya existido consentimiento expreso de la exteriorización de los datos por parte del afectado.</w:t>
      </w:r>
    </w:p>
    <w:p w14:paraId="02F6356E" w14:textId="77777777" w:rsidR="009F44DF" w:rsidRPr="009F44DF" w:rsidRDefault="009F44DF" w:rsidP="009F44DF">
      <w:pPr>
        <w:pStyle w:val="Estilo"/>
        <w:rPr>
          <w:rFonts w:ascii="Verdana" w:hAnsi="Verdana"/>
          <w:sz w:val="20"/>
          <w:szCs w:val="20"/>
        </w:rPr>
      </w:pPr>
    </w:p>
    <w:p w14:paraId="3A6C7D06" w14:textId="77777777" w:rsidR="009F44DF" w:rsidRPr="009F44DF" w:rsidRDefault="009F44DF" w:rsidP="009F44DF">
      <w:pPr>
        <w:pStyle w:val="Estilo"/>
        <w:rPr>
          <w:rFonts w:ascii="Verdana" w:hAnsi="Verdana"/>
          <w:sz w:val="20"/>
          <w:szCs w:val="20"/>
        </w:rPr>
      </w:pPr>
      <w:r w:rsidRPr="009F44DF">
        <w:rPr>
          <w:rFonts w:ascii="Verdana" w:hAnsi="Verdana"/>
          <w:sz w:val="20"/>
          <w:szCs w:val="20"/>
        </w:rPr>
        <w:t>Tratándose de funcionarios públicos los límites de crítica y opiniones desfavorables serán más amplios, por dedicarse a actividades públicas, los cuales están expuestos a un control más riguroso de sus actividades y manifestaciones, la sujeción a dicha crítica es inseparable de todo cargo de relevancia pública.</w:t>
      </w:r>
    </w:p>
    <w:p w14:paraId="6F0534A2" w14:textId="77777777" w:rsidR="009F44DF" w:rsidRPr="009F44DF" w:rsidRDefault="009F44DF" w:rsidP="009F44DF">
      <w:pPr>
        <w:pStyle w:val="Estilo"/>
        <w:rPr>
          <w:rFonts w:ascii="Verdana" w:hAnsi="Verdana"/>
          <w:sz w:val="20"/>
          <w:szCs w:val="20"/>
        </w:rPr>
      </w:pPr>
    </w:p>
    <w:p w14:paraId="35C1197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Lo anterior no significa que la función pública de las personas las prive de su derecho al honor, sino simplemente que el nivel de intromisión admisible será mayor, aunque dichas intromisiones deben estar relacionadas con aquellos asuntos que sean de relevancia pública.</w:t>
      </w:r>
    </w:p>
    <w:p w14:paraId="4BFA0826" w14:textId="77777777" w:rsidR="009F44DF" w:rsidRPr="009F44DF" w:rsidRDefault="009F44DF" w:rsidP="009F44DF">
      <w:pPr>
        <w:pStyle w:val="Estilo"/>
        <w:rPr>
          <w:rFonts w:ascii="Verdana" w:hAnsi="Verdana"/>
          <w:sz w:val="20"/>
          <w:szCs w:val="20"/>
        </w:rPr>
      </w:pPr>
    </w:p>
    <w:p w14:paraId="52177C8F"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reproducción fiel de información no da lugar al daño moral, aún en los casos en que la información reproducida no sea correcta y pueda dañar el honor de alguna persona, pues no constituye una responsabilidad para el que difunde dicha información, siempre y cuando se cite la fuente de donde se obtuvo.</w:t>
      </w:r>
    </w:p>
    <w:p w14:paraId="6A126339" w14:textId="77777777" w:rsidR="009F44DF" w:rsidRPr="009F44DF" w:rsidRDefault="009F44DF" w:rsidP="009F44DF">
      <w:pPr>
        <w:pStyle w:val="Estilo"/>
        <w:rPr>
          <w:rFonts w:ascii="Verdana" w:hAnsi="Verdana"/>
          <w:sz w:val="20"/>
          <w:szCs w:val="20"/>
        </w:rPr>
      </w:pPr>
    </w:p>
    <w:p w14:paraId="5E756369"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873ADF3"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1406-F. A los servidores públicos afectados en su patrimonio moral por opiniones o informaciones, difundidas a través de los medios de comunicación e información, se les concederá la reparación por daño moral, cuando la información fue difundida a sabiendas de su falsedad o sin verificar sobre si era falsa o no, o bien, si se hizo con el único propósito de dañar. Lo anterior siempre que se actualice un dolo eventual, lo que presupone la existencia de elementos objetivos que permitan acreditar que el autor era consciente de esa falsedad y a pesar de contar con los medios idóneos para corroborar la información, decide exteriorizar los datos.</w:t>
      </w:r>
    </w:p>
    <w:p w14:paraId="68E53850" w14:textId="77777777" w:rsidR="009F44DF" w:rsidRPr="009F44DF" w:rsidRDefault="009F44DF" w:rsidP="009F44DF">
      <w:pPr>
        <w:pStyle w:val="Estilo"/>
        <w:rPr>
          <w:rFonts w:ascii="Verdana" w:hAnsi="Verdana"/>
          <w:sz w:val="20"/>
          <w:szCs w:val="20"/>
        </w:rPr>
      </w:pPr>
    </w:p>
    <w:p w14:paraId="3CAE4AA0"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0571B5BE"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1406-G. Para efectos de este capítulo, se reputará como información de interés público:</w:t>
      </w:r>
    </w:p>
    <w:p w14:paraId="7655F6CA" w14:textId="77777777" w:rsidR="009F44DF" w:rsidRPr="009F44DF" w:rsidRDefault="009F44DF" w:rsidP="009F44DF">
      <w:pPr>
        <w:pStyle w:val="Estilo"/>
        <w:rPr>
          <w:rFonts w:ascii="Verdana" w:hAnsi="Verdana"/>
          <w:sz w:val="20"/>
          <w:szCs w:val="20"/>
        </w:rPr>
      </w:pPr>
    </w:p>
    <w:p w14:paraId="5AE9892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Los datos y hechos sobre el desempeño, en el sentido más amplio, de los servidores públicos; y</w:t>
      </w:r>
    </w:p>
    <w:p w14:paraId="4C3ED0F7" w14:textId="77777777" w:rsidR="009F44DF" w:rsidRPr="009F44DF" w:rsidRDefault="009F44DF" w:rsidP="009F44DF">
      <w:pPr>
        <w:pStyle w:val="Estilo"/>
        <w:rPr>
          <w:rFonts w:ascii="Verdana" w:hAnsi="Verdana"/>
          <w:sz w:val="20"/>
          <w:szCs w:val="20"/>
        </w:rPr>
      </w:pPr>
    </w:p>
    <w:p w14:paraId="20E377FD" w14:textId="77777777" w:rsidR="009F44DF" w:rsidRPr="009F44DF" w:rsidRDefault="009F44DF" w:rsidP="009F44DF">
      <w:pPr>
        <w:pStyle w:val="Estilo"/>
        <w:rPr>
          <w:rFonts w:ascii="Verdana" w:hAnsi="Verdana"/>
          <w:sz w:val="20"/>
          <w:szCs w:val="20"/>
        </w:rPr>
      </w:pPr>
      <w:r w:rsidRPr="009F44DF">
        <w:rPr>
          <w:rFonts w:ascii="Verdana" w:hAnsi="Verdana"/>
          <w:sz w:val="20"/>
          <w:szCs w:val="20"/>
        </w:rPr>
        <w:lastRenderedPageBreak/>
        <w:t>II. Los datos sobre acontecimientos naturales, sociales, políticos, económicos y culturales que pueden afectar, en sentido positivo o negativo a la sociedad en su conjunto.</w:t>
      </w:r>
    </w:p>
    <w:p w14:paraId="34C09B65" w14:textId="77777777" w:rsidR="009F44DF" w:rsidRPr="00E3353F" w:rsidRDefault="009F44D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7D50FD59" w14:textId="77777777" w:rsidR="00FE6D9E" w:rsidRPr="00FE6D9E" w:rsidRDefault="00FE6D9E" w:rsidP="00FE6D9E">
      <w:pPr>
        <w:pStyle w:val="Estilo"/>
        <w:jc w:val="right"/>
        <w:rPr>
          <w:rFonts w:ascii="Verdana" w:hAnsi="Verdana"/>
          <w:sz w:val="20"/>
          <w:szCs w:val="20"/>
        </w:rPr>
      </w:pPr>
      <w:r w:rsidRPr="00FE6D9E">
        <w:rPr>
          <w:rFonts w:ascii="Verdana" w:hAnsi="Verdana"/>
          <w:sz w:val="20"/>
          <w:szCs w:val="20"/>
        </w:rPr>
        <w:t>(REFORMADO, P.O. 22 DE ABRIL DE 2016)</w:t>
      </w:r>
    </w:p>
    <w:p w14:paraId="271434D2" w14:textId="77777777" w:rsidR="00FE6D9E" w:rsidRPr="00FE6D9E" w:rsidRDefault="00FE6D9E" w:rsidP="00FE6D9E">
      <w:pPr>
        <w:pStyle w:val="Estilo"/>
        <w:rPr>
          <w:rFonts w:ascii="Verdana" w:hAnsi="Verdana"/>
          <w:sz w:val="20"/>
          <w:szCs w:val="20"/>
        </w:rPr>
      </w:pPr>
      <w:r w:rsidRPr="00FE6D9E">
        <w:rPr>
          <w:rFonts w:ascii="Verdana" w:hAnsi="Verdana"/>
          <w:sz w:val="20"/>
          <w:szCs w:val="20"/>
        </w:rPr>
        <w:t>Art. 1550. Cuando la deuda fuere pagada por el deudor con dinero que un tercero le prestare con ese objeto, el prestamista quedará subrogado por ministerio de la ley en los derechos, privilegios, acciones y garantías del acreedor, si el préstamo constare en documento auténtico en que se declare que el dinero fue prestado para el pago de la misma deuda. Por falta de esta circunstancia, el que prestó sólo tendrá los derechos que exprese su respectivo contrato.</w:t>
      </w:r>
    </w:p>
    <w:p w14:paraId="4D3B2EEF" w14:textId="77777777" w:rsidR="00FE6D9E" w:rsidRPr="00FE6D9E" w:rsidRDefault="00FE6D9E" w:rsidP="00FE6D9E">
      <w:pPr>
        <w:pStyle w:val="Estilo"/>
        <w:rPr>
          <w:rFonts w:ascii="Verdana" w:hAnsi="Verdana"/>
          <w:sz w:val="20"/>
          <w:szCs w:val="20"/>
        </w:rPr>
      </w:pPr>
    </w:p>
    <w:p w14:paraId="72846E13" w14:textId="77777777" w:rsidR="00FE6D9E" w:rsidRPr="00FE6D9E" w:rsidRDefault="00FE6D9E" w:rsidP="00FE6D9E">
      <w:pPr>
        <w:pStyle w:val="Estilo"/>
        <w:rPr>
          <w:rFonts w:ascii="Verdana" w:hAnsi="Verdana"/>
          <w:sz w:val="20"/>
          <w:szCs w:val="20"/>
        </w:rPr>
      </w:pPr>
      <w:r w:rsidRPr="00FE6D9E">
        <w:rPr>
          <w:rFonts w:ascii="Verdana" w:hAnsi="Verdana"/>
          <w:sz w:val="20"/>
          <w:szCs w:val="20"/>
        </w:rPr>
        <w:t>En caso de que dicha deuda sea derivada de un préstamo con garantía real se mantendrá inalterable la garantía original y su prelación, a efecto de evitar la constitución de una nueva garantía.</w:t>
      </w:r>
    </w:p>
    <w:p w14:paraId="670D03C6" w14:textId="77777777" w:rsidR="00FE6D9E" w:rsidRDefault="00FE6D9E"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262B9D4D" w:rsidR="00E3353F" w:rsidRDefault="00E3353F" w:rsidP="00E3353F">
      <w:pPr>
        <w:spacing w:after="0" w:line="240" w:lineRule="auto"/>
        <w:jc w:val="both"/>
        <w:rPr>
          <w:rFonts w:ascii="Verdana" w:eastAsia="Calibri" w:hAnsi="Verdana" w:cs="Times New Roman"/>
          <w:sz w:val="20"/>
          <w:szCs w:val="20"/>
        </w:rPr>
      </w:pPr>
    </w:p>
    <w:p w14:paraId="723E49F8" w14:textId="5AA8955F" w:rsidR="00FE6D9E" w:rsidRDefault="00FE6D9E"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34E1335" w:rsidR="00E3353F" w:rsidRDefault="00E3353F" w:rsidP="00E3353F">
      <w:pPr>
        <w:spacing w:after="0" w:line="240" w:lineRule="auto"/>
        <w:jc w:val="both"/>
        <w:rPr>
          <w:rFonts w:ascii="Verdana" w:eastAsia="Calibri" w:hAnsi="Verdana" w:cs="Times New Roman"/>
          <w:sz w:val="20"/>
          <w:szCs w:val="20"/>
        </w:rPr>
      </w:pPr>
    </w:p>
    <w:p w14:paraId="1543CB0C" w14:textId="64D14953" w:rsidR="0022379F" w:rsidRDefault="0022379F" w:rsidP="00E3353F">
      <w:pPr>
        <w:spacing w:after="0" w:line="240" w:lineRule="auto"/>
        <w:jc w:val="both"/>
        <w:rPr>
          <w:rFonts w:ascii="Verdana" w:eastAsia="Calibri" w:hAnsi="Verdana" w:cs="Times New Roman"/>
          <w:sz w:val="20"/>
          <w:szCs w:val="20"/>
        </w:rPr>
      </w:pPr>
    </w:p>
    <w:p w14:paraId="4BF6D74F" w14:textId="57AEC997" w:rsidR="0022379F" w:rsidRDefault="0022379F" w:rsidP="00E3353F">
      <w:pPr>
        <w:spacing w:after="0" w:line="240" w:lineRule="auto"/>
        <w:jc w:val="both"/>
        <w:rPr>
          <w:rFonts w:ascii="Verdana" w:eastAsia="Calibri" w:hAnsi="Verdana" w:cs="Times New Roman"/>
          <w:sz w:val="20"/>
          <w:szCs w:val="20"/>
        </w:rPr>
      </w:pPr>
    </w:p>
    <w:p w14:paraId="6778822A" w14:textId="15267D12" w:rsidR="0022379F" w:rsidRDefault="0022379F" w:rsidP="00E3353F">
      <w:pPr>
        <w:spacing w:after="0" w:line="240" w:lineRule="auto"/>
        <w:jc w:val="both"/>
        <w:rPr>
          <w:rFonts w:ascii="Verdana" w:eastAsia="Calibri" w:hAnsi="Verdana" w:cs="Times New Roman"/>
          <w:sz w:val="20"/>
          <w:szCs w:val="20"/>
        </w:rPr>
      </w:pPr>
    </w:p>
    <w:p w14:paraId="0098E007" w14:textId="77777777" w:rsidR="0022379F" w:rsidRPr="00E3353F" w:rsidRDefault="0022379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lastRenderedPageBreak/>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03D720C6" w:rsidR="00E3353F" w:rsidRDefault="00E3353F" w:rsidP="00E3353F">
      <w:pPr>
        <w:spacing w:after="0" w:line="240" w:lineRule="auto"/>
        <w:jc w:val="both"/>
        <w:rPr>
          <w:rFonts w:ascii="Verdana" w:eastAsia="Calibri" w:hAnsi="Verdana" w:cs="Times New Roman"/>
          <w:sz w:val="20"/>
          <w:szCs w:val="20"/>
        </w:rPr>
      </w:pPr>
    </w:p>
    <w:p w14:paraId="6F10F032" w14:textId="77DB9033" w:rsidR="0022379F" w:rsidRDefault="0022379F" w:rsidP="00E3353F">
      <w:pPr>
        <w:spacing w:after="0" w:line="240" w:lineRule="auto"/>
        <w:jc w:val="both"/>
        <w:rPr>
          <w:rFonts w:ascii="Verdana" w:eastAsia="Calibri" w:hAnsi="Verdana" w:cs="Times New Roman"/>
          <w:sz w:val="20"/>
          <w:szCs w:val="20"/>
        </w:rPr>
      </w:pPr>
    </w:p>
    <w:p w14:paraId="3D37F3FB" w14:textId="77777777" w:rsidR="0022379F" w:rsidRPr="00E3353F" w:rsidRDefault="0022379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5C5E3EE1"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2DC68A6A"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1849. Si la donación fuere de ciertos y determinados bienes, el donatario no responderá de las deudas del donante, pero cuando sobre los bienes donados estuviere constituida alguna hipoteca o prenda responderá solamente por el crédito hipotecario o </w:t>
      </w:r>
      <w:r w:rsidRPr="00E3353F">
        <w:rPr>
          <w:rFonts w:ascii="Verdana" w:eastAsia="Calibri" w:hAnsi="Verdana" w:cs="Times New Roman"/>
          <w:sz w:val="20"/>
          <w:szCs w:val="20"/>
        </w:rPr>
        <w:lastRenderedPageBreak/>
        <w:t>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34B8DB6D" w:rsidR="00E3353F" w:rsidRDefault="00E3353F" w:rsidP="00E3353F">
      <w:pPr>
        <w:spacing w:after="0" w:line="240" w:lineRule="auto"/>
        <w:jc w:val="both"/>
        <w:rPr>
          <w:rFonts w:ascii="Verdana" w:eastAsia="Calibri" w:hAnsi="Verdana" w:cs="Times New Roman"/>
          <w:sz w:val="20"/>
          <w:szCs w:val="20"/>
        </w:rPr>
      </w:pPr>
    </w:p>
    <w:p w14:paraId="32C6B30C" w14:textId="0BCFB405" w:rsidR="0022379F" w:rsidRDefault="0022379F" w:rsidP="00E3353F">
      <w:pPr>
        <w:spacing w:after="0" w:line="240" w:lineRule="auto"/>
        <w:jc w:val="both"/>
        <w:rPr>
          <w:rFonts w:ascii="Verdana" w:eastAsia="Calibri" w:hAnsi="Verdana" w:cs="Times New Roman"/>
          <w:sz w:val="20"/>
          <w:szCs w:val="20"/>
        </w:rPr>
      </w:pPr>
    </w:p>
    <w:p w14:paraId="3A39E36E" w14:textId="59D6D4F7" w:rsidR="0022379F" w:rsidRDefault="0022379F" w:rsidP="00E3353F">
      <w:pPr>
        <w:spacing w:after="0" w:line="240" w:lineRule="auto"/>
        <w:jc w:val="both"/>
        <w:rPr>
          <w:rFonts w:ascii="Verdana" w:eastAsia="Calibri" w:hAnsi="Verdana" w:cs="Times New Roman"/>
          <w:sz w:val="20"/>
          <w:szCs w:val="20"/>
        </w:rPr>
      </w:pPr>
    </w:p>
    <w:p w14:paraId="21B4F80D" w14:textId="369CC8EA" w:rsidR="0022379F" w:rsidRDefault="0022379F" w:rsidP="00E3353F">
      <w:pPr>
        <w:spacing w:after="0" w:line="240" w:lineRule="auto"/>
        <w:jc w:val="both"/>
        <w:rPr>
          <w:rFonts w:ascii="Verdana" w:eastAsia="Calibri" w:hAnsi="Verdana" w:cs="Times New Roman"/>
          <w:sz w:val="20"/>
          <w:szCs w:val="20"/>
        </w:rPr>
      </w:pPr>
    </w:p>
    <w:p w14:paraId="37D489B5" w14:textId="6FB3B047" w:rsidR="0022379F" w:rsidRDefault="0022379F" w:rsidP="00E3353F">
      <w:pPr>
        <w:spacing w:after="0" w:line="240" w:lineRule="auto"/>
        <w:jc w:val="both"/>
        <w:rPr>
          <w:rFonts w:ascii="Verdana" w:eastAsia="Calibri" w:hAnsi="Verdana" w:cs="Times New Roman"/>
          <w:sz w:val="20"/>
          <w:szCs w:val="20"/>
        </w:rPr>
      </w:pPr>
    </w:p>
    <w:p w14:paraId="5B7E9797" w14:textId="228A692E" w:rsidR="0022379F" w:rsidRDefault="0022379F" w:rsidP="00E3353F">
      <w:pPr>
        <w:spacing w:after="0" w:line="240" w:lineRule="auto"/>
        <w:jc w:val="both"/>
        <w:rPr>
          <w:rFonts w:ascii="Verdana" w:eastAsia="Calibri" w:hAnsi="Verdana" w:cs="Times New Roman"/>
          <w:sz w:val="20"/>
          <w:szCs w:val="20"/>
        </w:rPr>
      </w:pPr>
    </w:p>
    <w:p w14:paraId="32F1BDB6" w14:textId="7F07CB33" w:rsidR="0022379F" w:rsidRDefault="0022379F" w:rsidP="00E3353F">
      <w:pPr>
        <w:spacing w:after="0" w:line="240" w:lineRule="auto"/>
        <w:jc w:val="both"/>
        <w:rPr>
          <w:rFonts w:ascii="Verdana" w:eastAsia="Calibri" w:hAnsi="Verdana" w:cs="Times New Roman"/>
          <w:sz w:val="20"/>
          <w:szCs w:val="20"/>
        </w:rPr>
      </w:pPr>
    </w:p>
    <w:p w14:paraId="690B6CCB" w14:textId="77777777" w:rsidR="0022379F" w:rsidRPr="00E3353F" w:rsidRDefault="0022379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1890. Cuando el mutuatario sufra evicción sólo podrá exigirle al mutuante que cumpla nuevamente su prestación y lo indemnice de los daños y perjuicios si hubo mala fe o, si lo </w:t>
      </w:r>
      <w:r w:rsidRPr="00E3353F">
        <w:rPr>
          <w:rFonts w:ascii="Verdana" w:eastAsia="Calibri" w:hAnsi="Verdana" w:cs="Times New Roman"/>
          <w:sz w:val="20"/>
          <w:szCs w:val="20"/>
        </w:rPr>
        <w:lastRenderedPageBreak/>
        <w:t>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13F1D5A5" w14:textId="77777777" w:rsidR="00BB18C6" w:rsidRPr="00BB18C6" w:rsidRDefault="00BB18C6" w:rsidP="00BB18C6">
      <w:pPr>
        <w:pStyle w:val="Estilo"/>
        <w:jc w:val="right"/>
        <w:rPr>
          <w:rFonts w:ascii="Verdana" w:hAnsi="Verdana"/>
          <w:sz w:val="20"/>
          <w:szCs w:val="20"/>
        </w:rPr>
      </w:pPr>
      <w:r w:rsidRPr="00BB18C6">
        <w:rPr>
          <w:rFonts w:ascii="Verdana" w:hAnsi="Verdana"/>
          <w:sz w:val="20"/>
          <w:szCs w:val="20"/>
        </w:rPr>
        <w:t>(REFORMADO, P.O. 5 DE JULIO DE 2018)</w:t>
      </w:r>
    </w:p>
    <w:p w14:paraId="3F9DDF5A" w14:textId="77777777" w:rsidR="00BB18C6" w:rsidRPr="00BB18C6" w:rsidRDefault="00BB18C6" w:rsidP="00BB18C6">
      <w:pPr>
        <w:pStyle w:val="Estilo"/>
        <w:rPr>
          <w:rFonts w:ascii="Verdana" w:hAnsi="Verdana"/>
          <w:sz w:val="20"/>
          <w:szCs w:val="20"/>
        </w:rPr>
      </w:pPr>
      <w:r w:rsidRPr="00BB18C6">
        <w:rPr>
          <w:rFonts w:ascii="Verdana" w:hAnsi="Verdana"/>
          <w:sz w:val="20"/>
          <w:szCs w:val="20"/>
        </w:rPr>
        <w:t>Art. 1895. El interés legal será el previsto en el artículo 1570 de este Código. El interés convencional será el que acuerden las partes, sin que dicho interés debe exceder a los vigentes en el sistema financiero, entendidos los mismos, como aquellos que regula la Ley para la Transparencia y Ordenamiento de los Servicios Financieros, en la fecha próxima anterior al día del acuerdo. Se consideran ilícitos, nulos de pleno derecho, y se tendrán por no pactados, los acuerdos, en oposición al preceptuado en este artículo.</w:t>
      </w:r>
    </w:p>
    <w:p w14:paraId="4D6EDC0A" w14:textId="77777777" w:rsidR="00BB18C6" w:rsidRDefault="00BB18C6" w:rsidP="00B07BDF">
      <w:pPr>
        <w:pStyle w:val="Estilo"/>
        <w:jc w:val="right"/>
        <w:rPr>
          <w:rFonts w:ascii="Verdana" w:hAnsi="Verdana"/>
          <w:sz w:val="20"/>
          <w:szCs w:val="20"/>
        </w:rPr>
      </w:pPr>
    </w:p>
    <w:p w14:paraId="58023023" w14:textId="77777777" w:rsidR="00BB18C6" w:rsidRDefault="00BB18C6" w:rsidP="00B07BDF">
      <w:pPr>
        <w:pStyle w:val="Estilo"/>
        <w:jc w:val="right"/>
        <w:rPr>
          <w:rFonts w:ascii="Verdana" w:hAnsi="Verdana"/>
          <w:sz w:val="20"/>
          <w:szCs w:val="20"/>
        </w:rPr>
      </w:pPr>
    </w:p>
    <w:p w14:paraId="5512800E" w14:textId="77777777" w:rsidR="00E81088" w:rsidRPr="00E81088" w:rsidRDefault="00E81088" w:rsidP="00E81088">
      <w:pPr>
        <w:pStyle w:val="Estilo"/>
        <w:rPr>
          <w:rFonts w:ascii="Verdana" w:hAnsi="Verdana"/>
          <w:sz w:val="20"/>
          <w:szCs w:val="20"/>
        </w:rPr>
      </w:pPr>
      <w:r w:rsidRPr="00E81088">
        <w:rPr>
          <w:rFonts w:ascii="Verdana" w:hAnsi="Verdana"/>
          <w:sz w:val="20"/>
          <w:szCs w:val="20"/>
        </w:rPr>
        <w:t>Art. 1896. (DEROGADO, P.O. 5 DE JULIO DE 2018)</w:t>
      </w:r>
    </w:p>
    <w:p w14:paraId="41C78090" w14:textId="77777777" w:rsidR="00E81088" w:rsidRPr="00E81088" w:rsidRDefault="00E81088" w:rsidP="00E81088">
      <w:pPr>
        <w:pStyle w:val="Estilo"/>
        <w:rPr>
          <w:rFonts w:ascii="Verdana" w:hAnsi="Verdana"/>
          <w:sz w:val="20"/>
          <w:szCs w:val="20"/>
        </w:rPr>
      </w:pPr>
    </w:p>
    <w:p w14:paraId="1D9BE83C" w14:textId="77777777" w:rsidR="00E81088" w:rsidRPr="00E81088" w:rsidRDefault="00E81088" w:rsidP="00E81088">
      <w:pPr>
        <w:pStyle w:val="Estilo"/>
        <w:rPr>
          <w:rFonts w:ascii="Verdana" w:hAnsi="Verdana"/>
          <w:sz w:val="20"/>
          <w:szCs w:val="20"/>
        </w:rPr>
      </w:pPr>
      <w:r w:rsidRPr="00E81088">
        <w:rPr>
          <w:rFonts w:ascii="Verdana" w:hAnsi="Verdana"/>
          <w:sz w:val="20"/>
          <w:szCs w:val="20"/>
        </w:rPr>
        <w:t>Art. 1897. (DEROGADO, P.O. 5 DE JULIO DE 2018)</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368628AE" w14:textId="77777777" w:rsidR="0022379F" w:rsidRDefault="0022379F" w:rsidP="004C309A">
      <w:pPr>
        <w:pStyle w:val="Estilo"/>
        <w:jc w:val="right"/>
        <w:rPr>
          <w:rFonts w:ascii="Verdana" w:hAnsi="Verdana"/>
          <w:sz w:val="20"/>
          <w:szCs w:val="20"/>
        </w:rPr>
      </w:pPr>
    </w:p>
    <w:p w14:paraId="6E58D245" w14:textId="77777777" w:rsidR="0022379F" w:rsidRDefault="0022379F" w:rsidP="004C309A">
      <w:pPr>
        <w:pStyle w:val="Estilo"/>
        <w:jc w:val="right"/>
        <w:rPr>
          <w:rFonts w:ascii="Verdana" w:hAnsi="Verdana"/>
          <w:sz w:val="20"/>
          <w:szCs w:val="20"/>
        </w:rPr>
      </w:pPr>
    </w:p>
    <w:p w14:paraId="0132174D" w14:textId="53D35B0D"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lastRenderedPageBreak/>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1941. Si el arrendador no cumpliere con hacer las reparaciones necesarias para el uso a que esté destinada la cosa, quedará a elección del arrendatario rescindir el arrendamiento </w:t>
      </w:r>
      <w:r w:rsidRPr="00E3353F">
        <w:rPr>
          <w:rFonts w:ascii="Verdana" w:eastAsia="Calibri" w:hAnsi="Verdana" w:cs="Times New Roman"/>
          <w:sz w:val="20"/>
          <w:szCs w:val="20"/>
        </w:rPr>
        <w:lastRenderedPageBreak/>
        <w:t>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241DC1D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7AA99406" w14:textId="56A096E6" w:rsidR="00F7169E" w:rsidRDefault="00F7169E" w:rsidP="00E3353F">
      <w:pPr>
        <w:spacing w:after="0" w:line="240" w:lineRule="auto"/>
        <w:jc w:val="both"/>
        <w:rPr>
          <w:rFonts w:ascii="Verdana" w:eastAsia="Calibri" w:hAnsi="Verdana" w:cs="Times New Roman"/>
          <w:sz w:val="20"/>
          <w:szCs w:val="20"/>
        </w:rPr>
      </w:pPr>
    </w:p>
    <w:p w14:paraId="0162021F" w14:textId="77777777" w:rsidR="00F7169E" w:rsidRPr="00F7169E" w:rsidRDefault="00F7169E" w:rsidP="00F7169E">
      <w:pPr>
        <w:pStyle w:val="Estilo"/>
        <w:jc w:val="right"/>
        <w:rPr>
          <w:rFonts w:ascii="Verdana" w:hAnsi="Verdana"/>
          <w:sz w:val="20"/>
          <w:szCs w:val="20"/>
        </w:rPr>
      </w:pPr>
      <w:r w:rsidRPr="00F7169E">
        <w:rPr>
          <w:rFonts w:ascii="Verdana" w:hAnsi="Verdana"/>
          <w:sz w:val="20"/>
          <w:szCs w:val="20"/>
        </w:rPr>
        <w:t>(REFORMADO PRIMER PÁRRAFO, P.O. 1 DE JULIO DE 2016)</w:t>
      </w:r>
    </w:p>
    <w:p w14:paraId="27F814B0" w14:textId="77777777" w:rsidR="00F7169E" w:rsidRPr="00F7169E" w:rsidRDefault="00F7169E" w:rsidP="00F7169E">
      <w:pPr>
        <w:pStyle w:val="Estilo"/>
        <w:rPr>
          <w:rFonts w:ascii="Verdana" w:hAnsi="Verdana"/>
          <w:sz w:val="20"/>
          <w:szCs w:val="20"/>
        </w:rPr>
      </w:pPr>
      <w:r w:rsidRPr="00F7169E">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la Unidad de Medida y Actualización diaria durante el tiempo de vigencia del contrato.</w:t>
      </w:r>
    </w:p>
    <w:p w14:paraId="733E6AF8" w14:textId="77777777" w:rsidR="00F7169E" w:rsidRPr="00F7169E" w:rsidRDefault="00F7169E" w:rsidP="00F7169E">
      <w:pPr>
        <w:pStyle w:val="Estilo"/>
        <w:rPr>
          <w:rFonts w:ascii="Verdana" w:hAnsi="Verdana"/>
          <w:sz w:val="20"/>
          <w:szCs w:val="20"/>
        </w:rPr>
      </w:pPr>
    </w:p>
    <w:p w14:paraId="3C9A98ED" w14:textId="77777777" w:rsidR="00F7169E" w:rsidRPr="00F7169E" w:rsidRDefault="00F7169E" w:rsidP="00F7169E">
      <w:pPr>
        <w:pStyle w:val="Estilo"/>
        <w:rPr>
          <w:rFonts w:ascii="Verdana" w:hAnsi="Verdana"/>
          <w:sz w:val="20"/>
          <w:szCs w:val="20"/>
        </w:rPr>
      </w:pPr>
      <w:r w:rsidRPr="00F7169E">
        <w:rPr>
          <w:rFonts w:ascii="Verdana" w:hAnsi="Verdana"/>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previa la aprobación de la obra por la oficina respectiva.</w:t>
      </w:r>
    </w:p>
    <w:p w14:paraId="69C9E4F9" w14:textId="77777777" w:rsidR="00F7169E" w:rsidRPr="00E3353F" w:rsidRDefault="00F7169E" w:rsidP="00E3353F">
      <w:pPr>
        <w:spacing w:after="0" w:line="240" w:lineRule="auto"/>
        <w:jc w:val="both"/>
        <w:rPr>
          <w:rFonts w:ascii="Verdana" w:eastAsia="Calibri" w:hAnsi="Verdana" w:cs="Times New Roman"/>
          <w:sz w:val="20"/>
          <w:szCs w:val="20"/>
        </w:rPr>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7EC22D99" w14:textId="77777777" w:rsidR="00F80239" w:rsidRPr="00F80239" w:rsidRDefault="00F80239" w:rsidP="00F80239">
      <w:pPr>
        <w:pStyle w:val="Estilo"/>
        <w:rPr>
          <w:rFonts w:ascii="Verdana" w:hAnsi="Verdana"/>
          <w:sz w:val="20"/>
          <w:szCs w:val="20"/>
        </w:rPr>
      </w:pPr>
      <w:r w:rsidRPr="00F80239">
        <w:rPr>
          <w:rFonts w:ascii="Verdana" w:hAnsi="Verdana"/>
          <w:sz w:val="20"/>
          <w:szCs w:val="20"/>
        </w:rPr>
        <w:t>Art. 2066. El mandato debe otorgarse en escritura pública:</w:t>
      </w:r>
    </w:p>
    <w:p w14:paraId="7A5C3A1E" w14:textId="77777777" w:rsidR="00F80239" w:rsidRPr="00F80239" w:rsidRDefault="00F80239" w:rsidP="00F80239">
      <w:pPr>
        <w:pStyle w:val="Estilo"/>
        <w:rPr>
          <w:rFonts w:ascii="Verdana" w:hAnsi="Verdana"/>
          <w:sz w:val="20"/>
          <w:szCs w:val="20"/>
        </w:rPr>
      </w:pPr>
    </w:p>
    <w:p w14:paraId="3F2E94B3" w14:textId="77777777" w:rsidR="00F80239" w:rsidRPr="00F80239" w:rsidRDefault="00F80239" w:rsidP="00F80239">
      <w:pPr>
        <w:pStyle w:val="Estilo"/>
        <w:rPr>
          <w:rFonts w:ascii="Verdana" w:hAnsi="Verdana"/>
          <w:sz w:val="20"/>
          <w:szCs w:val="20"/>
        </w:rPr>
      </w:pPr>
      <w:r w:rsidRPr="00F80239">
        <w:rPr>
          <w:rFonts w:ascii="Verdana" w:hAnsi="Verdana"/>
          <w:sz w:val="20"/>
          <w:szCs w:val="20"/>
        </w:rPr>
        <w:t>I. Cuando sea general;</w:t>
      </w:r>
    </w:p>
    <w:p w14:paraId="790B5DFB" w14:textId="77777777" w:rsidR="00F80239" w:rsidRPr="00F80239" w:rsidRDefault="00F80239" w:rsidP="00F80239">
      <w:pPr>
        <w:pStyle w:val="Estilo"/>
        <w:rPr>
          <w:rFonts w:ascii="Verdana" w:hAnsi="Verdana"/>
          <w:sz w:val="20"/>
          <w:szCs w:val="20"/>
        </w:rPr>
      </w:pPr>
    </w:p>
    <w:p w14:paraId="442166E9" w14:textId="77777777" w:rsidR="00F80239" w:rsidRPr="00F80239" w:rsidRDefault="00F80239" w:rsidP="00F80239">
      <w:pPr>
        <w:pStyle w:val="Estilo"/>
        <w:rPr>
          <w:rFonts w:ascii="Verdana" w:hAnsi="Verdana"/>
          <w:sz w:val="20"/>
          <w:szCs w:val="20"/>
        </w:rPr>
      </w:pPr>
      <w:r w:rsidRPr="00F80239">
        <w:rPr>
          <w:rFonts w:ascii="Verdana" w:hAnsi="Verdana"/>
          <w:sz w:val="20"/>
          <w:szCs w:val="20"/>
        </w:rPr>
        <w:t>II. Cuando en virtud de él haya de ejecutar el mandatario, a nombre del mandante, algún acto que con forme a la ley debe constar en instrumento público.</w:t>
      </w:r>
    </w:p>
    <w:p w14:paraId="5075D4E1" w14:textId="77777777" w:rsidR="00F80239" w:rsidRPr="00F80239" w:rsidRDefault="00F80239" w:rsidP="00F80239">
      <w:pPr>
        <w:pStyle w:val="Estilo"/>
        <w:rPr>
          <w:rFonts w:ascii="Verdana" w:hAnsi="Verdana"/>
          <w:sz w:val="20"/>
          <w:szCs w:val="20"/>
        </w:rPr>
      </w:pPr>
    </w:p>
    <w:p w14:paraId="5374AC94" w14:textId="77777777" w:rsidR="00F80239" w:rsidRPr="00F80239" w:rsidRDefault="00F80239" w:rsidP="00F80239">
      <w:pPr>
        <w:pStyle w:val="Estilo"/>
        <w:jc w:val="right"/>
        <w:rPr>
          <w:rFonts w:ascii="Verdana" w:hAnsi="Verdana"/>
          <w:sz w:val="20"/>
          <w:szCs w:val="20"/>
        </w:rPr>
      </w:pPr>
      <w:r w:rsidRPr="00F80239">
        <w:rPr>
          <w:rFonts w:ascii="Verdana" w:hAnsi="Verdana"/>
          <w:sz w:val="20"/>
          <w:szCs w:val="20"/>
        </w:rPr>
        <w:t>(ADICIONADO, P.O. 26 DE MAYO DE 2017)</w:t>
      </w:r>
    </w:p>
    <w:p w14:paraId="3E0D98BC" w14:textId="77777777" w:rsidR="00F80239" w:rsidRPr="00F80239" w:rsidRDefault="00F80239" w:rsidP="00F80239">
      <w:pPr>
        <w:pStyle w:val="Estilo"/>
        <w:rPr>
          <w:rFonts w:ascii="Verdana" w:hAnsi="Verdana"/>
          <w:sz w:val="20"/>
          <w:szCs w:val="20"/>
        </w:rPr>
      </w:pPr>
      <w:r w:rsidRPr="00F80239">
        <w:rPr>
          <w:rFonts w:ascii="Verdana" w:hAnsi="Verdana"/>
          <w:sz w:val="20"/>
          <w:szCs w:val="20"/>
        </w:rPr>
        <w:t>El mandato otorgado en escritura pública tendrá una duración de hasta cinco años. Los notarios públicos insertarán en los testimonios de los mandatos que se otorguen, la fecha de inicio y terminación de su vigencia, cuyo cómputo debe comenzar a partir de que se dio la declaración del mandante en favor del mandatario.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37B04561" w14:textId="77777777" w:rsidR="00F27F3F" w:rsidRPr="00F27F3F" w:rsidRDefault="00F27F3F" w:rsidP="00F27F3F">
      <w:pPr>
        <w:pStyle w:val="Estilo"/>
        <w:rPr>
          <w:rFonts w:ascii="Verdana" w:hAnsi="Verdana"/>
          <w:sz w:val="20"/>
          <w:szCs w:val="20"/>
        </w:rPr>
      </w:pPr>
      <w:r w:rsidRPr="00F27F3F">
        <w:rPr>
          <w:rFonts w:ascii="Verdana" w:hAnsi="Verdana"/>
          <w:sz w:val="20"/>
          <w:szCs w:val="20"/>
        </w:rPr>
        <w:t>Art. 2108. El mandato termina:</w:t>
      </w:r>
    </w:p>
    <w:p w14:paraId="006261CD" w14:textId="77777777" w:rsidR="00F27F3F" w:rsidRPr="00F27F3F" w:rsidRDefault="00F27F3F" w:rsidP="00F27F3F">
      <w:pPr>
        <w:pStyle w:val="Estilo"/>
        <w:rPr>
          <w:rFonts w:ascii="Verdana" w:hAnsi="Verdana"/>
          <w:sz w:val="20"/>
          <w:szCs w:val="20"/>
        </w:rPr>
      </w:pPr>
    </w:p>
    <w:p w14:paraId="594E947E"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 Por revocación;</w:t>
      </w:r>
    </w:p>
    <w:p w14:paraId="36A38742" w14:textId="77777777" w:rsidR="00F27F3F" w:rsidRPr="00F27F3F" w:rsidRDefault="00F27F3F" w:rsidP="00F27F3F">
      <w:pPr>
        <w:pStyle w:val="Estilo"/>
        <w:rPr>
          <w:rFonts w:ascii="Verdana" w:hAnsi="Verdana"/>
          <w:sz w:val="20"/>
          <w:szCs w:val="20"/>
        </w:rPr>
      </w:pPr>
    </w:p>
    <w:p w14:paraId="3A88BCE7"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II. Por renuncia del mandatario;</w:t>
      </w:r>
    </w:p>
    <w:p w14:paraId="2AC3C029" w14:textId="77777777" w:rsidR="00F27F3F" w:rsidRPr="00F27F3F" w:rsidRDefault="00F27F3F" w:rsidP="00F27F3F">
      <w:pPr>
        <w:pStyle w:val="Estilo"/>
        <w:rPr>
          <w:rFonts w:ascii="Verdana" w:hAnsi="Verdana"/>
          <w:sz w:val="20"/>
          <w:szCs w:val="20"/>
        </w:rPr>
      </w:pPr>
    </w:p>
    <w:p w14:paraId="32AFC15B"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III. Por muerte del mandante o del mandatario;</w:t>
      </w:r>
    </w:p>
    <w:p w14:paraId="1B999F72" w14:textId="77777777" w:rsidR="00F27F3F" w:rsidRPr="00F27F3F" w:rsidRDefault="00F27F3F" w:rsidP="00F27F3F">
      <w:pPr>
        <w:pStyle w:val="Estilo"/>
        <w:rPr>
          <w:rFonts w:ascii="Verdana" w:hAnsi="Verdana"/>
          <w:sz w:val="20"/>
          <w:szCs w:val="20"/>
        </w:rPr>
      </w:pPr>
    </w:p>
    <w:p w14:paraId="6F8694A7"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IV. Por interdicción de uno u otro;</w:t>
      </w:r>
    </w:p>
    <w:p w14:paraId="1901CC5F" w14:textId="77777777" w:rsidR="00F27F3F" w:rsidRPr="00F27F3F" w:rsidRDefault="00F27F3F" w:rsidP="00F27F3F">
      <w:pPr>
        <w:pStyle w:val="Estilo"/>
        <w:rPr>
          <w:rFonts w:ascii="Verdana" w:hAnsi="Verdana"/>
          <w:sz w:val="20"/>
          <w:szCs w:val="20"/>
        </w:rPr>
      </w:pPr>
    </w:p>
    <w:p w14:paraId="750A1C2B" w14:textId="77777777" w:rsidR="00F27F3F" w:rsidRPr="00F27F3F" w:rsidRDefault="00F27F3F" w:rsidP="00F27F3F">
      <w:pPr>
        <w:pStyle w:val="Estilo"/>
        <w:jc w:val="right"/>
        <w:rPr>
          <w:rFonts w:ascii="Verdana" w:hAnsi="Verdana"/>
          <w:sz w:val="20"/>
          <w:szCs w:val="20"/>
        </w:rPr>
      </w:pPr>
      <w:r w:rsidRPr="00F27F3F">
        <w:rPr>
          <w:rFonts w:ascii="Verdana" w:hAnsi="Verdana"/>
          <w:sz w:val="20"/>
          <w:szCs w:val="20"/>
        </w:rPr>
        <w:t>(REFORMADA, P.O. 26 DE MAYO DE 2017)</w:t>
      </w:r>
    </w:p>
    <w:p w14:paraId="1FE79EA6" w14:textId="77777777" w:rsidR="00F27F3F" w:rsidRPr="00F27F3F" w:rsidRDefault="00F27F3F" w:rsidP="00F27F3F">
      <w:pPr>
        <w:pStyle w:val="Estilo"/>
        <w:rPr>
          <w:rFonts w:ascii="Verdana" w:hAnsi="Verdana"/>
          <w:sz w:val="20"/>
          <w:szCs w:val="20"/>
        </w:rPr>
      </w:pPr>
      <w:r w:rsidRPr="00F27F3F">
        <w:rPr>
          <w:rFonts w:ascii="Verdana" w:hAnsi="Verdana"/>
          <w:sz w:val="20"/>
          <w:szCs w:val="20"/>
        </w:rPr>
        <w:t>V. Por conclusión de su vigencia legal, por el vencimiento del plazo por el que fue otorgado, o por la conclusión del negocio para el que fue concedido;</w:t>
      </w:r>
    </w:p>
    <w:p w14:paraId="13BE180E" w14:textId="77777777" w:rsidR="00F27F3F" w:rsidRPr="00F27F3F" w:rsidRDefault="00F27F3F" w:rsidP="00F27F3F">
      <w:pPr>
        <w:pStyle w:val="Estilo"/>
        <w:rPr>
          <w:rFonts w:ascii="Verdana" w:hAnsi="Verdana"/>
          <w:sz w:val="20"/>
          <w:szCs w:val="20"/>
        </w:rPr>
      </w:pPr>
    </w:p>
    <w:p w14:paraId="7EAD8B14" w14:textId="77777777" w:rsidR="00F27F3F" w:rsidRPr="00F27F3F" w:rsidRDefault="00F27F3F" w:rsidP="00F27F3F">
      <w:pPr>
        <w:pStyle w:val="Estilo"/>
        <w:rPr>
          <w:rFonts w:ascii="Verdana" w:hAnsi="Verdana"/>
          <w:sz w:val="20"/>
          <w:szCs w:val="20"/>
        </w:rPr>
      </w:pPr>
      <w:r w:rsidRPr="00F27F3F">
        <w:rPr>
          <w:rFonts w:ascii="Verdana" w:hAnsi="Verdana"/>
          <w:sz w:val="20"/>
          <w:szCs w:val="20"/>
        </w:rPr>
        <w:t>VI. En los casos previstos por los artículos 718, 719 y 720.</w:t>
      </w:r>
    </w:p>
    <w:p w14:paraId="62BD6EBB" w14:textId="77777777" w:rsidR="00F27F3F" w:rsidRPr="00F27F3F" w:rsidRDefault="00F27F3F" w:rsidP="00F27F3F">
      <w:pPr>
        <w:pStyle w:val="Estilo"/>
        <w:rPr>
          <w:rFonts w:ascii="Verdana" w:hAnsi="Verdana"/>
          <w:sz w:val="20"/>
          <w:szCs w:val="20"/>
        </w:rPr>
      </w:pPr>
    </w:p>
    <w:p w14:paraId="184DEE80" w14:textId="77777777" w:rsidR="00F27F3F" w:rsidRPr="00F27F3F" w:rsidRDefault="00F27F3F" w:rsidP="00F27F3F">
      <w:pPr>
        <w:pStyle w:val="Estilo"/>
        <w:jc w:val="right"/>
        <w:rPr>
          <w:rFonts w:ascii="Verdana" w:hAnsi="Verdana"/>
          <w:sz w:val="20"/>
          <w:szCs w:val="20"/>
        </w:rPr>
      </w:pPr>
      <w:r w:rsidRPr="00F27F3F">
        <w:rPr>
          <w:rFonts w:ascii="Verdana" w:hAnsi="Verdana"/>
          <w:sz w:val="20"/>
          <w:szCs w:val="20"/>
        </w:rPr>
        <w:t>(ADICIONADO, P.O. 26 DE MAYO DE 2017)</w:t>
      </w:r>
    </w:p>
    <w:p w14:paraId="00C373EE" w14:textId="77777777" w:rsidR="00F27F3F" w:rsidRPr="00F27F3F" w:rsidRDefault="00F27F3F" w:rsidP="00F27F3F">
      <w:pPr>
        <w:pStyle w:val="Estilo"/>
        <w:rPr>
          <w:rFonts w:ascii="Verdana" w:hAnsi="Verdana"/>
          <w:sz w:val="20"/>
          <w:szCs w:val="20"/>
        </w:rPr>
      </w:pPr>
      <w:r w:rsidRPr="00F27F3F">
        <w:rPr>
          <w:rFonts w:ascii="Verdana" w:hAnsi="Verdana"/>
          <w:sz w:val="20"/>
          <w:szCs w:val="20"/>
        </w:rPr>
        <w:lastRenderedPageBreak/>
        <w:t xml:space="preserve">Si el negocio por el que se otorgó el poder trasciende la vigencia de éste, se entenderán por prorrogadas las facultades otorgadas hasta la conclusión </w:t>
      </w:r>
      <w:proofErr w:type="gramStart"/>
      <w:r w:rsidRPr="00F27F3F">
        <w:rPr>
          <w:rFonts w:ascii="Verdana" w:hAnsi="Verdana"/>
          <w:sz w:val="20"/>
          <w:szCs w:val="20"/>
        </w:rPr>
        <w:t>del mismo</w:t>
      </w:r>
      <w:proofErr w:type="gramEnd"/>
      <w:r w:rsidRPr="00F27F3F">
        <w:rPr>
          <w:rFonts w:ascii="Verdana" w:hAnsi="Verdana"/>
          <w:sz w:val="20"/>
          <w:szCs w:val="20"/>
        </w:rPr>
        <w:t>, quedando comprendida la de promover el juicio de amparo.</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3B688B5E" w14:textId="77777777" w:rsidR="00CD65E9" w:rsidRDefault="00CD65E9" w:rsidP="00542F05">
      <w:pPr>
        <w:pStyle w:val="Estilo"/>
        <w:jc w:val="right"/>
        <w:rPr>
          <w:rFonts w:ascii="Verdana" w:hAnsi="Verdana"/>
          <w:sz w:val="20"/>
          <w:szCs w:val="20"/>
        </w:rPr>
      </w:pPr>
    </w:p>
    <w:p w14:paraId="78D9B7BB" w14:textId="77777777" w:rsidR="00CD65E9" w:rsidRDefault="00CD65E9" w:rsidP="00542F05">
      <w:pPr>
        <w:pStyle w:val="Estilo"/>
        <w:jc w:val="right"/>
        <w:rPr>
          <w:rFonts w:ascii="Verdana" w:hAnsi="Verdana"/>
          <w:sz w:val="20"/>
          <w:szCs w:val="20"/>
        </w:rPr>
      </w:pPr>
    </w:p>
    <w:p w14:paraId="63E1FDA3" w14:textId="34B758E2"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2150. Cuando la obra fue ajustada por peso o medida, sin designación del número de piezas o de la medida total, el contrato puede terminarse por una y otra parte, pagándose </w:t>
      </w:r>
      <w:r w:rsidRPr="00E3353F">
        <w:rPr>
          <w:rFonts w:ascii="Verdana" w:eastAsia="Calibri" w:hAnsi="Verdana" w:cs="Times New Roman"/>
          <w:sz w:val="20"/>
          <w:szCs w:val="20"/>
        </w:rPr>
        <w:lastRenderedPageBreak/>
        <w:t>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2184. En el caso previsto en el artículo anterior, cada uno de los interesados perderá los gastos que hubiere hecho si el viaje no se ha verificado; si está en curso, el porteador </w:t>
      </w:r>
      <w:r w:rsidRPr="00E3353F">
        <w:rPr>
          <w:rFonts w:ascii="Verdana" w:eastAsia="Calibri" w:hAnsi="Verdana" w:cs="Times New Roman"/>
          <w:sz w:val="20"/>
          <w:szCs w:val="20"/>
        </w:rPr>
        <w:lastRenderedPageBreak/>
        <w:t>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4E9AEE87" w14:textId="77777777" w:rsidR="00F41ADE" w:rsidRPr="00F41ADE" w:rsidRDefault="00F41ADE" w:rsidP="00F41ADE">
      <w:pPr>
        <w:pStyle w:val="Estilo"/>
        <w:jc w:val="right"/>
        <w:rPr>
          <w:rFonts w:ascii="Verdana" w:hAnsi="Verdana"/>
          <w:sz w:val="20"/>
          <w:szCs w:val="20"/>
        </w:rPr>
      </w:pPr>
      <w:r w:rsidRPr="00F41ADE">
        <w:rPr>
          <w:rFonts w:ascii="Verdana" w:hAnsi="Verdana"/>
          <w:sz w:val="20"/>
          <w:szCs w:val="20"/>
        </w:rPr>
        <w:t>(REFORMADO, P.O. 3 DE MAYO DE 2016)</w:t>
      </w:r>
    </w:p>
    <w:p w14:paraId="28BD7E5F" w14:textId="77777777" w:rsidR="00F41ADE" w:rsidRPr="00F41ADE" w:rsidRDefault="00F41ADE" w:rsidP="00F41ADE">
      <w:pPr>
        <w:pStyle w:val="Estilo"/>
        <w:rPr>
          <w:rFonts w:ascii="Verdana" w:hAnsi="Verdana"/>
          <w:sz w:val="20"/>
          <w:szCs w:val="20"/>
        </w:rPr>
      </w:pPr>
      <w:r w:rsidRPr="00F41ADE">
        <w:rPr>
          <w:rFonts w:ascii="Verdana" w:hAnsi="Verdana"/>
          <w:sz w:val="20"/>
          <w:szCs w:val="20"/>
        </w:rPr>
        <w:t xml:space="preserve">Art. 2191. Las asociaciones que se constituyan conforme a la presente ley gozarán de personalidad jurídica; en lo no previsto en este título le serán aplicables las disposiciones relativas a las sociedades civiles que no se opongan a la naturaleza de </w:t>
      </w:r>
      <w:proofErr w:type="gramStart"/>
      <w:r w:rsidRPr="00F41ADE">
        <w:rPr>
          <w:rFonts w:ascii="Verdana" w:hAnsi="Verdana"/>
          <w:sz w:val="20"/>
          <w:szCs w:val="20"/>
        </w:rPr>
        <w:t>las mismas</w:t>
      </w:r>
      <w:proofErr w:type="gramEnd"/>
      <w:r w:rsidRPr="00F41ADE">
        <w:rPr>
          <w:rFonts w:ascii="Verdana" w:hAnsi="Verdana"/>
          <w:sz w:val="20"/>
          <w:szCs w:val="20"/>
        </w:rPr>
        <w:t>.</w:t>
      </w:r>
    </w:p>
    <w:p w14:paraId="19F5DFEA" w14:textId="77777777" w:rsidR="00F41ADE" w:rsidRDefault="00F41ADE"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BF4AA7E" w14:textId="77777777" w:rsidR="000B7516" w:rsidRPr="000B7516" w:rsidRDefault="000B7516" w:rsidP="000B7516">
      <w:pPr>
        <w:pStyle w:val="Estilo"/>
        <w:jc w:val="right"/>
        <w:rPr>
          <w:rFonts w:ascii="Verdana" w:hAnsi="Verdana"/>
          <w:sz w:val="20"/>
          <w:szCs w:val="20"/>
        </w:rPr>
      </w:pPr>
      <w:r w:rsidRPr="000B7516">
        <w:rPr>
          <w:rFonts w:ascii="Verdana" w:hAnsi="Verdana"/>
          <w:sz w:val="20"/>
          <w:szCs w:val="20"/>
        </w:rPr>
        <w:t>(REFORMADO, P.O. 3 DE MAYO DE 2016)</w:t>
      </w:r>
    </w:p>
    <w:p w14:paraId="443D6257" w14:textId="77777777" w:rsidR="000B7516" w:rsidRPr="000B7516" w:rsidRDefault="000B7516" w:rsidP="000B7516">
      <w:pPr>
        <w:pStyle w:val="Estilo"/>
        <w:rPr>
          <w:rFonts w:ascii="Verdana" w:hAnsi="Verdana"/>
          <w:sz w:val="20"/>
          <w:szCs w:val="20"/>
        </w:rPr>
      </w:pPr>
      <w:r w:rsidRPr="000B7516">
        <w:rPr>
          <w:rFonts w:ascii="Verdana" w:hAnsi="Verdana"/>
          <w:sz w:val="20"/>
          <w:szCs w:val="20"/>
        </w:rPr>
        <w:t>Art. 2195. Las asambleas de las asociaciones se celebrarán conforme a lo establecido en sus estatutos o escritura constitutiva, y al menos una vez al año, dentro de los primeros seis meses del año natural, con la finalidad de informar sobre el estado que guarden los asuntos de la asociación y los estados financieros de la misma. Deberán ser convocadas por su director o consejo directivo con anticipación no menor a veinte días naturales a su celebración especificando los asuntos a tratar. En caso de que no se convoque a las asambleas por los indicados, tratándose de las asambleas ordinarias podrá hacerlo la autoridad judicial a petición de cualquier asociado; o del quince por ciento de los asociados para el caso de asambleas extraordinarias.</w:t>
      </w:r>
    </w:p>
    <w:p w14:paraId="4DEB4F04" w14:textId="77777777" w:rsidR="000B7516" w:rsidRDefault="000B7516"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346BA996" w14:textId="77777777" w:rsidR="005D15BF" w:rsidRPr="005D15BF" w:rsidRDefault="005D15BF" w:rsidP="005D15BF">
      <w:pPr>
        <w:pStyle w:val="Estilo"/>
        <w:jc w:val="right"/>
        <w:rPr>
          <w:rFonts w:ascii="Verdana" w:hAnsi="Verdana"/>
          <w:sz w:val="20"/>
          <w:szCs w:val="20"/>
        </w:rPr>
      </w:pPr>
      <w:r w:rsidRPr="005D15BF">
        <w:rPr>
          <w:rFonts w:ascii="Verdana" w:hAnsi="Verdana"/>
          <w:sz w:val="20"/>
          <w:szCs w:val="20"/>
        </w:rPr>
        <w:t>(REFORMADO, P.O. 3 DE MAYO DE 2016)</w:t>
      </w:r>
    </w:p>
    <w:p w14:paraId="21559CA3" w14:textId="77777777" w:rsidR="005D15BF" w:rsidRPr="005D15BF" w:rsidRDefault="005D15BF" w:rsidP="005D15BF">
      <w:pPr>
        <w:pStyle w:val="Estilo"/>
        <w:rPr>
          <w:rFonts w:ascii="Verdana" w:hAnsi="Verdana"/>
          <w:sz w:val="20"/>
          <w:szCs w:val="20"/>
        </w:rPr>
      </w:pPr>
      <w:r w:rsidRPr="005D15BF">
        <w:rPr>
          <w:rFonts w:ascii="Verdana" w:hAnsi="Verdana"/>
          <w:sz w:val="20"/>
          <w:szCs w:val="20"/>
        </w:rPr>
        <w:t xml:space="preserve">Art. 2201. Conforme a la naturaleza no lucrativa de la asociación, los asociados no tendrán derechos sobre el haber social, cuotas o recursos, ni a explotar o utilizar en forma alguna los bienes de </w:t>
      </w:r>
      <w:proofErr w:type="gramStart"/>
      <w:r w:rsidRPr="005D15BF">
        <w:rPr>
          <w:rFonts w:ascii="Verdana" w:hAnsi="Verdana"/>
          <w:sz w:val="20"/>
          <w:szCs w:val="20"/>
        </w:rPr>
        <w:t>la misma</w:t>
      </w:r>
      <w:proofErr w:type="gramEnd"/>
      <w:r w:rsidRPr="005D15BF">
        <w:rPr>
          <w:rFonts w:ascii="Verdana" w:hAnsi="Verdana"/>
          <w:sz w:val="20"/>
          <w:szCs w:val="20"/>
        </w:rPr>
        <w:t xml:space="preserve"> en su beneficio personal.</w:t>
      </w:r>
    </w:p>
    <w:p w14:paraId="411457F4" w14:textId="77777777" w:rsidR="005D15BF" w:rsidRDefault="005D15B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61C04710" w14:textId="77777777" w:rsidR="00A93CC8" w:rsidRPr="00A93CC8" w:rsidRDefault="00A93CC8" w:rsidP="00A93CC8">
      <w:pPr>
        <w:pStyle w:val="Estilo"/>
        <w:jc w:val="right"/>
        <w:rPr>
          <w:rFonts w:ascii="Verdana" w:hAnsi="Verdana"/>
          <w:sz w:val="20"/>
          <w:szCs w:val="20"/>
        </w:rPr>
      </w:pPr>
      <w:r w:rsidRPr="00A93CC8">
        <w:rPr>
          <w:rFonts w:ascii="Verdana" w:hAnsi="Verdana"/>
          <w:sz w:val="20"/>
          <w:szCs w:val="20"/>
        </w:rPr>
        <w:t>(REFORMADO, P.O. 3 DE MAYO DE 2016)</w:t>
      </w:r>
    </w:p>
    <w:p w14:paraId="28730E53" w14:textId="77777777" w:rsidR="00A93CC8" w:rsidRPr="00A93CC8" w:rsidRDefault="00A93CC8" w:rsidP="00A93CC8">
      <w:pPr>
        <w:pStyle w:val="Estilo"/>
        <w:rPr>
          <w:rFonts w:ascii="Verdana" w:hAnsi="Verdana"/>
          <w:sz w:val="20"/>
          <w:szCs w:val="20"/>
        </w:rPr>
      </w:pPr>
      <w:r w:rsidRPr="00A93CC8">
        <w:rPr>
          <w:rFonts w:ascii="Verdana" w:hAnsi="Verdana"/>
          <w:sz w:val="20"/>
          <w:szCs w:val="20"/>
        </w:rPr>
        <w:t>Art. 2205. En caso de disolución o extinción, los bienes de la asociación se aplicarán conforme a lo señalado en sus estatutos, los que al menos, deberán establecer que en estos casos se destinarán a otra asociación con un fin social similar, preponderantemente benéfico y que tenga por lo menos tres años de haberse constituido y esté vigente.</w:t>
      </w:r>
    </w:p>
    <w:p w14:paraId="60F95400" w14:textId="77777777" w:rsidR="00A93CC8" w:rsidRPr="00A93CC8" w:rsidRDefault="00A93CC8" w:rsidP="00A93CC8">
      <w:pPr>
        <w:pStyle w:val="Estilo"/>
        <w:rPr>
          <w:rFonts w:ascii="Verdana" w:hAnsi="Verdana"/>
          <w:sz w:val="20"/>
          <w:szCs w:val="20"/>
        </w:rPr>
      </w:pPr>
    </w:p>
    <w:p w14:paraId="3B196E71" w14:textId="26E84C05" w:rsidR="00A93CC8" w:rsidRDefault="00A93CC8" w:rsidP="00A93CC8">
      <w:pPr>
        <w:pStyle w:val="Estilo"/>
        <w:rPr>
          <w:rFonts w:ascii="Verdana" w:hAnsi="Verdana"/>
          <w:sz w:val="20"/>
          <w:szCs w:val="20"/>
        </w:rPr>
      </w:pPr>
      <w:r w:rsidRPr="00A93CC8">
        <w:rPr>
          <w:rFonts w:ascii="Verdana" w:hAnsi="Verdana"/>
          <w:sz w:val="20"/>
          <w:szCs w:val="20"/>
        </w:rPr>
        <w:t>A falta de disposición estatutaria la autoridad judicial determinará su aplicación conforme a las solicitudes de los interesados siempre que estas cumplan los supuestos referidos en el párrafo anterior, en caso contrario, se aplicarán a favor de la Universidad de Guanajuato o de las asociaciones de beneficencia pública. Si pasados tres meses de que se dé el supuesto para la liquidación de la asociación no se hubiese avisado a la autoridad judicial, cualquier persona podrá dar el aviso correspondiente.</w:t>
      </w:r>
    </w:p>
    <w:p w14:paraId="38B91D87" w14:textId="30AEA959" w:rsidR="00A93CC8" w:rsidRDefault="00A93CC8" w:rsidP="00A93CC8">
      <w:pPr>
        <w:pStyle w:val="Estilo"/>
        <w:rPr>
          <w:rFonts w:ascii="Verdana" w:hAnsi="Verdana"/>
          <w:sz w:val="20"/>
          <w:szCs w:val="20"/>
        </w:rPr>
      </w:pPr>
    </w:p>
    <w:p w14:paraId="37A384FD" w14:textId="1731A698" w:rsidR="00A93CC8" w:rsidRDefault="00A93CC8" w:rsidP="00A93CC8">
      <w:pPr>
        <w:pStyle w:val="Estilo"/>
        <w:rPr>
          <w:rFonts w:ascii="Verdana" w:hAnsi="Verdana"/>
          <w:sz w:val="20"/>
          <w:szCs w:val="20"/>
        </w:rPr>
      </w:pPr>
    </w:p>
    <w:p w14:paraId="66D0D009" w14:textId="73C9D9A9" w:rsidR="00A93CC8" w:rsidRDefault="00A93CC8" w:rsidP="00A93CC8">
      <w:pPr>
        <w:pStyle w:val="Estilo"/>
        <w:rPr>
          <w:rFonts w:ascii="Verdana" w:hAnsi="Verdana"/>
          <w:sz w:val="20"/>
          <w:szCs w:val="20"/>
        </w:rPr>
      </w:pPr>
    </w:p>
    <w:p w14:paraId="21B013EB" w14:textId="7AF8EB05" w:rsidR="00A93CC8" w:rsidRDefault="00A93CC8" w:rsidP="00A93CC8">
      <w:pPr>
        <w:pStyle w:val="Estilo"/>
        <w:rPr>
          <w:rFonts w:ascii="Verdana" w:hAnsi="Verdana"/>
          <w:sz w:val="20"/>
          <w:szCs w:val="20"/>
        </w:rPr>
      </w:pPr>
    </w:p>
    <w:p w14:paraId="3A5D180D" w14:textId="207080AB" w:rsidR="00A93CC8" w:rsidRDefault="00A93CC8" w:rsidP="00A93CC8">
      <w:pPr>
        <w:pStyle w:val="Estilo"/>
        <w:rPr>
          <w:rFonts w:ascii="Verdana" w:hAnsi="Verdana"/>
          <w:sz w:val="20"/>
          <w:szCs w:val="20"/>
        </w:rPr>
      </w:pPr>
    </w:p>
    <w:p w14:paraId="1704E0B6" w14:textId="312D6FA0" w:rsidR="00A93CC8" w:rsidRDefault="00A93CC8" w:rsidP="00A93CC8">
      <w:pPr>
        <w:pStyle w:val="Estilo"/>
        <w:rPr>
          <w:rFonts w:ascii="Verdana" w:hAnsi="Verdana"/>
          <w:sz w:val="20"/>
          <w:szCs w:val="20"/>
        </w:rPr>
      </w:pPr>
    </w:p>
    <w:p w14:paraId="372007DF" w14:textId="62DAB912" w:rsidR="00A93CC8" w:rsidRDefault="00A93CC8" w:rsidP="00A93CC8">
      <w:pPr>
        <w:pStyle w:val="Estilo"/>
        <w:rPr>
          <w:rFonts w:ascii="Verdana" w:hAnsi="Verdana"/>
          <w:sz w:val="20"/>
          <w:szCs w:val="20"/>
        </w:rPr>
      </w:pPr>
    </w:p>
    <w:p w14:paraId="7BFAD72E" w14:textId="611DF246" w:rsidR="00A93CC8" w:rsidRDefault="00A93CC8" w:rsidP="00A93CC8">
      <w:pPr>
        <w:pStyle w:val="Estilo"/>
        <w:rPr>
          <w:rFonts w:ascii="Verdana" w:hAnsi="Verdana"/>
          <w:sz w:val="20"/>
          <w:szCs w:val="20"/>
        </w:rPr>
      </w:pPr>
    </w:p>
    <w:p w14:paraId="54E45D4A" w14:textId="77777777" w:rsidR="00A93CC8" w:rsidRPr="00E3353F" w:rsidRDefault="00A93CC8" w:rsidP="00A93CC8">
      <w:pPr>
        <w:pStyle w:val="Estilo"/>
        <w:rPr>
          <w:rFonts w:ascii="Verdana" w:hAnsi="Verdana"/>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536A74C6" w:rsidR="00E3353F" w:rsidRDefault="00E3353F" w:rsidP="00E3353F">
      <w:pPr>
        <w:spacing w:after="0" w:line="240" w:lineRule="auto"/>
        <w:jc w:val="both"/>
        <w:rPr>
          <w:rFonts w:ascii="Verdana" w:eastAsia="Calibri" w:hAnsi="Verdana" w:cs="Times New Roman"/>
          <w:sz w:val="20"/>
          <w:szCs w:val="20"/>
        </w:rPr>
      </w:pPr>
    </w:p>
    <w:p w14:paraId="360EA2E0" w14:textId="6A8B4822" w:rsidR="00CD65E9" w:rsidRDefault="00CD65E9" w:rsidP="00E3353F">
      <w:pPr>
        <w:spacing w:after="0" w:line="240" w:lineRule="auto"/>
        <w:jc w:val="both"/>
        <w:rPr>
          <w:rFonts w:ascii="Verdana" w:eastAsia="Calibri" w:hAnsi="Verdana" w:cs="Times New Roman"/>
          <w:sz w:val="20"/>
          <w:szCs w:val="20"/>
        </w:rPr>
      </w:pPr>
    </w:p>
    <w:p w14:paraId="7C5B3B9B" w14:textId="77777777" w:rsidR="00CD65E9" w:rsidRPr="00E3353F" w:rsidRDefault="00CD65E9"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2298. En las obligaciones a plazo o de prestación periódica, el acreedor podrá exigir fianza, aun cuando en el contrato no se haya constituido, si después de celebrado, el </w:t>
      </w:r>
      <w:r w:rsidRPr="00E3353F">
        <w:rPr>
          <w:rFonts w:ascii="Verdana" w:eastAsia="Calibri" w:hAnsi="Verdana" w:cs="Times New Roman"/>
          <w:sz w:val="20"/>
          <w:szCs w:val="20"/>
        </w:rPr>
        <w:lastRenderedPageBreak/>
        <w:t>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2335. El fiador que pide el beneficio de división sólo responde por la parte del fiador o fiadora insolventes, si la insolvencia es anterior a la petición; y ni aun por esa misma </w:t>
      </w:r>
      <w:r w:rsidRPr="00E3353F">
        <w:rPr>
          <w:rFonts w:ascii="Verdana" w:eastAsia="Calibri" w:hAnsi="Verdana" w:cs="Times New Roman"/>
          <w:sz w:val="20"/>
          <w:szCs w:val="20"/>
        </w:rPr>
        <w:lastRenderedPageBreak/>
        <w:t>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530AA1CB" w:rsidR="00E3353F" w:rsidRDefault="00E3353F" w:rsidP="00E3353F">
      <w:pPr>
        <w:spacing w:after="0" w:line="240" w:lineRule="auto"/>
        <w:jc w:val="both"/>
        <w:rPr>
          <w:rFonts w:ascii="Verdana" w:eastAsia="Calibri" w:hAnsi="Verdana" w:cs="Times New Roman"/>
          <w:sz w:val="20"/>
          <w:szCs w:val="20"/>
        </w:rPr>
      </w:pPr>
    </w:p>
    <w:p w14:paraId="59EDC595" w14:textId="11C1C0FE" w:rsidR="00CD65E9" w:rsidRDefault="00CD65E9" w:rsidP="00E3353F">
      <w:pPr>
        <w:spacing w:after="0" w:line="240" w:lineRule="auto"/>
        <w:jc w:val="both"/>
        <w:rPr>
          <w:rFonts w:ascii="Verdana" w:eastAsia="Calibri" w:hAnsi="Verdana" w:cs="Times New Roman"/>
          <w:sz w:val="20"/>
          <w:szCs w:val="20"/>
        </w:rPr>
      </w:pPr>
    </w:p>
    <w:p w14:paraId="51159E46" w14:textId="4565C0A4" w:rsidR="00CD65E9" w:rsidRDefault="00CD65E9" w:rsidP="00E3353F">
      <w:pPr>
        <w:spacing w:after="0" w:line="240" w:lineRule="auto"/>
        <w:jc w:val="both"/>
        <w:rPr>
          <w:rFonts w:ascii="Verdana" w:eastAsia="Calibri" w:hAnsi="Verdana" w:cs="Times New Roman"/>
          <w:sz w:val="20"/>
          <w:szCs w:val="20"/>
        </w:rPr>
      </w:pPr>
    </w:p>
    <w:p w14:paraId="6B9C2BEB" w14:textId="614DB621" w:rsidR="00CD65E9" w:rsidRDefault="00CD65E9" w:rsidP="00E3353F">
      <w:pPr>
        <w:spacing w:after="0" w:line="240" w:lineRule="auto"/>
        <w:jc w:val="both"/>
        <w:rPr>
          <w:rFonts w:ascii="Verdana" w:eastAsia="Calibri" w:hAnsi="Verdana" w:cs="Times New Roman"/>
          <w:sz w:val="20"/>
          <w:szCs w:val="20"/>
        </w:rPr>
      </w:pPr>
    </w:p>
    <w:p w14:paraId="7D50EF38" w14:textId="77777777" w:rsidR="00CD65E9" w:rsidRPr="00E3353F" w:rsidRDefault="00CD65E9"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24F63261" w:rsidR="00E3353F" w:rsidRDefault="00E3353F" w:rsidP="00E3353F">
      <w:pPr>
        <w:spacing w:after="0" w:line="240" w:lineRule="auto"/>
        <w:jc w:val="both"/>
        <w:rPr>
          <w:rFonts w:ascii="Verdana" w:eastAsia="Calibri" w:hAnsi="Verdana" w:cs="Times New Roman"/>
          <w:sz w:val="20"/>
          <w:szCs w:val="20"/>
        </w:rPr>
      </w:pPr>
    </w:p>
    <w:p w14:paraId="13F7709C" w14:textId="16A7BB16" w:rsidR="00CD65E9" w:rsidRDefault="00CD65E9" w:rsidP="00E3353F">
      <w:pPr>
        <w:spacing w:after="0" w:line="240" w:lineRule="auto"/>
        <w:jc w:val="both"/>
        <w:rPr>
          <w:rFonts w:ascii="Verdana" w:eastAsia="Calibri" w:hAnsi="Verdana" w:cs="Times New Roman"/>
          <w:sz w:val="20"/>
          <w:szCs w:val="20"/>
        </w:rPr>
      </w:pPr>
    </w:p>
    <w:p w14:paraId="3BC0E720" w14:textId="726F8FF0" w:rsidR="00CD65E9" w:rsidRDefault="00CD65E9" w:rsidP="00E3353F">
      <w:pPr>
        <w:spacing w:after="0" w:line="240" w:lineRule="auto"/>
        <w:jc w:val="both"/>
        <w:rPr>
          <w:rFonts w:ascii="Verdana" w:eastAsia="Calibri" w:hAnsi="Verdana" w:cs="Times New Roman"/>
          <w:sz w:val="20"/>
          <w:szCs w:val="20"/>
        </w:rPr>
      </w:pPr>
    </w:p>
    <w:p w14:paraId="3CF1D7CF" w14:textId="77777777" w:rsidR="00CD65E9" w:rsidRPr="00E3353F" w:rsidRDefault="00CD65E9"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lastRenderedPageBreak/>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340FF28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62D7B095" w14:textId="079E1CEC" w:rsidR="007E0CF5" w:rsidRDefault="007E0CF5" w:rsidP="00E3353F">
      <w:pPr>
        <w:spacing w:after="0" w:line="240" w:lineRule="auto"/>
        <w:jc w:val="both"/>
        <w:rPr>
          <w:rFonts w:ascii="Verdana" w:eastAsia="Calibri" w:hAnsi="Verdana" w:cs="Times New Roman"/>
          <w:sz w:val="20"/>
          <w:szCs w:val="20"/>
        </w:rPr>
      </w:pPr>
    </w:p>
    <w:p w14:paraId="3948622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CON LOS ARTÍCULOS QUE LO INTEGRAN, P.O. 3 DE MAYO DE 2016)</w:t>
      </w:r>
    </w:p>
    <w:p w14:paraId="28E92E9B"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Capítulo IV</w:t>
      </w:r>
    </w:p>
    <w:p w14:paraId="69B82AE8"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De la hipoteca pensionaria</w:t>
      </w:r>
    </w:p>
    <w:p w14:paraId="5952F34D" w14:textId="77777777" w:rsidR="007E0CF5" w:rsidRPr="007E0CF5" w:rsidRDefault="007E0CF5" w:rsidP="007E0CF5">
      <w:pPr>
        <w:pStyle w:val="Estilo"/>
        <w:rPr>
          <w:rFonts w:ascii="Verdana" w:hAnsi="Verdana"/>
          <w:sz w:val="20"/>
          <w:szCs w:val="20"/>
        </w:rPr>
      </w:pPr>
    </w:p>
    <w:p w14:paraId="5E4CB5D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3FE84C39"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2433-A. Se denomina hipoteca pensionaria aquella de naturaleza voluntaria que se constituye sobre un inmueble propiedad del pensionista para garantizar el capital que se le concede por el pensionario para cubrir necesidades económicas de vida, en los términos de este Capítulo.</w:t>
      </w:r>
    </w:p>
    <w:p w14:paraId="4DC1081D" w14:textId="77777777" w:rsidR="007E0CF5" w:rsidRPr="007E0CF5" w:rsidRDefault="007E0CF5" w:rsidP="007E0CF5">
      <w:pPr>
        <w:pStyle w:val="Estilo"/>
        <w:rPr>
          <w:rFonts w:ascii="Verdana" w:hAnsi="Verdana"/>
          <w:sz w:val="20"/>
          <w:szCs w:val="20"/>
        </w:rPr>
      </w:pPr>
    </w:p>
    <w:p w14:paraId="01611F7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06011D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2433-B. La hipoteca </w:t>
      </w:r>
      <w:proofErr w:type="spellStart"/>
      <w:r w:rsidRPr="007E0CF5">
        <w:rPr>
          <w:rFonts w:ascii="Verdana" w:hAnsi="Verdana"/>
          <w:sz w:val="20"/>
          <w:szCs w:val="20"/>
        </w:rPr>
        <w:t>pensionariase</w:t>
      </w:r>
      <w:proofErr w:type="spellEnd"/>
      <w:r w:rsidRPr="007E0CF5">
        <w:rPr>
          <w:rFonts w:ascii="Verdana" w:hAnsi="Verdana"/>
          <w:sz w:val="20"/>
          <w:szCs w:val="20"/>
        </w:rPr>
        <w:t xml:space="preserve"> (sic) instituirá mediante contrato en el cual el pensionario se obliga a pagar en forma vitalicia, predeterminada cantidad de dinero </w:t>
      </w:r>
      <w:r w:rsidRPr="007E0CF5">
        <w:rPr>
          <w:rFonts w:ascii="Verdana" w:hAnsi="Verdana"/>
          <w:sz w:val="20"/>
          <w:szCs w:val="20"/>
        </w:rPr>
        <w:lastRenderedPageBreak/>
        <w:t>preferentemente en forma mensual al pensionista o su beneficiario que deberá ser cónyuge, concubina o concubinario, en base al valor del inmueble que se otorgará como garantía a través de la hipoteca pensionaria, conforme a lo siguiente:</w:t>
      </w:r>
    </w:p>
    <w:p w14:paraId="73DF42D0" w14:textId="77777777" w:rsidR="007E0CF5" w:rsidRPr="007E0CF5" w:rsidRDefault="007E0CF5" w:rsidP="007E0CF5">
      <w:pPr>
        <w:pStyle w:val="Estilo"/>
        <w:rPr>
          <w:rFonts w:ascii="Verdana" w:hAnsi="Verdana"/>
          <w:sz w:val="20"/>
          <w:szCs w:val="20"/>
        </w:rPr>
      </w:pPr>
    </w:p>
    <w:p w14:paraId="571318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l. El pensionista deberá ser persona física y tener él, o los beneficiarios que designe, al menos sesenta </w:t>
      </w:r>
      <w:proofErr w:type="gramStart"/>
      <w:r w:rsidRPr="007E0CF5">
        <w:rPr>
          <w:rFonts w:ascii="Verdana" w:hAnsi="Verdana"/>
          <w:sz w:val="20"/>
          <w:szCs w:val="20"/>
        </w:rPr>
        <w:t>años de edad</w:t>
      </w:r>
      <w:proofErr w:type="gramEnd"/>
      <w:r w:rsidRPr="007E0CF5">
        <w:rPr>
          <w:rFonts w:ascii="Verdana" w:hAnsi="Verdana"/>
          <w:sz w:val="20"/>
          <w:szCs w:val="20"/>
        </w:rPr>
        <w:t xml:space="preserve"> a la fecha de celebración del contrato de hipoteca pensionaria;</w:t>
      </w:r>
    </w:p>
    <w:p w14:paraId="12A9BA59" w14:textId="77777777" w:rsidR="007E0CF5" w:rsidRPr="007E0CF5" w:rsidRDefault="007E0CF5" w:rsidP="007E0CF5">
      <w:pPr>
        <w:pStyle w:val="Estilo"/>
        <w:rPr>
          <w:rFonts w:ascii="Verdana" w:hAnsi="Verdana"/>
          <w:sz w:val="20"/>
          <w:szCs w:val="20"/>
        </w:rPr>
      </w:pPr>
    </w:p>
    <w:p w14:paraId="145EA31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Están autorizadas para otorgar la hipoteca pensionaria, las personas físicas y jurídicas, además de las instituciones tanto públicas como privadas, siempre que cuenten con facultades para ello;</w:t>
      </w:r>
    </w:p>
    <w:p w14:paraId="0DA2F954" w14:textId="77777777" w:rsidR="007E0CF5" w:rsidRPr="007E0CF5" w:rsidRDefault="007E0CF5" w:rsidP="007E0CF5">
      <w:pPr>
        <w:pStyle w:val="Estilo"/>
        <w:rPr>
          <w:rFonts w:ascii="Verdana" w:hAnsi="Verdana"/>
          <w:sz w:val="20"/>
          <w:szCs w:val="20"/>
        </w:rPr>
      </w:pPr>
    </w:p>
    <w:p w14:paraId="4043D4C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La formalización de la hipoteca pensionaria se realizará previo avalúo de perito autorizado para tal fin o institución debidamente facultada, que considere el valor comercial de mercado del inmueble. En ningún caso el avalúo podrá realizarse por la misma institución que otorgue la hipoteca.</w:t>
      </w:r>
    </w:p>
    <w:p w14:paraId="05476251" w14:textId="77777777" w:rsidR="007E0CF5" w:rsidRPr="007E0CF5" w:rsidRDefault="007E0CF5" w:rsidP="007E0CF5">
      <w:pPr>
        <w:pStyle w:val="Estilo"/>
        <w:rPr>
          <w:rFonts w:ascii="Verdana" w:hAnsi="Verdana"/>
          <w:sz w:val="20"/>
          <w:szCs w:val="20"/>
        </w:rPr>
      </w:pPr>
    </w:p>
    <w:p w14:paraId="1E93667D"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17CF9192" w14:textId="77777777" w:rsidR="007E0CF5" w:rsidRPr="007E0CF5" w:rsidRDefault="007E0CF5" w:rsidP="007E0CF5">
      <w:pPr>
        <w:pStyle w:val="Estilo"/>
        <w:rPr>
          <w:rFonts w:ascii="Verdana" w:hAnsi="Verdana"/>
          <w:sz w:val="20"/>
          <w:szCs w:val="20"/>
        </w:rPr>
      </w:pPr>
    </w:p>
    <w:p w14:paraId="11103E7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El tutor podrá constituir hipoteca pensionaria para garantizar las necesidades económicas a favor de un adulto mayor incapaz con la debida autorización judicial y en los términos del presente Capítulo;</w:t>
      </w:r>
    </w:p>
    <w:p w14:paraId="37385BEE" w14:textId="77777777" w:rsidR="007E0CF5" w:rsidRPr="007E0CF5" w:rsidRDefault="007E0CF5" w:rsidP="007E0CF5">
      <w:pPr>
        <w:pStyle w:val="Estilo"/>
        <w:rPr>
          <w:rFonts w:ascii="Verdana" w:hAnsi="Verdana"/>
          <w:sz w:val="20"/>
          <w:szCs w:val="20"/>
        </w:rPr>
      </w:pPr>
    </w:p>
    <w:p w14:paraId="082B7C0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V. El valor del inmueble sujeto a hipoteca </w:t>
      </w:r>
      <w:proofErr w:type="spellStart"/>
      <w:r w:rsidRPr="007E0CF5">
        <w:rPr>
          <w:rFonts w:ascii="Verdana" w:hAnsi="Verdana"/>
          <w:sz w:val="20"/>
          <w:szCs w:val="20"/>
        </w:rPr>
        <w:t>pensionariadeberá</w:t>
      </w:r>
      <w:proofErr w:type="spellEnd"/>
      <w:r w:rsidRPr="007E0CF5">
        <w:rPr>
          <w:rFonts w:ascii="Verdana" w:hAnsi="Verdana"/>
          <w:sz w:val="20"/>
          <w:szCs w:val="20"/>
        </w:rPr>
        <w:t xml:space="preserve"> (sic) </w:t>
      </w:r>
      <w:proofErr w:type="spellStart"/>
      <w:r w:rsidRPr="007E0CF5">
        <w:rPr>
          <w:rFonts w:ascii="Verdana" w:hAnsi="Verdana"/>
          <w:sz w:val="20"/>
          <w:szCs w:val="20"/>
        </w:rPr>
        <w:t>valuarse</w:t>
      </w:r>
      <w:proofErr w:type="spellEnd"/>
      <w:r w:rsidRPr="007E0CF5">
        <w:rPr>
          <w:rFonts w:ascii="Verdana" w:hAnsi="Verdana"/>
          <w:sz w:val="20"/>
          <w:szCs w:val="20"/>
        </w:rPr>
        <w:t xml:space="preserve"> cada dos años para mantener la actualización de la plusvalía del bien, e informar sobre el monto del incremento anual que tendrá la pensión.</w:t>
      </w:r>
    </w:p>
    <w:p w14:paraId="0740CADE" w14:textId="77777777" w:rsidR="007E0CF5" w:rsidRPr="007E0CF5" w:rsidRDefault="007E0CF5" w:rsidP="007E0CF5">
      <w:pPr>
        <w:pStyle w:val="Estilo"/>
        <w:rPr>
          <w:rFonts w:ascii="Verdana" w:hAnsi="Verdana"/>
          <w:sz w:val="20"/>
          <w:szCs w:val="20"/>
        </w:rPr>
      </w:pPr>
    </w:p>
    <w:p w14:paraId="5BB3695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0CDCD50C" w14:textId="77777777" w:rsidR="007E0CF5" w:rsidRPr="007E0CF5" w:rsidRDefault="007E0CF5" w:rsidP="007E0CF5">
      <w:pPr>
        <w:pStyle w:val="Estilo"/>
        <w:rPr>
          <w:rFonts w:ascii="Verdana" w:hAnsi="Verdana"/>
          <w:sz w:val="20"/>
          <w:szCs w:val="20"/>
        </w:rPr>
      </w:pPr>
    </w:p>
    <w:p w14:paraId="0EE5E7C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Cuando se acredite una enfermedad grave o accidente que ponga en riesgo la vida del pensionista o su beneficiario, el pensionario garantizará un adelanto al pensionista o a su beneficiario, de al menos el equivalente a seis tantos de las aportaciones preferentemente mensuales convenidas, para efecto de contribuir a satisfacer las necesidades y gastos extraordinarios que esto le origine al pensionista, sin que dicha (sic) adelanto pueda exceder de una vez cada dos años.</w:t>
      </w:r>
    </w:p>
    <w:p w14:paraId="24FA9764" w14:textId="77777777" w:rsidR="007E0CF5" w:rsidRPr="007E0CF5" w:rsidRDefault="007E0CF5" w:rsidP="007E0CF5">
      <w:pPr>
        <w:pStyle w:val="Estilo"/>
        <w:rPr>
          <w:rFonts w:ascii="Verdana" w:hAnsi="Verdana"/>
          <w:sz w:val="20"/>
          <w:szCs w:val="20"/>
        </w:rPr>
      </w:pPr>
    </w:p>
    <w:p w14:paraId="3C8E8ABB"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436CF2A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2433-C. Para la constitución de la hipoteca pensionaria, deberán además de lo pactado, satisfacerse los siguientes requisitos:</w:t>
      </w:r>
    </w:p>
    <w:p w14:paraId="45A534BA" w14:textId="77777777" w:rsidR="007E0CF5" w:rsidRPr="007E0CF5" w:rsidRDefault="007E0CF5" w:rsidP="007E0CF5">
      <w:pPr>
        <w:pStyle w:val="Estilo"/>
        <w:rPr>
          <w:rFonts w:ascii="Verdana" w:hAnsi="Verdana"/>
          <w:sz w:val="20"/>
          <w:szCs w:val="20"/>
        </w:rPr>
      </w:pPr>
    </w:p>
    <w:p w14:paraId="6DE4916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 Establecer los nombres y generales de las personas que intervengan, los lineamientos de las amortizaciones, las condiciones de pago total y la terminación anticipada sin penalización alguna;</w:t>
      </w:r>
    </w:p>
    <w:p w14:paraId="74ABAB81" w14:textId="77777777" w:rsidR="007E0CF5" w:rsidRPr="007E0CF5" w:rsidRDefault="007E0CF5" w:rsidP="007E0CF5">
      <w:pPr>
        <w:pStyle w:val="Estilo"/>
        <w:rPr>
          <w:rFonts w:ascii="Verdana" w:hAnsi="Verdana"/>
          <w:sz w:val="20"/>
          <w:szCs w:val="20"/>
        </w:rPr>
      </w:pPr>
    </w:p>
    <w:p w14:paraId="78DF7AF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Se deberá prever que en caso de que con el transcurso del tiempo se cubra por el pensionario el monto total del valor del inmueble sujeto a hipoteca, el pensionista continuará recibiendo la amortización periódica pactada hasta su fallecimiento y el de su beneficiario y podrá, en su caso, continuar habitando el inmueble sujeto a hipoteca, pero en caso de que el inmueble sea arrendado por el pensionista, previo consentimiento expreso de parte del pensionario, el monto de la mensualidad por el arrendamiento que reciba el pensionista se restará de la aportación periódica mensual que le corresponda pagar al pensionario;</w:t>
      </w:r>
    </w:p>
    <w:p w14:paraId="307CF607" w14:textId="77777777" w:rsidR="007E0CF5" w:rsidRPr="007E0CF5" w:rsidRDefault="007E0CF5" w:rsidP="007E0CF5">
      <w:pPr>
        <w:pStyle w:val="Estilo"/>
        <w:rPr>
          <w:rFonts w:ascii="Verdana" w:hAnsi="Verdana"/>
          <w:sz w:val="20"/>
          <w:szCs w:val="20"/>
        </w:rPr>
      </w:pPr>
    </w:p>
    <w:p w14:paraId="44F7291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El pensionista preferentemente habitará de forma vitalicia el inmueble hipotecado, pero puede arrendarlo parcial o totalmente siempre y cuando cuente con autorización expresa por parte del pensionario, sin afectar la naturaleza de la hipoteca pensionaria constituida sobre el mismo;</w:t>
      </w:r>
    </w:p>
    <w:p w14:paraId="58F0E459" w14:textId="77777777" w:rsidR="007E0CF5" w:rsidRPr="007E0CF5" w:rsidRDefault="007E0CF5" w:rsidP="007E0CF5">
      <w:pPr>
        <w:pStyle w:val="Estilo"/>
        <w:rPr>
          <w:rFonts w:ascii="Verdana" w:hAnsi="Verdana"/>
          <w:sz w:val="20"/>
          <w:szCs w:val="20"/>
        </w:rPr>
      </w:pPr>
    </w:p>
    <w:p w14:paraId="2C75079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Se incluirán las especificaciones del incremento anual que tendrá la amortización periódica que se entrega al pensionario, de acuerdo con las condiciones del mercado y el valor del inmueble, mismo que no deberá ser inferior al porcentaje de incremento de la Unidad de Medida y Actualización vigente;</w:t>
      </w:r>
    </w:p>
    <w:p w14:paraId="20B217B6" w14:textId="77777777" w:rsidR="007E0CF5" w:rsidRPr="007E0CF5" w:rsidRDefault="007E0CF5" w:rsidP="007E0CF5">
      <w:pPr>
        <w:pStyle w:val="Estilo"/>
        <w:rPr>
          <w:rFonts w:ascii="Verdana" w:hAnsi="Verdana"/>
          <w:sz w:val="20"/>
          <w:szCs w:val="20"/>
        </w:rPr>
      </w:pPr>
    </w:p>
    <w:p w14:paraId="6B44566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 Las personas que recibirán los pagos preferentemente en forma mensual;</w:t>
      </w:r>
    </w:p>
    <w:p w14:paraId="37B319CA" w14:textId="77777777" w:rsidR="007E0CF5" w:rsidRPr="007E0CF5" w:rsidRDefault="007E0CF5" w:rsidP="007E0CF5">
      <w:pPr>
        <w:pStyle w:val="Estilo"/>
        <w:rPr>
          <w:rFonts w:ascii="Verdana" w:hAnsi="Verdana"/>
          <w:sz w:val="20"/>
          <w:szCs w:val="20"/>
        </w:rPr>
      </w:pPr>
    </w:p>
    <w:p w14:paraId="6CF11D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Que la deuda sólo sea exigible por el pensionario y la garantía ejecutable cuando fallezca el pensionista y el beneficiario si lo hubiere;</w:t>
      </w:r>
    </w:p>
    <w:p w14:paraId="790EE72C" w14:textId="77777777" w:rsidR="007E0CF5" w:rsidRPr="007E0CF5" w:rsidRDefault="007E0CF5" w:rsidP="007E0CF5">
      <w:pPr>
        <w:pStyle w:val="Estilo"/>
        <w:rPr>
          <w:rFonts w:ascii="Verdana" w:hAnsi="Verdana"/>
          <w:sz w:val="20"/>
          <w:szCs w:val="20"/>
        </w:rPr>
      </w:pPr>
    </w:p>
    <w:p w14:paraId="4BC78B9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VII. El interés que se genere por el capital será solamente sobre las cantidades dispuestas por el pensionista, y no podrá ser superior al interés legal.</w:t>
      </w:r>
    </w:p>
    <w:p w14:paraId="41428BB3" w14:textId="77777777" w:rsidR="007E0CF5" w:rsidRPr="007E0CF5" w:rsidRDefault="007E0CF5" w:rsidP="007E0CF5">
      <w:pPr>
        <w:pStyle w:val="Estilo"/>
        <w:rPr>
          <w:rFonts w:ascii="Verdana" w:hAnsi="Verdana"/>
          <w:sz w:val="20"/>
          <w:szCs w:val="20"/>
        </w:rPr>
      </w:pPr>
    </w:p>
    <w:p w14:paraId="30F6313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6FC9CC2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2433-D. El incumplimiento del pensionario de una mensualidad de pago al </w:t>
      </w:r>
      <w:proofErr w:type="gramStart"/>
      <w:r w:rsidRPr="007E0CF5">
        <w:rPr>
          <w:rFonts w:ascii="Verdana" w:hAnsi="Verdana"/>
          <w:sz w:val="20"/>
          <w:szCs w:val="20"/>
        </w:rPr>
        <w:t>pensionista,</w:t>
      </w:r>
      <w:proofErr w:type="gramEnd"/>
      <w:r w:rsidRPr="007E0CF5">
        <w:rPr>
          <w:rFonts w:ascii="Verdana" w:hAnsi="Verdana"/>
          <w:sz w:val="20"/>
          <w:szCs w:val="20"/>
        </w:rPr>
        <w:t xml:space="preserve"> dará lugar a la rescisión y exigir el pago de los daños y perjuicios, o el cumplimiento forzoso del contrato, en ambos casos durante la tramitación del juicio correspondiente se dictarán las medidas cautelares equivalentes a las señaladas para el juicio de alimentos, con independencia de la aplicación del pago de la pena pactada.</w:t>
      </w:r>
    </w:p>
    <w:p w14:paraId="2BA9426B" w14:textId="77777777" w:rsidR="007E0CF5" w:rsidRPr="007E0CF5" w:rsidRDefault="007E0CF5" w:rsidP="007E0CF5">
      <w:pPr>
        <w:pStyle w:val="Estilo"/>
        <w:rPr>
          <w:rFonts w:ascii="Verdana" w:hAnsi="Verdana"/>
          <w:sz w:val="20"/>
          <w:szCs w:val="20"/>
        </w:rPr>
      </w:pPr>
    </w:p>
    <w:p w14:paraId="1765C556"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El monto a fijar en las medidas cautelares señaladas en el párrafo </w:t>
      </w:r>
      <w:proofErr w:type="gramStart"/>
      <w:r w:rsidRPr="007E0CF5">
        <w:rPr>
          <w:rFonts w:ascii="Verdana" w:hAnsi="Verdana"/>
          <w:sz w:val="20"/>
          <w:szCs w:val="20"/>
        </w:rPr>
        <w:t>anterior,</w:t>
      </w:r>
      <w:proofErr w:type="gramEnd"/>
      <w:r w:rsidRPr="007E0CF5">
        <w:rPr>
          <w:rFonts w:ascii="Verdana" w:hAnsi="Verdana"/>
          <w:sz w:val="20"/>
          <w:szCs w:val="20"/>
        </w:rPr>
        <w:t xml:space="preserve"> será equivalente al monto de la pensión hipotecaria actualizada, sin que sea obligatorio probar la necesidad del pensionista.</w:t>
      </w:r>
    </w:p>
    <w:p w14:paraId="36502C24" w14:textId="77777777" w:rsidR="007E0CF5" w:rsidRPr="007E0CF5" w:rsidRDefault="007E0CF5" w:rsidP="007E0CF5">
      <w:pPr>
        <w:pStyle w:val="Estilo"/>
        <w:rPr>
          <w:rFonts w:ascii="Verdana" w:hAnsi="Verdana"/>
          <w:sz w:val="20"/>
          <w:szCs w:val="20"/>
        </w:rPr>
      </w:pPr>
    </w:p>
    <w:p w14:paraId="3CBA27E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los casos que se resuelva la rescisión del contrato por el incumplimiento del pensionario, el Juez dictará invariablemente en la sentencia la cancelación de la hipoteca en beneficio del pensionista a costa del pensionario, y se tendrá la deuda como liquidada y no generará más interés. El pensionario deberá liberar a su costa el gravamen correspondiente.</w:t>
      </w:r>
    </w:p>
    <w:p w14:paraId="4C98FBE4" w14:textId="77777777" w:rsidR="007E0CF5" w:rsidRPr="007E0CF5" w:rsidRDefault="007E0CF5" w:rsidP="007E0CF5">
      <w:pPr>
        <w:pStyle w:val="Estilo"/>
        <w:rPr>
          <w:rFonts w:ascii="Verdana" w:hAnsi="Verdana"/>
          <w:sz w:val="20"/>
          <w:szCs w:val="20"/>
        </w:rPr>
      </w:pPr>
    </w:p>
    <w:p w14:paraId="24043E2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1D166B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2433-E. El inmueble constituido como garantía en la hipoteca pensionaria no podrá ser transmitido por actos ínter vivos o enajenado sin la autorización expresa del pensionario, por lo que cualquier acto que afecte al inmueble se declarará nulo de pleno derecho y dará al pensionario el derecho de declarar vencido anticipadamente el total del adeudo y exigible a la fecha, a menos que se sustituya la garantía en forma bastante e igual a la anterior en un plazo de seis meses.</w:t>
      </w:r>
    </w:p>
    <w:p w14:paraId="695D45D4" w14:textId="77777777" w:rsidR="007E0CF5" w:rsidRPr="007E0CF5" w:rsidRDefault="007E0CF5" w:rsidP="007E0CF5">
      <w:pPr>
        <w:pStyle w:val="Estilo"/>
        <w:rPr>
          <w:rFonts w:ascii="Verdana" w:hAnsi="Verdana"/>
          <w:sz w:val="20"/>
          <w:szCs w:val="20"/>
        </w:rPr>
      </w:pPr>
    </w:p>
    <w:p w14:paraId="3A4CB254"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2B6211F7"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2433-F. Transcurridos seis meses después del fallecimiento del pensionista sin efectuarse el pago por parte de los herederos, el pensionario cobrará el adeudo hasta donde alcance el valor del bien hipotecado o, en su caso, se ejecutará la hipoteca de conformidad con el contrato.</w:t>
      </w:r>
    </w:p>
    <w:p w14:paraId="6C57F536" w14:textId="77777777" w:rsidR="007E0CF5" w:rsidRPr="007E0CF5" w:rsidRDefault="007E0CF5" w:rsidP="007E0CF5">
      <w:pPr>
        <w:pStyle w:val="Estilo"/>
        <w:rPr>
          <w:rFonts w:ascii="Verdana" w:hAnsi="Verdana"/>
          <w:sz w:val="20"/>
          <w:szCs w:val="20"/>
        </w:rPr>
      </w:pPr>
    </w:p>
    <w:p w14:paraId="0567199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F4CC0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2433-G. La amortización del capital se sujetará, a las siguientes normas:</w:t>
      </w:r>
    </w:p>
    <w:p w14:paraId="1E8B1689" w14:textId="77777777" w:rsidR="007E0CF5" w:rsidRPr="007E0CF5" w:rsidRDefault="007E0CF5" w:rsidP="007E0CF5">
      <w:pPr>
        <w:pStyle w:val="Estilo"/>
        <w:rPr>
          <w:rFonts w:ascii="Verdana" w:hAnsi="Verdana"/>
          <w:sz w:val="20"/>
          <w:szCs w:val="20"/>
        </w:rPr>
      </w:pPr>
    </w:p>
    <w:p w14:paraId="58EC539E" w14:textId="77777777" w:rsidR="007E0CF5" w:rsidRPr="007E0CF5" w:rsidRDefault="007E0CF5" w:rsidP="007E0CF5">
      <w:pPr>
        <w:pStyle w:val="Estilo"/>
        <w:rPr>
          <w:rFonts w:ascii="Verdana" w:hAnsi="Verdana"/>
          <w:sz w:val="20"/>
          <w:szCs w:val="20"/>
        </w:rPr>
      </w:pPr>
      <w:r w:rsidRPr="007E0CF5">
        <w:rPr>
          <w:rFonts w:ascii="Verdana" w:hAnsi="Verdana"/>
          <w:sz w:val="20"/>
          <w:szCs w:val="20"/>
        </w:rPr>
        <w:lastRenderedPageBreak/>
        <w:t>l. Cuando fallezca el pensionista y su beneficiario, en caso de haberlo, sus herederos podrán abonar al pensionario la totalidad del adeudo existente y vencido, sin compensación por la cancelación del gravamen y pago del adeudo;</w:t>
      </w:r>
    </w:p>
    <w:p w14:paraId="7D50CA08" w14:textId="77777777" w:rsidR="007E0CF5" w:rsidRPr="007E0CF5" w:rsidRDefault="007E0CF5" w:rsidP="007E0CF5">
      <w:pPr>
        <w:pStyle w:val="Estilo"/>
        <w:rPr>
          <w:rFonts w:ascii="Verdana" w:hAnsi="Verdana"/>
          <w:sz w:val="20"/>
          <w:szCs w:val="20"/>
        </w:rPr>
      </w:pPr>
    </w:p>
    <w:p w14:paraId="1F639BD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En el supuesto de la fracción anterior, los herederos del pensionista podrán optar expresamente por no pagar el adeudo existente y vencido.</w:t>
      </w:r>
    </w:p>
    <w:p w14:paraId="4B5ED947" w14:textId="77777777" w:rsidR="007E0CF5" w:rsidRPr="007E0CF5" w:rsidRDefault="007E0CF5" w:rsidP="007E0CF5">
      <w:pPr>
        <w:pStyle w:val="Estilo"/>
        <w:rPr>
          <w:rFonts w:ascii="Verdana" w:hAnsi="Verdana"/>
          <w:sz w:val="20"/>
          <w:szCs w:val="20"/>
        </w:rPr>
      </w:pPr>
    </w:p>
    <w:p w14:paraId="10C265E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este caso, el pensionario cobrará el adeudo hasta donde alcance el valor del bien hipotecado, pudiendo solicitar su adjudicación o su venta sin esperar los seis meses referidos en el artículo anterior.</w:t>
      </w:r>
    </w:p>
    <w:p w14:paraId="0CCBA14A" w14:textId="77777777" w:rsidR="007E0CF5" w:rsidRPr="007E0CF5" w:rsidRDefault="007E0CF5" w:rsidP="007E0CF5">
      <w:pPr>
        <w:pStyle w:val="Estilo"/>
        <w:rPr>
          <w:rFonts w:ascii="Verdana" w:hAnsi="Verdana"/>
          <w:sz w:val="20"/>
          <w:szCs w:val="20"/>
        </w:rPr>
      </w:pPr>
    </w:p>
    <w:p w14:paraId="7AF755F7"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7DA9ECD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2433-H. Cuando se extinga el capital pactado y los herederos del pensionista decidan no rembolsar los débitos vencidos, con sus intereses, el pensionario podrá obtener recobro hasta donde alcance el bien hipotecado.</w:t>
      </w:r>
    </w:p>
    <w:p w14:paraId="7AF128DC" w14:textId="77777777" w:rsidR="007E0CF5" w:rsidRPr="007E0CF5" w:rsidRDefault="007E0CF5" w:rsidP="007E0CF5">
      <w:pPr>
        <w:pStyle w:val="Estilo"/>
        <w:rPr>
          <w:rFonts w:ascii="Verdana" w:hAnsi="Verdana"/>
          <w:sz w:val="20"/>
          <w:szCs w:val="20"/>
        </w:rPr>
      </w:pPr>
    </w:p>
    <w:p w14:paraId="10B977E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7C84693" w14:textId="3638EB99" w:rsidR="007E0CF5" w:rsidRPr="007E0CF5" w:rsidRDefault="007E0CF5" w:rsidP="007E0CF5">
      <w:pPr>
        <w:spacing w:after="0" w:line="240" w:lineRule="auto"/>
        <w:jc w:val="both"/>
        <w:rPr>
          <w:rFonts w:ascii="Verdana" w:eastAsia="Calibri" w:hAnsi="Verdana" w:cs="Times New Roman"/>
          <w:sz w:val="20"/>
          <w:szCs w:val="20"/>
        </w:rPr>
      </w:pPr>
      <w:r w:rsidRPr="007E0CF5">
        <w:rPr>
          <w:rFonts w:ascii="Verdana" w:hAnsi="Verdana"/>
          <w:sz w:val="20"/>
          <w:szCs w:val="20"/>
        </w:rPr>
        <w:t>Art. 2433-I. Si por cualquier causa superviniente el inmueble hipotecado resulta insuficiente para la seguridad de la deuda, el acreedor no podrá exigir que se mejore la hipoteca hasta que garantice la obligación principal.</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1D794433" w14:textId="77777777" w:rsidR="007E0CF5" w:rsidRDefault="007E0CF5" w:rsidP="007E0CF5">
      <w:pPr>
        <w:pStyle w:val="Estilo"/>
        <w:jc w:val="right"/>
      </w:pPr>
    </w:p>
    <w:p w14:paraId="5E6B3E47" w14:textId="77777777" w:rsidR="007E0CF5" w:rsidRDefault="007E0CF5" w:rsidP="007E0CF5">
      <w:pPr>
        <w:pStyle w:val="Estilo"/>
        <w:jc w:val="right"/>
      </w:pPr>
    </w:p>
    <w:p w14:paraId="72489DA6" w14:textId="503A0F56" w:rsidR="007E0CF5" w:rsidRDefault="007E0CF5" w:rsidP="007E0CF5">
      <w:pPr>
        <w:pStyle w:val="Estilo"/>
        <w:jc w:val="right"/>
      </w:pPr>
      <w:r>
        <w:t>(REUBICADO [N. DE E. ANTES CAPÍTULO IV], P.O. 3 DE MAYO DE 2016)</w:t>
      </w:r>
    </w:p>
    <w:p w14:paraId="66D4E41C" w14:textId="77777777" w:rsidR="007E0CF5" w:rsidRPr="007E0CF5" w:rsidRDefault="007E0CF5" w:rsidP="007E0CF5">
      <w:pPr>
        <w:pStyle w:val="Estilo"/>
        <w:jc w:val="center"/>
        <w:rPr>
          <w:b/>
          <w:bCs/>
        </w:rPr>
      </w:pPr>
      <w:r w:rsidRPr="007E0CF5">
        <w:rPr>
          <w:b/>
          <w:bCs/>
        </w:rPr>
        <w:t>Capítulo V</w:t>
      </w:r>
    </w:p>
    <w:p w14:paraId="0197F5B1" w14:textId="77777777" w:rsidR="007E0CF5" w:rsidRPr="007E0CF5" w:rsidRDefault="007E0CF5" w:rsidP="007E0CF5">
      <w:pPr>
        <w:pStyle w:val="Estilo"/>
        <w:jc w:val="center"/>
        <w:rPr>
          <w:b/>
          <w:bCs/>
        </w:rPr>
      </w:pPr>
      <w:r w:rsidRPr="007E0CF5">
        <w:rPr>
          <w:b/>
          <w:bCs/>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2436. En los dos casos del artículo anterior, si el registro hubiere sido ya cancelado, revivirá solamente desde la fecha de la nueva inscripción; quedando siempre a salvo al </w:t>
      </w:r>
      <w:r w:rsidRPr="00E3353F">
        <w:rPr>
          <w:rFonts w:ascii="Verdana" w:eastAsia="Calibri" w:hAnsi="Verdana" w:cs="Times New Roman"/>
          <w:sz w:val="20"/>
          <w:szCs w:val="20"/>
        </w:rPr>
        <w:lastRenderedPageBreak/>
        <w:t>acreedor el derecho para ser indemnizado por el deudor de los daños y perjuicios que se le hayan seguido.</w:t>
      </w: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2458. Los capitales debidos serán pagados en el orden establecido en este título y si después de satisfechos quedaren fondos pertenecientes al concurso, se pagarán los réditos </w:t>
      </w:r>
      <w:r w:rsidRPr="00E3353F">
        <w:rPr>
          <w:rFonts w:ascii="Verdana" w:eastAsia="Calibri" w:hAnsi="Verdana" w:cs="Times New Roman"/>
          <w:sz w:val="20"/>
          <w:szCs w:val="20"/>
        </w:rPr>
        <w:lastRenderedPageBreak/>
        <w:t>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w:t>
      </w:r>
      <w:r w:rsidRPr="00E3353F">
        <w:rPr>
          <w:rFonts w:ascii="Verdana" w:eastAsia="Calibri" w:hAnsi="Verdana" w:cs="Times New Roman"/>
          <w:sz w:val="20"/>
          <w:szCs w:val="20"/>
        </w:rPr>
        <w:lastRenderedPageBreak/>
        <w:t>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A39B460" w14:textId="77777777" w:rsidR="00CD65E9" w:rsidRDefault="00CD65E9" w:rsidP="00E3353F">
      <w:pPr>
        <w:spacing w:after="0" w:line="240" w:lineRule="auto"/>
        <w:jc w:val="center"/>
        <w:rPr>
          <w:rFonts w:ascii="Verdana" w:eastAsia="Calibri" w:hAnsi="Verdana" w:cs="Times New Roman"/>
          <w:b/>
          <w:bCs/>
          <w:sz w:val="20"/>
          <w:szCs w:val="20"/>
        </w:rPr>
      </w:pPr>
    </w:p>
    <w:p w14:paraId="2D1E9308" w14:textId="77777777" w:rsidR="00CD65E9" w:rsidRDefault="00CD65E9" w:rsidP="00E3353F">
      <w:pPr>
        <w:spacing w:after="0" w:line="240" w:lineRule="auto"/>
        <w:jc w:val="center"/>
        <w:rPr>
          <w:rFonts w:ascii="Verdana" w:eastAsia="Calibri" w:hAnsi="Verdana" w:cs="Times New Roman"/>
          <w:b/>
          <w:bCs/>
          <w:sz w:val="20"/>
          <w:szCs w:val="20"/>
        </w:rPr>
      </w:pPr>
    </w:p>
    <w:p w14:paraId="6815741E" w14:textId="22C9A729"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3024489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r w:rsidR="00CD65E9">
        <w:rPr>
          <w:rFonts w:ascii="Verdana" w:eastAsia="Calibri" w:hAnsi="Verdana" w:cs="Times New Roman"/>
          <w:sz w:val="20"/>
          <w:szCs w:val="20"/>
        </w:rPr>
        <w:t>I</w:t>
      </w:r>
      <w:r w:rsidRPr="00E3353F">
        <w:rPr>
          <w:rFonts w:ascii="Verdana" w:eastAsia="Calibri" w:hAnsi="Verdana" w:cs="Times New Roman"/>
          <w:sz w:val="20"/>
          <w:szCs w:val="20"/>
        </w:rPr>
        <w:t>II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75A50E94" w14:textId="77777777" w:rsidR="00BF57A8" w:rsidRPr="00BF57A8" w:rsidRDefault="00BF57A8" w:rsidP="00BF57A8">
      <w:pPr>
        <w:pStyle w:val="Estilo"/>
        <w:rPr>
          <w:rFonts w:ascii="Verdana" w:hAnsi="Verdana"/>
          <w:sz w:val="20"/>
          <w:szCs w:val="20"/>
        </w:rPr>
      </w:pPr>
      <w:r w:rsidRPr="00BF57A8">
        <w:rPr>
          <w:rFonts w:ascii="Verdana" w:hAnsi="Verdana"/>
          <w:sz w:val="20"/>
          <w:szCs w:val="20"/>
        </w:rPr>
        <w:t>Art. 2495. Se inscribirán en el Registro:</w:t>
      </w:r>
    </w:p>
    <w:p w14:paraId="582D3176" w14:textId="77777777" w:rsidR="00BF57A8" w:rsidRPr="00BF57A8" w:rsidRDefault="00BF57A8" w:rsidP="00BF57A8">
      <w:pPr>
        <w:pStyle w:val="Estilo"/>
        <w:rPr>
          <w:rFonts w:ascii="Verdana" w:hAnsi="Verdana"/>
          <w:sz w:val="20"/>
          <w:szCs w:val="20"/>
        </w:rPr>
      </w:pPr>
    </w:p>
    <w:p w14:paraId="58CF52B5"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 Los títulos por los cuales se adquiere, transmite, modifica, grava o extingue el dominio, la posesión o los demás derechos reales sobre inmuebles, así como aquellos por los cuales se constituya fideicomiso sobre inmuebles;</w:t>
      </w:r>
    </w:p>
    <w:p w14:paraId="24A4D79A" w14:textId="77777777" w:rsidR="00BF57A8" w:rsidRPr="00BF57A8" w:rsidRDefault="00BF57A8" w:rsidP="00BF57A8">
      <w:pPr>
        <w:pStyle w:val="Estilo"/>
        <w:rPr>
          <w:rFonts w:ascii="Verdana" w:hAnsi="Verdana"/>
          <w:sz w:val="20"/>
          <w:szCs w:val="20"/>
        </w:rPr>
      </w:pPr>
    </w:p>
    <w:p w14:paraId="62EFED5C"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II. La constitución del patrimonio de la familia;</w:t>
      </w:r>
    </w:p>
    <w:p w14:paraId="2971C807" w14:textId="77777777" w:rsidR="00BF57A8" w:rsidRPr="00BF57A8" w:rsidRDefault="00BF57A8" w:rsidP="00BF57A8">
      <w:pPr>
        <w:pStyle w:val="Estilo"/>
        <w:rPr>
          <w:rFonts w:ascii="Verdana" w:hAnsi="Verdana"/>
          <w:sz w:val="20"/>
          <w:szCs w:val="20"/>
        </w:rPr>
      </w:pPr>
    </w:p>
    <w:p w14:paraId="0D1373B6"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III. Los contratos de arrendamiento de bienes inmuebles por un periodo mayor de seis años y aquellos en que haya anticipos de rentas por más de tres;</w:t>
      </w:r>
    </w:p>
    <w:p w14:paraId="3E4AC550" w14:textId="77777777" w:rsidR="00BF57A8" w:rsidRPr="00BF57A8" w:rsidRDefault="00BF57A8" w:rsidP="00BF57A8">
      <w:pPr>
        <w:pStyle w:val="Estilo"/>
        <w:rPr>
          <w:rFonts w:ascii="Verdana" w:hAnsi="Verdana"/>
          <w:sz w:val="20"/>
          <w:szCs w:val="20"/>
        </w:rPr>
      </w:pPr>
    </w:p>
    <w:p w14:paraId="558070BE"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IV. La condición resolutoria en las ventas a que se refieren las fracciones I y II del artículo 1808;</w:t>
      </w:r>
    </w:p>
    <w:p w14:paraId="3B720B54" w14:textId="77777777" w:rsidR="00BF57A8" w:rsidRPr="00BF57A8" w:rsidRDefault="00BF57A8" w:rsidP="00BF57A8">
      <w:pPr>
        <w:pStyle w:val="Estilo"/>
        <w:rPr>
          <w:rFonts w:ascii="Verdana" w:hAnsi="Verdana"/>
          <w:sz w:val="20"/>
          <w:szCs w:val="20"/>
        </w:rPr>
      </w:pPr>
    </w:p>
    <w:p w14:paraId="21297B58"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 Los contratos de prenda que menciona el artículo 2354;</w:t>
      </w:r>
    </w:p>
    <w:p w14:paraId="4F6DB30A" w14:textId="77777777" w:rsidR="00BF57A8" w:rsidRPr="00BF57A8" w:rsidRDefault="00BF57A8" w:rsidP="00BF57A8">
      <w:pPr>
        <w:pStyle w:val="Estilo"/>
        <w:rPr>
          <w:rFonts w:ascii="Verdana" w:hAnsi="Verdana"/>
          <w:sz w:val="20"/>
          <w:szCs w:val="20"/>
        </w:rPr>
      </w:pPr>
    </w:p>
    <w:p w14:paraId="3E7A58D4"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 La escritura constitutiva de las sociedades civiles y la que las reforme;</w:t>
      </w:r>
    </w:p>
    <w:p w14:paraId="76AEA0D1" w14:textId="77777777" w:rsidR="00BF57A8" w:rsidRPr="00BF57A8" w:rsidRDefault="00BF57A8" w:rsidP="00BF57A8">
      <w:pPr>
        <w:pStyle w:val="Estilo"/>
        <w:rPr>
          <w:rFonts w:ascii="Verdana" w:hAnsi="Verdana"/>
          <w:sz w:val="20"/>
          <w:szCs w:val="20"/>
        </w:rPr>
      </w:pPr>
    </w:p>
    <w:p w14:paraId="245C7008"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VII. El acta o la escritura constitutiva de las asociaciones y las que las reformen;</w:t>
      </w:r>
    </w:p>
    <w:p w14:paraId="0942B15C" w14:textId="77777777" w:rsidR="00BF57A8" w:rsidRPr="00BF57A8" w:rsidRDefault="00BF57A8" w:rsidP="00BF57A8">
      <w:pPr>
        <w:pStyle w:val="Estilo"/>
        <w:rPr>
          <w:rFonts w:ascii="Verdana" w:hAnsi="Verdana"/>
          <w:sz w:val="20"/>
          <w:szCs w:val="20"/>
        </w:rPr>
      </w:pPr>
    </w:p>
    <w:p w14:paraId="5E9AD0B7"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VIII. Las fundaciones de beneficencia privada;</w:t>
      </w:r>
    </w:p>
    <w:p w14:paraId="7445E274" w14:textId="77777777" w:rsidR="00BF57A8" w:rsidRPr="00BF57A8" w:rsidRDefault="00BF57A8" w:rsidP="00BF57A8">
      <w:pPr>
        <w:pStyle w:val="Estilo"/>
        <w:rPr>
          <w:rFonts w:ascii="Verdana" w:hAnsi="Verdana"/>
          <w:sz w:val="20"/>
          <w:szCs w:val="20"/>
        </w:rPr>
      </w:pPr>
    </w:p>
    <w:p w14:paraId="380D8483"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IX. Las resoluciones judiciales o de árbitros o arbitradores que produzcan algunos de los efectos mencionados en la fracción I;</w:t>
      </w:r>
    </w:p>
    <w:p w14:paraId="79A15F8A" w14:textId="77777777" w:rsidR="00BF57A8" w:rsidRPr="00BF57A8" w:rsidRDefault="00BF57A8" w:rsidP="00BF57A8">
      <w:pPr>
        <w:pStyle w:val="Estilo"/>
        <w:rPr>
          <w:rFonts w:ascii="Verdana" w:hAnsi="Verdana"/>
          <w:sz w:val="20"/>
          <w:szCs w:val="20"/>
        </w:rPr>
      </w:pPr>
    </w:p>
    <w:p w14:paraId="3EDB3C0D"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(REFORMADA, P.O. 23 DE JULIO DE 1991)</w:t>
      </w:r>
    </w:p>
    <w:p w14:paraId="7B9B8F91"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19DFAD82" w14:textId="77777777" w:rsidR="00BF57A8" w:rsidRPr="00BF57A8" w:rsidRDefault="00BF57A8" w:rsidP="00BF57A8">
      <w:pPr>
        <w:pStyle w:val="Estilo"/>
        <w:rPr>
          <w:rFonts w:ascii="Verdana" w:hAnsi="Verdana"/>
          <w:sz w:val="20"/>
          <w:szCs w:val="20"/>
        </w:rPr>
      </w:pPr>
    </w:p>
    <w:p w14:paraId="35100335"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(REFORMADO PRIMER PÁRRAFO, P.O. 23 DE JULIO DE 1991)</w:t>
      </w:r>
    </w:p>
    <w:p w14:paraId="4257DDD2"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FE5ABC3" w14:textId="77777777" w:rsidR="00BF57A8" w:rsidRPr="00BF57A8" w:rsidRDefault="00BF57A8" w:rsidP="00BF57A8">
      <w:pPr>
        <w:pStyle w:val="Estilo"/>
        <w:rPr>
          <w:rFonts w:ascii="Verdana" w:hAnsi="Verdana"/>
          <w:sz w:val="20"/>
          <w:szCs w:val="20"/>
        </w:rPr>
      </w:pPr>
    </w:p>
    <w:p w14:paraId="68FB35F3" w14:textId="77777777" w:rsidR="00BF57A8" w:rsidRPr="00BF57A8" w:rsidRDefault="00BF57A8" w:rsidP="00BF57A8">
      <w:pPr>
        <w:pStyle w:val="Estilo"/>
        <w:rPr>
          <w:rFonts w:ascii="Verdana" w:hAnsi="Verdana"/>
          <w:sz w:val="20"/>
          <w:szCs w:val="20"/>
        </w:rPr>
      </w:pPr>
      <w:r w:rsidRPr="00BF57A8">
        <w:rPr>
          <w:rFonts w:ascii="Verdana" w:hAnsi="Verdana"/>
          <w:sz w:val="20"/>
          <w:szCs w:val="20"/>
        </w:rPr>
        <w:t>En los casos previstos en las dos fracciones anteriores se tomará razón del acta de defunción del autor de la herencia;</w:t>
      </w:r>
    </w:p>
    <w:p w14:paraId="08518A84" w14:textId="77777777" w:rsidR="00BF57A8" w:rsidRPr="00BF57A8" w:rsidRDefault="00BF57A8" w:rsidP="00BF57A8">
      <w:pPr>
        <w:pStyle w:val="Estilo"/>
        <w:rPr>
          <w:rFonts w:ascii="Verdana" w:hAnsi="Verdana"/>
          <w:sz w:val="20"/>
          <w:szCs w:val="20"/>
        </w:rPr>
      </w:pPr>
    </w:p>
    <w:p w14:paraId="3B3B9842"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XII. Las resoluciones judiciales en que se declare un concurso o se admita una cesión de bienes;</w:t>
      </w:r>
    </w:p>
    <w:p w14:paraId="784CFF8E" w14:textId="77777777" w:rsidR="00BF57A8" w:rsidRPr="00BF57A8" w:rsidRDefault="00BF57A8" w:rsidP="00BF57A8">
      <w:pPr>
        <w:pStyle w:val="Estilo"/>
        <w:rPr>
          <w:rFonts w:ascii="Verdana" w:hAnsi="Verdana"/>
          <w:sz w:val="20"/>
          <w:szCs w:val="20"/>
        </w:rPr>
      </w:pPr>
    </w:p>
    <w:p w14:paraId="3CF4D3C9" w14:textId="77777777" w:rsidR="00BF57A8" w:rsidRPr="00BF57A8" w:rsidRDefault="00BF57A8" w:rsidP="00BF57A8">
      <w:pPr>
        <w:pStyle w:val="Estilo"/>
        <w:rPr>
          <w:rFonts w:ascii="Verdana" w:hAnsi="Verdana"/>
          <w:sz w:val="20"/>
          <w:szCs w:val="20"/>
        </w:rPr>
      </w:pPr>
      <w:r w:rsidRPr="00BF57A8">
        <w:rPr>
          <w:rFonts w:ascii="Verdana" w:hAnsi="Verdana"/>
          <w:sz w:val="20"/>
          <w:szCs w:val="20"/>
        </w:rPr>
        <w:t xml:space="preserve">XIII. El testimonio de las informaciones ad </w:t>
      </w:r>
      <w:proofErr w:type="spellStart"/>
      <w:r w:rsidRPr="00BF57A8">
        <w:rPr>
          <w:rFonts w:ascii="Verdana" w:hAnsi="Verdana"/>
          <w:sz w:val="20"/>
          <w:szCs w:val="20"/>
        </w:rPr>
        <w:t>perpetuam</w:t>
      </w:r>
      <w:proofErr w:type="spellEnd"/>
      <w:r w:rsidRPr="00BF57A8">
        <w:rPr>
          <w:rFonts w:ascii="Verdana" w:hAnsi="Verdana"/>
          <w:sz w:val="20"/>
          <w:szCs w:val="20"/>
        </w:rPr>
        <w:t xml:space="preserve"> promovidas y protocolizadas de acuerdo con lo que dispone el Código de Procedimientos Civiles;</w:t>
      </w:r>
    </w:p>
    <w:p w14:paraId="176DA0C3" w14:textId="77777777" w:rsidR="00BF57A8" w:rsidRPr="00BF57A8" w:rsidRDefault="00BF57A8" w:rsidP="00BF57A8">
      <w:pPr>
        <w:pStyle w:val="Estilo"/>
        <w:rPr>
          <w:rFonts w:ascii="Verdana" w:hAnsi="Verdana"/>
          <w:sz w:val="20"/>
          <w:szCs w:val="20"/>
        </w:rPr>
      </w:pPr>
    </w:p>
    <w:p w14:paraId="63BD0B0A"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(REFORMADA, P.O. 13 DE JUNIO DE 2008)</w:t>
      </w:r>
    </w:p>
    <w:p w14:paraId="665D734B" w14:textId="77777777" w:rsidR="00BF57A8" w:rsidRPr="00BF57A8" w:rsidRDefault="00BF57A8" w:rsidP="00BF57A8">
      <w:pPr>
        <w:pStyle w:val="Estilo"/>
        <w:rPr>
          <w:rFonts w:ascii="Verdana" w:hAnsi="Verdana"/>
          <w:sz w:val="20"/>
          <w:szCs w:val="20"/>
        </w:rPr>
      </w:pPr>
      <w:r w:rsidRPr="00BF57A8">
        <w:rPr>
          <w:rFonts w:ascii="Verdana" w:hAnsi="Verdana"/>
          <w:sz w:val="20"/>
          <w:szCs w:val="20"/>
        </w:rPr>
        <w:lastRenderedPageBreak/>
        <w:t>XIV. Las resoluciones judiciales en que se declare la incapacidad legal de las personas en cuanto a la libre disposición de sus bienes, así como las relativas a la tutela autodesignada; y</w:t>
      </w:r>
    </w:p>
    <w:p w14:paraId="2A1CFD55" w14:textId="77777777" w:rsidR="00BF57A8" w:rsidRPr="00BF57A8" w:rsidRDefault="00BF57A8" w:rsidP="00BF57A8">
      <w:pPr>
        <w:pStyle w:val="Estilo"/>
        <w:rPr>
          <w:rFonts w:ascii="Verdana" w:hAnsi="Verdana"/>
          <w:sz w:val="20"/>
          <w:szCs w:val="20"/>
        </w:rPr>
      </w:pPr>
    </w:p>
    <w:p w14:paraId="352F6DBC"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(ADICIONADA, P.O. 26 DE MAYO DE 2017)</w:t>
      </w:r>
    </w:p>
    <w:p w14:paraId="7791A68D"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XV. Los mandatos otorgados en escritura pública; y</w:t>
      </w:r>
    </w:p>
    <w:p w14:paraId="29AF6696" w14:textId="77777777" w:rsidR="00BF57A8" w:rsidRPr="00BF57A8" w:rsidRDefault="00BF57A8" w:rsidP="00BF57A8">
      <w:pPr>
        <w:pStyle w:val="Estilo"/>
        <w:rPr>
          <w:rFonts w:ascii="Verdana" w:hAnsi="Verdana"/>
          <w:sz w:val="20"/>
          <w:szCs w:val="20"/>
        </w:rPr>
      </w:pPr>
    </w:p>
    <w:p w14:paraId="48FF499B"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XVI. Los demás títulos que la ley ordena expresamente que sean registrados.</w:t>
      </w:r>
    </w:p>
    <w:p w14:paraId="66B6295E" w14:textId="77777777" w:rsidR="00BF57A8" w:rsidRDefault="00BF57A8"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2503. En el caso de embargo precautorio, juicio ejecutivo o procedimiento de apremio contra bienes o derechos reales determinados, se sobreseerá todo procedimiento de apremio respecto de los mismos o de sus frutos, inmediatamente que conste en los autos, </w:t>
      </w:r>
      <w:r w:rsidRPr="000E6407">
        <w:rPr>
          <w:rFonts w:ascii="Verdana" w:hAnsi="Verdana"/>
          <w:sz w:val="20"/>
          <w:szCs w:val="20"/>
        </w:rPr>
        <w:lastRenderedPageBreak/>
        <w:t>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6F82F059" w14:textId="77777777" w:rsidR="009D4138" w:rsidRPr="009D4138" w:rsidRDefault="009D4138" w:rsidP="009D4138">
      <w:pPr>
        <w:pStyle w:val="Estilo"/>
        <w:rPr>
          <w:rFonts w:ascii="Verdana" w:hAnsi="Verdana"/>
          <w:sz w:val="20"/>
          <w:szCs w:val="20"/>
        </w:rPr>
      </w:pPr>
      <w:r w:rsidRPr="009D4138">
        <w:rPr>
          <w:rFonts w:ascii="Verdana" w:hAnsi="Verdana"/>
          <w:sz w:val="20"/>
          <w:szCs w:val="20"/>
        </w:rPr>
        <w:t>Art. 2513. Toda inscripción que se haga en el Registro expresará las circunstancias siguientes:</w:t>
      </w:r>
    </w:p>
    <w:p w14:paraId="0D4B6BA3" w14:textId="77777777" w:rsidR="009D4138" w:rsidRPr="009D4138" w:rsidRDefault="009D4138" w:rsidP="009D4138">
      <w:pPr>
        <w:pStyle w:val="Estilo"/>
        <w:rPr>
          <w:rFonts w:ascii="Verdana" w:hAnsi="Verdana"/>
          <w:sz w:val="20"/>
          <w:szCs w:val="20"/>
        </w:rPr>
      </w:pPr>
    </w:p>
    <w:p w14:paraId="216D15DF"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70ECD4B1" w14:textId="77777777" w:rsidR="009D4138" w:rsidRPr="009D4138" w:rsidRDefault="009D4138" w:rsidP="009D4138">
      <w:pPr>
        <w:pStyle w:val="Estilo"/>
        <w:rPr>
          <w:rFonts w:ascii="Verdana" w:hAnsi="Verdana"/>
          <w:sz w:val="20"/>
          <w:szCs w:val="20"/>
        </w:rPr>
      </w:pPr>
    </w:p>
    <w:p w14:paraId="48A86B7C"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II. La naturaleza, extensión, condiciones suspensivas o resolutorias, cargas y demás modalidades del derecho que se constituya, transmita, modifique o extinga;</w:t>
      </w:r>
    </w:p>
    <w:p w14:paraId="00303E28" w14:textId="77777777" w:rsidR="009D4138" w:rsidRPr="009D4138" w:rsidRDefault="009D4138" w:rsidP="009D4138">
      <w:pPr>
        <w:pStyle w:val="Estilo"/>
        <w:rPr>
          <w:rFonts w:ascii="Verdana" w:hAnsi="Verdana"/>
          <w:sz w:val="20"/>
          <w:szCs w:val="20"/>
        </w:rPr>
      </w:pPr>
    </w:p>
    <w:p w14:paraId="55CD2A4B" w14:textId="77777777" w:rsidR="009D4138" w:rsidRPr="009D4138" w:rsidRDefault="009D4138" w:rsidP="009D4138">
      <w:pPr>
        <w:pStyle w:val="Estilo"/>
        <w:rPr>
          <w:rFonts w:ascii="Verdana" w:hAnsi="Verdana"/>
          <w:sz w:val="20"/>
          <w:szCs w:val="20"/>
        </w:rPr>
      </w:pPr>
      <w:r w:rsidRPr="009D4138">
        <w:rPr>
          <w:rFonts w:ascii="Verdana" w:hAnsi="Verdana"/>
          <w:sz w:val="20"/>
          <w:szCs w:val="20"/>
        </w:rPr>
        <w:lastRenderedPageBreak/>
        <w:t>III. El valor de los bienes o derechos a que se refieren las fracciones anteriores. Si el derecho no fuere de cantidad determinada, podrán los interesados fijar en el título la estimación que le den;</w:t>
      </w:r>
    </w:p>
    <w:p w14:paraId="3ADC6E11" w14:textId="77777777" w:rsidR="009D4138" w:rsidRPr="009D4138" w:rsidRDefault="009D4138" w:rsidP="009D4138">
      <w:pPr>
        <w:pStyle w:val="Estilo"/>
        <w:rPr>
          <w:rFonts w:ascii="Verdana" w:hAnsi="Verdana"/>
          <w:sz w:val="20"/>
          <w:szCs w:val="20"/>
        </w:rPr>
      </w:pPr>
    </w:p>
    <w:p w14:paraId="35775CD7"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IV. Tratándose de hipotecas, la época en que podrá exigirse el pago del capital garantizado, y si causare réditos, la tasa o el monto de éstos y la fecha desde que se deban correr;</w:t>
      </w:r>
    </w:p>
    <w:p w14:paraId="3F3175B4" w14:textId="77777777" w:rsidR="009D4138" w:rsidRPr="009D4138" w:rsidRDefault="009D4138" w:rsidP="009D4138">
      <w:pPr>
        <w:pStyle w:val="Estilo"/>
        <w:rPr>
          <w:rFonts w:ascii="Verdana" w:hAnsi="Verdana"/>
          <w:sz w:val="20"/>
          <w:szCs w:val="20"/>
        </w:rPr>
      </w:pPr>
    </w:p>
    <w:p w14:paraId="677D4CCF"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4CF899E9" w14:textId="77777777" w:rsidR="009D4138" w:rsidRPr="009D4138" w:rsidRDefault="009D4138" w:rsidP="009D4138">
      <w:pPr>
        <w:pStyle w:val="Estilo"/>
        <w:rPr>
          <w:rFonts w:ascii="Verdana" w:hAnsi="Verdana"/>
          <w:sz w:val="20"/>
          <w:szCs w:val="20"/>
        </w:rPr>
      </w:pPr>
    </w:p>
    <w:p w14:paraId="78354B05" w14:textId="77777777" w:rsidR="009D4138" w:rsidRPr="009D4138" w:rsidRDefault="009D4138" w:rsidP="009D4138">
      <w:pPr>
        <w:pStyle w:val="Estilo"/>
        <w:jc w:val="right"/>
        <w:rPr>
          <w:rFonts w:ascii="Verdana" w:hAnsi="Verdana"/>
          <w:sz w:val="20"/>
          <w:szCs w:val="20"/>
        </w:rPr>
      </w:pPr>
      <w:r w:rsidRPr="009D4138">
        <w:rPr>
          <w:rFonts w:ascii="Verdana" w:hAnsi="Verdana"/>
          <w:sz w:val="20"/>
          <w:szCs w:val="20"/>
        </w:rPr>
        <w:t>(REFORMADA, P.O. 26 DE MAYO DE 2017)</w:t>
      </w:r>
    </w:p>
    <w:p w14:paraId="2F8BF4AE"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 La naturaleza del acto o contrato y, el inicio y terminación de su vigencia;</w:t>
      </w:r>
    </w:p>
    <w:p w14:paraId="27368669" w14:textId="77777777" w:rsidR="009D4138" w:rsidRPr="009D4138" w:rsidRDefault="009D4138" w:rsidP="009D4138">
      <w:pPr>
        <w:pStyle w:val="Estilo"/>
        <w:rPr>
          <w:rFonts w:ascii="Verdana" w:hAnsi="Verdana"/>
          <w:sz w:val="20"/>
          <w:szCs w:val="20"/>
        </w:rPr>
      </w:pPr>
    </w:p>
    <w:p w14:paraId="71CF43C2"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VII. La fecha del título y el funcionario que lo haya autorizado;</w:t>
      </w:r>
    </w:p>
    <w:p w14:paraId="37674C9C" w14:textId="77777777" w:rsidR="009D4138" w:rsidRPr="009D4138" w:rsidRDefault="009D4138" w:rsidP="009D4138">
      <w:pPr>
        <w:pStyle w:val="Estilo"/>
        <w:rPr>
          <w:rFonts w:ascii="Verdana" w:hAnsi="Verdana"/>
          <w:sz w:val="20"/>
          <w:szCs w:val="20"/>
        </w:rPr>
      </w:pPr>
    </w:p>
    <w:p w14:paraId="10F2BC24"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VIII. El día y la hora de la presentación del título en el Registro;</w:t>
      </w:r>
    </w:p>
    <w:p w14:paraId="4B285EC9" w14:textId="77777777" w:rsidR="009D4138" w:rsidRPr="009D4138" w:rsidRDefault="009D4138" w:rsidP="009D4138">
      <w:pPr>
        <w:pStyle w:val="Estilo"/>
        <w:rPr>
          <w:rFonts w:ascii="Verdana" w:hAnsi="Verdana"/>
          <w:sz w:val="20"/>
          <w:szCs w:val="20"/>
        </w:rPr>
      </w:pPr>
    </w:p>
    <w:p w14:paraId="66C91737" w14:textId="77777777" w:rsidR="009D4138" w:rsidRPr="009D4138" w:rsidRDefault="009D4138" w:rsidP="009D4138">
      <w:pPr>
        <w:pStyle w:val="Estilo"/>
        <w:jc w:val="right"/>
        <w:rPr>
          <w:rFonts w:ascii="Verdana" w:hAnsi="Verdana"/>
          <w:sz w:val="20"/>
          <w:szCs w:val="20"/>
        </w:rPr>
      </w:pPr>
      <w:r w:rsidRPr="009D4138">
        <w:rPr>
          <w:rFonts w:ascii="Verdana" w:hAnsi="Verdana"/>
          <w:sz w:val="20"/>
          <w:szCs w:val="20"/>
        </w:rPr>
        <w:t>(REFORMADA [N. DE E. ADICIONADA], P.O. 23 DE JULIO DE 1991)</w:t>
      </w:r>
    </w:p>
    <w:p w14:paraId="4B8C7CC9"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hábiles a </w:t>
      </w:r>
      <w:r w:rsidRPr="001774E7">
        <w:rPr>
          <w:rFonts w:ascii="Verdana" w:hAnsi="Verdana"/>
          <w:sz w:val="20"/>
          <w:szCs w:val="20"/>
        </w:rPr>
        <w:lastRenderedPageBreak/>
        <w:t>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B027ED5" w:rsidR="00E3353F" w:rsidRDefault="00E3353F" w:rsidP="00E3353F">
      <w:pPr>
        <w:spacing w:after="0" w:line="240" w:lineRule="auto"/>
        <w:jc w:val="both"/>
        <w:rPr>
          <w:rFonts w:ascii="Verdana" w:eastAsia="Calibri" w:hAnsi="Verdana" w:cs="Times New Roman"/>
          <w:sz w:val="20"/>
          <w:szCs w:val="20"/>
        </w:rPr>
      </w:pPr>
    </w:p>
    <w:p w14:paraId="29C89C61" w14:textId="1023F767" w:rsidR="00CD65E9" w:rsidRDefault="00CD65E9" w:rsidP="00E3353F">
      <w:pPr>
        <w:spacing w:after="0" w:line="240" w:lineRule="auto"/>
        <w:jc w:val="both"/>
        <w:rPr>
          <w:rFonts w:ascii="Verdana" w:eastAsia="Calibri" w:hAnsi="Verdana" w:cs="Times New Roman"/>
          <w:sz w:val="20"/>
          <w:szCs w:val="20"/>
        </w:rPr>
      </w:pPr>
    </w:p>
    <w:p w14:paraId="4ED6ECCE" w14:textId="77777777" w:rsidR="00CD65E9" w:rsidRPr="00E3353F" w:rsidRDefault="00CD65E9"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CE9C6D" w14:textId="77777777" w:rsidR="007F3146" w:rsidRPr="007F3146" w:rsidRDefault="007F3146" w:rsidP="007F3146">
      <w:pPr>
        <w:pStyle w:val="Estilo"/>
        <w:jc w:val="right"/>
        <w:rPr>
          <w:rFonts w:ascii="Verdana" w:hAnsi="Verdana"/>
          <w:sz w:val="20"/>
          <w:szCs w:val="20"/>
        </w:rPr>
      </w:pPr>
      <w:r w:rsidRPr="007F3146">
        <w:rPr>
          <w:rFonts w:ascii="Verdana" w:hAnsi="Verdana"/>
          <w:sz w:val="20"/>
          <w:szCs w:val="20"/>
        </w:rPr>
        <w:t>(REFORMADO, P.O. 24 DE SEPTIEMBRE DE 2018)</w:t>
      </w:r>
    </w:p>
    <w:p w14:paraId="1A53C842" w14:textId="77777777" w:rsidR="007F3146" w:rsidRPr="007F3146" w:rsidRDefault="007F3146" w:rsidP="007F3146">
      <w:pPr>
        <w:pStyle w:val="Estilo"/>
        <w:rPr>
          <w:rFonts w:ascii="Verdana" w:hAnsi="Verdana"/>
          <w:sz w:val="20"/>
          <w:szCs w:val="20"/>
        </w:rPr>
      </w:pPr>
      <w:r w:rsidRPr="007F3146">
        <w:rPr>
          <w:rFonts w:ascii="Verdana" w:hAnsi="Verdana"/>
          <w:sz w:val="20"/>
          <w:szCs w:val="20"/>
        </w:rPr>
        <w:t xml:space="preserve">Art. 2624. El testador debe dejar alimentos a las personas con las que tenga esa obligación de acuerdo a lo que establece </w:t>
      </w:r>
      <w:proofErr w:type="gramStart"/>
      <w:r w:rsidRPr="007F3146">
        <w:rPr>
          <w:rFonts w:ascii="Verdana" w:hAnsi="Verdana"/>
          <w:sz w:val="20"/>
          <w:szCs w:val="20"/>
        </w:rPr>
        <w:t>éste</w:t>
      </w:r>
      <w:proofErr w:type="gramEnd"/>
      <w:r w:rsidRPr="007F3146">
        <w:rPr>
          <w:rFonts w:ascii="Verdana" w:hAnsi="Verdana"/>
          <w:sz w:val="20"/>
          <w:szCs w:val="20"/>
        </w:rPr>
        <w:t xml:space="preserve"> Código.</w:t>
      </w:r>
    </w:p>
    <w:p w14:paraId="7D5BB70F" w14:textId="77777777" w:rsidR="007F3146" w:rsidRDefault="007F3146" w:rsidP="00B149F8">
      <w:pPr>
        <w:pStyle w:val="Estilo"/>
        <w:rPr>
          <w:rFonts w:ascii="Verdana" w:hAnsi="Verdana"/>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2763. Se prohíbe a los notarios y a cualquiera otra persona que hayan de redactar disposiciones de última voluntad, dejar espacios en blanco y servirse de abreviaturas o </w:t>
      </w:r>
      <w:r w:rsidRPr="00E3353F">
        <w:rPr>
          <w:rFonts w:ascii="Verdana" w:eastAsia="Calibri" w:hAnsi="Verdana" w:cs="Times New Roman"/>
          <w:sz w:val="20"/>
          <w:szCs w:val="20"/>
        </w:rPr>
        <w:lastRenderedPageBreak/>
        <w:t>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1DF226EB" w14:textId="77777777" w:rsidR="00CD65E9" w:rsidRDefault="00CD65E9" w:rsidP="004D6254">
      <w:pPr>
        <w:pStyle w:val="Estilo"/>
        <w:jc w:val="right"/>
        <w:rPr>
          <w:rFonts w:ascii="Verdana" w:hAnsi="Verdana"/>
          <w:sz w:val="20"/>
          <w:szCs w:val="20"/>
        </w:rPr>
      </w:pPr>
    </w:p>
    <w:p w14:paraId="3F2E0416" w14:textId="77777777" w:rsidR="00CD65E9" w:rsidRDefault="00CD65E9" w:rsidP="004D6254">
      <w:pPr>
        <w:pStyle w:val="Estilo"/>
        <w:jc w:val="right"/>
        <w:rPr>
          <w:rFonts w:ascii="Verdana" w:hAnsi="Verdana"/>
          <w:sz w:val="20"/>
          <w:szCs w:val="20"/>
        </w:rPr>
      </w:pPr>
    </w:p>
    <w:p w14:paraId="6438E216" w14:textId="77777777" w:rsidR="00CD65E9" w:rsidRDefault="00CD65E9" w:rsidP="004D6254">
      <w:pPr>
        <w:pStyle w:val="Estilo"/>
        <w:jc w:val="right"/>
        <w:rPr>
          <w:rFonts w:ascii="Verdana" w:hAnsi="Verdana"/>
          <w:sz w:val="20"/>
          <w:szCs w:val="20"/>
        </w:rPr>
      </w:pPr>
    </w:p>
    <w:p w14:paraId="24D1CB9F" w14:textId="77777777" w:rsidR="00CD65E9" w:rsidRDefault="00CD65E9" w:rsidP="004D6254">
      <w:pPr>
        <w:pStyle w:val="Estilo"/>
        <w:jc w:val="right"/>
        <w:rPr>
          <w:rFonts w:ascii="Verdana" w:hAnsi="Verdana"/>
          <w:sz w:val="20"/>
          <w:szCs w:val="20"/>
        </w:rPr>
      </w:pPr>
    </w:p>
    <w:p w14:paraId="79E6423E" w14:textId="75464BAB"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2778. En el caso del artículo que precede, la persona que haya rubricado y firmado por el testador concurrirá con él a la presentación del pliego cerrado ante notario; y en </w:t>
      </w:r>
      <w:r w:rsidRPr="00E3353F">
        <w:rPr>
          <w:rFonts w:ascii="Verdana" w:eastAsia="Calibri" w:hAnsi="Verdana" w:cs="Times New Roman"/>
          <w:sz w:val="20"/>
          <w:szCs w:val="20"/>
        </w:rPr>
        <w:lastRenderedPageBreak/>
        <w:t>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1F7D46D7" w:rsidR="00E3353F" w:rsidRDefault="00E3353F" w:rsidP="00E3353F">
      <w:pPr>
        <w:spacing w:after="0" w:line="240" w:lineRule="auto"/>
        <w:jc w:val="both"/>
        <w:rPr>
          <w:rFonts w:ascii="Verdana" w:eastAsia="Calibri" w:hAnsi="Verdana" w:cs="Times New Roman"/>
          <w:sz w:val="20"/>
          <w:szCs w:val="20"/>
        </w:rPr>
      </w:pPr>
    </w:p>
    <w:p w14:paraId="241362CD" w14:textId="16C20AE6" w:rsidR="00CD65E9" w:rsidRDefault="00CD65E9" w:rsidP="00E3353F">
      <w:pPr>
        <w:spacing w:after="0" w:line="240" w:lineRule="auto"/>
        <w:jc w:val="both"/>
        <w:rPr>
          <w:rFonts w:ascii="Verdana" w:eastAsia="Calibri" w:hAnsi="Verdana" w:cs="Times New Roman"/>
          <w:sz w:val="20"/>
          <w:szCs w:val="20"/>
        </w:rPr>
      </w:pPr>
    </w:p>
    <w:p w14:paraId="2D28C46A" w14:textId="77777777" w:rsidR="00CD65E9" w:rsidRPr="00E3353F" w:rsidRDefault="00CD65E9"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78537B2D" w14:textId="1003EC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w:t>
      </w:r>
      <w:r w:rsidRPr="00E3353F">
        <w:rPr>
          <w:rFonts w:ascii="Verdana" w:eastAsia="Calibri" w:hAnsi="Verdana" w:cs="Times New Roman"/>
          <w:sz w:val="20"/>
          <w:szCs w:val="20"/>
        </w:rPr>
        <w:lastRenderedPageBreak/>
        <w:t xml:space="preserve">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2964. Cuando fuere heredada la Beneficencia Pública o hereden menores, participará el Ministerio Público en la aprobación de las cuentas. En tratándose de la Universidad de </w:t>
      </w:r>
      <w:r w:rsidRPr="00E3353F">
        <w:rPr>
          <w:rFonts w:ascii="Verdana" w:eastAsia="Calibri" w:hAnsi="Verdana" w:cs="Times New Roman"/>
          <w:sz w:val="20"/>
          <w:szCs w:val="20"/>
        </w:rPr>
        <w:lastRenderedPageBreak/>
        <w:t>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3012. Si el testador hubiere legado alguna pensión o renta vitalicia, sin gravar con ella en particular a algún heredero o legatario, se capitalizará el seis por ciento anual y se </w:t>
      </w:r>
      <w:r w:rsidRPr="00E3353F">
        <w:rPr>
          <w:rFonts w:ascii="Verdana" w:eastAsia="Calibri" w:hAnsi="Verdana" w:cs="Times New Roman"/>
          <w:sz w:val="20"/>
          <w:szCs w:val="20"/>
        </w:rPr>
        <w:lastRenderedPageBreak/>
        <w:t>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lastRenderedPageBreak/>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lastRenderedPageBreak/>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xml:space="preserve">. El presente Decreto </w:t>
      </w:r>
      <w:proofErr w:type="gramStart"/>
      <w:r w:rsidRPr="00E14761">
        <w:rPr>
          <w:rFonts w:ascii="Verdana" w:hAnsi="Verdana"/>
          <w:sz w:val="20"/>
          <w:szCs w:val="20"/>
        </w:rPr>
        <w:t>entrará en vigencia</w:t>
      </w:r>
      <w:proofErr w:type="gramEnd"/>
      <w:r w:rsidRPr="00E14761">
        <w:rPr>
          <w:rFonts w:ascii="Verdana" w:hAnsi="Verdana"/>
          <w:sz w:val="20"/>
          <w:szCs w:val="20"/>
        </w:rPr>
        <w:t xml:space="preserve">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w:t>
      </w:r>
      <w:proofErr w:type="gramStart"/>
      <w:r w:rsidRPr="006B0A66">
        <w:rPr>
          <w:rFonts w:ascii="Verdana" w:hAnsi="Verdana"/>
          <w:sz w:val="20"/>
          <w:szCs w:val="20"/>
        </w:rPr>
        <w:t>entrará en vigencia</w:t>
      </w:r>
      <w:proofErr w:type="gramEnd"/>
      <w:r w:rsidRPr="006B0A66">
        <w:rPr>
          <w:rFonts w:ascii="Verdana" w:hAnsi="Verdana"/>
          <w:sz w:val="20"/>
          <w:szCs w:val="20"/>
        </w:rPr>
        <w:t xml:space="preserve">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0AB3231C" w:rsid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15569469" w14:textId="35882C34" w:rsidR="009573D5" w:rsidRDefault="009573D5" w:rsidP="001774E7">
      <w:pPr>
        <w:pStyle w:val="Estilo"/>
        <w:rPr>
          <w:rFonts w:ascii="Verdana" w:hAnsi="Verdana"/>
          <w:sz w:val="20"/>
          <w:szCs w:val="20"/>
        </w:rPr>
      </w:pPr>
    </w:p>
    <w:p w14:paraId="65478489" w14:textId="77777777" w:rsidR="009573D5" w:rsidRPr="009573D5" w:rsidRDefault="009573D5" w:rsidP="009573D5">
      <w:pPr>
        <w:pStyle w:val="Estilo"/>
        <w:rPr>
          <w:rFonts w:ascii="Verdana" w:hAnsi="Verdana"/>
          <w:sz w:val="20"/>
          <w:szCs w:val="20"/>
        </w:rPr>
      </w:pPr>
      <w:r w:rsidRPr="009573D5">
        <w:rPr>
          <w:rFonts w:ascii="Verdana" w:hAnsi="Verdana"/>
          <w:sz w:val="20"/>
          <w:szCs w:val="20"/>
        </w:rPr>
        <w:t>P.O. 16 DE DICIEMBRE DE 2014.</w:t>
      </w:r>
    </w:p>
    <w:p w14:paraId="03B471A3" w14:textId="77777777" w:rsidR="009573D5" w:rsidRPr="009573D5" w:rsidRDefault="009573D5" w:rsidP="009573D5">
      <w:pPr>
        <w:pStyle w:val="Estilo"/>
        <w:rPr>
          <w:rFonts w:ascii="Verdana" w:hAnsi="Verdana"/>
          <w:sz w:val="20"/>
          <w:szCs w:val="20"/>
        </w:rPr>
      </w:pPr>
    </w:p>
    <w:p w14:paraId="3C7822FA" w14:textId="1016AEB3" w:rsidR="009573D5" w:rsidRDefault="009573D5" w:rsidP="009573D5">
      <w:pPr>
        <w:pStyle w:val="Estilo"/>
        <w:rPr>
          <w:rFonts w:ascii="Verdana" w:hAnsi="Verdana"/>
          <w:sz w:val="20"/>
          <w:szCs w:val="20"/>
        </w:rPr>
      </w:pPr>
      <w:r w:rsidRPr="009573D5">
        <w:rPr>
          <w:rFonts w:ascii="Verdana" w:hAnsi="Verdana"/>
          <w:b/>
          <w:bCs/>
          <w:sz w:val="20"/>
          <w:szCs w:val="20"/>
        </w:rPr>
        <w:t>Artículo Único.</w:t>
      </w:r>
      <w:r w:rsidRPr="009573D5">
        <w:rPr>
          <w:rFonts w:ascii="Verdana" w:hAnsi="Verdana"/>
          <w:sz w:val="20"/>
          <w:szCs w:val="20"/>
        </w:rPr>
        <w:t xml:space="preserve"> El presente Decreto </w:t>
      </w:r>
      <w:proofErr w:type="gramStart"/>
      <w:r w:rsidRPr="009573D5">
        <w:rPr>
          <w:rFonts w:ascii="Verdana" w:hAnsi="Verdana"/>
          <w:sz w:val="20"/>
          <w:szCs w:val="20"/>
        </w:rPr>
        <w:t>entrará en vigencia</w:t>
      </w:r>
      <w:proofErr w:type="gramEnd"/>
      <w:r w:rsidRPr="009573D5">
        <w:rPr>
          <w:rFonts w:ascii="Verdana" w:hAnsi="Verdana"/>
          <w:sz w:val="20"/>
          <w:szCs w:val="20"/>
        </w:rPr>
        <w:t xml:space="preserve"> al siguiente día de su publicación en el Periódico Oficial del Gobierno del Estado.</w:t>
      </w:r>
    </w:p>
    <w:p w14:paraId="5138D23B" w14:textId="0BE60D09" w:rsidR="006C357E" w:rsidRPr="006C357E" w:rsidRDefault="006C357E" w:rsidP="009573D5">
      <w:pPr>
        <w:pStyle w:val="Estilo"/>
        <w:rPr>
          <w:rFonts w:ascii="Verdana" w:hAnsi="Verdana"/>
          <w:sz w:val="20"/>
          <w:szCs w:val="20"/>
        </w:rPr>
      </w:pPr>
    </w:p>
    <w:p w14:paraId="66538CEB" w14:textId="77777777" w:rsidR="006C357E" w:rsidRPr="006C357E" w:rsidRDefault="006C357E" w:rsidP="006C357E">
      <w:pPr>
        <w:pStyle w:val="Estilo"/>
        <w:rPr>
          <w:rFonts w:ascii="Verdana" w:hAnsi="Verdana"/>
          <w:sz w:val="20"/>
          <w:szCs w:val="20"/>
        </w:rPr>
      </w:pPr>
      <w:r w:rsidRPr="006C357E">
        <w:rPr>
          <w:rFonts w:ascii="Verdana" w:hAnsi="Verdana"/>
          <w:sz w:val="20"/>
          <w:szCs w:val="20"/>
        </w:rPr>
        <w:t>P.O. 21 DE ABRIL DE 2015.</w:t>
      </w:r>
    </w:p>
    <w:p w14:paraId="2E521406" w14:textId="77777777" w:rsidR="006C357E" w:rsidRPr="006C357E" w:rsidRDefault="006C357E" w:rsidP="006C357E">
      <w:pPr>
        <w:pStyle w:val="Estilo"/>
        <w:rPr>
          <w:rFonts w:ascii="Verdana" w:hAnsi="Verdana"/>
          <w:sz w:val="20"/>
          <w:szCs w:val="20"/>
        </w:rPr>
      </w:pPr>
    </w:p>
    <w:p w14:paraId="1DD6FF4D" w14:textId="5B755815" w:rsidR="006C357E" w:rsidRDefault="006C357E" w:rsidP="006C357E">
      <w:pPr>
        <w:pStyle w:val="Estilo"/>
        <w:rPr>
          <w:rFonts w:ascii="Verdana" w:hAnsi="Verdana"/>
          <w:sz w:val="20"/>
          <w:szCs w:val="20"/>
        </w:rPr>
      </w:pPr>
      <w:r w:rsidRPr="006C357E">
        <w:rPr>
          <w:rFonts w:ascii="Verdana" w:hAnsi="Verdana"/>
          <w:b/>
          <w:bCs/>
          <w:sz w:val="20"/>
          <w:szCs w:val="20"/>
        </w:rPr>
        <w:t>Artículo Único.</w:t>
      </w:r>
      <w:r w:rsidRPr="006C357E">
        <w:rPr>
          <w:rFonts w:ascii="Verdana" w:hAnsi="Verdana"/>
          <w:sz w:val="20"/>
          <w:szCs w:val="20"/>
        </w:rPr>
        <w:t xml:space="preserve"> El presente Decreto </w:t>
      </w:r>
      <w:proofErr w:type="gramStart"/>
      <w:r w:rsidRPr="006C357E">
        <w:rPr>
          <w:rFonts w:ascii="Verdana" w:hAnsi="Verdana"/>
          <w:sz w:val="20"/>
          <w:szCs w:val="20"/>
        </w:rPr>
        <w:t>entrará en vigencia</w:t>
      </w:r>
      <w:proofErr w:type="gramEnd"/>
      <w:r w:rsidRPr="006C357E">
        <w:rPr>
          <w:rFonts w:ascii="Verdana" w:hAnsi="Verdana"/>
          <w:sz w:val="20"/>
          <w:szCs w:val="20"/>
        </w:rPr>
        <w:t xml:space="preserve"> al siguiente día de su publicación en el Periódico Oficial del Gobierno del Estado.</w:t>
      </w:r>
    </w:p>
    <w:p w14:paraId="3FC10BD9" w14:textId="6BF06516" w:rsidR="00317749" w:rsidRDefault="00317749" w:rsidP="006C357E">
      <w:pPr>
        <w:pStyle w:val="Estilo"/>
        <w:rPr>
          <w:rFonts w:ascii="Verdana" w:hAnsi="Verdana"/>
          <w:sz w:val="20"/>
          <w:szCs w:val="20"/>
        </w:rPr>
      </w:pPr>
    </w:p>
    <w:p w14:paraId="6F4508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P.O. 11 DE SEPTIEMBRE DE 2015.</w:t>
      </w:r>
    </w:p>
    <w:p w14:paraId="465753E8" w14:textId="77777777" w:rsidR="00317749" w:rsidRPr="00317749" w:rsidRDefault="00317749" w:rsidP="00317749">
      <w:pPr>
        <w:pStyle w:val="Estilo"/>
        <w:rPr>
          <w:rFonts w:ascii="Verdana" w:hAnsi="Verdana"/>
          <w:sz w:val="20"/>
          <w:szCs w:val="20"/>
        </w:rPr>
      </w:pPr>
    </w:p>
    <w:p w14:paraId="1F3ABDE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Inicio de vigencia</w:t>
      </w:r>
    </w:p>
    <w:p w14:paraId="2B95145A"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Primero. El presente Decreto </w:t>
      </w:r>
      <w:proofErr w:type="gramStart"/>
      <w:r w:rsidRPr="00317749">
        <w:rPr>
          <w:rFonts w:ascii="Verdana" w:hAnsi="Verdana"/>
          <w:sz w:val="20"/>
          <w:szCs w:val="20"/>
        </w:rPr>
        <w:t>entrará en vigencia</w:t>
      </w:r>
      <w:proofErr w:type="gramEnd"/>
      <w:r w:rsidRPr="00317749">
        <w:rPr>
          <w:rFonts w:ascii="Verdana" w:hAnsi="Verdana"/>
          <w:sz w:val="20"/>
          <w:szCs w:val="20"/>
        </w:rPr>
        <w:t xml:space="preserve"> el 1 de enero de 2016.</w:t>
      </w:r>
    </w:p>
    <w:p w14:paraId="113A7FB7" w14:textId="77777777" w:rsidR="00317749" w:rsidRPr="00317749" w:rsidRDefault="00317749" w:rsidP="00317749">
      <w:pPr>
        <w:pStyle w:val="Estilo"/>
        <w:rPr>
          <w:rFonts w:ascii="Verdana" w:hAnsi="Verdana"/>
          <w:sz w:val="20"/>
          <w:szCs w:val="20"/>
        </w:rPr>
      </w:pPr>
    </w:p>
    <w:p w14:paraId="0C4239B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Abrogación</w:t>
      </w:r>
    </w:p>
    <w:p w14:paraId="63ADF295"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Segundo. Se abroga la Ley para la Protección de los Derechos de Niñas, Niños y Adolescentes del Estado de Guanajuato, contenida en el Decreto Legislativo número 91, publicado en el Periódico Oficial del Gobierno del Estado número 185, Segunda Parte, de fecha 19 de noviembre de 2010.</w:t>
      </w:r>
    </w:p>
    <w:p w14:paraId="23401FB0" w14:textId="77777777" w:rsidR="00317749" w:rsidRPr="00317749" w:rsidRDefault="00317749" w:rsidP="00317749">
      <w:pPr>
        <w:pStyle w:val="Estilo"/>
        <w:rPr>
          <w:rFonts w:ascii="Verdana" w:hAnsi="Verdana"/>
          <w:sz w:val="20"/>
          <w:szCs w:val="20"/>
        </w:rPr>
      </w:pPr>
    </w:p>
    <w:p w14:paraId="6E0C6971"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Plazos para ajustar reglamentos y decretos</w:t>
      </w:r>
    </w:p>
    <w:p w14:paraId="6D36115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Tercero.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4E43B854" w14:textId="77777777" w:rsidR="00317749" w:rsidRPr="00317749" w:rsidRDefault="00317749" w:rsidP="00317749">
      <w:pPr>
        <w:pStyle w:val="Estilo"/>
        <w:rPr>
          <w:rFonts w:ascii="Verdana" w:hAnsi="Verdana"/>
          <w:sz w:val="20"/>
          <w:szCs w:val="20"/>
        </w:rPr>
      </w:pPr>
    </w:p>
    <w:p w14:paraId="17034F40"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 para establecer un área especializada</w:t>
      </w:r>
    </w:p>
    <w:p w14:paraId="750410D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Cuarto.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38069944" w14:textId="77777777" w:rsidR="00317749" w:rsidRPr="00317749" w:rsidRDefault="00317749" w:rsidP="00317749">
      <w:pPr>
        <w:pStyle w:val="Estilo"/>
        <w:rPr>
          <w:rFonts w:ascii="Verdana" w:hAnsi="Verdana"/>
          <w:sz w:val="20"/>
          <w:szCs w:val="20"/>
        </w:rPr>
      </w:pPr>
    </w:p>
    <w:p w14:paraId="7032901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estatal</w:t>
      </w:r>
    </w:p>
    <w:p w14:paraId="5ECF43C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Quinto. El Ejecutivo del Estado expedirá el reglamento de la presente Ley en un término de ciento ochenta días, contados a partir del inicio de la vigencia del presente decreto.</w:t>
      </w:r>
    </w:p>
    <w:p w14:paraId="50693A89" w14:textId="77777777" w:rsidR="00317749" w:rsidRPr="00317749" w:rsidRDefault="00317749" w:rsidP="00317749">
      <w:pPr>
        <w:pStyle w:val="Estilo"/>
        <w:rPr>
          <w:rFonts w:ascii="Verdana" w:hAnsi="Verdana"/>
          <w:sz w:val="20"/>
          <w:szCs w:val="20"/>
        </w:rPr>
      </w:pPr>
    </w:p>
    <w:p w14:paraId="6FF7678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municipal</w:t>
      </w:r>
    </w:p>
    <w:p w14:paraId="014C2E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Sexto. Los ayuntamientos deberán adecuar sus reglamentos a las disposiciones de la presente Ley, a más tardar ciento ochenta días después de su </w:t>
      </w:r>
      <w:proofErr w:type="gramStart"/>
      <w:r w:rsidRPr="00317749">
        <w:rPr>
          <w:rFonts w:ascii="Verdana" w:hAnsi="Verdana"/>
          <w:sz w:val="20"/>
          <w:szCs w:val="20"/>
        </w:rPr>
        <w:t>entrada en vigencia</w:t>
      </w:r>
      <w:proofErr w:type="gramEnd"/>
      <w:r w:rsidRPr="00317749">
        <w:rPr>
          <w:rFonts w:ascii="Verdana" w:hAnsi="Verdana"/>
          <w:sz w:val="20"/>
          <w:szCs w:val="20"/>
        </w:rPr>
        <w:t>.</w:t>
      </w:r>
    </w:p>
    <w:p w14:paraId="6293E609" w14:textId="77777777" w:rsidR="00317749" w:rsidRPr="00317749" w:rsidRDefault="00317749" w:rsidP="00317749">
      <w:pPr>
        <w:pStyle w:val="Estilo"/>
        <w:rPr>
          <w:rFonts w:ascii="Verdana" w:hAnsi="Verdana"/>
          <w:sz w:val="20"/>
          <w:szCs w:val="20"/>
        </w:rPr>
      </w:pPr>
    </w:p>
    <w:p w14:paraId="5EECCC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Constitución de la Procuraduría Estatal de Protección</w:t>
      </w:r>
    </w:p>
    <w:p w14:paraId="3D7C7801"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Séptimo. El Ejecutivo del Estado en un plazo no mayor a sesenta días a partir de la entrada en vigencia de </w:t>
      </w:r>
      <w:proofErr w:type="gramStart"/>
      <w:r w:rsidRPr="00317749">
        <w:rPr>
          <w:rFonts w:ascii="Verdana" w:hAnsi="Verdana"/>
          <w:sz w:val="20"/>
          <w:szCs w:val="20"/>
        </w:rPr>
        <w:t>ésta</w:t>
      </w:r>
      <w:proofErr w:type="gramEnd"/>
      <w:r w:rsidRPr="00317749">
        <w:rPr>
          <w:rFonts w:ascii="Verdana" w:hAnsi="Verdana"/>
          <w:sz w:val="20"/>
          <w:szCs w:val="20"/>
        </w:rPr>
        <w:t xml:space="preserve"> Ley, deberá adecuar la estructura orgánica para el funcionamiento de la Procuraduría Estatal de Protección de Niñas, Niños y Adolescentes del Estado de Guanajuato, a partir de la estructura de la Procuraduría en Materia de Asistencia Social.</w:t>
      </w:r>
    </w:p>
    <w:p w14:paraId="6B1494E7" w14:textId="77777777" w:rsidR="00317749" w:rsidRPr="00317749" w:rsidRDefault="00317749" w:rsidP="00317749">
      <w:pPr>
        <w:pStyle w:val="Estilo"/>
        <w:rPr>
          <w:rFonts w:ascii="Verdana" w:hAnsi="Verdana"/>
          <w:sz w:val="20"/>
          <w:szCs w:val="20"/>
        </w:rPr>
      </w:pPr>
    </w:p>
    <w:p w14:paraId="0FA15A42" w14:textId="77777777" w:rsidR="00317749" w:rsidRPr="00317749" w:rsidRDefault="00317749" w:rsidP="00317749">
      <w:pPr>
        <w:pStyle w:val="Estilo"/>
        <w:rPr>
          <w:rFonts w:ascii="Verdana" w:hAnsi="Verdana"/>
          <w:sz w:val="20"/>
          <w:szCs w:val="20"/>
        </w:rPr>
      </w:pPr>
      <w:r w:rsidRPr="00317749">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3C103EAA" w14:textId="77777777" w:rsidR="00317749" w:rsidRPr="00317749" w:rsidRDefault="00317749" w:rsidP="00317749">
      <w:pPr>
        <w:pStyle w:val="Estilo"/>
        <w:rPr>
          <w:rFonts w:ascii="Verdana" w:hAnsi="Verdana"/>
          <w:sz w:val="20"/>
          <w:szCs w:val="20"/>
        </w:rPr>
      </w:pPr>
    </w:p>
    <w:p w14:paraId="5640CB6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EC94CB3" w14:textId="77777777" w:rsidR="00317749" w:rsidRPr="00317749" w:rsidRDefault="00317749" w:rsidP="00317749">
      <w:pPr>
        <w:pStyle w:val="Estilo"/>
        <w:rPr>
          <w:rFonts w:ascii="Verdana" w:hAnsi="Verdana"/>
          <w:sz w:val="20"/>
          <w:szCs w:val="20"/>
        </w:rPr>
      </w:pPr>
    </w:p>
    <w:p w14:paraId="5B902DA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Los derechos y obligaciones derivados de las relaciones laborales del personal actualmente adscrito a la Procuraduría en Materia de Asistencia </w:t>
      </w:r>
      <w:proofErr w:type="gramStart"/>
      <w:r w:rsidRPr="00317749">
        <w:rPr>
          <w:rFonts w:ascii="Verdana" w:hAnsi="Verdana"/>
          <w:sz w:val="20"/>
          <w:szCs w:val="20"/>
        </w:rPr>
        <w:t>Social,</w:t>
      </w:r>
      <w:proofErr w:type="gramEnd"/>
      <w:r w:rsidRPr="00317749">
        <w:rPr>
          <w:rFonts w:ascii="Verdana" w:hAnsi="Verdana"/>
          <w:sz w:val="20"/>
          <w:szCs w:val="20"/>
        </w:rPr>
        <w:t xml:space="preserve"> estarán a cargo de la </w:t>
      </w:r>
      <w:r w:rsidRPr="00317749">
        <w:rPr>
          <w:rFonts w:ascii="Verdana" w:hAnsi="Verdana"/>
          <w:sz w:val="20"/>
          <w:szCs w:val="20"/>
        </w:rPr>
        <w:lastRenderedPageBreak/>
        <w:t>Procuraduría Estatal de Protección de Niñas, Niños y Adolescentes del Estado de Guanajuato.</w:t>
      </w:r>
    </w:p>
    <w:p w14:paraId="4534CD44" w14:textId="77777777" w:rsidR="00317749" w:rsidRPr="00317749" w:rsidRDefault="00317749" w:rsidP="00317749">
      <w:pPr>
        <w:pStyle w:val="Estilo"/>
        <w:rPr>
          <w:rFonts w:ascii="Verdana" w:hAnsi="Verdana"/>
          <w:sz w:val="20"/>
          <w:szCs w:val="20"/>
        </w:rPr>
      </w:pPr>
    </w:p>
    <w:p w14:paraId="15B382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Adecuaciones de los Centros de Asistencia Social</w:t>
      </w:r>
    </w:p>
    <w:p w14:paraId="22B05E55" w14:textId="5B95CA71" w:rsidR="00317749" w:rsidRDefault="00317749" w:rsidP="00317749">
      <w:pPr>
        <w:pStyle w:val="Estilo"/>
        <w:rPr>
          <w:rFonts w:ascii="Verdana" w:hAnsi="Verdana"/>
          <w:sz w:val="20"/>
          <w:szCs w:val="20"/>
        </w:rPr>
      </w:pPr>
      <w:r w:rsidRPr="00317749">
        <w:rPr>
          <w:rFonts w:ascii="Verdana" w:hAnsi="Verdana"/>
          <w:sz w:val="20"/>
          <w:szCs w:val="20"/>
        </w:rPr>
        <w:t xml:space="preserve">Artículo Octavo. Las organizaciones de asistencia social que realicen </w:t>
      </w:r>
      <w:proofErr w:type="gramStart"/>
      <w:r w:rsidRPr="00317749">
        <w:rPr>
          <w:rFonts w:ascii="Verdana" w:hAnsi="Verdana"/>
          <w:sz w:val="20"/>
          <w:szCs w:val="20"/>
        </w:rPr>
        <w:t>cualquiera actividades propias</w:t>
      </w:r>
      <w:proofErr w:type="gramEnd"/>
      <w:r w:rsidRPr="00317749">
        <w:rPr>
          <w:rFonts w:ascii="Verdana" w:hAnsi="Verdana"/>
          <w:sz w:val="20"/>
          <w:szCs w:val="20"/>
        </w:rPr>
        <w:t xml:space="preserve">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1C84378E" w14:textId="77777777" w:rsidR="00D00FA8" w:rsidRPr="00317749" w:rsidRDefault="00D00FA8" w:rsidP="00317749">
      <w:pPr>
        <w:pStyle w:val="Estilo"/>
        <w:rPr>
          <w:rFonts w:ascii="Verdana" w:hAnsi="Verdana"/>
          <w:sz w:val="20"/>
          <w:szCs w:val="20"/>
        </w:rPr>
      </w:pPr>
    </w:p>
    <w:p w14:paraId="42E0EE0E" w14:textId="77777777" w:rsidR="0082184D" w:rsidRPr="0082184D" w:rsidRDefault="0082184D" w:rsidP="0082184D">
      <w:pPr>
        <w:pStyle w:val="Estilo"/>
        <w:jc w:val="right"/>
        <w:rPr>
          <w:rFonts w:ascii="Verdana" w:hAnsi="Verdana"/>
          <w:sz w:val="20"/>
          <w:szCs w:val="20"/>
        </w:rPr>
      </w:pPr>
      <w:r w:rsidRPr="0082184D">
        <w:rPr>
          <w:rFonts w:ascii="Verdana" w:hAnsi="Verdana"/>
          <w:sz w:val="20"/>
          <w:szCs w:val="20"/>
        </w:rPr>
        <w:t>(F. DE E., P.O. 25 DE SEPTIEMBRE DE 2015)</w:t>
      </w:r>
    </w:p>
    <w:p w14:paraId="4A195BD0" w14:textId="77777777" w:rsidR="0082184D" w:rsidRPr="0082184D" w:rsidRDefault="0082184D" w:rsidP="0082184D">
      <w:pPr>
        <w:pStyle w:val="Estilo"/>
        <w:jc w:val="right"/>
        <w:rPr>
          <w:rFonts w:ascii="Verdana" w:hAnsi="Verdana"/>
          <w:b/>
          <w:bCs/>
          <w:sz w:val="20"/>
          <w:szCs w:val="20"/>
        </w:rPr>
      </w:pPr>
      <w:r w:rsidRPr="0082184D">
        <w:rPr>
          <w:rFonts w:ascii="Verdana" w:hAnsi="Verdana"/>
          <w:b/>
          <w:bCs/>
          <w:sz w:val="20"/>
          <w:szCs w:val="20"/>
        </w:rPr>
        <w:t>Designación de representantes de la sociedad civil ante el Sistema</w:t>
      </w:r>
    </w:p>
    <w:p w14:paraId="49E41467" w14:textId="77777777" w:rsidR="0082184D" w:rsidRPr="0082184D" w:rsidRDefault="0082184D" w:rsidP="0082184D">
      <w:pPr>
        <w:pStyle w:val="Estilo"/>
        <w:rPr>
          <w:rFonts w:ascii="Verdana" w:hAnsi="Verdana"/>
          <w:sz w:val="20"/>
          <w:szCs w:val="20"/>
        </w:rPr>
      </w:pPr>
      <w:r w:rsidRPr="0082184D">
        <w:rPr>
          <w:rFonts w:ascii="Verdana" w:hAnsi="Verdana"/>
          <w:sz w:val="20"/>
          <w:szCs w:val="20"/>
        </w:rPr>
        <w:t>Artículo Noveno. Por única ocasión el Gobernador del Estado designará en forma directa a los representantes de la sociedad civil ante el Sistema Estatal de Protección de los Derechos de Niñas, Niños y Adolescentes previstos en la fracción XIII del artículo 91.</w:t>
      </w:r>
    </w:p>
    <w:p w14:paraId="138EBF74" w14:textId="31C40B67" w:rsidR="006C357E" w:rsidRPr="00FE6D9E" w:rsidRDefault="006C357E" w:rsidP="009573D5">
      <w:pPr>
        <w:pStyle w:val="Estilo"/>
        <w:rPr>
          <w:rFonts w:ascii="Verdana" w:hAnsi="Verdana"/>
          <w:sz w:val="20"/>
          <w:szCs w:val="20"/>
        </w:rPr>
      </w:pPr>
    </w:p>
    <w:p w14:paraId="291F9618" w14:textId="77777777" w:rsidR="00FE6D9E" w:rsidRPr="00FE6D9E" w:rsidRDefault="00FE6D9E" w:rsidP="00FE6D9E">
      <w:pPr>
        <w:pStyle w:val="Estilo"/>
        <w:rPr>
          <w:rFonts w:ascii="Verdana" w:hAnsi="Verdana"/>
          <w:sz w:val="20"/>
          <w:szCs w:val="20"/>
        </w:rPr>
      </w:pPr>
      <w:r w:rsidRPr="00FE6D9E">
        <w:rPr>
          <w:rFonts w:ascii="Verdana" w:hAnsi="Verdana"/>
          <w:sz w:val="20"/>
          <w:szCs w:val="20"/>
        </w:rPr>
        <w:t>P.O. 22 DE ABRIL DE 2016.</w:t>
      </w:r>
    </w:p>
    <w:p w14:paraId="3BCDD55C" w14:textId="77777777" w:rsidR="00FE6D9E" w:rsidRPr="00FE6D9E" w:rsidRDefault="00FE6D9E" w:rsidP="00FE6D9E">
      <w:pPr>
        <w:pStyle w:val="Estilo"/>
        <w:rPr>
          <w:rFonts w:ascii="Verdana" w:hAnsi="Verdana"/>
          <w:sz w:val="20"/>
          <w:szCs w:val="20"/>
        </w:rPr>
      </w:pPr>
    </w:p>
    <w:p w14:paraId="627EFE91" w14:textId="77777777" w:rsidR="00FE6D9E" w:rsidRPr="00FE6D9E" w:rsidRDefault="00FE6D9E" w:rsidP="00FE6D9E">
      <w:pPr>
        <w:pStyle w:val="Estilo"/>
        <w:rPr>
          <w:rFonts w:ascii="Verdana" w:hAnsi="Verdana"/>
          <w:sz w:val="20"/>
          <w:szCs w:val="20"/>
        </w:rPr>
      </w:pPr>
      <w:r w:rsidRPr="00FE6D9E">
        <w:rPr>
          <w:rFonts w:ascii="Verdana" w:hAnsi="Verdana"/>
          <w:sz w:val="20"/>
          <w:szCs w:val="20"/>
        </w:rPr>
        <w:t>[N. DE E. TRANSITORIO DEL "DECRETO NÚMERO 84, EXPEDIDO POR LA SEXAGÉSIMA TERCERA LEGISLATURA CONSTITUCIONAL DEL ESTADO LIBRE Y SOBERANO DE GUANAJUATO, MEDIANTE EL CUAL SE REFORMA Y ADICIONA CON EL PÁRRAFO SEGUNDO EL ARTÍCULO 1550 DEL CÓDIGO CIVIL PARA EL ESTADO DE GUANAJUATO".]</w:t>
      </w:r>
    </w:p>
    <w:p w14:paraId="3CF8D9D7" w14:textId="77777777" w:rsidR="00FE6D9E" w:rsidRPr="00FE6D9E" w:rsidRDefault="00FE6D9E" w:rsidP="00FE6D9E">
      <w:pPr>
        <w:pStyle w:val="Estilo"/>
        <w:rPr>
          <w:rFonts w:ascii="Verdana" w:hAnsi="Verdana"/>
          <w:sz w:val="20"/>
          <w:szCs w:val="20"/>
        </w:rPr>
      </w:pPr>
    </w:p>
    <w:p w14:paraId="2078243E" w14:textId="38849DE4" w:rsidR="00CB2BFD" w:rsidRDefault="00FE6D9E" w:rsidP="00B149F8">
      <w:pPr>
        <w:pStyle w:val="Estilo"/>
        <w:rPr>
          <w:rFonts w:ascii="Verdana" w:hAnsi="Verdana"/>
          <w:sz w:val="20"/>
          <w:szCs w:val="20"/>
        </w:rPr>
      </w:pPr>
      <w:r w:rsidRPr="00FE6D9E">
        <w:rPr>
          <w:rFonts w:ascii="Verdana" w:hAnsi="Verdana"/>
          <w:b/>
          <w:bCs/>
          <w:sz w:val="20"/>
          <w:szCs w:val="20"/>
        </w:rPr>
        <w:t>Artículo Único.</w:t>
      </w:r>
      <w:r w:rsidRPr="00FE6D9E">
        <w:rPr>
          <w:rFonts w:ascii="Verdana" w:hAnsi="Verdana"/>
          <w:sz w:val="20"/>
          <w:szCs w:val="20"/>
        </w:rPr>
        <w:t xml:space="preserve"> El presente Decreto </w:t>
      </w:r>
      <w:proofErr w:type="gramStart"/>
      <w:r w:rsidRPr="00FE6D9E">
        <w:rPr>
          <w:rFonts w:ascii="Verdana" w:hAnsi="Verdana"/>
          <w:sz w:val="20"/>
          <w:szCs w:val="20"/>
        </w:rPr>
        <w:t>entrará en vigencia</w:t>
      </w:r>
      <w:proofErr w:type="gramEnd"/>
      <w:r w:rsidRPr="00FE6D9E">
        <w:rPr>
          <w:rFonts w:ascii="Verdana" w:hAnsi="Verdana"/>
          <w:sz w:val="20"/>
          <w:szCs w:val="20"/>
        </w:rPr>
        <w:t xml:space="preserve"> el día siguiente al de su publicación en el Periódico Oficial del Gobierno del Estado de Guanajuato.</w:t>
      </w:r>
    </w:p>
    <w:p w14:paraId="52A9F64A" w14:textId="5D5A5324" w:rsidR="009048CA" w:rsidRDefault="009048CA" w:rsidP="00B149F8">
      <w:pPr>
        <w:pStyle w:val="Estilo"/>
        <w:rPr>
          <w:rFonts w:ascii="Verdana" w:hAnsi="Verdana"/>
          <w:sz w:val="20"/>
          <w:szCs w:val="20"/>
        </w:rPr>
      </w:pPr>
    </w:p>
    <w:p w14:paraId="111C58AE" w14:textId="77777777" w:rsidR="009048CA" w:rsidRPr="009048CA" w:rsidRDefault="009048CA" w:rsidP="009048CA">
      <w:pPr>
        <w:pStyle w:val="Estilo"/>
        <w:rPr>
          <w:rFonts w:ascii="Verdana" w:hAnsi="Verdana"/>
          <w:sz w:val="20"/>
          <w:szCs w:val="20"/>
        </w:rPr>
      </w:pPr>
      <w:bookmarkStart w:id="0" w:name="_Hlk72138960"/>
      <w:r w:rsidRPr="009048CA">
        <w:rPr>
          <w:rFonts w:ascii="Verdana" w:hAnsi="Verdana"/>
          <w:sz w:val="20"/>
          <w:szCs w:val="20"/>
        </w:rPr>
        <w:t>P.O. 3 DE MAYO DE 2016.</w:t>
      </w:r>
    </w:p>
    <w:p w14:paraId="0782C92E" w14:textId="77777777" w:rsidR="009048CA" w:rsidRPr="009048CA" w:rsidRDefault="009048CA" w:rsidP="009048CA">
      <w:pPr>
        <w:pStyle w:val="Estilo"/>
        <w:rPr>
          <w:rFonts w:ascii="Verdana" w:hAnsi="Verdana"/>
          <w:sz w:val="20"/>
          <w:szCs w:val="20"/>
        </w:rPr>
      </w:pPr>
    </w:p>
    <w:p w14:paraId="3F6CA581" w14:textId="77777777" w:rsidR="009048CA" w:rsidRPr="009048CA" w:rsidRDefault="009048CA" w:rsidP="009048CA">
      <w:pPr>
        <w:pStyle w:val="Estilo"/>
        <w:rPr>
          <w:rFonts w:ascii="Verdana" w:hAnsi="Verdana"/>
          <w:sz w:val="20"/>
          <w:szCs w:val="20"/>
        </w:rPr>
      </w:pPr>
      <w:r w:rsidRPr="009048CA">
        <w:rPr>
          <w:rFonts w:ascii="Verdana" w:hAnsi="Verdana"/>
          <w:sz w:val="20"/>
          <w:szCs w:val="20"/>
        </w:rPr>
        <w:t>[N. DE E. TRANSITORIOS DEL "DECRETO NÚMERO 86, EXPEDIDO POR LA SEXAGÉSIMA TERCERA LEGISLATURA CONSTITUCIONAL DEL ESTADO LIBRE Y SOBERANO DE GUANAJUATO, MEDIANTE EL CUAL SE ADICIONAN LOS ARTÍCULOS DEL 2433-A AL 2433-I PARA INTEGRAR EL CAPÍTULO IV, DENOMINADO "DE LA HIPOTECA PENSIONARIA" AL TÍTULO DÉCIMO QUINTO RECORRIÉNDOSE EL ACTUAL CAPÍTULO IV COMO CAPÍTULO V, DEL CÓDIGO CIVIL PARA EL ESTADO DE GUANAJUATO".]</w:t>
      </w:r>
    </w:p>
    <w:p w14:paraId="46161DC1" w14:textId="77777777" w:rsidR="009048CA" w:rsidRPr="009048CA" w:rsidRDefault="009048CA" w:rsidP="009048CA">
      <w:pPr>
        <w:pStyle w:val="Estilo"/>
        <w:rPr>
          <w:rFonts w:ascii="Verdana" w:hAnsi="Verdana"/>
          <w:sz w:val="20"/>
          <w:szCs w:val="20"/>
        </w:rPr>
      </w:pPr>
    </w:p>
    <w:p w14:paraId="5980516C"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Primero.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2AC0940C" w14:textId="77777777" w:rsidR="009048CA" w:rsidRPr="009048CA" w:rsidRDefault="009048CA" w:rsidP="009048CA">
      <w:pPr>
        <w:pStyle w:val="Estilo"/>
        <w:rPr>
          <w:rFonts w:ascii="Verdana" w:hAnsi="Verdana"/>
          <w:sz w:val="20"/>
          <w:szCs w:val="20"/>
        </w:rPr>
      </w:pPr>
    </w:p>
    <w:p w14:paraId="38FC54D8"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Segundo</w:t>
      </w:r>
      <w:r w:rsidRPr="009048CA">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bookmarkEnd w:id="0"/>
    <w:p w14:paraId="434FBD0F" w14:textId="77777777" w:rsidR="009048CA" w:rsidRPr="009048CA" w:rsidRDefault="009048CA" w:rsidP="009048CA">
      <w:pPr>
        <w:pStyle w:val="Estilo"/>
        <w:rPr>
          <w:rFonts w:ascii="Verdana" w:hAnsi="Verdana"/>
          <w:sz w:val="20"/>
          <w:szCs w:val="20"/>
        </w:rPr>
      </w:pPr>
    </w:p>
    <w:p w14:paraId="6514B313" w14:textId="77777777" w:rsidR="009048CA" w:rsidRPr="009048CA" w:rsidRDefault="009048CA" w:rsidP="009048CA">
      <w:pPr>
        <w:pStyle w:val="Estilo"/>
        <w:rPr>
          <w:rFonts w:ascii="Verdana" w:hAnsi="Verdana"/>
          <w:sz w:val="20"/>
          <w:szCs w:val="20"/>
        </w:rPr>
      </w:pPr>
    </w:p>
    <w:p w14:paraId="6626DCCE" w14:textId="77777777" w:rsidR="009048CA" w:rsidRPr="009048CA" w:rsidRDefault="009048CA" w:rsidP="009048CA">
      <w:pPr>
        <w:pStyle w:val="Estilo"/>
        <w:rPr>
          <w:rFonts w:ascii="Verdana" w:hAnsi="Verdana"/>
          <w:sz w:val="20"/>
          <w:szCs w:val="20"/>
        </w:rPr>
      </w:pPr>
      <w:r w:rsidRPr="009048CA">
        <w:rPr>
          <w:rFonts w:ascii="Verdana" w:hAnsi="Verdana"/>
          <w:sz w:val="20"/>
          <w:szCs w:val="20"/>
        </w:rPr>
        <w:t>P.O. 3 DE MAYO DE 2016.</w:t>
      </w:r>
    </w:p>
    <w:p w14:paraId="7BF1C32B" w14:textId="77777777" w:rsidR="009048CA" w:rsidRPr="009048CA" w:rsidRDefault="009048CA" w:rsidP="009048CA">
      <w:pPr>
        <w:pStyle w:val="Estilo"/>
        <w:rPr>
          <w:rFonts w:ascii="Verdana" w:hAnsi="Verdana"/>
          <w:sz w:val="20"/>
          <w:szCs w:val="20"/>
        </w:rPr>
      </w:pPr>
    </w:p>
    <w:p w14:paraId="04D93DE3" w14:textId="77777777" w:rsidR="009048CA" w:rsidRPr="009048CA" w:rsidRDefault="009048CA" w:rsidP="009048CA">
      <w:pPr>
        <w:pStyle w:val="Estilo"/>
        <w:rPr>
          <w:rFonts w:ascii="Verdana" w:hAnsi="Verdana"/>
          <w:sz w:val="20"/>
          <w:szCs w:val="20"/>
        </w:rPr>
      </w:pPr>
      <w:r w:rsidRPr="009048CA">
        <w:rPr>
          <w:rFonts w:ascii="Verdana" w:hAnsi="Verdana"/>
          <w:sz w:val="20"/>
          <w:szCs w:val="20"/>
        </w:rPr>
        <w:lastRenderedPageBreak/>
        <w:t>[N. DE E. TRANSITORIO DEL "DECRETO NÚMERO 87, EXPEDIDO POR LA SEXAGÉSIMA TERCERA LEGISLATURA CONSTITUCIONAL DEL ESTADO LIBRE Y SOBERANO DE GUANAJUATO, MEDIANTE EL CUAL SE REFORMAN LOS ARTÍCULOS 2191, 2195, 2201 Y 2205 DEL CÓDIGO CIVIL PARA EL ESTADO DE GUANAJUATO".]</w:t>
      </w:r>
    </w:p>
    <w:p w14:paraId="1D27EB48" w14:textId="77777777" w:rsidR="009048CA" w:rsidRPr="009048CA" w:rsidRDefault="009048CA" w:rsidP="009048CA">
      <w:pPr>
        <w:pStyle w:val="Estilo"/>
        <w:rPr>
          <w:rFonts w:ascii="Verdana" w:hAnsi="Verdana"/>
          <w:sz w:val="20"/>
          <w:szCs w:val="20"/>
        </w:rPr>
      </w:pPr>
    </w:p>
    <w:p w14:paraId="1F79FD61" w14:textId="53982CBD" w:rsidR="009048CA" w:rsidRDefault="009048CA" w:rsidP="009048CA">
      <w:pPr>
        <w:pStyle w:val="Estilo"/>
        <w:rPr>
          <w:rFonts w:ascii="Verdana" w:hAnsi="Verdana"/>
          <w:sz w:val="20"/>
          <w:szCs w:val="20"/>
        </w:rPr>
      </w:pPr>
      <w:r w:rsidRPr="009048CA">
        <w:rPr>
          <w:rFonts w:ascii="Verdana" w:hAnsi="Verdana"/>
          <w:b/>
          <w:bCs/>
          <w:sz w:val="20"/>
          <w:szCs w:val="20"/>
        </w:rPr>
        <w:t>Artículo Único.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0FF942A7" w14:textId="687EBB09" w:rsidR="00ED7FF9" w:rsidRDefault="00ED7FF9" w:rsidP="009048CA">
      <w:pPr>
        <w:pStyle w:val="Estilo"/>
        <w:rPr>
          <w:rFonts w:ascii="Verdana" w:hAnsi="Verdana"/>
          <w:sz w:val="20"/>
          <w:szCs w:val="20"/>
        </w:rPr>
      </w:pPr>
    </w:p>
    <w:p w14:paraId="2E385CDE" w14:textId="77777777" w:rsidR="00ED7FF9" w:rsidRPr="00ED7FF9" w:rsidRDefault="00ED7FF9" w:rsidP="00ED7FF9">
      <w:pPr>
        <w:pStyle w:val="Estilo"/>
        <w:rPr>
          <w:rFonts w:ascii="Verdana" w:hAnsi="Verdana"/>
          <w:sz w:val="20"/>
          <w:szCs w:val="20"/>
        </w:rPr>
      </w:pPr>
      <w:r w:rsidRPr="00ED7FF9">
        <w:rPr>
          <w:rFonts w:ascii="Verdana" w:hAnsi="Verdana"/>
          <w:sz w:val="20"/>
          <w:szCs w:val="20"/>
        </w:rPr>
        <w:t>P.O. 1 DE JULIO DE 2016.</w:t>
      </w:r>
    </w:p>
    <w:p w14:paraId="434F7AFA" w14:textId="77777777" w:rsidR="00ED7FF9" w:rsidRPr="00ED7FF9" w:rsidRDefault="00ED7FF9" w:rsidP="00ED7FF9">
      <w:pPr>
        <w:pStyle w:val="Estilo"/>
        <w:rPr>
          <w:rFonts w:ascii="Verdana" w:hAnsi="Verdana"/>
          <w:sz w:val="20"/>
          <w:szCs w:val="20"/>
        </w:rPr>
      </w:pPr>
    </w:p>
    <w:p w14:paraId="5B2DA9DA" w14:textId="77777777" w:rsidR="00ED7FF9" w:rsidRPr="00ED7FF9" w:rsidRDefault="00ED7FF9" w:rsidP="00ED7FF9">
      <w:pPr>
        <w:pStyle w:val="Estilo"/>
        <w:rPr>
          <w:rFonts w:ascii="Verdana" w:hAnsi="Verdana"/>
          <w:sz w:val="20"/>
          <w:szCs w:val="20"/>
        </w:rPr>
      </w:pPr>
      <w:r w:rsidRPr="00ED7FF9">
        <w:rPr>
          <w:rFonts w:ascii="Verdana" w:hAnsi="Verdana"/>
          <w:sz w:val="20"/>
          <w:szCs w:val="20"/>
        </w:rPr>
        <w:t>[N. DE E. 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01D9F2A8" w14:textId="77777777" w:rsidR="00ED7FF9" w:rsidRPr="00ED7FF9" w:rsidRDefault="00ED7FF9" w:rsidP="00ED7FF9">
      <w:pPr>
        <w:pStyle w:val="Estilo"/>
        <w:rPr>
          <w:rFonts w:ascii="Verdana" w:hAnsi="Verdana"/>
          <w:sz w:val="20"/>
          <w:szCs w:val="20"/>
        </w:rPr>
      </w:pPr>
    </w:p>
    <w:p w14:paraId="213EBE12" w14:textId="292EE088" w:rsidR="00ED7FF9" w:rsidRDefault="00ED7FF9" w:rsidP="00ED7FF9">
      <w:pPr>
        <w:pStyle w:val="Estilo"/>
        <w:rPr>
          <w:rFonts w:ascii="Verdana" w:hAnsi="Verdana"/>
          <w:sz w:val="20"/>
          <w:szCs w:val="20"/>
        </w:rPr>
      </w:pPr>
      <w:r w:rsidRPr="00ED7FF9">
        <w:rPr>
          <w:rFonts w:ascii="Verdana" w:hAnsi="Verdana"/>
          <w:b/>
          <w:bCs/>
          <w:sz w:val="20"/>
          <w:szCs w:val="20"/>
        </w:rPr>
        <w:t>Artículo Único.</w:t>
      </w:r>
      <w:r w:rsidRPr="00ED7FF9">
        <w:rPr>
          <w:rFonts w:ascii="Verdana" w:hAnsi="Verdana"/>
          <w:sz w:val="20"/>
          <w:szCs w:val="20"/>
        </w:rPr>
        <w:t xml:space="preserve"> El presente decreto entrará en vigor el día siguiente al de su publicación en el Periódico Oficial del Gobierno del Estado.</w:t>
      </w:r>
    </w:p>
    <w:p w14:paraId="06689255" w14:textId="74C280F2" w:rsidR="008D4B2E" w:rsidRDefault="008D4B2E" w:rsidP="00ED7FF9">
      <w:pPr>
        <w:pStyle w:val="Estilo"/>
        <w:rPr>
          <w:rFonts w:ascii="Verdana" w:hAnsi="Verdana"/>
          <w:sz w:val="20"/>
          <w:szCs w:val="20"/>
        </w:rPr>
      </w:pPr>
    </w:p>
    <w:p w14:paraId="0FF533DB" w14:textId="77777777" w:rsidR="008D4B2E" w:rsidRPr="008D4B2E" w:rsidRDefault="008D4B2E" w:rsidP="008D4B2E">
      <w:pPr>
        <w:pStyle w:val="Estilo"/>
        <w:rPr>
          <w:rFonts w:ascii="Verdana" w:hAnsi="Verdana"/>
          <w:sz w:val="20"/>
          <w:szCs w:val="20"/>
        </w:rPr>
      </w:pPr>
      <w:r w:rsidRPr="008D4B2E">
        <w:rPr>
          <w:rFonts w:ascii="Verdana" w:hAnsi="Verdana"/>
          <w:sz w:val="20"/>
          <w:szCs w:val="20"/>
        </w:rPr>
        <w:t>P.O. 26 DE MAYO DE 2017.</w:t>
      </w:r>
    </w:p>
    <w:p w14:paraId="4CD308F6" w14:textId="77777777" w:rsidR="008D4B2E" w:rsidRPr="008D4B2E" w:rsidRDefault="008D4B2E" w:rsidP="008D4B2E">
      <w:pPr>
        <w:pStyle w:val="Estilo"/>
        <w:rPr>
          <w:rFonts w:ascii="Verdana" w:hAnsi="Verdana"/>
          <w:sz w:val="20"/>
          <w:szCs w:val="20"/>
        </w:rPr>
      </w:pPr>
    </w:p>
    <w:p w14:paraId="570BAC3E" w14:textId="77777777" w:rsidR="008D4B2E" w:rsidRPr="008D4B2E" w:rsidRDefault="008D4B2E" w:rsidP="008D4B2E">
      <w:pPr>
        <w:pStyle w:val="Estilo"/>
        <w:rPr>
          <w:rFonts w:ascii="Verdana" w:hAnsi="Verdana"/>
          <w:sz w:val="20"/>
          <w:szCs w:val="20"/>
        </w:rPr>
      </w:pPr>
      <w:r w:rsidRPr="008D4B2E">
        <w:rPr>
          <w:rFonts w:ascii="Verdana" w:hAnsi="Verdana"/>
          <w:sz w:val="20"/>
          <w:szCs w:val="20"/>
        </w:rPr>
        <w:t>[N. DE E. TRANSITORIOS DEL "DECRETO NÚMERO 190, EMITIDO POR LA SEXAGÉSIMA TERCERA LEGISLATURA CONSTITUCIONAL DEL CONGRESO DEL ESTADO LIBRE Y SOBERANO DE GUANAJUATO, MEDIANTE EL CUAL, SE REFORMAN Y ADICIONAN DIVERSAS DISPOSICIONES DEL CÓDIGO CIVIL PARA EL ESTADO DE GUANAJUATO".]</w:t>
      </w:r>
    </w:p>
    <w:p w14:paraId="75DBAF6C" w14:textId="77777777" w:rsidR="008D4B2E" w:rsidRPr="008D4B2E" w:rsidRDefault="008D4B2E" w:rsidP="008D4B2E">
      <w:pPr>
        <w:pStyle w:val="Estilo"/>
        <w:rPr>
          <w:rFonts w:ascii="Verdana" w:hAnsi="Verdana"/>
          <w:sz w:val="20"/>
          <w:szCs w:val="20"/>
        </w:rPr>
      </w:pPr>
    </w:p>
    <w:p w14:paraId="07E5A777" w14:textId="77777777" w:rsidR="008D4B2E" w:rsidRPr="008D4B2E" w:rsidRDefault="008D4B2E" w:rsidP="008D4B2E">
      <w:pPr>
        <w:pStyle w:val="Estilo"/>
        <w:rPr>
          <w:rFonts w:ascii="Verdana" w:hAnsi="Verdana"/>
          <w:sz w:val="20"/>
          <w:szCs w:val="20"/>
        </w:rPr>
      </w:pPr>
      <w:r w:rsidRPr="008D4B2E">
        <w:rPr>
          <w:rFonts w:ascii="Verdana" w:hAnsi="Verdana"/>
          <w:b/>
          <w:bCs/>
          <w:sz w:val="20"/>
          <w:szCs w:val="20"/>
        </w:rPr>
        <w:t>Artículo Primero</w:t>
      </w:r>
      <w:r w:rsidRPr="008D4B2E">
        <w:rPr>
          <w:rFonts w:ascii="Verdana" w:hAnsi="Verdana"/>
          <w:sz w:val="20"/>
          <w:szCs w:val="20"/>
        </w:rPr>
        <w:t>. El presente Decreto entrará en vigor a partir del día siguiente al de su publicación en el Periódico Oficial del Gobierno del Estado.</w:t>
      </w:r>
    </w:p>
    <w:p w14:paraId="105642FF" w14:textId="77777777" w:rsidR="008D4B2E" w:rsidRPr="008D4B2E" w:rsidRDefault="008D4B2E" w:rsidP="008D4B2E">
      <w:pPr>
        <w:pStyle w:val="Estilo"/>
        <w:rPr>
          <w:rFonts w:ascii="Verdana" w:hAnsi="Verdana"/>
          <w:sz w:val="20"/>
          <w:szCs w:val="20"/>
        </w:rPr>
      </w:pPr>
    </w:p>
    <w:p w14:paraId="5854DE0B" w14:textId="02191BD6" w:rsidR="008D4B2E" w:rsidRDefault="008D4B2E" w:rsidP="008D4B2E">
      <w:pPr>
        <w:pStyle w:val="Estilo"/>
        <w:rPr>
          <w:rFonts w:ascii="Verdana" w:hAnsi="Verdana"/>
          <w:sz w:val="20"/>
          <w:szCs w:val="20"/>
        </w:rPr>
      </w:pPr>
      <w:r w:rsidRPr="008D4B2E">
        <w:rPr>
          <w:rFonts w:ascii="Verdana" w:hAnsi="Verdana"/>
          <w:b/>
          <w:bCs/>
          <w:sz w:val="20"/>
          <w:szCs w:val="20"/>
        </w:rPr>
        <w:t>Artículo Segundo</w:t>
      </w:r>
      <w:r w:rsidRPr="008D4B2E">
        <w:rPr>
          <w:rFonts w:ascii="Verdana" w:hAnsi="Verdana"/>
          <w:sz w:val="20"/>
          <w:szCs w:val="20"/>
        </w:rPr>
        <w:t>. El Ejecutivo del Estado contará con un plazo de noventa días para reformar el Reglamento del Registro Público de la Propiedad para el Estado de Guanajuato, y de ciento ochenta días para asegurar el funcionamiento del Registro Público en términos del presente Decreto, respectivamente; contados a partir de la entrada en vigor del presente Decreto.</w:t>
      </w:r>
    </w:p>
    <w:p w14:paraId="184D8EE7" w14:textId="726FE333" w:rsidR="00845BFC" w:rsidRPr="00845BFC" w:rsidRDefault="00845BFC" w:rsidP="008D4B2E">
      <w:pPr>
        <w:pStyle w:val="Estilo"/>
        <w:rPr>
          <w:rFonts w:ascii="Verdana" w:hAnsi="Verdana"/>
          <w:sz w:val="20"/>
          <w:szCs w:val="20"/>
        </w:rPr>
      </w:pPr>
    </w:p>
    <w:p w14:paraId="4EED1AAB" w14:textId="77777777" w:rsidR="00845BFC" w:rsidRPr="00845BFC" w:rsidRDefault="00845BFC" w:rsidP="00845BFC">
      <w:pPr>
        <w:pStyle w:val="Estilo"/>
        <w:rPr>
          <w:rFonts w:ascii="Verdana" w:hAnsi="Verdana"/>
          <w:sz w:val="20"/>
          <w:szCs w:val="20"/>
        </w:rPr>
      </w:pPr>
      <w:r w:rsidRPr="00845BFC">
        <w:rPr>
          <w:rFonts w:ascii="Verdana" w:hAnsi="Verdana"/>
          <w:sz w:val="20"/>
          <w:szCs w:val="20"/>
        </w:rPr>
        <w:t>P.O. 20 DE ABRIL DE 2018.</w:t>
      </w:r>
    </w:p>
    <w:p w14:paraId="7924F985" w14:textId="77777777" w:rsidR="00845BFC" w:rsidRPr="00845BFC" w:rsidRDefault="00845BFC" w:rsidP="00845BFC">
      <w:pPr>
        <w:pStyle w:val="Estilo"/>
        <w:rPr>
          <w:rFonts w:ascii="Verdana" w:hAnsi="Verdana"/>
          <w:sz w:val="20"/>
          <w:szCs w:val="20"/>
        </w:rPr>
      </w:pPr>
    </w:p>
    <w:p w14:paraId="1A8556A2" w14:textId="77777777" w:rsidR="00845BFC" w:rsidRPr="00845BFC" w:rsidRDefault="00845BFC" w:rsidP="00845BFC">
      <w:pPr>
        <w:pStyle w:val="Estilo"/>
        <w:rPr>
          <w:rFonts w:ascii="Verdana" w:hAnsi="Verdana"/>
          <w:sz w:val="20"/>
          <w:szCs w:val="20"/>
        </w:rPr>
      </w:pPr>
      <w:r w:rsidRPr="00845BFC">
        <w:rPr>
          <w:rFonts w:ascii="Verdana" w:hAnsi="Verdana"/>
          <w:sz w:val="20"/>
          <w:szCs w:val="20"/>
        </w:rPr>
        <w:t>[N. DE E. 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14:paraId="08594D50" w14:textId="77777777" w:rsidR="00845BFC" w:rsidRPr="00845BFC" w:rsidRDefault="00845BFC" w:rsidP="00845BFC">
      <w:pPr>
        <w:pStyle w:val="Estilo"/>
        <w:rPr>
          <w:rFonts w:ascii="Verdana" w:hAnsi="Verdana"/>
          <w:sz w:val="20"/>
          <w:szCs w:val="20"/>
        </w:rPr>
      </w:pPr>
    </w:p>
    <w:p w14:paraId="64F79BF9" w14:textId="6148D83A" w:rsidR="00845BFC" w:rsidRDefault="00845BFC" w:rsidP="00845BFC">
      <w:pPr>
        <w:pStyle w:val="Estilo"/>
        <w:rPr>
          <w:rFonts w:ascii="Verdana" w:hAnsi="Verdana"/>
          <w:sz w:val="20"/>
          <w:szCs w:val="20"/>
        </w:rPr>
      </w:pPr>
      <w:r w:rsidRPr="00845BFC">
        <w:rPr>
          <w:rFonts w:ascii="Verdana" w:hAnsi="Verdana"/>
          <w:b/>
          <w:bCs/>
          <w:sz w:val="20"/>
          <w:szCs w:val="20"/>
        </w:rPr>
        <w:t>Artículo Único.</w:t>
      </w:r>
      <w:r w:rsidRPr="00845BFC">
        <w:rPr>
          <w:rFonts w:ascii="Verdana" w:hAnsi="Verdana"/>
          <w:sz w:val="20"/>
          <w:szCs w:val="20"/>
        </w:rPr>
        <w:t xml:space="preserve"> El presente Decreto entrará en vigor al día siguiente de su publicación en el Periódico Oficial de Gobierno del Estado de Guanajuato.</w:t>
      </w:r>
    </w:p>
    <w:p w14:paraId="429C0515" w14:textId="767BD290" w:rsidR="00B66248" w:rsidRDefault="00B66248" w:rsidP="00845BFC">
      <w:pPr>
        <w:pStyle w:val="Estilo"/>
        <w:rPr>
          <w:rFonts w:ascii="Verdana" w:hAnsi="Verdana"/>
          <w:sz w:val="20"/>
          <w:szCs w:val="20"/>
        </w:rPr>
      </w:pPr>
    </w:p>
    <w:p w14:paraId="372F682F" w14:textId="77777777" w:rsidR="00B66248" w:rsidRPr="00B66248" w:rsidRDefault="00B66248" w:rsidP="00B66248">
      <w:pPr>
        <w:pStyle w:val="Estilo"/>
        <w:rPr>
          <w:rFonts w:ascii="Verdana" w:hAnsi="Verdana"/>
          <w:sz w:val="20"/>
          <w:szCs w:val="20"/>
        </w:rPr>
      </w:pPr>
      <w:r w:rsidRPr="00B66248">
        <w:rPr>
          <w:rFonts w:ascii="Verdana" w:hAnsi="Verdana"/>
          <w:sz w:val="20"/>
          <w:szCs w:val="20"/>
        </w:rPr>
        <w:t>P.O. 7 DE JUNIO DE 2018.</w:t>
      </w:r>
    </w:p>
    <w:p w14:paraId="30BC935D" w14:textId="77777777" w:rsidR="00B66248" w:rsidRPr="00B66248" w:rsidRDefault="00B66248" w:rsidP="00B66248">
      <w:pPr>
        <w:pStyle w:val="Estilo"/>
        <w:rPr>
          <w:rFonts w:ascii="Verdana" w:hAnsi="Verdana"/>
          <w:sz w:val="20"/>
          <w:szCs w:val="20"/>
        </w:rPr>
      </w:pPr>
    </w:p>
    <w:p w14:paraId="4D6E2AC7" w14:textId="77777777" w:rsidR="00B66248" w:rsidRPr="00B66248" w:rsidRDefault="00B66248" w:rsidP="00B66248">
      <w:pPr>
        <w:pStyle w:val="Estilo"/>
        <w:rPr>
          <w:rFonts w:ascii="Verdana" w:hAnsi="Verdana"/>
          <w:sz w:val="20"/>
          <w:szCs w:val="20"/>
        </w:rPr>
      </w:pPr>
      <w:r w:rsidRPr="00B66248">
        <w:rPr>
          <w:rFonts w:ascii="Verdana" w:hAnsi="Verdana"/>
          <w:sz w:val="20"/>
          <w:szCs w:val="20"/>
        </w:rPr>
        <w:t xml:space="preserve">[N. DE E. TRANSITORIO DEL “DECRETO NÚMERO 312, QUE EXPIDE LA SEXAGÉSIMA TERCERA LEGISLATURA CONSTITUCIONAL DEL CONGRESO DEL ESTADO LIBRE Y SOBERANO DE GUANAJUATO, MEDIANTE EL CUAL SE REFORMA EL ARTÍCULO 497, EN SU </w:t>
      </w:r>
      <w:r w:rsidRPr="00B66248">
        <w:rPr>
          <w:rFonts w:ascii="Verdana" w:hAnsi="Verdana"/>
          <w:sz w:val="20"/>
          <w:szCs w:val="20"/>
        </w:rPr>
        <w:lastRenderedPageBreak/>
        <w:t>FRACCIÓN III, A LA QUE TAMBIÉN SE LE ADICIONA UN SEGUNDO PÁRRAFO, DEL CÓDIGO CIVIL PARA EL ESTADO DE GUANAJUATO”.]</w:t>
      </w:r>
    </w:p>
    <w:p w14:paraId="166C05E3" w14:textId="77777777" w:rsidR="00B66248" w:rsidRPr="00B66248" w:rsidRDefault="00B66248" w:rsidP="00B66248">
      <w:pPr>
        <w:pStyle w:val="Estilo"/>
        <w:rPr>
          <w:rFonts w:ascii="Verdana" w:hAnsi="Verdana"/>
          <w:b/>
          <w:bCs/>
          <w:sz w:val="20"/>
          <w:szCs w:val="20"/>
        </w:rPr>
      </w:pPr>
    </w:p>
    <w:p w14:paraId="492A9707" w14:textId="6BAE5531" w:rsidR="00B66248" w:rsidRDefault="00B66248" w:rsidP="00B66248">
      <w:pPr>
        <w:pStyle w:val="Estilo"/>
        <w:rPr>
          <w:rFonts w:ascii="Verdana" w:hAnsi="Verdana"/>
          <w:sz w:val="20"/>
          <w:szCs w:val="20"/>
        </w:rPr>
      </w:pPr>
      <w:r w:rsidRPr="00B66248">
        <w:rPr>
          <w:rFonts w:ascii="Verdana" w:hAnsi="Verdana"/>
          <w:b/>
          <w:bCs/>
          <w:sz w:val="20"/>
          <w:szCs w:val="20"/>
        </w:rPr>
        <w:t>Artículo Único</w:t>
      </w:r>
      <w:r w:rsidRPr="00B66248">
        <w:rPr>
          <w:rFonts w:ascii="Verdana" w:hAnsi="Verdana"/>
          <w:sz w:val="20"/>
          <w:szCs w:val="20"/>
        </w:rPr>
        <w:t xml:space="preserve">. El presente Decreto </w:t>
      </w:r>
      <w:proofErr w:type="gramStart"/>
      <w:r w:rsidRPr="00B66248">
        <w:rPr>
          <w:rFonts w:ascii="Verdana" w:hAnsi="Verdana"/>
          <w:sz w:val="20"/>
          <w:szCs w:val="20"/>
        </w:rPr>
        <w:t>entrará en vigencia</w:t>
      </w:r>
      <w:proofErr w:type="gramEnd"/>
      <w:r w:rsidRPr="00B66248">
        <w:rPr>
          <w:rFonts w:ascii="Verdana" w:hAnsi="Verdana"/>
          <w:sz w:val="20"/>
          <w:szCs w:val="20"/>
        </w:rPr>
        <w:t xml:space="preserve"> al día siguiente de su publicación en el Periódico Oficial de (sic) Gobierno del Estado de Guanajuato.</w:t>
      </w:r>
    </w:p>
    <w:p w14:paraId="1A072C58" w14:textId="203CE30B" w:rsidR="007C402E" w:rsidRDefault="007C402E" w:rsidP="00B66248">
      <w:pPr>
        <w:pStyle w:val="Estilo"/>
        <w:rPr>
          <w:rFonts w:ascii="Verdana" w:hAnsi="Verdana"/>
          <w:sz w:val="20"/>
          <w:szCs w:val="20"/>
        </w:rPr>
      </w:pPr>
    </w:p>
    <w:p w14:paraId="11B4B40F" w14:textId="77777777" w:rsidR="007C402E" w:rsidRPr="00CB17B9" w:rsidRDefault="007C402E" w:rsidP="007C402E">
      <w:pPr>
        <w:pStyle w:val="Estilo"/>
        <w:rPr>
          <w:rFonts w:ascii="Verdana" w:hAnsi="Verdana"/>
          <w:sz w:val="20"/>
          <w:szCs w:val="20"/>
        </w:rPr>
      </w:pPr>
      <w:r w:rsidRPr="00CB17B9">
        <w:rPr>
          <w:rFonts w:ascii="Verdana" w:hAnsi="Verdana"/>
          <w:sz w:val="20"/>
          <w:szCs w:val="20"/>
        </w:rPr>
        <w:t>P.O. 5 DE JULIO DE 2018.</w:t>
      </w:r>
    </w:p>
    <w:p w14:paraId="5C6C6503" w14:textId="77777777" w:rsidR="007C402E" w:rsidRPr="00CB17B9" w:rsidRDefault="007C402E" w:rsidP="007C402E">
      <w:pPr>
        <w:pStyle w:val="Estilo"/>
        <w:rPr>
          <w:rFonts w:ascii="Verdana" w:hAnsi="Verdana"/>
          <w:sz w:val="20"/>
          <w:szCs w:val="20"/>
        </w:rPr>
      </w:pPr>
    </w:p>
    <w:p w14:paraId="456BFB75" w14:textId="77777777" w:rsidR="007C402E" w:rsidRPr="00CB17B9" w:rsidRDefault="007C402E" w:rsidP="007C402E">
      <w:pPr>
        <w:pStyle w:val="Estilo"/>
        <w:rPr>
          <w:rFonts w:ascii="Verdana" w:hAnsi="Verdana"/>
          <w:sz w:val="20"/>
          <w:szCs w:val="20"/>
        </w:rPr>
      </w:pPr>
      <w:r w:rsidRPr="00CB17B9">
        <w:rPr>
          <w:rFonts w:ascii="Verdana" w:hAnsi="Verdana"/>
          <w:sz w:val="20"/>
          <w:szCs w:val="20"/>
        </w:rPr>
        <w:t>[N. DE E. TRANSITORIOS DEL "DECRETO NÚMERO 317, EXPEDIDO POR LA SEXAGÉSIMA TERCERA LEGISLATURA CONSTITUCIONAL DEL CONGRESO DEL ESTADO LIBRE Y SOBERANO DE GUANAJUATO, MEDIANTE EL CUAL SE REFORMAN Y DEROGAN DIVERSOS ARTÍCULOS DEL CÓDIGO CIVIL PARA EL ESTADO DE GUANAJUATO; Y DEL CÓDIGO DE PROCEDIMIENTOS CIVILES PARA EL ESTADO DE GUANAJUATO".]</w:t>
      </w:r>
    </w:p>
    <w:p w14:paraId="5A9A8966" w14:textId="77777777" w:rsidR="007C402E" w:rsidRPr="00CB17B9" w:rsidRDefault="007C402E" w:rsidP="007C402E">
      <w:pPr>
        <w:pStyle w:val="Estilo"/>
        <w:rPr>
          <w:rFonts w:ascii="Verdana" w:hAnsi="Verdana"/>
          <w:sz w:val="20"/>
          <w:szCs w:val="20"/>
        </w:rPr>
      </w:pPr>
    </w:p>
    <w:p w14:paraId="7595FC59" w14:textId="77777777" w:rsidR="007C402E" w:rsidRPr="00CB17B9" w:rsidRDefault="007C402E" w:rsidP="007C402E">
      <w:pPr>
        <w:pStyle w:val="Estilo"/>
        <w:rPr>
          <w:rFonts w:ascii="Verdana" w:hAnsi="Verdana"/>
          <w:sz w:val="20"/>
          <w:szCs w:val="20"/>
        </w:rPr>
      </w:pPr>
      <w:r w:rsidRPr="00CB17B9">
        <w:rPr>
          <w:rFonts w:ascii="Verdana" w:hAnsi="Verdana"/>
          <w:b/>
          <w:bCs/>
          <w:sz w:val="20"/>
          <w:szCs w:val="20"/>
        </w:rPr>
        <w:t>Artículo Primero.</w:t>
      </w:r>
      <w:r w:rsidRPr="00CB17B9">
        <w:rPr>
          <w:rFonts w:ascii="Verdana" w:hAnsi="Verdana"/>
          <w:sz w:val="20"/>
          <w:szCs w:val="20"/>
        </w:rPr>
        <w:t xml:space="preserve"> El presente Decreto </w:t>
      </w:r>
      <w:proofErr w:type="gramStart"/>
      <w:r w:rsidRPr="00CB17B9">
        <w:rPr>
          <w:rFonts w:ascii="Verdana" w:hAnsi="Verdana"/>
          <w:sz w:val="20"/>
          <w:szCs w:val="20"/>
        </w:rPr>
        <w:t>entrará en vigencia</w:t>
      </w:r>
      <w:proofErr w:type="gramEnd"/>
      <w:r w:rsidRPr="00CB17B9">
        <w:rPr>
          <w:rFonts w:ascii="Verdana" w:hAnsi="Verdana"/>
          <w:sz w:val="20"/>
          <w:szCs w:val="20"/>
        </w:rPr>
        <w:t xml:space="preserve"> al día siguiente de su publicación en el Periódico Oficial del Gobierno del Estado de Guanajuato.</w:t>
      </w:r>
    </w:p>
    <w:p w14:paraId="15FECA8F" w14:textId="77777777" w:rsidR="007C402E" w:rsidRPr="00CB17B9" w:rsidRDefault="007C402E" w:rsidP="007C402E">
      <w:pPr>
        <w:pStyle w:val="Estilo"/>
        <w:rPr>
          <w:rFonts w:ascii="Verdana" w:hAnsi="Verdana"/>
          <w:sz w:val="20"/>
          <w:szCs w:val="20"/>
        </w:rPr>
      </w:pPr>
    </w:p>
    <w:p w14:paraId="6AAD9CE6" w14:textId="77777777" w:rsidR="007C402E" w:rsidRPr="00CB17B9" w:rsidRDefault="007C402E" w:rsidP="007C402E">
      <w:pPr>
        <w:pStyle w:val="Estilo"/>
        <w:rPr>
          <w:rFonts w:ascii="Verdana" w:hAnsi="Verdana"/>
          <w:sz w:val="20"/>
          <w:szCs w:val="20"/>
        </w:rPr>
      </w:pPr>
      <w:r w:rsidRPr="00CB17B9">
        <w:rPr>
          <w:rFonts w:ascii="Verdana" w:hAnsi="Verdana"/>
          <w:b/>
          <w:bCs/>
          <w:sz w:val="20"/>
          <w:szCs w:val="20"/>
        </w:rPr>
        <w:t>Artículo Segundo.</w:t>
      </w:r>
      <w:r w:rsidRPr="00CB17B9">
        <w:rPr>
          <w:rFonts w:ascii="Verdana" w:hAnsi="Verdana"/>
          <w:sz w:val="20"/>
          <w:szCs w:val="20"/>
        </w:rPr>
        <w:t xml:space="preserve"> Los cónyuges menores de edad, que posterior a la entrada en vigor del presente Decreto, pretendan el divorcio por mutuo consentimiento se les aplicará el artículo 859 vigente en la época en la que contrajeron matrimonio.</w:t>
      </w:r>
    </w:p>
    <w:p w14:paraId="2169124D" w14:textId="77777777" w:rsidR="007C402E" w:rsidRPr="00CB17B9" w:rsidRDefault="007C402E" w:rsidP="007C402E">
      <w:pPr>
        <w:pStyle w:val="Estilo"/>
        <w:rPr>
          <w:rFonts w:ascii="Verdana" w:hAnsi="Verdana"/>
          <w:sz w:val="20"/>
          <w:szCs w:val="20"/>
        </w:rPr>
      </w:pPr>
    </w:p>
    <w:p w14:paraId="56EFD948" w14:textId="362FDAD5" w:rsidR="007C402E" w:rsidRDefault="007C402E" w:rsidP="007C402E">
      <w:pPr>
        <w:pStyle w:val="Estilo"/>
        <w:rPr>
          <w:rFonts w:ascii="Verdana" w:hAnsi="Verdana"/>
          <w:sz w:val="20"/>
          <w:szCs w:val="20"/>
        </w:rPr>
      </w:pPr>
      <w:r w:rsidRPr="00CB17B9">
        <w:rPr>
          <w:rFonts w:ascii="Verdana" w:hAnsi="Verdana"/>
          <w:b/>
          <w:bCs/>
          <w:sz w:val="20"/>
          <w:szCs w:val="20"/>
        </w:rPr>
        <w:t>Artículo Tercero.</w:t>
      </w:r>
      <w:r w:rsidRPr="00CB17B9">
        <w:rPr>
          <w:rFonts w:ascii="Verdana" w:hAnsi="Verdana"/>
          <w:sz w:val="20"/>
          <w:szCs w:val="20"/>
        </w:rPr>
        <w:t xml:space="preserve"> A los menores de edad actualmente emancipados por razón del matrimonio, les seguirán aplicando las normas vigentes antes de la entrada en vigor del presente Decreto.</w:t>
      </w:r>
    </w:p>
    <w:p w14:paraId="64EAFAF6" w14:textId="25AAAA8D" w:rsidR="00E81088" w:rsidRPr="00E81088" w:rsidRDefault="00E81088" w:rsidP="007C402E">
      <w:pPr>
        <w:pStyle w:val="Estilo"/>
        <w:rPr>
          <w:rFonts w:ascii="Verdana" w:hAnsi="Verdana"/>
          <w:sz w:val="20"/>
          <w:szCs w:val="20"/>
        </w:rPr>
      </w:pPr>
    </w:p>
    <w:p w14:paraId="67F779D5" w14:textId="77777777" w:rsidR="00E81088" w:rsidRPr="00E81088" w:rsidRDefault="00E81088" w:rsidP="00E81088">
      <w:pPr>
        <w:pStyle w:val="Estilo"/>
        <w:rPr>
          <w:rFonts w:ascii="Verdana" w:hAnsi="Verdana"/>
          <w:sz w:val="20"/>
          <w:szCs w:val="20"/>
        </w:rPr>
      </w:pPr>
      <w:r w:rsidRPr="00E81088">
        <w:rPr>
          <w:rFonts w:ascii="Verdana" w:hAnsi="Verdana"/>
          <w:sz w:val="20"/>
          <w:szCs w:val="20"/>
        </w:rPr>
        <w:t>P.O. 5 DE JULIO DE 2018.</w:t>
      </w:r>
    </w:p>
    <w:p w14:paraId="1C09BBDE" w14:textId="77777777" w:rsidR="00E81088" w:rsidRPr="00E81088" w:rsidRDefault="00E81088" w:rsidP="00E81088">
      <w:pPr>
        <w:pStyle w:val="Estilo"/>
        <w:rPr>
          <w:rFonts w:ascii="Verdana" w:hAnsi="Verdana"/>
          <w:sz w:val="20"/>
          <w:szCs w:val="20"/>
        </w:rPr>
      </w:pPr>
    </w:p>
    <w:p w14:paraId="3C79052C" w14:textId="77777777" w:rsidR="00E81088" w:rsidRPr="00E81088" w:rsidRDefault="00E81088" w:rsidP="00E81088">
      <w:pPr>
        <w:pStyle w:val="Estilo"/>
        <w:rPr>
          <w:rFonts w:ascii="Verdana" w:hAnsi="Verdana"/>
          <w:sz w:val="20"/>
          <w:szCs w:val="20"/>
        </w:rPr>
      </w:pPr>
      <w:r w:rsidRPr="00E81088">
        <w:rPr>
          <w:rFonts w:ascii="Verdana" w:hAnsi="Verdana"/>
          <w:sz w:val="20"/>
          <w:szCs w:val="20"/>
        </w:rPr>
        <w:t>[N. DE E. 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14:paraId="09C83471" w14:textId="77777777" w:rsidR="00E81088" w:rsidRPr="00E81088" w:rsidRDefault="00E81088" w:rsidP="00E81088">
      <w:pPr>
        <w:pStyle w:val="Estilo"/>
        <w:rPr>
          <w:rFonts w:ascii="Verdana" w:hAnsi="Verdana"/>
          <w:sz w:val="20"/>
          <w:szCs w:val="20"/>
        </w:rPr>
      </w:pPr>
    </w:p>
    <w:p w14:paraId="60908327" w14:textId="7558E6FB" w:rsidR="00E81088" w:rsidRDefault="00E81088" w:rsidP="00E81088">
      <w:pPr>
        <w:pStyle w:val="Estilo"/>
        <w:rPr>
          <w:rFonts w:ascii="Verdana" w:hAnsi="Verdana"/>
          <w:sz w:val="20"/>
          <w:szCs w:val="20"/>
        </w:rPr>
      </w:pPr>
      <w:r w:rsidRPr="00E81088">
        <w:rPr>
          <w:rFonts w:ascii="Verdana" w:hAnsi="Verdana"/>
          <w:b/>
          <w:bCs/>
          <w:sz w:val="20"/>
          <w:szCs w:val="20"/>
        </w:rPr>
        <w:t>Artículo Único.</w:t>
      </w:r>
      <w:r w:rsidRPr="00E81088">
        <w:rPr>
          <w:rFonts w:ascii="Verdana" w:hAnsi="Verdana"/>
          <w:sz w:val="20"/>
          <w:szCs w:val="20"/>
        </w:rPr>
        <w:t xml:space="preserve"> El presente Decreto </w:t>
      </w:r>
      <w:proofErr w:type="gramStart"/>
      <w:r w:rsidRPr="00E81088">
        <w:rPr>
          <w:rFonts w:ascii="Verdana" w:hAnsi="Verdana"/>
          <w:sz w:val="20"/>
          <w:szCs w:val="20"/>
        </w:rPr>
        <w:t>entrará en vigencia</w:t>
      </w:r>
      <w:proofErr w:type="gramEnd"/>
      <w:r w:rsidRPr="00E81088">
        <w:rPr>
          <w:rFonts w:ascii="Verdana" w:hAnsi="Verdana"/>
          <w:sz w:val="20"/>
          <w:szCs w:val="20"/>
        </w:rPr>
        <w:t xml:space="preserve"> al día siguiente al de su publicación en el Periódico oficial de (sic) Gobierno del Estado.</w:t>
      </w:r>
    </w:p>
    <w:p w14:paraId="6EA23247" w14:textId="5F6FBAD0" w:rsidR="007F3146" w:rsidRDefault="007F3146" w:rsidP="00E81088">
      <w:pPr>
        <w:pStyle w:val="Estilo"/>
        <w:rPr>
          <w:rFonts w:ascii="Verdana" w:hAnsi="Verdana"/>
          <w:sz w:val="20"/>
          <w:szCs w:val="20"/>
        </w:rPr>
      </w:pPr>
    </w:p>
    <w:p w14:paraId="358C88F3" w14:textId="77777777" w:rsidR="007F3146" w:rsidRPr="007F3146" w:rsidRDefault="007F3146" w:rsidP="007F3146">
      <w:pPr>
        <w:pStyle w:val="Estilo"/>
        <w:rPr>
          <w:rFonts w:ascii="Verdana" w:hAnsi="Verdana"/>
          <w:sz w:val="20"/>
          <w:szCs w:val="20"/>
        </w:rPr>
      </w:pPr>
      <w:r w:rsidRPr="007F3146">
        <w:rPr>
          <w:rFonts w:ascii="Verdana" w:hAnsi="Verdana"/>
          <w:sz w:val="20"/>
          <w:szCs w:val="20"/>
        </w:rPr>
        <w:t>P.O. 24 DE SEPTIEMBRE DE 2018.</w:t>
      </w:r>
    </w:p>
    <w:p w14:paraId="6B6EAF90" w14:textId="77777777" w:rsidR="007F3146" w:rsidRPr="007F3146" w:rsidRDefault="007F3146" w:rsidP="007F3146">
      <w:pPr>
        <w:pStyle w:val="Estilo"/>
        <w:rPr>
          <w:rFonts w:ascii="Verdana" w:hAnsi="Verdana"/>
          <w:sz w:val="20"/>
          <w:szCs w:val="20"/>
        </w:rPr>
      </w:pPr>
    </w:p>
    <w:p w14:paraId="105206A0" w14:textId="77777777" w:rsidR="007F3146" w:rsidRPr="007F3146" w:rsidRDefault="007F3146" w:rsidP="007F3146">
      <w:pPr>
        <w:pStyle w:val="Estilo"/>
        <w:rPr>
          <w:rFonts w:ascii="Verdana" w:hAnsi="Verdana"/>
          <w:sz w:val="20"/>
          <w:szCs w:val="20"/>
        </w:rPr>
      </w:pPr>
      <w:r w:rsidRPr="007F3146">
        <w:rPr>
          <w:rFonts w:ascii="Verdana" w:hAnsi="Verdana"/>
          <w:sz w:val="20"/>
          <w:szCs w:val="20"/>
        </w:rPr>
        <w:t>[N. DE E. TRANSITORIO DEL “DECRETO NÚMERO 324, EXPEDIDO POR LA SEXAGÉSIMA TERCERA LEGISLATURA CONSTITUCIONAL DEL CONGRESO DEL ESTADO LIBRE Y SOBERANO DE GUANAJUATO, MEDIANTE EL CUAL SE REFORMAN LOS ARTÍCULOS 103, PRIMER PÁRRAFO; 153, FRACCIÓN IX; 342; 342-A, PRIMER PÁRRAFO Y SU FRACCIÓN II Y EL SEGUNDO PÁRRAFO; 343, PRIMER PÁRRAFO; 362, PRIMER PÁRRAFO; 365, SEGUNDO PÁRRAFO; 365-A; 377; 378; 388; 503, FRACCIÓN II; 518, PRIMER PÁRRAFO; 520; LA DENOMINACIÓN DEL CAPÍTULO IV, DEL TÍTULO NOVENO, DEL LIBRO PRIMERO; 560; Y 2624. SE ADICIONAN LOS ARTÍCULOS 362, CON UN SEGUNDO PÁRRAFO Y SE RECORRE EL ACTUAL SEGUNDO PÁRRAFO COMO TERCERO; 365-B; 377, CON UN SEGUNDO PÁRRAFO; 540, CON UN SEGUNDO PÁRRAFO. SE DEROGAN LOS ARTÍCULOS 153, FRACCIÓN V; 299; 343, SEGUNDO Y TERCER PÁRRAFOS; DEL CÓDIGO CIVIL PARA EL ESTADO DE GUANAJUATO”.]</w:t>
      </w:r>
    </w:p>
    <w:p w14:paraId="35D4DD66" w14:textId="77777777" w:rsidR="007F3146" w:rsidRPr="007F3146" w:rsidRDefault="007F3146" w:rsidP="007F3146">
      <w:pPr>
        <w:pStyle w:val="Estilo"/>
        <w:rPr>
          <w:rFonts w:ascii="Verdana" w:hAnsi="Verdana"/>
          <w:sz w:val="20"/>
          <w:szCs w:val="20"/>
        </w:rPr>
      </w:pPr>
    </w:p>
    <w:p w14:paraId="423E7183" w14:textId="5EF4155D" w:rsidR="007F3146" w:rsidRDefault="007F3146" w:rsidP="007F3146">
      <w:pPr>
        <w:pStyle w:val="Estilo"/>
        <w:rPr>
          <w:rFonts w:ascii="Verdana" w:hAnsi="Verdana"/>
          <w:sz w:val="20"/>
          <w:szCs w:val="20"/>
        </w:rPr>
      </w:pPr>
      <w:r w:rsidRPr="007F3146">
        <w:rPr>
          <w:rFonts w:ascii="Verdana" w:hAnsi="Verdana"/>
          <w:b/>
          <w:bCs/>
          <w:sz w:val="20"/>
          <w:szCs w:val="20"/>
        </w:rPr>
        <w:lastRenderedPageBreak/>
        <w:t>Artículo Único.</w:t>
      </w:r>
      <w:r w:rsidRPr="007F3146">
        <w:rPr>
          <w:rFonts w:ascii="Verdana" w:hAnsi="Verdana"/>
          <w:sz w:val="20"/>
          <w:szCs w:val="20"/>
        </w:rPr>
        <w:t xml:space="preserve"> El presente Decreto entrará en vigor el día siguiente al de su publicación en el Periódico Oficial de (sic) Gobierno del Estado de Guanajuato.</w:t>
      </w:r>
    </w:p>
    <w:p w14:paraId="54E485E6" w14:textId="5DF19EB9" w:rsidR="0050483E" w:rsidRDefault="0050483E" w:rsidP="007F3146">
      <w:pPr>
        <w:pStyle w:val="Estilo"/>
        <w:rPr>
          <w:rFonts w:ascii="Verdana" w:hAnsi="Verdana"/>
          <w:sz w:val="20"/>
          <w:szCs w:val="20"/>
        </w:rPr>
      </w:pPr>
    </w:p>
    <w:p w14:paraId="04525A89" w14:textId="77777777" w:rsidR="0050483E" w:rsidRPr="0050483E" w:rsidRDefault="0050483E" w:rsidP="0050483E">
      <w:pPr>
        <w:pStyle w:val="Estilo"/>
        <w:rPr>
          <w:rFonts w:ascii="Verdana" w:hAnsi="Verdana"/>
          <w:sz w:val="20"/>
          <w:szCs w:val="20"/>
        </w:rPr>
      </w:pPr>
      <w:r w:rsidRPr="0050483E">
        <w:rPr>
          <w:rFonts w:ascii="Verdana" w:hAnsi="Verdana"/>
          <w:sz w:val="20"/>
          <w:szCs w:val="20"/>
        </w:rPr>
        <w:t>P.O. 1 DE JULIO DE 2019.</w:t>
      </w:r>
    </w:p>
    <w:p w14:paraId="6667F5A3" w14:textId="77777777" w:rsidR="0050483E" w:rsidRPr="0050483E" w:rsidRDefault="0050483E" w:rsidP="0050483E">
      <w:pPr>
        <w:pStyle w:val="Estilo"/>
        <w:rPr>
          <w:rFonts w:ascii="Verdana" w:hAnsi="Verdana"/>
          <w:sz w:val="20"/>
          <w:szCs w:val="20"/>
        </w:rPr>
      </w:pPr>
    </w:p>
    <w:p w14:paraId="3D474D13" w14:textId="77777777" w:rsidR="0050483E" w:rsidRPr="0050483E" w:rsidRDefault="0050483E" w:rsidP="0050483E">
      <w:pPr>
        <w:pStyle w:val="Estilo"/>
        <w:rPr>
          <w:rFonts w:ascii="Verdana" w:hAnsi="Verdana"/>
          <w:sz w:val="20"/>
          <w:szCs w:val="20"/>
        </w:rPr>
      </w:pPr>
      <w:r w:rsidRPr="0050483E">
        <w:rPr>
          <w:rFonts w:ascii="Verdana" w:hAnsi="Verdana"/>
          <w:sz w:val="20"/>
          <w:szCs w:val="20"/>
        </w:rPr>
        <w:t>[N. DE E. TRANSITORIO DEL "DECRETO LEGISLATIVO NÚMERO 85, EMITIDO POR LA SEXAGÉSIMA CUARTA LEGISLATURA CONSTITUCIONAL DEL CONGRESO DEL ESTADO LIBRE Y SOBERANO DE GUANAJUATO, MEDIANTE EL CUAL SE REFORMAN LOS ARTÍCULOS 331 Y 365-A; SE ADICIONAN UN TERCER PÁRRAFO A LA FRACCIÓN IV DEL ARTÍCULO 66 Y UN SEGUNDO PÁRRAFO A LA FRACCIÓN VI DEL ARTÍCULO 497; Y SE DEROGA EL ARTÍCULO 329, DEL CÓDIGO CIVIL PARA EL ESTADO DE GUANAJUATO".]</w:t>
      </w:r>
    </w:p>
    <w:p w14:paraId="7364AA17" w14:textId="77777777" w:rsidR="0050483E" w:rsidRPr="0050483E" w:rsidRDefault="0050483E" w:rsidP="0050483E">
      <w:pPr>
        <w:pStyle w:val="Estilo"/>
        <w:rPr>
          <w:rFonts w:ascii="Verdana" w:hAnsi="Verdana"/>
          <w:sz w:val="20"/>
          <w:szCs w:val="20"/>
        </w:rPr>
      </w:pPr>
    </w:p>
    <w:p w14:paraId="77DE2C8A" w14:textId="5A845AD6" w:rsidR="0050483E" w:rsidRDefault="0050483E" w:rsidP="0050483E">
      <w:pPr>
        <w:pStyle w:val="Estilo"/>
        <w:rPr>
          <w:rFonts w:ascii="Verdana" w:hAnsi="Verdana"/>
          <w:sz w:val="20"/>
          <w:szCs w:val="20"/>
        </w:rPr>
      </w:pPr>
      <w:r w:rsidRPr="0050483E">
        <w:rPr>
          <w:rFonts w:ascii="Verdana" w:hAnsi="Verdana"/>
          <w:b/>
          <w:bCs/>
          <w:sz w:val="20"/>
          <w:szCs w:val="20"/>
        </w:rPr>
        <w:t>Artículo Único.</w:t>
      </w:r>
      <w:r w:rsidRPr="0050483E">
        <w:rPr>
          <w:rFonts w:ascii="Verdana" w:hAnsi="Verdana"/>
          <w:sz w:val="20"/>
          <w:szCs w:val="20"/>
        </w:rPr>
        <w:t xml:space="preserve"> El presente Decreto entrará en vigor al día siguiente de su publicación en el Periódico Oficial de (sic) Gobierno del Estado de Guanajuato.</w:t>
      </w:r>
    </w:p>
    <w:p w14:paraId="229DAE71" w14:textId="1639F1B5" w:rsidR="003C19E0" w:rsidRDefault="003C19E0" w:rsidP="0050483E">
      <w:pPr>
        <w:pStyle w:val="Estilo"/>
        <w:rPr>
          <w:rFonts w:ascii="Verdana" w:hAnsi="Verdana"/>
          <w:sz w:val="20"/>
          <w:szCs w:val="20"/>
        </w:rPr>
      </w:pPr>
    </w:p>
    <w:p w14:paraId="6A3F3521" w14:textId="77777777" w:rsidR="003C19E0" w:rsidRPr="003C19E0" w:rsidRDefault="003C19E0" w:rsidP="003C19E0">
      <w:pPr>
        <w:pStyle w:val="Estilo"/>
        <w:rPr>
          <w:rFonts w:ascii="Verdana" w:hAnsi="Verdana"/>
          <w:sz w:val="20"/>
          <w:szCs w:val="20"/>
        </w:rPr>
      </w:pPr>
      <w:r w:rsidRPr="003C19E0">
        <w:rPr>
          <w:rFonts w:ascii="Verdana" w:hAnsi="Verdana"/>
          <w:sz w:val="20"/>
          <w:szCs w:val="20"/>
        </w:rPr>
        <w:t>P.O. 1 DE AGOSTO DE 2019.</w:t>
      </w:r>
    </w:p>
    <w:p w14:paraId="15E6325F" w14:textId="77777777" w:rsidR="003C19E0" w:rsidRPr="003C19E0" w:rsidRDefault="003C19E0" w:rsidP="003C19E0">
      <w:pPr>
        <w:pStyle w:val="Estilo"/>
        <w:rPr>
          <w:rFonts w:ascii="Verdana" w:hAnsi="Verdana"/>
          <w:sz w:val="20"/>
          <w:szCs w:val="20"/>
        </w:rPr>
      </w:pPr>
    </w:p>
    <w:p w14:paraId="3B2711E5" w14:textId="77777777" w:rsidR="003C19E0" w:rsidRPr="003C19E0" w:rsidRDefault="003C19E0" w:rsidP="003C19E0">
      <w:pPr>
        <w:pStyle w:val="Estilo"/>
        <w:rPr>
          <w:rFonts w:ascii="Verdana" w:hAnsi="Verdana"/>
          <w:sz w:val="20"/>
          <w:szCs w:val="20"/>
        </w:rPr>
      </w:pPr>
      <w:r w:rsidRPr="003C19E0">
        <w:rPr>
          <w:rFonts w:ascii="Verdana" w:hAnsi="Verdana"/>
          <w:sz w:val="20"/>
          <w:szCs w:val="20"/>
        </w:rPr>
        <w:t>[N. DE E. TRANSITORIOS DEL "DECRETO NÚMERO 90, EXPEDIDO POR LA SEXAGÉSIMA CUARTA LEGISLATURA CONSTITUCIONAL DEL CONGRESO DEL ESTADO LIBRE Y SOBERANO DE GUANAJUATO, MEDIANTE EL CUAL SE REFORMAN, ADICIONAN Y DEROGAN DISPOSICIONES DE DIVERSAS LEYES, PARA EL FORTALECIMIENTO DE LAS INSTITUCIONES ESPECIALIZADAS EN LA PROTECCIÓN Y RESTITUCIÓN DE LOS DERECHOS DE NIÑAS, NIÑOS Y ADOLESCENTES EN EL ESTADO DE GUANAJUATO".]</w:t>
      </w:r>
    </w:p>
    <w:p w14:paraId="64E65E8C" w14:textId="77777777" w:rsidR="003C19E0" w:rsidRPr="003C19E0" w:rsidRDefault="003C19E0" w:rsidP="003C19E0">
      <w:pPr>
        <w:pStyle w:val="Estilo"/>
        <w:rPr>
          <w:rFonts w:ascii="Verdana" w:hAnsi="Verdana"/>
          <w:sz w:val="20"/>
          <w:szCs w:val="20"/>
        </w:rPr>
      </w:pPr>
    </w:p>
    <w:p w14:paraId="74C61153" w14:textId="77777777" w:rsidR="003C19E0" w:rsidRPr="003C19E0" w:rsidRDefault="003C19E0" w:rsidP="003C19E0">
      <w:pPr>
        <w:pStyle w:val="Estilo"/>
        <w:jc w:val="right"/>
        <w:rPr>
          <w:rFonts w:ascii="Verdana" w:hAnsi="Verdana"/>
          <w:b/>
          <w:bCs/>
          <w:sz w:val="20"/>
          <w:szCs w:val="20"/>
        </w:rPr>
      </w:pPr>
      <w:r w:rsidRPr="003C19E0">
        <w:rPr>
          <w:rFonts w:ascii="Verdana" w:hAnsi="Verdana"/>
          <w:b/>
          <w:bCs/>
          <w:sz w:val="20"/>
          <w:szCs w:val="20"/>
        </w:rPr>
        <w:t>Inicio de vigencia</w:t>
      </w:r>
    </w:p>
    <w:p w14:paraId="6D938FA4" w14:textId="77777777" w:rsidR="003C19E0" w:rsidRPr="003C19E0" w:rsidRDefault="003C19E0" w:rsidP="003C19E0">
      <w:pPr>
        <w:pStyle w:val="Estilo"/>
        <w:rPr>
          <w:rFonts w:ascii="Verdana" w:hAnsi="Verdana"/>
          <w:sz w:val="20"/>
          <w:szCs w:val="20"/>
        </w:rPr>
      </w:pPr>
    </w:p>
    <w:p w14:paraId="50FA7565" w14:textId="77777777" w:rsidR="003C19E0" w:rsidRPr="003C19E0" w:rsidRDefault="003C19E0" w:rsidP="003C19E0">
      <w:pPr>
        <w:pStyle w:val="Estilo"/>
        <w:rPr>
          <w:rFonts w:ascii="Verdana" w:hAnsi="Verdana"/>
          <w:sz w:val="20"/>
          <w:szCs w:val="20"/>
        </w:rPr>
      </w:pPr>
      <w:r w:rsidRPr="003C19E0">
        <w:rPr>
          <w:rFonts w:ascii="Verdana" w:hAnsi="Verdana"/>
          <w:b/>
          <w:bCs/>
          <w:sz w:val="20"/>
          <w:szCs w:val="20"/>
        </w:rPr>
        <w:t>Artículo Primero.</w:t>
      </w:r>
      <w:r w:rsidRPr="003C19E0">
        <w:rPr>
          <w:rFonts w:ascii="Verdana" w:hAnsi="Verdana"/>
          <w:sz w:val="20"/>
          <w:szCs w:val="20"/>
        </w:rPr>
        <w:t xml:space="preserve"> El presente Decreto </w:t>
      </w:r>
      <w:proofErr w:type="gramStart"/>
      <w:r w:rsidRPr="003C19E0">
        <w:rPr>
          <w:rFonts w:ascii="Verdana" w:hAnsi="Verdana"/>
          <w:sz w:val="20"/>
          <w:szCs w:val="20"/>
        </w:rPr>
        <w:t>entrará en vigencia</w:t>
      </w:r>
      <w:proofErr w:type="gramEnd"/>
      <w:r w:rsidRPr="003C19E0">
        <w:rPr>
          <w:rFonts w:ascii="Verdana" w:hAnsi="Verdana"/>
          <w:sz w:val="20"/>
          <w:szCs w:val="20"/>
        </w:rPr>
        <w:t xml:space="preserve"> el día siguiente al de su publicación en el Periódico Oficial del Gobierno del Estado.</w:t>
      </w:r>
    </w:p>
    <w:p w14:paraId="33769668" w14:textId="77777777" w:rsidR="003C19E0" w:rsidRPr="003C19E0" w:rsidRDefault="003C19E0" w:rsidP="003C19E0">
      <w:pPr>
        <w:pStyle w:val="Estilo"/>
        <w:rPr>
          <w:rFonts w:ascii="Verdana" w:hAnsi="Verdana"/>
          <w:sz w:val="20"/>
          <w:szCs w:val="20"/>
        </w:rPr>
      </w:pPr>
    </w:p>
    <w:p w14:paraId="6774F124" w14:textId="77777777" w:rsidR="003C19E0" w:rsidRPr="003C19E0" w:rsidRDefault="003C19E0" w:rsidP="003C19E0">
      <w:pPr>
        <w:pStyle w:val="Estilo"/>
        <w:jc w:val="right"/>
        <w:rPr>
          <w:rFonts w:ascii="Verdana" w:hAnsi="Verdana"/>
          <w:b/>
          <w:bCs/>
          <w:sz w:val="20"/>
          <w:szCs w:val="20"/>
        </w:rPr>
      </w:pPr>
      <w:r w:rsidRPr="003C19E0">
        <w:rPr>
          <w:rFonts w:ascii="Verdana" w:hAnsi="Verdana"/>
          <w:b/>
          <w:bCs/>
          <w:sz w:val="20"/>
          <w:szCs w:val="20"/>
        </w:rPr>
        <w:t>Adecuación orgánica de estructuras para la conformación de la Procuraduría</w:t>
      </w:r>
    </w:p>
    <w:p w14:paraId="0C53D85C" w14:textId="77777777" w:rsidR="003C19E0" w:rsidRPr="003C19E0" w:rsidRDefault="003C19E0" w:rsidP="003C19E0">
      <w:pPr>
        <w:pStyle w:val="Estilo"/>
        <w:rPr>
          <w:rFonts w:ascii="Verdana" w:hAnsi="Verdana"/>
          <w:sz w:val="20"/>
          <w:szCs w:val="20"/>
        </w:rPr>
      </w:pPr>
    </w:p>
    <w:p w14:paraId="079FF294" w14:textId="77777777" w:rsidR="003C19E0" w:rsidRPr="003C19E0" w:rsidRDefault="003C19E0" w:rsidP="003C19E0">
      <w:pPr>
        <w:pStyle w:val="Estilo"/>
        <w:rPr>
          <w:rFonts w:ascii="Verdana" w:hAnsi="Verdana"/>
          <w:sz w:val="20"/>
          <w:szCs w:val="20"/>
        </w:rPr>
      </w:pPr>
      <w:r w:rsidRPr="003C19E0">
        <w:rPr>
          <w:rFonts w:ascii="Verdana" w:hAnsi="Verdana"/>
          <w:b/>
          <w:bCs/>
          <w:sz w:val="20"/>
          <w:szCs w:val="20"/>
        </w:rPr>
        <w:t>Artículo Segundo</w:t>
      </w:r>
      <w:r w:rsidRPr="003C19E0">
        <w:rPr>
          <w:rFonts w:ascii="Verdana" w:hAnsi="Verdana"/>
          <w:sz w:val="20"/>
          <w:szCs w:val="20"/>
        </w:rPr>
        <w:t xml:space="preserve">. El Ejecutivo del Estado en un plazo no mayor a ciento ochenta días a partir de la </w:t>
      </w:r>
      <w:proofErr w:type="gramStart"/>
      <w:r w:rsidRPr="003C19E0">
        <w:rPr>
          <w:rFonts w:ascii="Verdana" w:hAnsi="Verdana"/>
          <w:sz w:val="20"/>
          <w:szCs w:val="20"/>
        </w:rPr>
        <w:t>entrada en vigencia</w:t>
      </w:r>
      <w:proofErr w:type="gramEnd"/>
      <w:r w:rsidRPr="003C19E0">
        <w:rPr>
          <w:rFonts w:ascii="Verdana" w:hAnsi="Verdana"/>
          <w:sz w:val="20"/>
          <w:szCs w:val="20"/>
        </w:rPr>
        <w:t xml:space="preserve"> del presente Decreto, deberá adecuar la estructura orgánica para el funcionamiento de la Procuraduría de Protección de Niñas, Niños y Adolescentes del Estado de Guanajuato, como organismo público descentralizado, conforme a la estructura de la Procuraduría de Protección adscrita a la estructura orgánica del Sistema para el Desarrollo Integral de la Familia del Estado de Guanajuato.</w:t>
      </w:r>
    </w:p>
    <w:p w14:paraId="1E29D13D" w14:textId="77777777" w:rsidR="003C19E0" w:rsidRPr="003C19E0" w:rsidRDefault="003C19E0" w:rsidP="003C19E0">
      <w:pPr>
        <w:pStyle w:val="Estilo"/>
        <w:rPr>
          <w:rFonts w:ascii="Verdana" w:hAnsi="Verdana"/>
          <w:sz w:val="20"/>
          <w:szCs w:val="20"/>
        </w:rPr>
      </w:pPr>
    </w:p>
    <w:p w14:paraId="454CD0D9" w14:textId="77777777" w:rsidR="003C19E0" w:rsidRPr="003C19E0" w:rsidRDefault="003C19E0" w:rsidP="003C19E0">
      <w:pPr>
        <w:pStyle w:val="Estilo"/>
        <w:rPr>
          <w:rFonts w:ascii="Verdana" w:hAnsi="Verdana"/>
          <w:sz w:val="20"/>
          <w:szCs w:val="20"/>
        </w:rPr>
      </w:pPr>
      <w:r w:rsidRPr="003C19E0">
        <w:rPr>
          <w:rFonts w:ascii="Verdana" w:hAnsi="Verdana"/>
          <w:sz w:val="20"/>
          <w:szCs w:val="20"/>
        </w:rPr>
        <w:t>Los derechos y obligaciones derivados de las relaciones laborales del personal actualmente adscrito a la unidad administrativa del Sistema para el Desarrollo Integral de la Familia del Estado de Guanajuato, identificada como Procuraduría Estatal de Protección de Niñas, Niños y Adolescentes del Estado de Guanajuato, estarán a cargo del organismo público descentralizado de la administración pública estatal denominado como Procuraduría Estatal de Protección de Niñas, Niños y Adolescentes del Estado de Guanajuato.</w:t>
      </w:r>
    </w:p>
    <w:p w14:paraId="2EF4FDCF" w14:textId="77777777" w:rsidR="003C19E0" w:rsidRPr="003C19E0" w:rsidRDefault="003C19E0" w:rsidP="003C19E0">
      <w:pPr>
        <w:pStyle w:val="Estilo"/>
        <w:rPr>
          <w:rFonts w:ascii="Verdana" w:hAnsi="Verdana"/>
          <w:sz w:val="20"/>
          <w:szCs w:val="20"/>
        </w:rPr>
      </w:pPr>
    </w:p>
    <w:p w14:paraId="07B9B409" w14:textId="77777777" w:rsidR="003C19E0" w:rsidRPr="003C19E0" w:rsidRDefault="003C19E0" w:rsidP="003C19E0">
      <w:pPr>
        <w:pStyle w:val="Estilo"/>
        <w:jc w:val="right"/>
        <w:rPr>
          <w:rFonts w:ascii="Verdana" w:hAnsi="Verdana"/>
          <w:b/>
          <w:bCs/>
          <w:sz w:val="20"/>
          <w:szCs w:val="20"/>
        </w:rPr>
      </w:pPr>
      <w:r w:rsidRPr="003C19E0">
        <w:rPr>
          <w:rFonts w:ascii="Verdana" w:hAnsi="Verdana"/>
          <w:b/>
          <w:bCs/>
          <w:sz w:val="20"/>
          <w:szCs w:val="20"/>
        </w:rPr>
        <w:t>Adecuaciones a reglamentos y decretos</w:t>
      </w:r>
    </w:p>
    <w:p w14:paraId="7A3C7BD5" w14:textId="77777777" w:rsidR="003C19E0" w:rsidRPr="003C19E0" w:rsidRDefault="003C19E0" w:rsidP="003C19E0">
      <w:pPr>
        <w:pStyle w:val="Estilo"/>
        <w:rPr>
          <w:rFonts w:ascii="Verdana" w:hAnsi="Verdana"/>
          <w:sz w:val="20"/>
          <w:szCs w:val="20"/>
        </w:rPr>
      </w:pPr>
    </w:p>
    <w:p w14:paraId="7D678DEA" w14:textId="77777777" w:rsidR="003C19E0" w:rsidRPr="003C19E0" w:rsidRDefault="003C19E0" w:rsidP="003C19E0">
      <w:pPr>
        <w:pStyle w:val="Estilo"/>
        <w:rPr>
          <w:rFonts w:ascii="Verdana" w:hAnsi="Verdana"/>
          <w:sz w:val="20"/>
          <w:szCs w:val="20"/>
        </w:rPr>
      </w:pPr>
      <w:r w:rsidRPr="003C19E0">
        <w:rPr>
          <w:rFonts w:ascii="Verdana" w:hAnsi="Verdana"/>
          <w:b/>
          <w:bCs/>
          <w:sz w:val="20"/>
          <w:szCs w:val="20"/>
        </w:rPr>
        <w:t>Artículo Tercero.</w:t>
      </w:r>
      <w:r w:rsidRPr="003C19E0">
        <w:rPr>
          <w:rFonts w:ascii="Verdana" w:hAnsi="Verdana"/>
          <w:sz w:val="20"/>
          <w:szCs w:val="20"/>
        </w:rPr>
        <w:t xml:space="preserve"> El Ejecutivo del Estado en un plazo no mayor a ciento ochenta días contados a partir de la </w:t>
      </w:r>
      <w:proofErr w:type="gramStart"/>
      <w:r w:rsidRPr="003C19E0">
        <w:rPr>
          <w:rFonts w:ascii="Verdana" w:hAnsi="Verdana"/>
          <w:sz w:val="20"/>
          <w:szCs w:val="20"/>
        </w:rPr>
        <w:t>entrada en vigencia</w:t>
      </w:r>
      <w:proofErr w:type="gramEnd"/>
      <w:r w:rsidRPr="003C19E0">
        <w:rPr>
          <w:rFonts w:ascii="Verdana" w:hAnsi="Verdana"/>
          <w:sz w:val="20"/>
          <w:szCs w:val="20"/>
        </w:rPr>
        <w:t xml:space="preserve"> de este decreto deberá realizar las modificaciones a los reglamentos y decretos que se opongan a la presente Ley y armonizará las disposiciones normativas para el cumplimiento de su objeto y finalidades en un plazo de ciento ochenta días contados a partir de su vigencia.</w:t>
      </w:r>
    </w:p>
    <w:p w14:paraId="08BC4DCF" w14:textId="77777777" w:rsidR="003C19E0" w:rsidRPr="003C19E0" w:rsidRDefault="003C19E0" w:rsidP="003C19E0">
      <w:pPr>
        <w:pStyle w:val="Estilo"/>
        <w:rPr>
          <w:rFonts w:ascii="Verdana" w:hAnsi="Verdana"/>
          <w:sz w:val="20"/>
          <w:szCs w:val="20"/>
        </w:rPr>
      </w:pPr>
    </w:p>
    <w:p w14:paraId="3B01C528" w14:textId="77777777" w:rsidR="003C19E0" w:rsidRPr="003C19E0" w:rsidRDefault="003C19E0" w:rsidP="003C19E0">
      <w:pPr>
        <w:pStyle w:val="Estilo"/>
        <w:jc w:val="right"/>
        <w:rPr>
          <w:rFonts w:ascii="Verdana" w:hAnsi="Verdana"/>
          <w:b/>
          <w:bCs/>
          <w:sz w:val="20"/>
          <w:szCs w:val="20"/>
        </w:rPr>
      </w:pPr>
      <w:r w:rsidRPr="003C19E0">
        <w:rPr>
          <w:rFonts w:ascii="Verdana" w:hAnsi="Verdana"/>
          <w:b/>
          <w:bCs/>
          <w:sz w:val="20"/>
          <w:szCs w:val="20"/>
        </w:rPr>
        <w:t>Instalación del Consejo Directivo de la Procuraduría Estatal de Protección</w:t>
      </w:r>
    </w:p>
    <w:p w14:paraId="4DF569E5" w14:textId="77777777" w:rsidR="003C19E0" w:rsidRPr="003C19E0" w:rsidRDefault="003C19E0" w:rsidP="003C19E0">
      <w:pPr>
        <w:pStyle w:val="Estilo"/>
        <w:rPr>
          <w:rFonts w:ascii="Verdana" w:hAnsi="Verdana"/>
          <w:sz w:val="20"/>
          <w:szCs w:val="20"/>
        </w:rPr>
      </w:pPr>
    </w:p>
    <w:p w14:paraId="5AEC5247" w14:textId="77777777" w:rsidR="003C19E0" w:rsidRPr="003C19E0" w:rsidRDefault="003C19E0" w:rsidP="003C19E0">
      <w:pPr>
        <w:pStyle w:val="Estilo"/>
        <w:rPr>
          <w:rFonts w:ascii="Verdana" w:hAnsi="Verdana"/>
          <w:sz w:val="20"/>
          <w:szCs w:val="20"/>
        </w:rPr>
      </w:pPr>
      <w:r w:rsidRPr="003C19E0">
        <w:rPr>
          <w:rFonts w:ascii="Verdana" w:hAnsi="Verdana"/>
          <w:b/>
          <w:bCs/>
          <w:sz w:val="20"/>
          <w:szCs w:val="20"/>
        </w:rPr>
        <w:t>Artículo Cuarto.</w:t>
      </w:r>
      <w:r w:rsidRPr="003C19E0">
        <w:rPr>
          <w:rFonts w:ascii="Verdana" w:hAnsi="Verdana"/>
          <w:sz w:val="20"/>
          <w:szCs w:val="20"/>
        </w:rPr>
        <w:t xml:space="preserve"> El Consejo Directivo del organismo público descentralizado de la Administración Pública Estatal denominado Procuraduría Estatal de Protección de Niñas, Niños y Adolescentes del Estado de Guanajuato que se constituye mediante el presente Decreto, deberá instalarse dentro de los noventa días siguientes a que esté constituida ésta.</w:t>
      </w:r>
    </w:p>
    <w:p w14:paraId="371D50B3" w14:textId="77777777" w:rsidR="003C19E0" w:rsidRPr="003C19E0" w:rsidRDefault="003C19E0" w:rsidP="003C19E0">
      <w:pPr>
        <w:pStyle w:val="Estilo"/>
        <w:rPr>
          <w:rFonts w:ascii="Verdana" w:hAnsi="Verdana"/>
          <w:sz w:val="20"/>
          <w:szCs w:val="20"/>
        </w:rPr>
      </w:pPr>
    </w:p>
    <w:p w14:paraId="7AADB3DF" w14:textId="77777777" w:rsidR="003C19E0" w:rsidRPr="003C19E0" w:rsidRDefault="003C19E0" w:rsidP="003C19E0">
      <w:pPr>
        <w:pStyle w:val="Estilo"/>
        <w:jc w:val="right"/>
        <w:rPr>
          <w:rFonts w:ascii="Verdana" w:hAnsi="Verdana"/>
          <w:b/>
          <w:bCs/>
          <w:sz w:val="20"/>
          <w:szCs w:val="20"/>
        </w:rPr>
      </w:pPr>
      <w:r w:rsidRPr="003C19E0">
        <w:rPr>
          <w:rFonts w:ascii="Verdana" w:hAnsi="Verdana"/>
          <w:b/>
          <w:bCs/>
          <w:sz w:val="20"/>
          <w:szCs w:val="20"/>
        </w:rPr>
        <w:t>Designación del titular de la Procuraduría Estatal de Protección</w:t>
      </w:r>
    </w:p>
    <w:p w14:paraId="74DA71D6" w14:textId="77777777" w:rsidR="003C19E0" w:rsidRPr="003C19E0" w:rsidRDefault="003C19E0" w:rsidP="003C19E0">
      <w:pPr>
        <w:pStyle w:val="Estilo"/>
        <w:rPr>
          <w:rFonts w:ascii="Verdana" w:hAnsi="Verdana"/>
          <w:sz w:val="20"/>
          <w:szCs w:val="20"/>
        </w:rPr>
      </w:pPr>
    </w:p>
    <w:p w14:paraId="7B4E1A72" w14:textId="77777777" w:rsidR="003C19E0" w:rsidRPr="003C19E0" w:rsidRDefault="003C19E0" w:rsidP="003C19E0">
      <w:pPr>
        <w:pStyle w:val="Estilo"/>
        <w:rPr>
          <w:rFonts w:ascii="Verdana" w:hAnsi="Verdana"/>
          <w:sz w:val="20"/>
          <w:szCs w:val="20"/>
        </w:rPr>
      </w:pPr>
      <w:r w:rsidRPr="003C19E0">
        <w:rPr>
          <w:rFonts w:ascii="Verdana" w:hAnsi="Verdana"/>
          <w:b/>
          <w:bCs/>
          <w:sz w:val="20"/>
          <w:szCs w:val="20"/>
        </w:rPr>
        <w:t>Artículo Quinto</w:t>
      </w:r>
      <w:r w:rsidRPr="003C19E0">
        <w:rPr>
          <w:rFonts w:ascii="Verdana" w:hAnsi="Verdana"/>
          <w:sz w:val="20"/>
          <w:szCs w:val="20"/>
        </w:rPr>
        <w:t>. El Gobernador del Estado designará al titular de la Procuraduría Estatal de Protección de Niñas, Niños y Adolescentes del Estado de Guanajuato, dentro de los treinta días siguientes a la conformación de ésta, en los términos del Artículo Segundo Transitorio.</w:t>
      </w:r>
    </w:p>
    <w:p w14:paraId="7E59836B" w14:textId="77777777" w:rsidR="003C19E0" w:rsidRPr="003C19E0" w:rsidRDefault="003C19E0" w:rsidP="003C19E0">
      <w:pPr>
        <w:pStyle w:val="Estilo"/>
        <w:rPr>
          <w:rFonts w:ascii="Verdana" w:hAnsi="Verdana"/>
          <w:sz w:val="20"/>
          <w:szCs w:val="20"/>
        </w:rPr>
      </w:pPr>
    </w:p>
    <w:p w14:paraId="4B139163" w14:textId="77777777" w:rsidR="003C19E0" w:rsidRPr="003C19E0" w:rsidRDefault="003C19E0" w:rsidP="003C19E0">
      <w:pPr>
        <w:pStyle w:val="Estilo"/>
        <w:jc w:val="right"/>
        <w:rPr>
          <w:rFonts w:ascii="Verdana" w:hAnsi="Verdana"/>
          <w:b/>
          <w:bCs/>
          <w:sz w:val="20"/>
          <w:szCs w:val="20"/>
        </w:rPr>
      </w:pPr>
      <w:r w:rsidRPr="003C19E0">
        <w:rPr>
          <w:rFonts w:ascii="Verdana" w:hAnsi="Verdana"/>
          <w:b/>
          <w:bCs/>
          <w:sz w:val="20"/>
          <w:szCs w:val="20"/>
        </w:rPr>
        <w:t>Instalación del Consejo Consultivo del Sistema para la Atención de las Familias Guanajuatenses</w:t>
      </w:r>
    </w:p>
    <w:p w14:paraId="48BD63FF" w14:textId="77777777" w:rsidR="003C19E0" w:rsidRPr="003C19E0" w:rsidRDefault="003C19E0" w:rsidP="003C19E0">
      <w:pPr>
        <w:pStyle w:val="Estilo"/>
        <w:rPr>
          <w:rFonts w:ascii="Verdana" w:hAnsi="Verdana"/>
          <w:sz w:val="20"/>
          <w:szCs w:val="20"/>
        </w:rPr>
      </w:pPr>
    </w:p>
    <w:p w14:paraId="24B21018" w14:textId="77777777" w:rsidR="003C19E0" w:rsidRPr="003C19E0" w:rsidRDefault="003C19E0" w:rsidP="003C19E0">
      <w:pPr>
        <w:pStyle w:val="Estilo"/>
        <w:rPr>
          <w:rFonts w:ascii="Verdana" w:hAnsi="Verdana"/>
          <w:sz w:val="20"/>
          <w:szCs w:val="20"/>
        </w:rPr>
      </w:pPr>
      <w:r w:rsidRPr="003C19E0">
        <w:rPr>
          <w:rFonts w:ascii="Verdana" w:hAnsi="Verdana"/>
          <w:b/>
          <w:bCs/>
          <w:sz w:val="20"/>
          <w:szCs w:val="20"/>
        </w:rPr>
        <w:t>Artículo Sexto.</w:t>
      </w:r>
      <w:r w:rsidRPr="003C19E0">
        <w:rPr>
          <w:rFonts w:ascii="Verdana" w:hAnsi="Verdana"/>
          <w:sz w:val="20"/>
          <w:szCs w:val="20"/>
        </w:rPr>
        <w:t xml:space="preserve"> La integración e instalación del Consejo Consultivo del organismo público descentralizado denominado Sistema para el Desarrollo Integral de la Familia del Estado de Guanajuato, deberá efectuarse dentro de los noventa días siguientes a la entrada en vigor del presente Decreto, en los términos de lo dispuesto en el artículo 23 de la Ley sobre el Sistema Estatal de Asistencia Social que se reforma mediante el presente Decreto.</w:t>
      </w:r>
    </w:p>
    <w:p w14:paraId="5E20361E" w14:textId="77777777" w:rsidR="003C19E0" w:rsidRPr="003C19E0" w:rsidRDefault="003C19E0" w:rsidP="003C19E0">
      <w:pPr>
        <w:pStyle w:val="Estilo"/>
        <w:rPr>
          <w:rFonts w:ascii="Verdana" w:hAnsi="Verdana"/>
          <w:sz w:val="20"/>
          <w:szCs w:val="20"/>
        </w:rPr>
      </w:pPr>
    </w:p>
    <w:p w14:paraId="14C90F18" w14:textId="77777777" w:rsidR="003C19E0" w:rsidRPr="003C19E0" w:rsidRDefault="003C19E0" w:rsidP="003C19E0">
      <w:pPr>
        <w:pStyle w:val="Estilo"/>
        <w:jc w:val="right"/>
        <w:rPr>
          <w:rFonts w:ascii="Verdana" w:hAnsi="Verdana"/>
          <w:b/>
          <w:bCs/>
          <w:sz w:val="20"/>
          <w:szCs w:val="20"/>
        </w:rPr>
      </w:pPr>
      <w:r w:rsidRPr="003C19E0">
        <w:rPr>
          <w:rFonts w:ascii="Verdana" w:hAnsi="Verdana"/>
          <w:b/>
          <w:bCs/>
          <w:sz w:val="20"/>
          <w:szCs w:val="20"/>
        </w:rPr>
        <w:t>Asignación de recursos a la Procuraduría Estatal de Protección</w:t>
      </w:r>
    </w:p>
    <w:p w14:paraId="0054B84E" w14:textId="77777777" w:rsidR="003C19E0" w:rsidRPr="003C19E0" w:rsidRDefault="003C19E0" w:rsidP="003C19E0">
      <w:pPr>
        <w:pStyle w:val="Estilo"/>
        <w:rPr>
          <w:rFonts w:ascii="Verdana" w:hAnsi="Verdana"/>
          <w:sz w:val="20"/>
          <w:szCs w:val="20"/>
        </w:rPr>
      </w:pPr>
    </w:p>
    <w:p w14:paraId="4D2F3EBC" w14:textId="77777777" w:rsidR="003C19E0" w:rsidRPr="003C19E0" w:rsidRDefault="003C19E0" w:rsidP="003C19E0">
      <w:pPr>
        <w:pStyle w:val="Estilo"/>
        <w:rPr>
          <w:rFonts w:ascii="Verdana" w:hAnsi="Verdana"/>
          <w:sz w:val="20"/>
          <w:szCs w:val="20"/>
        </w:rPr>
      </w:pPr>
      <w:r w:rsidRPr="003C19E0">
        <w:rPr>
          <w:rFonts w:ascii="Verdana" w:hAnsi="Verdana"/>
          <w:b/>
          <w:bCs/>
          <w:sz w:val="20"/>
          <w:szCs w:val="20"/>
        </w:rPr>
        <w:t>Artículo Séptimo.</w:t>
      </w:r>
      <w:r w:rsidRPr="003C19E0">
        <w:rPr>
          <w:rFonts w:ascii="Verdana" w:hAnsi="Verdana"/>
          <w:sz w:val="20"/>
          <w:szCs w:val="20"/>
        </w:rPr>
        <w:t xml:space="preserve"> La Secretaría de Finanzas y Administración definirá y aplicará los procedimientos y mecanismos necesarios para la adecuada asignación de recursos a (sic) Procuraduría Estatal de Protección de Niñas, Niños y Adolescentes del Estado de Guanajuato.</w:t>
      </w:r>
    </w:p>
    <w:p w14:paraId="28868732" w14:textId="77777777" w:rsidR="003C19E0" w:rsidRPr="003C19E0" w:rsidRDefault="003C19E0" w:rsidP="003C19E0">
      <w:pPr>
        <w:pStyle w:val="Estilo"/>
        <w:rPr>
          <w:rFonts w:ascii="Verdana" w:hAnsi="Verdana"/>
          <w:sz w:val="20"/>
          <w:szCs w:val="20"/>
        </w:rPr>
      </w:pPr>
    </w:p>
    <w:p w14:paraId="4BFD434F" w14:textId="77777777" w:rsidR="003C19E0" w:rsidRPr="003C19E0" w:rsidRDefault="003C19E0" w:rsidP="003C19E0">
      <w:pPr>
        <w:pStyle w:val="Estilo"/>
        <w:rPr>
          <w:rFonts w:ascii="Verdana" w:hAnsi="Verdana"/>
          <w:sz w:val="20"/>
          <w:szCs w:val="20"/>
        </w:rPr>
      </w:pPr>
      <w:r w:rsidRPr="003C19E0">
        <w:rPr>
          <w:rFonts w:ascii="Verdana" w:hAnsi="Verdana"/>
          <w:sz w:val="20"/>
          <w:szCs w:val="20"/>
        </w:rPr>
        <w:t>Los recursos presupuestales de la unidad administrativa del Sistema para el Desarrollo Integral de la Familia del Estado de Guanajuato, denominada Procuraduría Estatal de Protección de Niñas, Niños y Adolescentes del Estado de Guanajuato se reasignarán al organismo público descentralizado de la administración pública estatal denominada como Procuraduría Estatal de Protección de Niñas, Niños y Adolescentes del Estado de Guanajuato.</w:t>
      </w:r>
    </w:p>
    <w:p w14:paraId="4E0C05BD" w14:textId="77777777" w:rsidR="003C19E0" w:rsidRPr="003C19E0" w:rsidRDefault="003C19E0" w:rsidP="003C19E0">
      <w:pPr>
        <w:pStyle w:val="Estilo"/>
        <w:rPr>
          <w:rFonts w:ascii="Verdana" w:hAnsi="Verdana"/>
          <w:sz w:val="20"/>
          <w:szCs w:val="20"/>
        </w:rPr>
      </w:pPr>
    </w:p>
    <w:p w14:paraId="3E450DE9" w14:textId="77777777" w:rsidR="003C19E0" w:rsidRPr="003C19E0" w:rsidRDefault="003C19E0" w:rsidP="003C19E0">
      <w:pPr>
        <w:pStyle w:val="Estilo"/>
        <w:jc w:val="right"/>
        <w:rPr>
          <w:rFonts w:ascii="Verdana" w:hAnsi="Verdana"/>
          <w:b/>
          <w:bCs/>
          <w:sz w:val="20"/>
          <w:szCs w:val="20"/>
        </w:rPr>
      </w:pPr>
      <w:r w:rsidRPr="003C19E0">
        <w:rPr>
          <w:rFonts w:ascii="Verdana" w:hAnsi="Verdana"/>
          <w:b/>
          <w:bCs/>
          <w:sz w:val="20"/>
          <w:szCs w:val="20"/>
        </w:rPr>
        <w:t>Asuntos en trámite</w:t>
      </w:r>
    </w:p>
    <w:p w14:paraId="7A336CD9" w14:textId="77777777" w:rsidR="003C19E0" w:rsidRPr="003C19E0" w:rsidRDefault="003C19E0" w:rsidP="003C19E0">
      <w:pPr>
        <w:pStyle w:val="Estilo"/>
        <w:rPr>
          <w:rFonts w:ascii="Verdana" w:hAnsi="Verdana"/>
          <w:sz w:val="20"/>
          <w:szCs w:val="20"/>
        </w:rPr>
      </w:pPr>
    </w:p>
    <w:p w14:paraId="21E3AC6E" w14:textId="77777777" w:rsidR="003C19E0" w:rsidRPr="003C19E0" w:rsidRDefault="003C19E0" w:rsidP="003C19E0">
      <w:pPr>
        <w:pStyle w:val="Estilo"/>
        <w:rPr>
          <w:rFonts w:ascii="Verdana" w:hAnsi="Verdana"/>
          <w:sz w:val="20"/>
          <w:szCs w:val="20"/>
        </w:rPr>
      </w:pPr>
      <w:r w:rsidRPr="003C19E0">
        <w:rPr>
          <w:rFonts w:ascii="Verdana" w:hAnsi="Verdana"/>
          <w:b/>
          <w:bCs/>
          <w:sz w:val="20"/>
          <w:szCs w:val="20"/>
        </w:rPr>
        <w:t>Artículo Octavo.</w:t>
      </w:r>
      <w:r w:rsidRPr="003C19E0">
        <w:rPr>
          <w:rFonts w:ascii="Verdana" w:hAnsi="Verdana"/>
          <w:sz w:val="20"/>
          <w:szCs w:val="20"/>
        </w:rPr>
        <w:t xml:space="preserve"> Los asuntos y la documentación vigente o en trámite ante los Centros Multidisciplinarios para la Atención Integral de la Violencia previstos en la Ley para Prevenir, Atender y Erradicar la Violencia en el Estado de Guanajuato, se turnarán según corresponda a su competencia, a los institutos municipales para las mujeres, a la Procuraduría Estatal de Protección de Niñas, Niños y Adolescentes del Estado de Guanajuato, por conducto de las procuradurías auxiliares, o al Sistema para el Desarrollo Integral de la Familia del Estado de Guanajuato, según corresponda a la naturaleza y estado en que se encuentren los asuntos relativos, para su seguimiento y conclusión.</w:t>
      </w:r>
    </w:p>
    <w:p w14:paraId="365ACB82" w14:textId="77777777" w:rsidR="003C19E0" w:rsidRPr="003C19E0" w:rsidRDefault="003C19E0" w:rsidP="003C19E0">
      <w:pPr>
        <w:pStyle w:val="Estilo"/>
        <w:rPr>
          <w:rFonts w:ascii="Verdana" w:hAnsi="Verdana"/>
          <w:sz w:val="20"/>
          <w:szCs w:val="20"/>
        </w:rPr>
      </w:pPr>
    </w:p>
    <w:p w14:paraId="41C89D3C" w14:textId="77777777" w:rsidR="003C19E0" w:rsidRDefault="003C19E0" w:rsidP="003C19E0">
      <w:pPr>
        <w:pStyle w:val="Estilo"/>
        <w:jc w:val="right"/>
        <w:rPr>
          <w:rFonts w:ascii="Verdana" w:hAnsi="Verdana"/>
          <w:b/>
          <w:bCs/>
          <w:sz w:val="20"/>
          <w:szCs w:val="20"/>
        </w:rPr>
      </w:pPr>
    </w:p>
    <w:p w14:paraId="13DDF0BD" w14:textId="77777777" w:rsidR="003C19E0" w:rsidRDefault="003C19E0" w:rsidP="003C19E0">
      <w:pPr>
        <w:pStyle w:val="Estilo"/>
        <w:jc w:val="right"/>
        <w:rPr>
          <w:rFonts w:ascii="Verdana" w:hAnsi="Verdana"/>
          <w:b/>
          <w:bCs/>
          <w:sz w:val="20"/>
          <w:szCs w:val="20"/>
        </w:rPr>
      </w:pPr>
    </w:p>
    <w:p w14:paraId="543E0202" w14:textId="4844D64C" w:rsidR="003C19E0" w:rsidRPr="003C19E0" w:rsidRDefault="003C19E0" w:rsidP="003C19E0">
      <w:pPr>
        <w:pStyle w:val="Estilo"/>
        <w:jc w:val="right"/>
        <w:rPr>
          <w:rFonts w:ascii="Verdana" w:hAnsi="Verdana"/>
          <w:b/>
          <w:bCs/>
          <w:sz w:val="20"/>
          <w:szCs w:val="20"/>
        </w:rPr>
      </w:pPr>
      <w:r w:rsidRPr="003C19E0">
        <w:rPr>
          <w:rFonts w:ascii="Verdana" w:hAnsi="Verdana"/>
          <w:b/>
          <w:bCs/>
          <w:sz w:val="20"/>
          <w:szCs w:val="20"/>
        </w:rPr>
        <w:lastRenderedPageBreak/>
        <w:t>Procesos de entrega recepción</w:t>
      </w:r>
    </w:p>
    <w:p w14:paraId="69DFE103" w14:textId="77777777" w:rsidR="003C19E0" w:rsidRPr="003C19E0" w:rsidRDefault="003C19E0" w:rsidP="003C19E0">
      <w:pPr>
        <w:pStyle w:val="Estilo"/>
        <w:rPr>
          <w:rFonts w:ascii="Verdana" w:hAnsi="Verdana"/>
          <w:sz w:val="20"/>
          <w:szCs w:val="20"/>
        </w:rPr>
      </w:pPr>
    </w:p>
    <w:p w14:paraId="4CC82B92" w14:textId="77777777" w:rsidR="003C19E0" w:rsidRPr="003C19E0" w:rsidRDefault="003C19E0" w:rsidP="003C19E0">
      <w:pPr>
        <w:pStyle w:val="Estilo"/>
        <w:rPr>
          <w:rFonts w:ascii="Verdana" w:hAnsi="Verdana"/>
          <w:sz w:val="20"/>
          <w:szCs w:val="20"/>
        </w:rPr>
      </w:pPr>
      <w:r w:rsidRPr="003C19E0">
        <w:rPr>
          <w:rFonts w:ascii="Verdana" w:hAnsi="Verdana"/>
          <w:b/>
          <w:bCs/>
          <w:sz w:val="20"/>
          <w:szCs w:val="20"/>
        </w:rPr>
        <w:t>Artículo Noveno.</w:t>
      </w:r>
      <w:r w:rsidRPr="003C19E0">
        <w:rPr>
          <w:rFonts w:ascii="Verdana" w:hAnsi="Verdana"/>
          <w:sz w:val="20"/>
          <w:szCs w:val="20"/>
        </w:rPr>
        <w:t xml:space="preserve"> El Sistema para el Desarrollo Integral de la Familia del Estado de Guanajuato transferirá al organismo público descentralizado de la administración pública estatal denominado Procuraduría Estatal de Protección de Niñas, Niños y Adolescentes del Estado de Guanajuato y a la Secretaría de Gobierno, respectivamente y desde el ámbito de las competencias que les correspondan conforme al  presente Decreto, los asuntos jurídicos, administrativos, mobiliario, vehículos, instrumentos, aparatos, maquinaria, archivos y en general, el equipo de las unidades administrativas que el Sistema para el Desarrollo Integral de la Familia del Estado de Guanajuato haya venido destinando para la atención de las funciones que desempeñaba la unidad administrativa de dicho organismo denominada Procuraduría Estatal de Protección de Niñas, Niños y Adolescentes del Estado de Guanajuato y de la unidad administrativa de dicho organismo denominada Secretaría Ejecutiva del Sistema de Protección de los Derechos de Niñas, Niños y Adolescentes del Estado de Guanajuato hasta antes de la entrada en vigencia del presente Decreto, a través de la entrega-recepción respectiva.</w:t>
      </w:r>
    </w:p>
    <w:p w14:paraId="363C6711" w14:textId="77777777" w:rsidR="003C19E0" w:rsidRPr="003C19E0" w:rsidRDefault="003C19E0" w:rsidP="003C19E0">
      <w:pPr>
        <w:pStyle w:val="Estilo"/>
        <w:rPr>
          <w:rFonts w:ascii="Verdana" w:hAnsi="Verdana"/>
          <w:sz w:val="20"/>
          <w:szCs w:val="20"/>
        </w:rPr>
      </w:pPr>
    </w:p>
    <w:p w14:paraId="464AC7A6" w14:textId="77777777" w:rsidR="003C19E0" w:rsidRPr="003C19E0" w:rsidRDefault="003C19E0" w:rsidP="003C19E0">
      <w:pPr>
        <w:pStyle w:val="Estilo"/>
        <w:rPr>
          <w:rFonts w:ascii="Verdana" w:hAnsi="Verdana"/>
          <w:sz w:val="20"/>
          <w:szCs w:val="20"/>
        </w:rPr>
      </w:pPr>
      <w:r w:rsidRPr="003C19E0">
        <w:rPr>
          <w:rFonts w:ascii="Verdana" w:hAnsi="Verdana"/>
          <w:sz w:val="20"/>
          <w:szCs w:val="20"/>
        </w:rPr>
        <w:t>El Comité Interno de entrega-recepción, para cada unidad administrativa, deberá quedar conformado dentro de los cuarenta y cinco días siguientes a la entrada en vigencia del presente Decreto, en el que participarán las unidades administrativas competentes del Sistema para el Desarrollo Integral de la Familia del Estado de Guanajuato, el órgano interno de control de éste, la unidad administrativa Procuraduría Estatal de Protección de Niñas, Niños y Adolescentes del Estado de Guanajuato,  la Secretaría de Gobierno y su órgano interno de control, la Secretaría de Finanzas, Inversión y Administración y de la Secretaría de la Transparencia y Rendición de Cuentas.</w:t>
      </w:r>
    </w:p>
    <w:p w14:paraId="47FA5943" w14:textId="77777777" w:rsidR="003C19E0" w:rsidRPr="0050483E" w:rsidRDefault="003C19E0" w:rsidP="0050483E">
      <w:pPr>
        <w:pStyle w:val="Estilo"/>
        <w:rPr>
          <w:rFonts w:ascii="Verdana" w:hAnsi="Verdana"/>
          <w:sz w:val="20"/>
          <w:szCs w:val="20"/>
        </w:rPr>
      </w:pPr>
    </w:p>
    <w:p w14:paraId="1962F4B4" w14:textId="77777777" w:rsidR="0050483E" w:rsidRPr="007F3146" w:rsidRDefault="0050483E" w:rsidP="007F3146">
      <w:pPr>
        <w:pStyle w:val="Estilo"/>
        <w:rPr>
          <w:rFonts w:ascii="Verdana" w:hAnsi="Verdana"/>
          <w:sz w:val="20"/>
          <w:szCs w:val="20"/>
        </w:rPr>
      </w:pPr>
    </w:p>
    <w:p w14:paraId="5C5EA27D" w14:textId="77777777" w:rsidR="007F3146" w:rsidRPr="00E81088" w:rsidRDefault="007F3146" w:rsidP="00E81088">
      <w:pPr>
        <w:pStyle w:val="Estilo"/>
        <w:rPr>
          <w:rFonts w:ascii="Verdana" w:hAnsi="Verdana"/>
          <w:sz w:val="20"/>
          <w:szCs w:val="20"/>
        </w:rPr>
      </w:pPr>
    </w:p>
    <w:p w14:paraId="1F5DAE61" w14:textId="77777777" w:rsidR="00E81088" w:rsidRPr="00CB17B9" w:rsidRDefault="00E81088" w:rsidP="007C402E">
      <w:pPr>
        <w:pStyle w:val="Estilo"/>
        <w:rPr>
          <w:rFonts w:ascii="Verdana" w:hAnsi="Verdana"/>
          <w:sz w:val="20"/>
          <w:szCs w:val="20"/>
        </w:rPr>
      </w:pPr>
    </w:p>
    <w:p w14:paraId="5ADEE3E0" w14:textId="77777777" w:rsidR="007C402E" w:rsidRPr="00B66248" w:rsidRDefault="007C402E" w:rsidP="00B66248">
      <w:pPr>
        <w:pStyle w:val="Estilo"/>
        <w:rPr>
          <w:rFonts w:ascii="Verdana" w:hAnsi="Verdana"/>
          <w:sz w:val="20"/>
          <w:szCs w:val="20"/>
        </w:rPr>
      </w:pPr>
    </w:p>
    <w:p w14:paraId="0749D9A6" w14:textId="77777777" w:rsidR="00B66248" w:rsidRPr="00B66248" w:rsidRDefault="00B66248" w:rsidP="00845BFC">
      <w:pPr>
        <w:pStyle w:val="Estilo"/>
        <w:rPr>
          <w:rFonts w:ascii="Verdana" w:hAnsi="Verdana"/>
          <w:sz w:val="20"/>
          <w:szCs w:val="20"/>
        </w:rPr>
      </w:pPr>
    </w:p>
    <w:p w14:paraId="496BFD9C" w14:textId="77777777" w:rsidR="00845BFC" w:rsidRPr="008D4B2E" w:rsidRDefault="00845BFC" w:rsidP="008D4B2E">
      <w:pPr>
        <w:pStyle w:val="Estilo"/>
        <w:rPr>
          <w:rFonts w:ascii="Verdana" w:hAnsi="Verdana"/>
          <w:sz w:val="20"/>
          <w:szCs w:val="20"/>
        </w:rPr>
      </w:pPr>
    </w:p>
    <w:p w14:paraId="64D9BB59" w14:textId="77777777" w:rsidR="008D4B2E" w:rsidRPr="00ED7FF9" w:rsidRDefault="008D4B2E" w:rsidP="00ED7FF9">
      <w:pPr>
        <w:pStyle w:val="Estilo"/>
        <w:rPr>
          <w:rFonts w:ascii="Verdana" w:hAnsi="Verdana"/>
          <w:sz w:val="20"/>
          <w:szCs w:val="20"/>
        </w:rPr>
      </w:pPr>
    </w:p>
    <w:p w14:paraId="60DA3537" w14:textId="77777777" w:rsidR="00ED7FF9" w:rsidRPr="009048CA" w:rsidRDefault="00ED7FF9" w:rsidP="009048CA">
      <w:pPr>
        <w:pStyle w:val="Estilo"/>
        <w:rPr>
          <w:rFonts w:ascii="Verdana" w:hAnsi="Verdana"/>
          <w:sz w:val="20"/>
          <w:szCs w:val="20"/>
        </w:rPr>
      </w:pPr>
    </w:p>
    <w:p w14:paraId="6D34793F" w14:textId="77777777" w:rsidR="009048CA" w:rsidRPr="000E6407" w:rsidRDefault="009048CA" w:rsidP="00B149F8">
      <w:pPr>
        <w:pStyle w:val="Estilo"/>
        <w:rPr>
          <w:rFonts w:ascii="Verdana" w:hAnsi="Verdana"/>
          <w:sz w:val="20"/>
          <w:szCs w:val="20"/>
        </w:rPr>
      </w:pPr>
    </w:p>
    <w:sectPr w:rsidR="009048CA"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BA7E" w14:textId="77777777" w:rsidR="009A62B2" w:rsidRDefault="009A62B2">
      <w:pPr>
        <w:spacing w:after="0" w:line="240" w:lineRule="auto"/>
      </w:pPr>
      <w:r>
        <w:separator/>
      </w:r>
    </w:p>
  </w:endnote>
  <w:endnote w:type="continuationSeparator" w:id="0">
    <w:p w14:paraId="69BD4FD8" w14:textId="77777777" w:rsidR="009A62B2" w:rsidRDefault="009A6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C3E6" w14:textId="77777777" w:rsidR="009A62B2" w:rsidRDefault="009A62B2">
      <w:pPr>
        <w:spacing w:after="0" w:line="240" w:lineRule="auto"/>
      </w:pPr>
      <w:r>
        <w:separator/>
      </w:r>
    </w:p>
  </w:footnote>
  <w:footnote w:type="continuationSeparator" w:id="0">
    <w:p w14:paraId="798032BC" w14:textId="77777777" w:rsidR="009A62B2" w:rsidRDefault="009A6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5F973B59" w:rsidR="00036298"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234A07">
            <w:rPr>
              <w:rFonts w:ascii="Arial Narrow" w:eastAsia="Arial Unicode MS" w:hAnsi="Arial Narrow" w:cs="Arial Unicode MS"/>
              <w:i/>
              <w:sz w:val="13"/>
              <w:szCs w:val="13"/>
            </w:rPr>
            <w:t xml:space="preserve"> </w:t>
          </w:r>
          <w:r w:rsidR="00036298">
            <w:rPr>
              <w:rFonts w:ascii="Arial Narrow" w:eastAsia="Arial Unicode MS" w:hAnsi="Arial Narrow" w:cs="Arial Unicode MS"/>
              <w:i/>
              <w:sz w:val="13"/>
              <w:szCs w:val="13"/>
            </w:rPr>
            <w:t>153</w:t>
          </w:r>
          <w:r w:rsidR="00A40A53">
            <w:rPr>
              <w:rFonts w:ascii="Arial Narrow" w:eastAsia="Arial Unicode MS" w:hAnsi="Arial Narrow" w:cs="Arial Unicode MS"/>
              <w:i/>
              <w:sz w:val="13"/>
              <w:szCs w:val="13"/>
            </w:rPr>
            <w:t xml:space="preserve">, </w:t>
          </w:r>
          <w:r w:rsidR="00036298">
            <w:rPr>
              <w:rFonts w:ascii="Arial Narrow" w:eastAsia="Arial Unicode MS" w:hAnsi="Arial Narrow" w:cs="Arial Unicode MS"/>
              <w:i/>
              <w:sz w:val="13"/>
              <w:szCs w:val="13"/>
            </w:rPr>
            <w:t>3</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036298">
            <w:rPr>
              <w:rFonts w:ascii="Arial Narrow" w:eastAsia="Arial Unicode MS" w:hAnsi="Arial Narrow" w:cs="Arial Unicode MS"/>
              <w:i/>
              <w:sz w:val="13"/>
              <w:szCs w:val="13"/>
            </w:rPr>
            <w:t>01-08-2019</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9A62B2"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16DBF"/>
    <w:rsid w:val="0002256E"/>
    <w:rsid w:val="00025515"/>
    <w:rsid w:val="00036298"/>
    <w:rsid w:val="00050F9D"/>
    <w:rsid w:val="000513FE"/>
    <w:rsid w:val="00052EDA"/>
    <w:rsid w:val="0006213B"/>
    <w:rsid w:val="00086273"/>
    <w:rsid w:val="00097872"/>
    <w:rsid w:val="000A297C"/>
    <w:rsid w:val="000B153A"/>
    <w:rsid w:val="000B7516"/>
    <w:rsid w:val="000D38F5"/>
    <w:rsid w:val="000E6407"/>
    <w:rsid w:val="001013C7"/>
    <w:rsid w:val="0010204C"/>
    <w:rsid w:val="00110F00"/>
    <w:rsid w:val="0011366E"/>
    <w:rsid w:val="001176C5"/>
    <w:rsid w:val="00120D4C"/>
    <w:rsid w:val="001472A4"/>
    <w:rsid w:val="0015649F"/>
    <w:rsid w:val="001647CB"/>
    <w:rsid w:val="00171839"/>
    <w:rsid w:val="00174EE2"/>
    <w:rsid w:val="001774E7"/>
    <w:rsid w:val="001C056B"/>
    <w:rsid w:val="001E4AA2"/>
    <w:rsid w:val="001E597B"/>
    <w:rsid w:val="00204035"/>
    <w:rsid w:val="00213524"/>
    <w:rsid w:val="0022379F"/>
    <w:rsid w:val="00234A07"/>
    <w:rsid w:val="002705DF"/>
    <w:rsid w:val="00286C3F"/>
    <w:rsid w:val="002B63F0"/>
    <w:rsid w:val="002B7C80"/>
    <w:rsid w:val="002E2219"/>
    <w:rsid w:val="002E637E"/>
    <w:rsid w:val="002F1374"/>
    <w:rsid w:val="00317749"/>
    <w:rsid w:val="00326212"/>
    <w:rsid w:val="00333C07"/>
    <w:rsid w:val="00341599"/>
    <w:rsid w:val="00365D1D"/>
    <w:rsid w:val="003B52A1"/>
    <w:rsid w:val="003C19E0"/>
    <w:rsid w:val="003C43F3"/>
    <w:rsid w:val="003D31F8"/>
    <w:rsid w:val="003F21DD"/>
    <w:rsid w:val="003F67D8"/>
    <w:rsid w:val="00400B12"/>
    <w:rsid w:val="0041445D"/>
    <w:rsid w:val="00421082"/>
    <w:rsid w:val="00436B1A"/>
    <w:rsid w:val="00456C5F"/>
    <w:rsid w:val="004612DF"/>
    <w:rsid w:val="00471524"/>
    <w:rsid w:val="00483F9A"/>
    <w:rsid w:val="00494FC3"/>
    <w:rsid w:val="004B19CA"/>
    <w:rsid w:val="004C309A"/>
    <w:rsid w:val="004C5B70"/>
    <w:rsid w:val="004D6254"/>
    <w:rsid w:val="004E1D86"/>
    <w:rsid w:val="004E7973"/>
    <w:rsid w:val="004F6058"/>
    <w:rsid w:val="0050483E"/>
    <w:rsid w:val="00525C0F"/>
    <w:rsid w:val="00542F05"/>
    <w:rsid w:val="00584639"/>
    <w:rsid w:val="005862B8"/>
    <w:rsid w:val="005A2000"/>
    <w:rsid w:val="005A6946"/>
    <w:rsid w:val="005B6971"/>
    <w:rsid w:val="005C0F35"/>
    <w:rsid w:val="005D15BF"/>
    <w:rsid w:val="005E6032"/>
    <w:rsid w:val="00606959"/>
    <w:rsid w:val="00606C06"/>
    <w:rsid w:val="00606C5B"/>
    <w:rsid w:val="00654145"/>
    <w:rsid w:val="00657BE8"/>
    <w:rsid w:val="00663DF0"/>
    <w:rsid w:val="00676D53"/>
    <w:rsid w:val="00693A36"/>
    <w:rsid w:val="006A0AD0"/>
    <w:rsid w:val="006B0A66"/>
    <w:rsid w:val="006C2EB6"/>
    <w:rsid w:val="006C357E"/>
    <w:rsid w:val="006D6CB3"/>
    <w:rsid w:val="006E249B"/>
    <w:rsid w:val="006E48C4"/>
    <w:rsid w:val="00706B22"/>
    <w:rsid w:val="00736584"/>
    <w:rsid w:val="0074136D"/>
    <w:rsid w:val="00742900"/>
    <w:rsid w:val="00743910"/>
    <w:rsid w:val="00744494"/>
    <w:rsid w:val="00760CF2"/>
    <w:rsid w:val="007726F3"/>
    <w:rsid w:val="007812E5"/>
    <w:rsid w:val="007A1C05"/>
    <w:rsid w:val="007A7442"/>
    <w:rsid w:val="007B1E98"/>
    <w:rsid w:val="007B2969"/>
    <w:rsid w:val="007B7044"/>
    <w:rsid w:val="007C34A8"/>
    <w:rsid w:val="007C402E"/>
    <w:rsid w:val="007D5F79"/>
    <w:rsid w:val="007D7A71"/>
    <w:rsid w:val="007E0CF5"/>
    <w:rsid w:val="007F3146"/>
    <w:rsid w:val="007F5035"/>
    <w:rsid w:val="007F7D6B"/>
    <w:rsid w:val="00800974"/>
    <w:rsid w:val="008031D8"/>
    <w:rsid w:val="0080757F"/>
    <w:rsid w:val="00815DFB"/>
    <w:rsid w:val="00817501"/>
    <w:rsid w:val="0082184D"/>
    <w:rsid w:val="008321B9"/>
    <w:rsid w:val="00845BFC"/>
    <w:rsid w:val="008516D8"/>
    <w:rsid w:val="0088030B"/>
    <w:rsid w:val="00881F5E"/>
    <w:rsid w:val="008A0DD2"/>
    <w:rsid w:val="008A3CBE"/>
    <w:rsid w:val="008B10A5"/>
    <w:rsid w:val="008C3C05"/>
    <w:rsid w:val="008D4B2E"/>
    <w:rsid w:val="009048CA"/>
    <w:rsid w:val="00925186"/>
    <w:rsid w:val="009573D5"/>
    <w:rsid w:val="00964391"/>
    <w:rsid w:val="009678EC"/>
    <w:rsid w:val="00974602"/>
    <w:rsid w:val="00992329"/>
    <w:rsid w:val="00994907"/>
    <w:rsid w:val="009A33D0"/>
    <w:rsid w:val="009A62B2"/>
    <w:rsid w:val="009D20D2"/>
    <w:rsid w:val="009D4138"/>
    <w:rsid w:val="009E6797"/>
    <w:rsid w:val="009F0AB3"/>
    <w:rsid w:val="009F44DF"/>
    <w:rsid w:val="009F7883"/>
    <w:rsid w:val="00A06F93"/>
    <w:rsid w:val="00A1430A"/>
    <w:rsid w:val="00A40A53"/>
    <w:rsid w:val="00A4758D"/>
    <w:rsid w:val="00A54C01"/>
    <w:rsid w:val="00A93CC8"/>
    <w:rsid w:val="00A956DB"/>
    <w:rsid w:val="00AA22BB"/>
    <w:rsid w:val="00AA4830"/>
    <w:rsid w:val="00AA6993"/>
    <w:rsid w:val="00AB405E"/>
    <w:rsid w:val="00AC0C63"/>
    <w:rsid w:val="00AC1129"/>
    <w:rsid w:val="00AD1A3D"/>
    <w:rsid w:val="00AD68B4"/>
    <w:rsid w:val="00AE76EF"/>
    <w:rsid w:val="00B07BDF"/>
    <w:rsid w:val="00B149F8"/>
    <w:rsid w:val="00B16E97"/>
    <w:rsid w:val="00B34EBE"/>
    <w:rsid w:val="00B356B6"/>
    <w:rsid w:val="00B47723"/>
    <w:rsid w:val="00B50618"/>
    <w:rsid w:val="00B65FFC"/>
    <w:rsid w:val="00B66248"/>
    <w:rsid w:val="00B96DF5"/>
    <w:rsid w:val="00B97391"/>
    <w:rsid w:val="00BB18C6"/>
    <w:rsid w:val="00BC1828"/>
    <w:rsid w:val="00BC54AD"/>
    <w:rsid w:val="00BD09C0"/>
    <w:rsid w:val="00BD1D15"/>
    <w:rsid w:val="00BD4C56"/>
    <w:rsid w:val="00BF57A8"/>
    <w:rsid w:val="00BF65D2"/>
    <w:rsid w:val="00C20A01"/>
    <w:rsid w:val="00C615C5"/>
    <w:rsid w:val="00C6224F"/>
    <w:rsid w:val="00C85375"/>
    <w:rsid w:val="00C91175"/>
    <w:rsid w:val="00C93B0C"/>
    <w:rsid w:val="00C9674A"/>
    <w:rsid w:val="00CB17B9"/>
    <w:rsid w:val="00CB2BFD"/>
    <w:rsid w:val="00CB342C"/>
    <w:rsid w:val="00CC21D9"/>
    <w:rsid w:val="00CD1130"/>
    <w:rsid w:val="00CD65E9"/>
    <w:rsid w:val="00CE7A86"/>
    <w:rsid w:val="00CF3F56"/>
    <w:rsid w:val="00CF77D6"/>
    <w:rsid w:val="00D00FA8"/>
    <w:rsid w:val="00D03CB5"/>
    <w:rsid w:val="00D11BEB"/>
    <w:rsid w:val="00D14CA3"/>
    <w:rsid w:val="00D20DE7"/>
    <w:rsid w:val="00D2748A"/>
    <w:rsid w:val="00D300B5"/>
    <w:rsid w:val="00D30848"/>
    <w:rsid w:val="00D57BA0"/>
    <w:rsid w:val="00D63DEC"/>
    <w:rsid w:val="00D67C9F"/>
    <w:rsid w:val="00D910DA"/>
    <w:rsid w:val="00DA05BC"/>
    <w:rsid w:val="00DA0D28"/>
    <w:rsid w:val="00DB34B0"/>
    <w:rsid w:val="00DC5684"/>
    <w:rsid w:val="00DD16CA"/>
    <w:rsid w:val="00DD1DA2"/>
    <w:rsid w:val="00DE53FF"/>
    <w:rsid w:val="00E04C8E"/>
    <w:rsid w:val="00E079E6"/>
    <w:rsid w:val="00E14761"/>
    <w:rsid w:val="00E3353F"/>
    <w:rsid w:val="00E642CB"/>
    <w:rsid w:val="00E66131"/>
    <w:rsid w:val="00E74460"/>
    <w:rsid w:val="00E81088"/>
    <w:rsid w:val="00E846DB"/>
    <w:rsid w:val="00E912B1"/>
    <w:rsid w:val="00EA05FE"/>
    <w:rsid w:val="00EA3DA8"/>
    <w:rsid w:val="00EB00B8"/>
    <w:rsid w:val="00EC7239"/>
    <w:rsid w:val="00ED0325"/>
    <w:rsid w:val="00ED7FF9"/>
    <w:rsid w:val="00EE1304"/>
    <w:rsid w:val="00EE6912"/>
    <w:rsid w:val="00EF6949"/>
    <w:rsid w:val="00F03785"/>
    <w:rsid w:val="00F04A4F"/>
    <w:rsid w:val="00F27F3F"/>
    <w:rsid w:val="00F41ADE"/>
    <w:rsid w:val="00F55596"/>
    <w:rsid w:val="00F7169E"/>
    <w:rsid w:val="00F80239"/>
    <w:rsid w:val="00FC2EB8"/>
    <w:rsid w:val="00FD0992"/>
    <w:rsid w:val="00FE6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 w:id="161579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357</Pages>
  <Words>138478</Words>
  <Characters>761629</Characters>
  <Application>Microsoft Office Word</Application>
  <DocSecurity>0</DocSecurity>
  <Lines>6346</Lines>
  <Paragraphs>1796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4</cp:revision>
  <cp:lastPrinted>2021-06-30T19:27:00Z</cp:lastPrinted>
  <dcterms:created xsi:type="dcterms:W3CDTF">2021-06-30T19:27:00Z</dcterms:created>
  <dcterms:modified xsi:type="dcterms:W3CDTF">2021-06-30T19:28:00Z</dcterms:modified>
</cp:coreProperties>
</file>