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77777777" w:rsidR="004B35F0" w:rsidRPr="00C0603A" w:rsidRDefault="004B35F0" w:rsidP="000B599F">
      <w:pPr>
        <w:ind w:firstLine="720"/>
        <w:jc w:val="both"/>
        <w:rPr>
          <w:rFonts w:ascii="Abadi" w:hAnsi="Abadi"/>
          <w:sz w:val="21"/>
          <w:szCs w:val="21"/>
        </w:rPr>
      </w:pPr>
    </w:p>
    <w:p w14:paraId="44744982" w14:textId="77777777" w:rsidR="002463F1" w:rsidRPr="00C0603A" w:rsidRDefault="002463F1" w:rsidP="00BB6CF0">
      <w:pPr>
        <w:ind w:left="720"/>
        <w:jc w:val="both"/>
        <w:rPr>
          <w:rFonts w:ascii="Abadi" w:hAnsi="Abadi"/>
          <w:b/>
          <w:sz w:val="21"/>
          <w:szCs w:val="21"/>
        </w:rPr>
        <w:sectPr w:rsidR="002463F1" w:rsidRPr="00C0603A"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49047B9" w14:textId="77777777" w:rsidR="008A140B" w:rsidRPr="00C0603A" w:rsidRDefault="008A140B" w:rsidP="0024733C">
      <w:pPr>
        <w:ind w:firstLine="709"/>
        <w:jc w:val="both"/>
        <w:rPr>
          <w:rFonts w:ascii="Abadi" w:hAnsi="Abadi"/>
          <w:b/>
          <w:sz w:val="21"/>
          <w:szCs w:val="21"/>
        </w:rPr>
      </w:pPr>
      <w:bookmarkStart w:id="0" w:name="_Hlk532918255"/>
    </w:p>
    <w:p w14:paraId="3C34DABB" w14:textId="5B2CBDEB" w:rsidR="0024733C" w:rsidRPr="00C0603A" w:rsidRDefault="00272068" w:rsidP="0024733C">
      <w:pPr>
        <w:ind w:firstLine="709"/>
        <w:jc w:val="both"/>
        <w:rPr>
          <w:rFonts w:ascii="Abadi" w:hAnsi="Abadi"/>
          <w:b/>
        </w:rPr>
      </w:pPr>
      <w:r w:rsidRPr="00C0603A">
        <w:rPr>
          <w:rFonts w:ascii="Abadi" w:hAnsi="Abadi"/>
          <w:b/>
        </w:rPr>
        <w:t>SEXAGÉSIMA CUARTA LEGISLATURA DEL CONGRESO DEL ESTADO DE GUANAJUATO. SESIÓN ORDINARIA</w:t>
      </w:r>
      <w:r w:rsidR="00E04C7F" w:rsidRPr="00C0603A">
        <w:rPr>
          <w:rFonts w:ascii="Abadi" w:hAnsi="Abadi"/>
          <w:b/>
        </w:rPr>
        <w:t xml:space="preserve"> VIRTUAL. </w:t>
      </w:r>
      <w:r w:rsidR="00DF016F" w:rsidRPr="00C0603A">
        <w:rPr>
          <w:rFonts w:ascii="Abadi" w:hAnsi="Abadi"/>
          <w:b/>
        </w:rPr>
        <w:t xml:space="preserve">SEGUNDO </w:t>
      </w:r>
      <w:r w:rsidRPr="00C0603A">
        <w:rPr>
          <w:rFonts w:ascii="Abadi" w:hAnsi="Abadi"/>
          <w:b/>
        </w:rPr>
        <w:t xml:space="preserve">AÑO DE EJERCICIO CONSTITUCIONAL. </w:t>
      </w:r>
      <w:r w:rsidR="00B3055E" w:rsidRPr="00C0603A">
        <w:rPr>
          <w:rFonts w:ascii="Abadi" w:hAnsi="Abadi"/>
          <w:b/>
        </w:rPr>
        <w:t>SEGUNDO</w:t>
      </w:r>
      <w:r w:rsidRPr="00C0603A">
        <w:rPr>
          <w:rFonts w:ascii="Abadi" w:hAnsi="Abadi"/>
          <w:b/>
        </w:rPr>
        <w:t xml:space="preserve"> PERIODO ORDINARIO. </w:t>
      </w:r>
      <w:r w:rsidR="00710190" w:rsidRPr="00C0603A">
        <w:rPr>
          <w:rFonts w:ascii="Abadi" w:hAnsi="Abadi"/>
          <w:b/>
        </w:rPr>
        <w:t>21</w:t>
      </w:r>
      <w:r w:rsidR="00B3055E" w:rsidRPr="00C0603A">
        <w:rPr>
          <w:rFonts w:ascii="Abadi" w:hAnsi="Abadi"/>
          <w:b/>
        </w:rPr>
        <w:t xml:space="preserve"> DE </w:t>
      </w:r>
      <w:r w:rsidR="00957C92" w:rsidRPr="00C0603A">
        <w:rPr>
          <w:rFonts w:ascii="Abadi" w:hAnsi="Abadi"/>
          <w:b/>
        </w:rPr>
        <w:t>MAYO</w:t>
      </w:r>
      <w:r w:rsidR="00B3055E" w:rsidRPr="00C0603A">
        <w:rPr>
          <w:rFonts w:ascii="Abadi" w:hAnsi="Abadi"/>
          <w:b/>
        </w:rPr>
        <w:t xml:space="preserve"> DE 20</w:t>
      </w:r>
      <w:r w:rsidR="00DF016F" w:rsidRPr="00C0603A">
        <w:rPr>
          <w:rFonts w:ascii="Abadi" w:hAnsi="Abadi"/>
          <w:b/>
        </w:rPr>
        <w:t>20</w:t>
      </w:r>
      <w:r w:rsidR="00F671D0" w:rsidRPr="00C0603A">
        <w:rPr>
          <w:rFonts w:ascii="Abadi" w:hAnsi="Abadi"/>
          <w:b/>
        </w:rPr>
        <w:t xml:space="preserve">.  </w:t>
      </w:r>
      <w:r w:rsidR="0024733C" w:rsidRPr="00C0603A">
        <w:rPr>
          <w:rFonts w:ascii="Abadi" w:hAnsi="Abadi"/>
          <w:b/>
          <w:sz w:val="14"/>
          <w:szCs w:val="14"/>
        </w:rPr>
        <w:t>[</w:t>
      </w:r>
      <w:r w:rsidR="0024733C" w:rsidRPr="00C0603A">
        <w:rPr>
          <w:rFonts w:ascii="Abadi" w:hAnsi="Abadi"/>
          <w:b/>
          <w:sz w:val="14"/>
          <w:szCs w:val="14"/>
        </w:rPr>
        <w:footnoteReference w:id="1"/>
      </w:r>
      <w:r w:rsidR="0024733C" w:rsidRPr="00C0603A">
        <w:rPr>
          <w:rFonts w:ascii="Abadi" w:hAnsi="Abadi"/>
          <w:b/>
          <w:sz w:val="14"/>
          <w:szCs w:val="14"/>
        </w:rPr>
        <w:t>]</w:t>
      </w:r>
    </w:p>
    <w:p w14:paraId="5A841124" w14:textId="179287F1" w:rsidR="00803583" w:rsidRPr="00C0603A" w:rsidRDefault="00803583" w:rsidP="0024733C">
      <w:pPr>
        <w:ind w:firstLine="709"/>
        <w:jc w:val="both"/>
        <w:rPr>
          <w:rFonts w:ascii="Abadi" w:hAnsi="Abadi"/>
          <w:b/>
        </w:rPr>
      </w:pPr>
    </w:p>
    <w:p w14:paraId="6B75F7AC" w14:textId="64B232B5" w:rsidR="00803583" w:rsidRPr="00C0603A" w:rsidRDefault="00803583" w:rsidP="0024733C">
      <w:pPr>
        <w:ind w:firstLine="709"/>
        <w:jc w:val="both"/>
        <w:rPr>
          <w:rFonts w:ascii="Abadi" w:hAnsi="Abadi"/>
          <w:b/>
          <w:sz w:val="23"/>
          <w:szCs w:val="23"/>
        </w:rPr>
      </w:pPr>
      <w:r w:rsidRPr="00C0603A">
        <w:rPr>
          <w:rFonts w:ascii="Abadi" w:hAnsi="Abadi"/>
          <w:b/>
          <w:sz w:val="23"/>
          <w:szCs w:val="23"/>
        </w:rPr>
        <w:t>MENSAJE DE LA PRESIDENTA DE LA MESA DIRECTIVA QUE FRENTE A LA PANDEMIA DEL COVID19, EL CONGRESO DEL ESTADO DE GUANAJUATO HA IMPLEMENTADO ACCIONES A EFECTO DE CONTINUAR BRINDANDO CERTEZA JURÍDICA A LA CIUDADANÍA EN CUANTO A LAS ACTUACIONES DEL PODER LEGISLATIVO DEL ESTADO DE GUANAJUATO.</w:t>
      </w:r>
    </w:p>
    <w:p w14:paraId="235028C4" w14:textId="5538A6F7" w:rsidR="00784B93" w:rsidRPr="00C0603A" w:rsidRDefault="00784B93" w:rsidP="00784B93">
      <w:pPr>
        <w:ind w:firstLine="709"/>
        <w:jc w:val="right"/>
        <w:rPr>
          <w:rFonts w:ascii="Abadi" w:hAnsi="Abadi"/>
          <w:b/>
          <w:sz w:val="23"/>
          <w:szCs w:val="23"/>
        </w:rPr>
      </w:pPr>
      <w:r w:rsidRPr="00C0603A">
        <w:rPr>
          <w:noProof/>
          <w:sz w:val="23"/>
          <w:szCs w:val="23"/>
        </w:rPr>
        <w:drawing>
          <wp:inline distT="0" distB="0" distL="0" distR="0" wp14:anchorId="796A41AC" wp14:editId="7C664B8E">
            <wp:extent cx="1651184" cy="946207"/>
            <wp:effectExtent l="19050" t="0" r="25400" b="3111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72186" cy="9582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2016073" w14:textId="4C74A951" w:rsidR="00641070" w:rsidRPr="00C0603A" w:rsidRDefault="00641070" w:rsidP="00641070">
      <w:pPr>
        <w:ind w:firstLine="709"/>
        <w:jc w:val="both"/>
        <w:rPr>
          <w:rFonts w:ascii="Abadi" w:hAnsi="Abadi"/>
          <w:b/>
          <w:sz w:val="23"/>
          <w:szCs w:val="23"/>
        </w:rPr>
      </w:pPr>
      <w:bookmarkStart w:id="1" w:name="_Hlk40177264"/>
      <w:r w:rsidRPr="00C0603A">
        <w:rPr>
          <w:rFonts w:ascii="Abadi" w:hAnsi="Abadi"/>
          <w:b/>
          <w:sz w:val="23"/>
          <w:szCs w:val="23"/>
        </w:rPr>
        <w:t xml:space="preserve">«El Poder Legislativo del Estado de Guanajuato, afrontando los retos derivados de la pandemia que, lamentablemente asola al mundo entero, hemos dado un paso definitivo para seguir generando gobernanza, cuidando los protocolos que ha establecido la Organización Mundial de la Salud y que avala la Secretaría de Salud de nuestro </w:t>
      </w:r>
      <w:r w:rsidRPr="00C0603A">
        <w:rPr>
          <w:rFonts w:ascii="Abadi" w:hAnsi="Abadi"/>
          <w:b/>
          <w:sz w:val="23"/>
          <w:szCs w:val="23"/>
        </w:rPr>
        <w:t>Estado, hemos dado el salto al trabajo a distancia; las herramientas tecnológicas nos han permitido que el gobierno y la iniciativa privada, sigamos trabajando, a pesar del distanciamiento social; de ahí que sumando las voluntades de todas las fuerzas políticas se ha reformado la Ley Orgánica del Poder Legislativo del Estado de Guanajuato en sus artículos 8, 59, 72 y 82; en donde se ha ponderado el uso de las herramientas como las videoconferencias y la firma electrónica a efecto de brindarles mayor certeza a la ciudadanía  y servidores públicos respecto a la legitimidad de nuestros actos de gobierno. Por esta razón y como un hecho inédito, por primera vez en la historia del Congreso del Estado de Guanajuato, las sesiones ordinarias se harán de forma virtual, donde su servidora y mis compañeros de la mesa directiva, estaremos en el salón de Pleno del Congreso del Estado y los compañeros de las distintas fracciones políticas, lo harán en espacios fuera de este recinto parlamentario; con ello, cumplimos con lo aprobado en la reciente reforma, haciendo uso a cabalidad de nuestras funciones nodales. Este acto, sin lugar a duda, brindará certeza jurídica a la ciudadanía en cuanto a las actuaciones del Poder Legislativo del Estado de Guanajuato al otorgar las facultades para que, en el cumplimiento de la atención de los asuntos de su competencia, pueda llevar a cabo reuniones a distancia, auxiliándose de los medios electrónicos y cumpliendo con los protocolos que</w:t>
      </w:r>
      <w:r w:rsidR="00784B93" w:rsidRPr="00C0603A">
        <w:rPr>
          <w:rFonts w:ascii="Abadi" w:hAnsi="Abadi"/>
          <w:b/>
          <w:sz w:val="23"/>
          <w:szCs w:val="23"/>
        </w:rPr>
        <w:t>,</w:t>
      </w:r>
      <w:r w:rsidRPr="00C0603A">
        <w:rPr>
          <w:rFonts w:ascii="Abadi" w:hAnsi="Abadi"/>
          <w:b/>
          <w:sz w:val="23"/>
          <w:szCs w:val="23"/>
        </w:rPr>
        <w:t xml:space="preserve"> sobre la pandemia del COVID19</w:t>
      </w:r>
      <w:r w:rsidR="00784B93" w:rsidRPr="00C0603A">
        <w:rPr>
          <w:rFonts w:ascii="Abadi" w:hAnsi="Abadi"/>
          <w:b/>
          <w:sz w:val="23"/>
          <w:szCs w:val="23"/>
        </w:rPr>
        <w:t>,</w:t>
      </w:r>
      <w:r w:rsidRPr="00C0603A">
        <w:rPr>
          <w:rFonts w:ascii="Abadi" w:hAnsi="Abadi"/>
          <w:b/>
          <w:sz w:val="23"/>
          <w:szCs w:val="23"/>
        </w:rPr>
        <w:t xml:space="preserve"> se están implementando«</w:t>
      </w:r>
    </w:p>
    <w:bookmarkEnd w:id="1"/>
    <w:p w14:paraId="21D3AD08" w14:textId="77777777" w:rsidR="00641070" w:rsidRPr="00C0603A" w:rsidRDefault="00641070" w:rsidP="00641070">
      <w:pPr>
        <w:ind w:firstLine="709"/>
        <w:jc w:val="both"/>
        <w:rPr>
          <w:rFonts w:ascii="Abadi" w:hAnsi="Abadi"/>
          <w:b/>
          <w:sz w:val="23"/>
          <w:szCs w:val="23"/>
        </w:rPr>
      </w:pPr>
    </w:p>
    <w:p w14:paraId="29DDCE35" w14:textId="55A47970" w:rsidR="00641070" w:rsidRPr="00C0603A" w:rsidRDefault="00641070" w:rsidP="004D5286">
      <w:pPr>
        <w:ind w:firstLine="709"/>
        <w:jc w:val="right"/>
        <w:rPr>
          <w:rFonts w:ascii="Abadi" w:hAnsi="Abadi"/>
          <w:b/>
          <w:sz w:val="23"/>
          <w:szCs w:val="23"/>
        </w:rPr>
      </w:pPr>
      <w:r w:rsidRPr="00C0603A">
        <w:rPr>
          <w:rFonts w:ascii="Abadi" w:hAnsi="Abadi"/>
          <w:b/>
          <w:sz w:val="23"/>
          <w:szCs w:val="23"/>
        </w:rPr>
        <w:t>Dip. Martha Isabel Delgado Zárate</w:t>
      </w:r>
    </w:p>
    <w:p w14:paraId="21505787" w14:textId="0F7E040A" w:rsidR="00784B93" w:rsidRPr="00C0603A" w:rsidRDefault="00641070" w:rsidP="004D5286">
      <w:pPr>
        <w:ind w:firstLine="709"/>
        <w:jc w:val="right"/>
        <w:rPr>
          <w:rFonts w:ascii="Abadi" w:hAnsi="Abadi"/>
          <w:b/>
          <w:sz w:val="23"/>
          <w:szCs w:val="23"/>
        </w:rPr>
      </w:pPr>
      <w:r w:rsidRPr="00C0603A">
        <w:rPr>
          <w:rFonts w:ascii="Abadi" w:hAnsi="Abadi"/>
          <w:b/>
          <w:sz w:val="23"/>
          <w:szCs w:val="23"/>
        </w:rPr>
        <w:t>Presidenta de la Mesa Directiva.</w:t>
      </w:r>
    </w:p>
    <w:p w14:paraId="706D9B31" w14:textId="77777777" w:rsidR="00784B93" w:rsidRPr="00C0603A" w:rsidRDefault="00784B93">
      <w:pPr>
        <w:rPr>
          <w:rFonts w:ascii="Abadi" w:hAnsi="Abadi"/>
          <w:b/>
          <w:sz w:val="23"/>
          <w:szCs w:val="23"/>
        </w:rPr>
      </w:pPr>
      <w:r w:rsidRPr="00C0603A">
        <w:rPr>
          <w:rFonts w:ascii="Abadi" w:hAnsi="Abadi"/>
          <w:b/>
          <w:sz w:val="23"/>
          <w:szCs w:val="23"/>
        </w:rPr>
        <w:br w:type="page"/>
      </w:r>
    </w:p>
    <w:p w14:paraId="52B812AC" w14:textId="77777777" w:rsidR="0024733C" w:rsidRPr="00C0603A" w:rsidRDefault="0024733C" w:rsidP="0024733C">
      <w:pPr>
        <w:jc w:val="both"/>
        <w:rPr>
          <w:rFonts w:ascii="Abadi" w:hAnsi="Abadi"/>
          <w:b/>
          <w:sz w:val="21"/>
          <w:szCs w:val="21"/>
        </w:rPr>
      </w:pPr>
    </w:p>
    <w:p w14:paraId="7AB1290C" w14:textId="77777777" w:rsidR="0024733C" w:rsidRPr="00C0603A" w:rsidRDefault="00416BF4" w:rsidP="0024733C">
      <w:pPr>
        <w:jc w:val="center"/>
        <w:rPr>
          <w:rFonts w:ascii="Abadi" w:hAnsi="Abadi"/>
          <w:b/>
          <w:sz w:val="21"/>
          <w:szCs w:val="21"/>
        </w:rPr>
      </w:pPr>
      <w:r w:rsidRPr="00C0603A">
        <w:rPr>
          <w:rFonts w:ascii="Abadi" w:hAnsi="Abadi"/>
          <w:b/>
          <w:sz w:val="21"/>
          <w:szCs w:val="21"/>
        </w:rPr>
        <w:t>ORDEN DEL DÍA</w:t>
      </w:r>
    </w:p>
    <w:p w14:paraId="7980A605" w14:textId="77777777" w:rsidR="0024733C" w:rsidRPr="00C0603A" w:rsidRDefault="0024733C" w:rsidP="0024733C">
      <w:pPr>
        <w:jc w:val="both"/>
        <w:rPr>
          <w:rFonts w:ascii="Abadi" w:hAnsi="Abadi"/>
          <w:b/>
          <w:sz w:val="21"/>
          <w:szCs w:val="21"/>
        </w:rPr>
      </w:pPr>
    </w:p>
    <w:p w14:paraId="60718551" w14:textId="46E1472C" w:rsidR="002A5E85" w:rsidRPr="00C0603A" w:rsidRDefault="0024733C" w:rsidP="00C41E68">
      <w:pPr>
        <w:numPr>
          <w:ilvl w:val="0"/>
          <w:numId w:val="3"/>
        </w:numPr>
        <w:tabs>
          <w:tab w:val="right" w:pos="4059"/>
        </w:tabs>
        <w:ind w:right="639"/>
        <w:jc w:val="both"/>
        <w:rPr>
          <w:rFonts w:ascii="Abadi" w:hAnsi="Abadi"/>
          <w:b/>
          <w:bCs/>
          <w:iCs/>
          <w:sz w:val="21"/>
          <w:szCs w:val="21"/>
        </w:rPr>
      </w:pPr>
      <w:bookmarkStart w:id="2" w:name="_Hlk535838905"/>
      <w:r w:rsidRPr="00C0603A">
        <w:rPr>
          <w:rFonts w:ascii="Abadi" w:hAnsi="Abadi"/>
          <w:b/>
          <w:bCs/>
          <w:iCs/>
          <w:sz w:val="21"/>
          <w:szCs w:val="21"/>
        </w:rPr>
        <w:t>Lista de asistencia y comprobación del quórum.</w:t>
      </w:r>
      <w:r w:rsidR="00542E77" w:rsidRPr="00C0603A">
        <w:rPr>
          <w:rFonts w:ascii="Abadi" w:hAnsi="Abadi"/>
          <w:b/>
          <w:bCs/>
          <w:iCs/>
          <w:sz w:val="21"/>
          <w:szCs w:val="21"/>
        </w:rPr>
        <w:tab/>
      </w:r>
      <w:r w:rsidR="00E16323" w:rsidRPr="00C0603A">
        <w:rPr>
          <w:rFonts w:ascii="Abadi" w:hAnsi="Abadi"/>
          <w:b/>
          <w:bCs/>
          <w:iCs/>
          <w:sz w:val="21"/>
          <w:szCs w:val="21"/>
        </w:rPr>
        <w:t>6</w:t>
      </w:r>
    </w:p>
    <w:p w14:paraId="6DC044B7" w14:textId="77777777" w:rsidR="002A5E85" w:rsidRPr="00C0603A" w:rsidRDefault="002A5E85" w:rsidP="002A5E85">
      <w:pPr>
        <w:tabs>
          <w:tab w:val="right" w:pos="4059"/>
        </w:tabs>
        <w:ind w:right="639"/>
        <w:jc w:val="both"/>
        <w:rPr>
          <w:rFonts w:ascii="Abadi" w:hAnsi="Abadi"/>
          <w:b/>
          <w:bCs/>
          <w:iCs/>
          <w:sz w:val="21"/>
          <w:szCs w:val="21"/>
        </w:rPr>
      </w:pPr>
    </w:p>
    <w:p w14:paraId="0882F6DE" w14:textId="4622F2C1" w:rsidR="002A5E85" w:rsidRPr="00C0603A" w:rsidRDefault="002A5E85"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 xml:space="preserve">Lectura y, en su caso, </w:t>
      </w:r>
      <w:r w:rsidRPr="00C0603A">
        <w:rPr>
          <w:rFonts w:ascii="Abadi" w:hAnsi="Abadi"/>
          <w:b/>
          <w:bCs/>
          <w:iCs/>
          <w:sz w:val="21"/>
          <w:szCs w:val="21"/>
        </w:rPr>
        <w:t>aprobación</w:t>
      </w:r>
      <w:r w:rsidRPr="00C0603A">
        <w:rPr>
          <w:rFonts w:ascii="Abadi" w:hAnsi="Abadi"/>
          <w:b/>
          <w:bCs/>
          <w:sz w:val="21"/>
          <w:szCs w:val="21"/>
        </w:rPr>
        <w:t xml:space="preserve"> del orden del día.</w:t>
      </w:r>
      <w:r w:rsidR="00CA617B" w:rsidRPr="00C0603A">
        <w:rPr>
          <w:rFonts w:ascii="Abadi" w:hAnsi="Abadi"/>
          <w:b/>
          <w:bCs/>
          <w:sz w:val="21"/>
          <w:szCs w:val="21"/>
        </w:rPr>
        <w:tab/>
      </w:r>
      <w:r w:rsidR="00E16323" w:rsidRPr="00C0603A">
        <w:rPr>
          <w:rFonts w:ascii="Abadi" w:hAnsi="Abadi"/>
          <w:b/>
          <w:bCs/>
          <w:sz w:val="21"/>
          <w:szCs w:val="21"/>
        </w:rPr>
        <w:t>7</w:t>
      </w:r>
    </w:p>
    <w:p w14:paraId="23455454" w14:textId="77777777" w:rsidR="002A5E85" w:rsidRPr="00C0603A" w:rsidRDefault="002A5E85" w:rsidP="002A5E85">
      <w:pPr>
        <w:jc w:val="both"/>
        <w:rPr>
          <w:rFonts w:ascii="Abadi" w:hAnsi="Abadi"/>
          <w:b/>
          <w:bCs/>
          <w:sz w:val="21"/>
          <w:szCs w:val="21"/>
        </w:rPr>
      </w:pPr>
    </w:p>
    <w:p w14:paraId="35C0DE67" w14:textId="0C1DD4C7" w:rsidR="002A5E85" w:rsidRPr="00C0603A" w:rsidRDefault="002A5E85"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Lectura y, en su caso, aprobación del acta de la sesión ordinaria, celebrada el 14 de mayo del año en curso.</w:t>
      </w:r>
      <w:r w:rsidR="00CA617B" w:rsidRPr="00C0603A">
        <w:rPr>
          <w:rFonts w:ascii="Abadi" w:hAnsi="Abadi"/>
          <w:b/>
          <w:bCs/>
          <w:sz w:val="21"/>
          <w:szCs w:val="21"/>
        </w:rPr>
        <w:tab/>
      </w:r>
      <w:r w:rsidR="00E16323" w:rsidRPr="00C0603A">
        <w:rPr>
          <w:rFonts w:ascii="Abadi" w:hAnsi="Abadi"/>
          <w:b/>
          <w:bCs/>
          <w:sz w:val="21"/>
          <w:szCs w:val="21"/>
        </w:rPr>
        <w:t>10</w:t>
      </w:r>
    </w:p>
    <w:p w14:paraId="4320DE9F" w14:textId="77777777" w:rsidR="002A5E85" w:rsidRPr="00C0603A" w:rsidRDefault="002A5E85" w:rsidP="002A5E85">
      <w:pPr>
        <w:jc w:val="both"/>
        <w:rPr>
          <w:rFonts w:ascii="Abadi" w:hAnsi="Abadi"/>
          <w:b/>
          <w:bCs/>
          <w:sz w:val="21"/>
          <w:szCs w:val="21"/>
        </w:rPr>
      </w:pPr>
    </w:p>
    <w:p w14:paraId="5F09655B" w14:textId="7F60EFB1" w:rsidR="002A5E85" w:rsidRPr="00C0603A" w:rsidRDefault="002A5E85"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 xml:space="preserve">Dar cuenta con las comunicaciones y </w:t>
      </w:r>
      <w:r w:rsidRPr="00C0603A">
        <w:rPr>
          <w:rFonts w:ascii="Abadi" w:hAnsi="Abadi"/>
          <w:b/>
          <w:bCs/>
          <w:iCs/>
          <w:sz w:val="21"/>
          <w:szCs w:val="21"/>
        </w:rPr>
        <w:t>correspondencia</w:t>
      </w:r>
      <w:r w:rsidRPr="00C0603A">
        <w:rPr>
          <w:rFonts w:ascii="Abadi" w:hAnsi="Abadi"/>
          <w:b/>
          <w:bCs/>
          <w:sz w:val="21"/>
          <w:szCs w:val="21"/>
        </w:rPr>
        <w:t xml:space="preserve"> recibidas. </w:t>
      </w:r>
      <w:r w:rsidR="00B6407B" w:rsidRPr="00C0603A">
        <w:rPr>
          <w:rFonts w:ascii="Abadi" w:hAnsi="Abadi"/>
          <w:b/>
          <w:bCs/>
          <w:sz w:val="21"/>
          <w:szCs w:val="21"/>
        </w:rPr>
        <w:tab/>
        <w:t>1</w:t>
      </w:r>
      <w:r w:rsidR="00E16323" w:rsidRPr="00C0603A">
        <w:rPr>
          <w:rFonts w:ascii="Abadi" w:hAnsi="Abadi"/>
          <w:b/>
          <w:bCs/>
          <w:sz w:val="21"/>
          <w:szCs w:val="21"/>
        </w:rPr>
        <w:t>8</w:t>
      </w:r>
    </w:p>
    <w:p w14:paraId="06824DF9" w14:textId="77777777" w:rsidR="002A5E85" w:rsidRPr="00C0603A" w:rsidRDefault="002A5E85" w:rsidP="002A5E85">
      <w:pPr>
        <w:jc w:val="both"/>
        <w:rPr>
          <w:rFonts w:ascii="Abadi" w:hAnsi="Abadi"/>
          <w:b/>
          <w:bCs/>
          <w:sz w:val="21"/>
          <w:szCs w:val="21"/>
        </w:rPr>
      </w:pPr>
    </w:p>
    <w:p w14:paraId="4FF5EAE0" w14:textId="009D0815" w:rsidR="002A5E85" w:rsidRPr="00C0603A" w:rsidRDefault="002A5E85"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Presentación de la iniciativa por la que se adicionan una fracción V al artículo 13 de la Ley de Cultura Física y Deporte del Estado de Guanajuato; y una fracción IV al artículo 33 de la Ley de Inclusión para las Personas con Discapacidad en el Estado de Guanajuato, suscrita por la diputada María de Jesús Eunices Reveles Conejo de la Representación Parlamentaria del Partido del Trabajo.</w:t>
      </w:r>
      <w:r w:rsidR="00B6407B" w:rsidRPr="00C0603A">
        <w:rPr>
          <w:rFonts w:ascii="Abadi" w:hAnsi="Abadi"/>
          <w:b/>
          <w:bCs/>
          <w:sz w:val="21"/>
          <w:szCs w:val="21"/>
        </w:rPr>
        <w:tab/>
        <w:t>17</w:t>
      </w:r>
    </w:p>
    <w:p w14:paraId="28406DAA" w14:textId="77777777" w:rsidR="002A5E85" w:rsidRPr="00C0603A" w:rsidRDefault="002A5E85" w:rsidP="002A5E85">
      <w:pPr>
        <w:jc w:val="both"/>
        <w:rPr>
          <w:rFonts w:ascii="Abadi" w:hAnsi="Abadi"/>
          <w:b/>
          <w:bCs/>
          <w:sz w:val="21"/>
          <w:szCs w:val="21"/>
        </w:rPr>
      </w:pPr>
    </w:p>
    <w:p w14:paraId="4ABBE7E0" w14:textId="51F336AB" w:rsidR="002A5E85" w:rsidRPr="00C0603A" w:rsidRDefault="002A5E85"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 xml:space="preserve">Presentación de la iniciativa formulada por diputadas y diputados integrantes del Grupo Parlamentario del Partido Acción Nacional a efecto de reformar y adicionar diversos artículos de la Ley Orgánica Municipal para el Estado de Guanajuato, en materia de fomento a la innovación tecnológica. </w:t>
      </w:r>
      <w:r w:rsidR="002F5D98" w:rsidRPr="00C0603A">
        <w:rPr>
          <w:rFonts w:ascii="Abadi" w:hAnsi="Abadi"/>
          <w:b/>
          <w:bCs/>
          <w:sz w:val="21"/>
          <w:szCs w:val="21"/>
        </w:rPr>
        <w:tab/>
        <w:t>2</w:t>
      </w:r>
      <w:r w:rsidR="00E16323" w:rsidRPr="00C0603A">
        <w:rPr>
          <w:rFonts w:ascii="Abadi" w:hAnsi="Abadi"/>
          <w:b/>
          <w:bCs/>
          <w:sz w:val="21"/>
          <w:szCs w:val="21"/>
        </w:rPr>
        <w:t>1</w:t>
      </w:r>
    </w:p>
    <w:p w14:paraId="25BB6367" w14:textId="77777777" w:rsidR="002A5E85" w:rsidRPr="00C0603A" w:rsidRDefault="002A5E85" w:rsidP="002A5E85">
      <w:pPr>
        <w:jc w:val="both"/>
        <w:rPr>
          <w:rFonts w:ascii="Abadi" w:hAnsi="Abadi"/>
          <w:b/>
          <w:bCs/>
          <w:sz w:val="21"/>
          <w:szCs w:val="21"/>
        </w:rPr>
      </w:pPr>
    </w:p>
    <w:p w14:paraId="20E136E5" w14:textId="0561C154" w:rsidR="002A5E85" w:rsidRPr="00C0603A" w:rsidRDefault="002A5E85"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 xml:space="preserve">Presentación de la propuesta de punto de acuerdo suscrita por la diputada y el diputado integrantes del Grupo Parlamentario del Partido Verde Ecologista de México por el que se exhorta de manera respetuosa a los 46 ayuntamientos del estado </w:t>
      </w:r>
      <w:r w:rsidRPr="00C0603A">
        <w:rPr>
          <w:rFonts w:ascii="Abadi" w:hAnsi="Abadi"/>
          <w:b/>
          <w:bCs/>
          <w:sz w:val="21"/>
          <w:szCs w:val="21"/>
        </w:rPr>
        <w:t xml:space="preserve">para que en los términos de su competencia, elaboren e implementen: a) un programa alimentario para los grupos más vulnerables y desprotegidos en sus municipios; b) un programa económico que impulse al comercio semifijo y ambulante municipal; y, c) que cada ayuntamiento se convierta en un filtro o ventanilla de atención, integración y canalización de los expedientes para que los ciudadanos guanajuatenses puedan acceder a los beneficios de los programas que ofrece el organismo estatal Fondos Guanajuato de Financiamiento, una </w:t>
      </w:r>
      <w:r w:rsidRPr="00C0603A">
        <w:rPr>
          <w:rFonts w:ascii="Abadi" w:hAnsi="Abadi"/>
          <w:b/>
          <w:bCs/>
          <w:iCs/>
          <w:sz w:val="21"/>
          <w:szCs w:val="21"/>
        </w:rPr>
        <w:t>vez</w:t>
      </w:r>
      <w:r w:rsidRPr="00C0603A">
        <w:rPr>
          <w:rFonts w:ascii="Abadi" w:hAnsi="Abadi"/>
          <w:b/>
          <w:bCs/>
          <w:sz w:val="21"/>
          <w:szCs w:val="21"/>
        </w:rPr>
        <w:t xml:space="preserve"> que este autorice los lineamientos correspondientes; así como al titular del Poder Ejecutivo del Estado para que a través de Fondos Guanajuato de Financiamiento autorice, elabore e implemente los lineamientos para que cada ayuntamiento a través de su área de economía o su equivalente se convierta en un filtro o ventanilla de atención, integración y canalización de los expedientes para que los ciudadanos guanajuatenses puedan acceder a los beneficios de los programas que ofrece el citado organismo estatal.</w:t>
      </w:r>
      <w:r w:rsidR="005C2F7B" w:rsidRPr="00C0603A">
        <w:rPr>
          <w:rFonts w:ascii="Abadi" w:hAnsi="Abadi"/>
          <w:b/>
          <w:bCs/>
          <w:sz w:val="21"/>
          <w:szCs w:val="21"/>
        </w:rPr>
        <w:tab/>
        <w:t>2</w:t>
      </w:r>
      <w:r w:rsidR="00E16323" w:rsidRPr="00C0603A">
        <w:rPr>
          <w:rFonts w:ascii="Abadi" w:hAnsi="Abadi"/>
          <w:b/>
          <w:bCs/>
          <w:sz w:val="21"/>
          <w:szCs w:val="21"/>
        </w:rPr>
        <w:t>6</w:t>
      </w:r>
    </w:p>
    <w:p w14:paraId="7B03A5D0" w14:textId="77777777" w:rsidR="002A5E85" w:rsidRPr="00C0603A" w:rsidRDefault="002A5E85" w:rsidP="002A5E85">
      <w:pPr>
        <w:jc w:val="both"/>
        <w:rPr>
          <w:rFonts w:ascii="Abadi" w:hAnsi="Abadi"/>
          <w:b/>
          <w:bCs/>
          <w:sz w:val="21"/>
          <w:szCs w:val="21"/>
        </w:rPr>
      </w:pPr>
    </w:p>
    <w:p w14:paraId="55FD065C" w14:textId="7616B120" w:rsidR="002A5E85" w:rsidRPr="00C0603A" w:rsidRDefault="002A5E85"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 xml:space="preserve">Presentación de la propuesta de punto de acuerdo formulada por la diputada y el diputado integrantes del Grupo Parlamentario del Partido Verde Ecologista de México por el que se exhorta respetuosamente al Gobierno </w:t>
      </w:r>
      <w:r w:rsidRPr="00C0603A">
        <w:rPr>
          <w:rFonts w:ascii="Abadi" w:hAnsi="Abadi"/>
          <w:b/>
          <w:bCs/>
          <w:iCs/>
          <w:sz w:val="21"/>
          <w:szCs w:val="21"/>
        </w:rPr>
        <w:t>Federal</w:t>
      </w:r>
      <w:r w:rsidRPr="00C0603A">
        <w:rPr>
          <w:rFonts w:ascii="Abadi" w:hAnsi="Abadi"/>
          <w:b/>
          <w:bCs/>
          <w:sz w:val="21"/>
          <w:szCs w:val="21"/>
        </w:rPr>
        <w:t xml:space="preserve">, a través de la </w:t>
      </w:r>
      <w:r w:rsidR="003707FB" w:rsidRPr="00C0603A">
        <w:rPr>
          <w:rFonts w:ascii="Abadi" w:hAnsi="Abadi"/>
          <w:b/>
          <w:bCs/>
          <w:sz w:val="21"/>
          <w:szCs w:val="21"/>
        </w:rPr>
        <w:t>Secretaría de Energía</w:t>
      </w:r>
      <w:r w:rsidRPr="00C0603A">
        <w:rPr>
          <w:rFonts w:ascii="Abadi" w:hAnsi="Abadi"/>
          <w:b/>
          <w:bCs/>
          <w:sz w:val="21"/>
          <w:szCs w:val="21"/>
        </w:rPr>
        <w:t xml:space="preserve"> (SENER), la </w:t>
      </w:r>
      <w:r w:rsidR="003707FB" w:rsidRPr="00C0603A">
        <w:rPr>
          <w:rFonts w:ascii="Abadi" w:hAnsi="Abadi"/>
          <w:b/>
          <w:bCs/>
          <w:sz w:val="21"/>
          <w:szCs w:val="21"/>
        </w:rPr>
        <w:t>Comisión Reguladora de Energía</w:t>
      </w:r>
      <w:r w:rsidRPr="00C0603A">
        <w:rPr>
          <w:rFonts w:ascii="Abadi" w:hAnsi="Abadi"/>
          <w:b/>
          <w:bCs/>
          <w:sz w:val="21"/>
          <w:szCs w:val="21"/>
        </w:rPr>
        <w:t xml:space="preserve"> (CRE) y el Centro Nacional de Control de Energía (CENACE), </w:t>
      </w:r>
      <w:r w:rsidRPr="00C0603A">
        <w:rPr>
          <w:rFonts w:ascii="Abadi" w:hAnsi="Abadi"/>
          <w:b/>
          <w:bCs/>
          <w:sz w:val="21"/>
          <w:szCs w:val="21"/>
        </w:rPr>
        <w:lastRenderedPageBreak/>
        <w:t xml:space="preserve">a que informen la manera en que a través del “ACUERDO por el que se emite la Política de Confiabilidad, Seguridad, Continuidad y Calidad en el Sistema Eléctrico Nacional” se garantizarán los procesos de competencia y libre concurrencia de fuentes renovables de energía en el Sistema Eléctrico Nacional, al tiempo que se favorece el cumplimiento de la Ley de Cambio Climático y de la Ley de Transición Energética a favor de la salud de todos los mexicanos y la mejora en la calidad del aire y el ambiente; así también a las autoridades ambientales de los diferentes órdenes de gobierno para que, en el ámbito de sus atribuciones, informen el avance de las </w:t>
      </w:r>
      <w:r w:rsidRPr="00C0603A">
        <w:rPr>
          <w:rFonts w:ascii="Abadi" w:hAnsi="Abadi"/>
          <w:b/>
          <w:bCs/>
          <w:iCs/>
          <w:sz w:val="21"/>
          <w:szCs w:val="21"/>
        </w:rPr>
        <w:t>acciones</w:t>
      </w:r>
      <w:r w:rsidRPr="00C0603A">
        <w:rPr>
          <w:rFonts w:ascii="Abadi" w:hAnsi="Abadi"/>
          <w:b/>
          <w:bCs/>
          <w:sz w:val="21"/>
          <w:szCs w:val="21"/>
        </w:rPr>
        <w:t xml:space="preserve"> de coordinación interinstitucional que están implementando para cumplir con los compromisos internacionales adoptados por México respecto a la reducción de sus emisiones; así como el impacto ambiental que en su caso tendrá, la implementación del “ACUERDO por el que se emite la Política de Confiabilidad, Seguridad, Continuidad y Calidad en el Sistema Eléctrico Nacional” por parte de la </w:t>
      </w:r>
      <w:r w:rsidR="003707FB" w:rsidRPr="00C0603A">
        <w:rPr>
          <w:rFonts w:ascii="Abadi" w:hAnsi="Abadi"/>
          <w:b/>
          <w:bCs/>
          <w:sz w:val="21"/>
          <w:szCs w:val="21"/>
        </w:rPr>
        <w:t>Secretaría de Energía</w:t>
      </w:r>
      <w:r w:rsidRPr="00C0603A">
        <w:rPr>
          <w:rFonts w:ascii="Abadi" w:hAnsi="Abadi"/>
          <w:b/>
          <w:bCs/>
          <w:sz w:val="21"/>
          <w:szCs w:val="21"/>
        </w:rPr>
        <w:t>.</w:t>
      </w:r>
      <w:r w:rsidR="0050798B" w:rsidRPr="00C0603A">
        <w:rPr>
          <w:rFonts w:ascii="Abadi" w:hAnsi="Abadi"/>
          <w:b/>
          <w:bCs/>
          <w:sz w:val="21"/>
          <w:szCs w:val="21"/>
        </w:rPr>
        <w:tab/>
        <w:t>2</w:t>
      </w:r>
      <w:r w:rsidR="00E1001E" w:rsidRPr="00C0603A">
        <w:rPr>
          <w:rFonts w:ascii="Abadi" w:hAnsi="Abadi"/>
          <w:b/>
          <w:bCs/>
          <w:sz w:val="21"/>
          <w:szCs w:val="21"/>
        </w:rPr>
        <w:t>9</w:t>
      </w:r>
    </w:p>
    <w:p w14:paraId="66E9E38B" w14:textId="77777777" w:rsidR="002A5E85" w:rsidRPr="00C0603A" w:rsidRDefault="002A5E85" w:rsidP="002A5E85">
      <w:pPr>
        <w:jc w:val="both"/>
        <w:rPr>
          <w:rFonts w:ascii="Abadi" w:hAnsi="Abadi"/>
          <w:b/>
          <w:bCs/>
          <w:sz w:val="21"/>
          <w:szCs w:val="21"/>
        </w:rPr>
      </w:pPr>
    </w:p>
    <w:p w14:paraId="35CB2975" w14:textId="1C09D15A" w:rsidR="002A5E85" w:rsidRPr="00C0603A" w:rsidRDefault="002A5E85" w:rsidP="002A5E85">
      <w:pPr>
        <w:numPr>
          <w:ilvl w:val="0"/>
          <w:numId w:val="3"/>
        </w:numPr>
        <w:tabs>
          <w:tab w:val="right" w:pos="4059"/>
        </w:tabs>
        <w:ind w:right="639"/>
        <w:jc w:val="both"/>
        <w:rPr>
          <w:rFonts w:ascii="Abadi" w:hAnsi="Abadi"/>
          <w:b/>
          <w:bCs/>
          <w:sz w:val="21"/>
          <w:szCs w:val="21"/>
        </w:rPr>
      </w:pPr>
      <w:bookmarkStart w:id="3" w:name="_Hlk54949665"/>
      <w:r w:rsidRPr="00C0603A">
        <w:rPr>
          <w:rFonts w:ascii="Abadi" w:hAnsi="Abadi"/>
          <w:b/>
          <w:bCs/>
          <w:sz w:val="21"/>
          <w:szCs w:val="21"/>
        </w:rPr>
        <w:t xml:space="preserve">Presentación de la propuesta de punto de acuerdo de obvia resolución suscrita por la diputada María Magdalena Rosales Cruz integrante del Grupo Parlamentario del Partido Morena a efecto de que esta Sexagésima Cuarta Legislatura gire atento exhorto al Gobernador del Estado de Guanajuato, el ciudadano Diego Sinhué Rodríguez Vallejo, para que por su conducto instruya al Secretario de Seguridad </w:t>
      </w:r>
      <w:r w:rsidRPr="00C0603A">
        <w:rPr>
          <w:rFonts w:ascii="Abadi" w:hAnsi="Abadi"/>
          <w:b/>
          <w:bCs/>
          <w:sz w:val="21"/>
          <w:szCs w:val="21"/>
        </w:rPr>
        <w:t xml:space="preserve">Pública, el C. Alvar Cabeza de Vaca Appendini, a que informe a este Congreso los protocolos, lineamientos y/o disposiciones generales bajo las cuales actúa en la atención a las movilizaciones y protestas sociales, en el marco de los derechos humanos a la libertad de petición, expresión y asociación, y de igual manera proporcione un informe detallado sobre la utilización desproporcionada de la fuerza pública en el caso de la comunidad </w:t>
      </w:r>
      <w:r w:rsidRPr="00C0603A">
        <w:rPr>
          <w:rFonts w:ascii="Abadi" w:hAnsi="Abadi"/>
          <w:b/>
          <w:bCs/>
          <w:iCs/>
          <w:sz w:val="21"/>
          <w:szCs w:val="21"/>
        </w:rPr>
        <w:t>Nuevo</w:t>
      </w:r>
      <w:r w:rsidRPr="00C0603A">
        <w:rPr>
          <w:rFonts w:ascii="Abadi" w:hAnsi="Abadi"/>
          <w:b/>
          <w:bCs/>
          <w:sz w:val="21"/>
          <w:szCs w:val="21"/>
        </w:rPr>
        <w:t xml:space="preserve"> Pantoja de San Miguel de Allende el pasado 14 de mayo y, en su caso aprobación del mismo</w:t>
      </w:r>
      <w:bookmarkEnd w:id="3"/>
      <w:r w:rsidRPr="00C0603A">
        <w:rPr>
          <w:rFonts w:ascii="Abadi" w:hAnsi="Abadi"/>
          <w:b/>
          <w:bCs/>
          <w:sz w:val="21"/>
          <w:szCs w:val="21"/>
        </w:rPr>
        <w:t xml:space="preserve">. </w:t>
      </w:r>
      <w:r w:rsidR="00593DC7" w:rsidRPr="00C0603A">
        <w:rPr>
          <w:rFonts w:ascii="Abadi" w:hAnsi="Abadi"/>
          <w:b/>
          <w:bCs/>
          <w:sz w:val="21"/>
          <w:szCs w:val="21"/>
        </w:rPr>
        <w:tab/>
        <w:t>3</w:t>
      </w:r>
      <w:r w:rsidR="00E1001E" w:rsidRPr="00C0603A">
        <w:rPr>
          <w:rFonts w:ascii="Abadi" w:hAnsi="Abadi"/>
          <w:b/>
          <w:bCs/>
          <w:sz w:val="21"/>
          <w:szCs w:val="21"/>
        </w:rPr>
        <w:t>4</w:t>
      </w:r>
    </w:p>
    <w:p w14:paraId="63E8CA76" w14:textId="77777777" w:rsidR="007D1A1D" w:rsidRPr="00C0603A" w:rsidRDefault="007D1A1D" w:rsidP="007D1A1D">
      <w:pPr>
        <w:pStyle w:val="Prrafodelista"/>
        <w:rPr>
          <w:rFonts w:ascii="Abadi" w:hAnsi="Abadi"/>
          <w:b/>
          <w:bCs/>
          <w:sz w:val="21"/>
          <w:szCs w:val="21"/>
        </w:rPr>
      </w:pPr>
    </w:p>
    <w:p w14:paraId="74ABF0D9" w14:textId="3702A863" w:rsidR="007D1A1D" w:rsidRPr="00C0603A" w:rsidRDefault="007D1A1D" w:rsidP="00674904">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Manifestándose en contra del Punto de Acuerdo presentado, interviene la diputada Libia Denisse García Muñoz Ledo.</w:t>
      </w:r>
      <w:r w:rsidRPr="00C0603A">
        <w:rPr>
          <w:rFonts w:ascii="Abadi" w:hAnsi="Abadi"/>
          <w:b/>
          <w:bCs/>
          <w:sz w:val="21"/>
          <w:szCs w:val="21"/>
        </w:rPr>
        <w:tab/>
        <w:t>3</w:t>
      </w:r>
      <w:r w:rsidR="00B01CE7" w:rsidRPr="00C0603A">
        <w:rPr>
          <w:rFonts w:ascii="Abadi" w:hAnsi="Abadi"/>
          <w:b/>
          <w:bCs/>
          <w:sz w:val="21"/>
          <w:szCs w:val="21"/>
        </w:rPr>
        <w:t>6</w:t>
      </w:r>
    </w:p>
    <w:p w14:paraId="53DE23D3" w14:textId="77777777" w:rsidR="007B5263" w:rsidRPr="00C0603A" w:rsidRDefault="007B5263" w:rsidP="007B5263">
      <w:pPr>
        <w:pStyle w:val="Prrafodelista"/>
        <w:rPr>
          <w:rFonts w:ascii="Abadi" w:hAnsi="Abadi"/>
          <w:b/>
          <w:bCs/>
          <w:sz w:val="21"/>
          <w:szCs w:val="21"/>
        </w:rPr>
      </w:pPr>
    </w:p>
    <w:p w14:paraId="0C112CB9" w14:textId="0DF37B4A" w:rsidR="007B5263" w:rsidRPr="00C0603A" w:rsidRDefault="007B5263" w:rsidP="007B5263">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 xml:space="preserve">Participación de la diputada </w:t>
      </w:r>
      <w:r w:rsidR="00FB58AF" w:rsidRPr="00C0603A">
        <w:rPr>
          <w:rFonts w:ascii="Abadi" w:hAnsi="Abadi"/>
          <w:b/>
          <w:bCs/>
          <w:sz w:val="21"/>
          <w:szCs w:val="21"/>
        </w:rPr>
        <w:t xml:space="preserve">María Magdalena Rosales Cruz </w:t>
      </w:r>
      <w:r w:rsidRPr="00C0603A">
        <w:rPr>
          <w:rFonts w:ascii="Abadi" w:hAnsi="Abadi"/>
          <w:b/>
          <w:bCs/>
          <w:sz w:val="21"/>
          <w:szCs w:val="21"/>
        </w:rPr>
        <w:t>rectifica</w:t>
      </w:r>
      <w:r w:rsidR="00FB58AF" w:rsidRPr="00C0603A">
        <w:rPr>
          <w:rFonts w:ascii="Abadi" w:hAnsi="Abadi"/>
          <w:b/>
          <w:bCs/>
          <w:sz w:val="21"/>
          <w:szCs w:val="21"/>
        </w:rPr>
        <w:t>ndo</w:t>
      </w:r>
      <w:r w:rsidRPr="00C0603A">
        <w:rPr>
          <w:rFonts w:ascii="Abadi" w:hAnsi="Abadi"/>
          <w:b/>
          <w:bCs/>
          <w:sz w:val="21"/>
          <w:szCs w:val="21"/>
        </w:rPr>
        <w:t xml:space="preserve"> hechos sobre la propuesta de Punto de Acuerdo que se discute.</w:t>
      </w:r>
      <w:r w:rsidRPr="00C0603A">
        <w:rPr>
          <w:rFonts w:ascii="Abadi" w:hAnsi="Abadi"/>
          <w:b/>
          <w:bCs/>
          <w:sz w:val="21"/>
          <w:szCs w:val="21"/>
        </w:rPr>
        <w:tab/>
        <w:t>3</w:t>
      </w:r>
      <w:r w:rsidR="00B01CE7" w:rsidRPr="00C0603A">
        <w:rPr>
          <w:rFonts w:ascii="Abadi" w:hAnsi="Abadi"/>
          <w:b/>
          <w:bCs/>
          <w:sz w:val="21"/>
          <w:szCs w:val="21"/>
        </w:rPr>
        <w:t>7</w:t>
      </w:r>
    </w:p>
    <w:p w14:paraId="525EF174" w14:textId="77777777" w:rsidR="002911E2" w:rsidRPr="00C0603A" w:rsidRDefault="002911E2" w:rsidP="002911E2">
      <w:pPr>
        <w:pStyle w:val="Prrafodelista"/>
        <w:rPr>
          <w:rFonts w:ascii="Abadi" w:hAnsi="Abadi"/>
          <w:b/>
          <w:bCs/>
          <w:sz w:val="21"/>
          <w:szCs w:val="21"/>
        </w:rPr>
      </w:pPr>
    </w:p>
    <w:p w14:paraId="1F61CB14" w14:textId="763F89E2" w:rsidR="002911E2" w:rsidRPr="00C0603A" w:rsidRDefault="002911E2" w:rsidP="002911E2">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La diputada Libia Denisse García Muñoz Ledo rectifica hechos sobre la propuesta de Punto de Acuerdo en consideración.</w:t>
      </w:r>
      <w:r w:rsidRPr="00C0603A">
        <w:rPr>
          <w:rFonts w:ascii="Abadi" w:hAnsi="Abadi"/>
          <w:b/>
          <w:bCs/>
          <w:sz w:val="21"/>
          <w:szCs w:val="21"/>
        </w:rPr>
        <w:tab/>
        <w:t>3</w:t>
      </w:r>
      <w:r w:rsidR="00B01CE7" w:rsidRPr="00C0603A">
        <w:rPr>
          <w:rFonts w:ascii="Abadi" w:hAnsi="Abadi"/>
          <w:b/>
          <w:bCs/>
          <w:sz w:val="21"/>
          <w:szCs w:val="21"/>
        </w:rPr>
        <w:t>9</w:t>
      </w:r>
    </w:p>
    <w:p w14:paraId="74001737" w14:textId="77777777" w:rsidR="000B75C9" w:rsidRPr="00C0603A" w:rsidRDefault="000B75C9" w:rsidP="000B75C9">
      <w:pPr>
        <w:pStyle w:val="Prrafodelista"/>
        <w:rPr>
          <w:rFonts w:ascii="Abadi" w:hAnsi="Abadi"/>
          <w:b/>
          <w:bCs/>
          <w:sz w:val="21"/>
          <w:szCs w:val="21"/>
        </w:rPr>
      </w:pPr>
    </w:p>
    <w:p w14:paraId="63CDB745" w14:textId="4894ACDB" w:rsidR="000B75C9" w:rsidRPr="00C0603A" w:rsidRDefault="000B75C9" w:rsidP="000B75C9">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Para clarificar hechos en el tema, participa la diputada María Magdalena Rosales Cruz.</w:t>
      </w:r>
      <w:r w:rsidRPr="00C0603A">
        <w:rPr>
          <w:rFonts w:ascii="Abadi" w:hAnsi="Abadi"/>
          <w:b/>
          <w:bCs/>
          <w:sz w:val="21"/>
          <w:szCs w:val="21"/>
        </w:rPr>
        <w:tab/>
        <w:t>39</w:t>
      </w:r>
    </w:p>
    <w:p w14:paraId="4E023ECD" w14:textId="77777777" w:rsidR="002A5E85" w:rsidRPr="00C0603A" w:rsidRDefault="002A5E85" w:rsidP="002A5E85">
      <w:pPr>
        <w:jc w:val="both"/>
        <w:rPr>
          <w:rFonts w:ascii="Abadi" w:hAnsi="Abadi"/>
          <w:b/>
          <w:bCs/>
          <w:sz w:val="21"/>
          <w:szCs w:val="21"/>
        </w:rPr>
      </w:pPr>
    </w:p>
    <w:p w14:paraId="47301B62" w14:textId="222F7EBD" w:rsidR="002A5E85" w:rsidRPr="00C0603A" w:rsidRDefault="002A5E85"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 xml:space="preserve">Presentación de la propuesta de punto de acuerdo de obvia resolución formulada por el diputado </w:t>
      </w:r>
      <w:r w:rsidRPr="00C0603A">
        <w:rPr>
          <w:rFonts w:ascii="Abadi" w:hAnsi="Abadi"/>
          <w:b/>
          <w:bCs/>
          <w:iCs/>
          <w:sz w:val="21"/>
          <w:szCs w:val="21"/>
        </w:rPr>
        <w:t>Ernesto</w:t>
      </w:r>
      <w:r w:rsidRPr="00C0603A">
        <w:rPr>
          <w:rFonts w:ascii="Abadi" w:hAnsi="Abadi"/>
          <w:b/>
          <w:bCs/>
          <w:sz w:val="21"/>
          <w:szCs w:val="21"/>
        </w:rPr>
        <w:t xml:space="preserve"> Alejandro Prieto Gallardo integrante del Grupo Parlamentario del Partido Morena  </w:t>
      </w:r>
      <w:bookmarkStart w:id="4" w:name="_Hlk54962698"/>
      <w:r w:rsidRPr="00C0603A">
        <w:rPr>
          <w:rFonts w:ascii="Abadi" w:hAnsi="Abadi"/>
          <w:b/>
          <w:bCs/>
          <w:sz w:val="21"/>
          <w:szCs w:val="21"/>
        </w:rPr>
        <w:t xml:space="preserve">a fin de que esta Sexagésima Cuarta Legislatura acuerde girar atento exhorto al C. Gobernador Diego </w:t>
      </w:r>
      <w:r w:rsidR="007618E9" w:rsidRPr="00C0603A">
        <w:rPr>
          <w:rFonts w:ascii="Abadi" w:hAnsi="Abadi"/>
          <w:b/>
          <w:bCs/>
          <w:sz w:val="21"/>
          <w:szCs w:val="21"/>
        </w:rPr>
        <w:t>Sinhué</w:t>
      </w:r>
      <w:r w:rsidRPr="00C0603A">
        <w:rPr>
          <w:rFonts w:ascii="Abadi" w:hAnsi="Abadi"/>
          <w:b/>
          <w:bCs/>
          <w:sz w:val="21"/>
          <w:szCs w:val="21"/>
        </w:rPr>
        <w:t xml:space="preserve"> </w:t>
      </w:r>
      <w:r w:rsidRPr="00C0603A">
        <w:rPr>
          <w:rFonts w:ascii="Abadi" w:hAnsi="Abadi"/>
          <w:b/>
          <w:bCs/>
          <w:sz w:val="21"/>
          <w:szCs w:val="21"/>
        </w:rPr>
        <w:lastRenderedPageBreak/>
        <w:t>Rodríguez Vallejo para que transparente de manera proactiva los recursos públicos destinados a atender la emergencia sanitaria causada por el COVID-19, a través de un micrositio web institucional, mediante la herramienta de conjunto de datos abiertos y, en su caso, aprobación del mismo.</w:t>
      </w:r>
      <w:bookmarkEnd w:id="4"/>
      <w:r w:rsidR="007618E9" w:rsidRPr="00C0603A">
        <w:rPr>
          <w:rFonts w:ascii="Abadi" w:hAnsi="Abadi"/>
          <w:b/>
          <w:bCs/>
          <w:sz w:val="21"/>
          <w:szCs w:val="21"/>
        </w:rPr>
        <w:tab/>
        <w:t>41</w:t>
      </w:r>
      <w:r w:rsidRPr="00C0603A">
        <w:rPr>
          <w:rFonts w:ascii="Abadi" w:hAnsi="Abadi"/>
          <w:b/>
          <w:bCs/>
          <w:sz w:val="21"/>
          <w:szCs w:val="21"/>
        </w:rPr>
        <w:t xml:space="preserve"> </w:t>
      </w:r>
    </w:p>
    <w:p w14:paraId="7C43A8D2" w14:textId="77777777" w:rsidR="00654200" w:rsidRPr="00C0603A" w:rsidRDefault="00654200" w:rsidP="00654200">
      <w:pPr>
        <w:pStyle w:val="Prrafodelista"/>
        <w:rPr>
          <w:rFonts w:ascii="Abadi" w:hAnsi="Abadi"/>
          <w:b/>
          <w:bCs/>
          <w:sz w:val="21"/>
          <w:szCs w:val="21"/>
        </w:rPr>
      </w:pPr>
    </w:p>
    <w:p w14:paraId="131DE0BF" w14:textId="036EEC78" w:rsidR="00654200" w:rsidRPr="00C0603A" w:rsidRDefault="005D3D27"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Manifestándose en contra de la propuesta de Punto de Acuerdo presentada, interviene la diputada Alejandra Gutiérrez Campos.</w:t>
      </w:r>
      <w:r w:rsidRPr="00C0603A">
        <w:rPr>
          <w:rFonts w:ascii="Abadi" w:hAnsi="Abadi"/>
          <w:b/>
          <w:bCs/>
          <w:sz w:val="21"/>
          <w:szCs w:val="21"/>
        </w:rPr>
        <w:tab/>
        <w:t>4</w:t>
      </w:r>
      <w:r w:rsidR="00DF6B24" w:rsidRPr="00C0603A">
        <w:rPr>
          <w:rFonts w:ascii="Abadi" w:hAnsi="Abadi"/>
          <w:b/>
          <w:bCs/>
          <w:sz w:val="21"/>
          <w:szCs w:val="21"/>
        </w:rPr>
        <w:t>5</w:t>
      </w:r>
    </w:p>
    <w:p w14:paraId="15658396" w14:textId="77777777" w:rsidR="00E57117" w:rsidRPr="00C0603A" w:rsidRDefault="00E57117" w:rsidP="00E57117">
      <w:pPr>
        <w:pStyle w:val="Prrafodelista"/>
        <w:rPr>
          <w:rFonts w:ascii="Abadi" w:hAnsi="Abadi"/>
          <w:b/>
          <w:bCs/>
          <w:sz w:val="21"/>
          <w:szCs w:val="21"/>
        </w:rPr>
      </w:pPr>
    </w:p>
    <w:p w14:paraId="7275C950" w14:textId="2DE6FEB0" w:rsidR="00E57117" w:rsidRPr="00C0603A" w:rsidRDefault="00E57117" w:rsidP="00E57117">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Intervención del diputado Ernesto Alejandro Prieto Gallardo, rectificando hechos en el tema.</w:t>
      </w:r>
      <w:r w:rsidRPr="00C0603A">
        <w:rPr>
          <w:rFonts w:ascii="Abadi" w:hAnsi="Abadi"/>
          <w:b/>
          <w:bCs/>
          <w:sz w:val="21"/>
          <w:szCs w:val="21"/>
        </w:rPr>
        <w:tab/>
      </w:r>
      <w:r w:rsidR="00A76C77" w:rsidRPr="00C0603A">
        <w:rPr>
          <w:rFonts w:ascii="Abadi" w:hAnsi="Abadi"/>
          <w:b/>
          <w:bCs/>
          <w:sz w:val="21"/>
          <w:szCs w:val="21"/>
        </w:rPr>
        <w:t>4</w:t>
      </w:r>
      <w:r w:rsidR="00DF6B24" w:rsidRPr="00C0603A">
        <w:rPr>
          <w:rFonts w:ascii="Abadi" w:hAnsi="Abadi"/>
          <w:b/>
          <w:bCs/>
          <w:sz w:val="21"/>
          <w:szCs w:val="21"/>
        </w:rPr>
        <w:t>6</w:t>
      </w:r>
    </w:p>
    <w:p w14:paraId="706D0F2C" w14:textId="77777777" w:rsidR="00A76C77" w:rsidRPr="00C0603A" w:rsidRDefault="00A76C77" w:rsidP="00A76C77">
      <w:pPr>
        <w:pStyle w:val="Prrafodelista"/>
        <w:rPr>
          <w:rFonts w:ascii="Abadi" w:hAnsi="Abadi"/>
          <w:b/>
          <w:bCs/>
          <w:sz w:val="21"/>
          <w:szCs w:val="21"/>
        </w:rPr>
      </w:pPr>
    </w:p>
    <w:p w14:paraId="22EC0D36" w14:textId="02D80ADF" w:rsidR="00A76C77" w:rsidRPr="00C0603A" w:rsidRDefault="00A76C77" w:rsidP="00A76C77">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Rectificando hechos en el tema, interviene el diputado Armando Rangel Hernández.</w:t>
      </w:r>
      <w:r w:rsidRPr="00C0603A">
        <w:rPr>
          <w:rFonts w:ascii="Abadi" w:hAnsi="Abadi"/>
          <w:b/>
          <w:bCs/>
          <w:sz w:val="21"/>
          <w:szCs w:val="21"/>
        </w:rPr>
        <w:tab/>
        <w:t>4</w:t>
      </w:r>
      <w:r w:rsidR="00163909" w:rsidRPr="00C0603A">
        <w:rPr>
          <w:rFonts w:ascii="Abadi" w:hAnsi="Abadi"/>
          <w:b/>
          <w:bCs/>
          <w:sz w:val="21"/>
          <w:szCs w:val="21"/>
        </w:rPr>
        <w:t>7</w:t>
      </w:r>
    </w:p>
    <w:p w14:paraId="1B97616F" w14:textId="77777777" w:rsidR="002A5E85" w:rsidRPr="00C0603A" w:rsidRDefault="002A5E85" w:rsidP="002A5E85">
      <w:pPr>
        <w:jc w:val="both"/>
        <w:rPr>
          <w:rFonts w:ascii="Abadi" w:hAnsi="Abadi"/>
          <w:b/>
          <w:bCs/>
          <w:sz w:val="21"/>
          <w:szCs w:val="21"/>
        </w:rPr>
      </w:pPr>
    </w:p>
    <w:p w14:paraId="1981A935" w14:textId="3B7E83B8" w:rsidR="002A5E85" w:rsidRPr="00C0603A" w:rsidRDefault="002A5E85"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 xml:space="preserve">Presentación de la propuesta de punto de acuerdo de obvia resolución suscrita por el diputado Ernesto Alejandro Prieto Gallardo integrante del Grupo Parlamentario del Partido Morena para que esta Sexagésima Cuarta Legislatura acuerde girar atento exhorto al Presidente Municipal de San Miguel de Allende el C. Luis Alberto Villareal García a fin de que, con fundamento en los artículos 77 fracción I y 150 de la Ley Orgánica Municipal para el Estado de Guanajuato, realice las acciones de coordinación y supervisión necesarias del Sistema de Agua Potable y Alcantarillado de San Miguel de Allende (SAPASMA), para atender y regular de manera urgente el suministro y las tarifas del agua en el Ejido de Nuevo Pantoja y demás comunidades colindantes del municipio de San Miguel de </w:t>
      </w:r>
      <w:r w:rsidRPr="00C0603A">
        <w:rPr>
          <w:rFonts w:ascii="Abadi" w:hAnsi="Abadi"/>
          <w:b/>
          <w:bCs/>
          <w:sz w:val="21"/>
          <w:szCs w:val="21"/>
        </w:rPr>
        <w:t>Allende y, en su caso, aprobación del mismo.</w:t>
      </w:r>
      <w:r w:rsidR="004C4394" w:rsidRPr="00C0603A">
        <w:rPr>
          <w:rFonts w:ascii="Abadi" w:hAnsi="Abadi"/>
          <w:b/>
          <w:bCs/>
          <w:sz w:val="21"/>
          <w:szCs w:val="21"/>
        </w:rPr>
        <w:tab/>
        <w:t>48</w:t>
      </w:r>
    </w:p>
    <w:p w14:paraId="1E450D7A" w14:textId="77777777" w:rsidR="002A5E85" w:rsidRPr="00C0603A" w:rsidRDefault="002A5E85" w:rsidP="002A5E85">
      <w:pPr>
        <w:jc w:val="both"/>
        <w:rPr>
          <w:rFonts w:ascii="Abadi" w:hAnsi="Abadi"/>
          <w:b/>
          <w:bCs/>
          <w:sz w:val="21"/>
          <w:szCs w:val="21"/>
        </w:rPr>
      </w:pPr>
    </w:p>
    <w:p w14:paraId="5A22D623" w14:textId="063097C0" w:rsidR="002A5E85" w:rsidRPr="00C0603A" w:rsidRDefault="002A5E85"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Presentación del informe que contiene las transferencias y ajustes presupuestales del Congreso del Estado, correspondiente al periodo comprendido del 1 al 31 de marzo de 2020, formulado por la Comisión de Administración y, en su caso, aprobación del mismo.</w:t>
      </w:r>
      <w:r w:rsidR="00F04117" w:rsidRPr="00C0603A">
        <w:rPr>
          <w:rFonts w:ascii="Abadi" w:hAnsi="Abadi"/>
          <w:b/>
          <w:bCs/>
          <w:sz w:val="21"/>
          <w:szCs w:val="21"/>
        </w:rPr>
        <w:tab/>
        <w:t>5</w:t>
      </w:r>
      <w:r w:rsidR="00163909" w:rsidRPr="00C0603A">
        <w:rPr>
          <w:rFonts w:ascii="Abadi" w:hAnsi="Abadi"/>
          <w:b/>
          <w:bCs/>
          <w:sz w:val="21"/>
          <w:szCs w:val="21"/>
        </w:rPr>
        <w:t>2</w:t>
      </w:r>
    </w:p>
    <w:p w14:paraId="057DEE3C" w14:textId="77777777" w:rsidR="002A5E85" w:rsidRPr="00C0603A" w:rsidRDefault="002A5E85" w:rsidP="002A5E85">
      <w:pPr>
        <w:jc w:val="both"/>
        <w:rPr>
          <w:rFonts w:ascii="Abadi" w:hAnsi="Abadi"/>
          <w:b/>
          <w:bCs/>
          <w:sz w:val="21"/>
          <w:szCs w:val="21"/>
        </w:rPr>
      </w:pPr>
    </w:p>
    <w:p w14:paraId="4B292E64" w14:textId="543095E0" w:rsidR="002A5E85" w:rsidRPr="00C0603A" w:rsidRDefault="002A5E85"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 xml:space="preserve">Presentación del informe de los conceptos generales de los estados financieros de los recursos presupuestales del Congreso del Estado, correspondiente al periodo comprendido del 1 al </w:t>
      </w:r>
      <w:r w:rsidRPr="00C0603A">
        <w:rPr>
          <w:rFonts w:ascii="Abadi" w:hAnsi="Abadi"/>
          <w:b/>
          <w:bCs/>
          <w:iCs/>
          <w:sz w:val="21"/>
          <w:szCs w:val="21"/>
        </w:rPr>
        <w:t>30</w:t>
      </w:r>
      <w:r w:rsidRPr="00C0603A">
        <w:rPr>
          <w:rFonts w:ascii="Abadi" w:hAnsi="Abadi"/>
          <w:b/>
          <w:bCs/>
          <w:sz w:val="21"/>
          <w:szCs w:val="21"/>
        </w:rPr>
        <w:t xml:space="preserve"> de abril de 2020, formulado por la Comisión de Administración y, en su caso, aprobación del mismo.</w:t>
      </w:r>
      <w:r w:rsidR="00F04117" w:rsidRPr="00C0603A">
        <w:rPr>
          <w:rFonts w:ascii="Abadi" w:hAnsi="Abadi"/>
          <w:b/>
          <w:bCs/>
          <w:sz w:val="21"/>
          <w:szCs w:val="21"/>
        </w:rPr>
        <w:tab/>
        <w:t>51</w:t>
      </w:r>
    </w:p>
    <w:p w14:paraId="05E58DD2" w14:textId="77777777" w:rsidR="002A5E85" w:rsidRPr="00C0603A" w:rsidRDefault="002A5E85" w:rsidP="002A5E85">
      <w:pPr>
        <w:jc w:val="both"/>
        <w:rPr>
          <w:rFonts w:ascii="Abadi" w:hAnsi="Abadi"/>
          <w:b/>
          <w:bCs/>
          <w:sz w:val="21"/>
          <w:szCs w:val="21"/>
        </w:rPr>
      </w:pPr>
    </w:p>
    <w:p w14:paraId="527E5C72" w14:textId="3C3ED4BA" w:rsidR="002A5E85" w:rsidRPr="00C0603A" w:rsidRDefault="002A5E85" w:rsidP="002A5E85">
      <w:pPr>
        <w:numPr>
          <w:ilvl w:val="0"/>
          <w:numId w:val="3"/>
        </w:numPr>
        <w:tabs>
          <w:tab w:val="right" w:pos="4059"/>
        </w:tabs>
        <w:ind w:right="639"/>
        <w:jc w:val="both"/>
        <w:rPr>
          <w:rFonts w:ascii="Abadi" w:hAnsi="Abadi"/>
          <w:b/>
          <w:bCs/>
          <w:sz w:val="21"/>
          <w:szCs w:val="21"/>
        </w:rPr>
      </w:pPr>
      <w:bookmarkStart w:id="5" w:name="_Hlk55480675"/>
      <w:r w:rsidRPr="00C0603A">
        <w:rPr>
          <w:rFonts w:ascii="Abadi" w:hAnsi="Abadi"/>
          <w:b/>
          <w:bCs/>
          <w:sz w:val="21"/>
          <w:szCs w:val="21"/>
        </w:rPr>
        <w:t xml:space="preserve">Discusión y, en su caso, aprobación del dictamen presentado por la Comisión de Gobernación y </w:t>
      </w:r>
      <w:r w:rsidRPr="00C0603A">
        <w:rPr>
          <w:rFonts w:ascii="Abadi" w:hAnsi="Abadi"/>
          <w:b/>
          <w:bCs/>
          <w:iCs/>
          <w:sz w:val="21"/>
          <w:szCs w:val="21"/>
        </w:rPr>
        <w:t>Puntos</w:t>
      </w:r>
      <w:r w:rsidRPr="00C0603A">
        <w:rPr>
          <w:rFonts w:ascii="Abadi" w:hAnsi="Abadi"/>
          <w:b/>
          <w:bCs/>
          <w:sz w:val="21"/>
          <w:szCs w:val="21"/>
        </w:rPr>
        <w:t xml:space="preserve"> Constitucionales relativo a la iniciativa que adiciona un apartado C a la fracción XV del artículo 88 de la Constitución Política para el Estado de Guanajuato, formulada por la diputada María Magdalena Rosales Cruz integrante del Grupo Parlamentario del Partido Morena.</w:t>
      </w:r>
      <w:bookmarkEnd w:id="5"/>
      <w:r w:rsidR="00FC4C91" w:rsidRPr="00C0603A">
        <w:rPr>
          <w:rFonts w:ascii="Abadi" w:hAnsi="Abadi"/>
          <w:b/>
          <w:bCs/>
          <w:sz w:val="21"/>
          <w:szCs w:val="21"/>
        </w:rPr>
        <w:tab/>
        <w:t>53</w:t>
      </w:r>
    </w:p>
    <w:p w14:paraId="5FD47B36" w14:textId="77777777" w:rsidR="00BE0727" w:rsidRPr="00C0603A" w:rsidRDefault="00BE0727" w:rsidP="00BE0727">
      <w:pPr>
        <w:pStyle w:val="Prrafodelista"/>
        <w:rPr>
          <w:rFonts w:ascii="Abadi" w:hAnsi="Abadi"/>
          <w:b/>
          <w:bCs/>
          <w:sz w:val="21"/>
          <w:szCs w:val="21"/>
        </w:rPr>
      </w:pPr>
    </w:p>
    <w:p w14:paraId="7587B908" w14:textId="236D3ADC" w:rsidR="00BE0727" w:rsidRPr="00C0603A" w:rsidRDefault="00BE0727" w:rsidP="00BE0727">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 xml:space="preserve">Manifestándose en contra del dictamen que se discute, interviene la diputada María Magdalena Rosales Cruz. </w:t>
      </w:r>
      <w:r w:rsidR="00F90D97" w:rsidRPr="00C0603A">
        <w:rPr>
          <w:rFonts w:ascii="Abadi" w:hAnsi="Abadi"/>
          <w:b/>
          <w:bCs/>
          <w:sz w:val="21"/>
          <w:szCs w:val="21"/>
        </w:rPr>
        <w:tab/>
        <w:t>61</w:t>
      </w:r>
    </w:p>
    <w:p w14:paraId="54AD733B" w14:textId="77777777" w:rsidR="002A5E85" w:rsidRPr="00C0603A" w:rsidRDefault="002A5E85" w:rsidP="00F90D97">
      <w:pPr>
        <w:tabs>
          <w:tab w:val="right" w:pos="4059"/>
        </w:tabs>
        <w:ind w:left="284" w:right="639"/>
        <w:jc w:val="both"/>
        <w:rPr>
          <w:rFonts w:ascii="Abadi" w:hAnsi="Abadi"/>
          <w:b/>
          <w:bCs/>
          <w:sz w:val="21"/>
          <w:szCs w:val="21"/>
        </w:rPr>
      </w:pPr>
    </w:p>
    <w:p w14:paraId="1D2A74E7" w14:textId="2A685AFC" w:rsidR="002A5E85" w:rsidRPr="00C0603A" w:rsidRDefault="002A5E85"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 xml:space="preserve">Discusión y, en su caso, aprobación del dictamen suscrito por las Comisiones Unidas de Hacienda y Fiscalización y de Gobernación y Puntos Constitucionales, </w:t>
      </w:r>
      <w:bookmarkStart w:id="6" w:name="_Hlk55487171"/>
      <w:r w:rsidRPr="00C0603A">
        <w:rPr>
          <w:rFonts w:ascii="Abadi" w:hAnsi="Abadi"/>
          <w:b/>
          <w:bCs/>
          <w:sz w:val="21"/>
          <w:szCs w:val="21"/>
        </w:rPr>
        <w:t xml:space="preserve">relativo a la iniciativa formulada por el </w:t>
      </w:r>
      <w:r w:rsidRPr="00C0603A">
        <w:rPr>
          <w:rFonts w:ascii="Abadi" w:hAnsi="Abadi"/>
          <w:b/>
          <w:bCs/>
          <w:sz w:val="21"/>
          <w:szCs w:val="21"/>
        </w:rPr>
        <w:lastRenderedPageBreak/>
        <w:t xml:space="preserve">ayuntamiento de San Luis de la Paz, Guanajuato, a efecto de reformar </w:t>
      </w:r>
      <w:r w:rsidRPr="00C0603A">
        <w:rPr>
          <w:rFonts w:ascii="Abadi" w:hAnsi="Abadi"/>
          <w:b/>
          <w:bCs/>
          <w:iCs/>
          <w:sz w:val="21"/>
          <w:szCs w:val="21"/>
        </w:rPr>
        <w:t>los</w:t>
      </w:r>
      <w:r w:rsidRPr="00C0603A">
        <w:rPr>
          <w:rFonts w:ascii="Abadi" w:hAnsi="Abadi"/>
          <w:b/>
          <w:bCs/>
          <w:sz w:val="21"/>
          <w:szCs w:val="21"/>
        </w:rPr>
        <w:t xml:space="preserve"> artículos 41 y 44 y adicionar una Sección Séptima al Capítulo Décimo con los artículos 48 Bis, 48 Ter y 48 Quater a la Ley de Ingresos para el Municipio de San Luis de la Paz, Gto., para el Ejercicio </w:t>
      </w:r>
      <w:bookmarkEnd w:id="6"/>
      <w:r w:rsidRPr="00C0603A">
        <w:rPr>
          <w:rFonts w:ascii="Abadi" w:hAnsi="Abadi"/>
          <w:b/>
          <w:bCs/>
          <w:sz w:val="21"/>
          <w:szCs w:val="21"/>
        </w:rPr>
        <w:t>Fiscal del año 2020.</w:t>
      </w:r>
      <w:r w:rsidR="00F90D97" w:rsidRPr="00C0603A">
        <w:rPr>
          <w:rFonts w:ascii="Abadi" w:hAnsi="Abadi"/>
          <w:b/>
          <w:bCs/>
          <w:sz w:val="21"/>
          <w:szCs w:val="21"/>
        </w:rPr>
        <w:tab/>
        <w:t>63</w:t>
      </w:r>
    </w:p>
    <w:p w14:paraId="7C753766" w14:textId="77777777" w:rsidR="003D404E" w:rsidRPr="00C0603A" w:rsidRDefault="003D404E" w:rsidP="003D404E">
      <w:pPr>
        <w:pStyle w:val="Prrafodelista"/>
        <w:rPr>
          <w:rFonts w:ascii="Abadi" w:hAnsi="Abadi"/>
          <w:b/>
          <w:bCs/>
          <w:sz w:val="21"/>
          <w:szCs w:val="21"/>
        </w:rPr>
      </w:pPr>
    </w:p>
    <w:p w14:paraId="37DB4FDF" w14:textId="7A077474" w:rsidR="003D404E" w:rsidRPr="00C0603A" w:rsidRDefault="003D404E" w:rsidP="003D404E">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Manifestándose a favor del dictamen presentado, interviene la diputada Celeste Gómez Fragoso.</w:t>
      </w:r>
      <w:r w:rsidRPr="00C0603A">
        <w:rPr>
          <w:rFonts w:ascii="Abadi" w:hAnsi="Abadi"/>
          <w:b/>
          <w:bCs/>
          <w:sz w:val="21"/>
          <w:szCs w:val="21"/>
        </w:rPr>
        <w:tab/>
      </w:r>
      <w:r w:rsidR="0047068C" w:rsidRPr="00C0603A">
        <w:rPr>
          <w:rFonts w:ascii="Abadi" w:hAnsi="Abadi"/>
          <w:b/>
          <w:bCs/>
          <w:sz w:val="21"/>
          <w:szCs w:val="21"/>
        </w:rPr>
        <w:t>74</w:t>
      </w:r>
    </w:p>
    <w:p w14:paraId="00D38CED" w14:textId="77777777" w:rsidR="002A5E85" w:rsidRPr="00C0603A" w:rsidRDefault="002A5E85" w:rsidP="002A5E85">
      <w:pPr>
        <w:jc w:val="both"/>
        <w:rPr>
          <w:rFonts w:ascii="Abadi" w:hAnsi="Abadi"/>
          <w:b/>
          <w:bCs/>
          <w:sz w:val="21"/>
          <w:szCs w:val="21"/>
        </w:rPr>
      </w:pPr>
    </w:p>
    <w:p w14:paraId="4ED20CC1" w14:textId="1A194678" w:rsidR="002A5E85" w:rsidRPr="00C0603A" w:rsidRDefault="002A5E85"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Purísima del Rincón, Gto., correspondientes al período comprendido del 1 de enero al 31 de diciembre del ejercicio fiscal del año 2018.</w:t>
      </w:r>
      <w:r w:rsidR="0047068C" w:rsidRPr="00C0603A">
        <w:rPr>
          <w:rFonts w:ascii="Abadi" w:hAnsi="Abadi"/>
          <w:b/>
          <w:bCs/>
          <w:sz w:val="21"/>
          <w:szCs w:val="21"/>
        </w:rPr>
        <w:tab/>
        <w:t>7</w:t>
      </w:r>
      <w:r w:rsidR="00683E20" w:rsidRPr="00C0603A">
        <w:rPr>
          <w:rFonts w:ascii="Abadi" w:hAnsi="Abadi"/>
          <w:b/>
          <w:bCs/>
          <w:sz w:val="21"/>
          <w:szCs w:val="21"/>
        </w:rPr>
        <w:t>7</w:t>
      </w:r>
      <w:r w:rsidRPr="00C0603A">
        <w:rPr>
          <w:rFonts w:ascii="Abadi" w:hAnsi="Abadi"/>
          <w:b/>
          <w:bCs/>
          <w:sz w:val="21"/>
          <w:szCs w:val="21"/>
        </w:rPr>
        <w:t xml:space="preserve"> </w:t>
      </w:r>
    </w:p>
    <w:p w14:paraId="6B402BD7" w14:textId="77777777" w:rsidR="002A5E85" w:rsidRPr="00C0603A" w:rsidRDefault="002A5E85" w:rsidP="002A5E85">
      <w:pPr>
        <w:jc w:val="both"/>
        <w:rPr>
          <w:rFonts w:ascii="Abadi" w:hAnsi="Abadi"/>
          <w:b/>
          <w:bCs/>
          <w:sz w:val="21"/>
          <w:szCs w:val="21"/>
        </w:rPr>
      </w:pPr>
    </w:p>
    <w:p w14:paraId="17DED9B5" w14:textId="65C8D549" w:rsidR="002A5E85" w:rsidRPr="00C0603A" w:rsidRDefault="002A5E85"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Acámbaro, Gto., correspondientes al período comprendido del 1 de enero al 31 de diciembre del ejercicio fiscal del año 2018.</w:t>
      </w:r>
      <w:r w:rsidR="0047068C" w:rsidRPr="00C0603A">
        <w:rPr>
          <w:rFonts w:ascii="Abadi" w:hAnsi="Abadi"/>
          <w:b/>
          <w:bCs/>
          <w:sz w:val="21"/>
          <w:szCs w:val="21"/>
        </w:rPr>
        <w:tab/>
        <w:t>8</w:t>
      </w:r>
      <w:r w:rsidR="00683E20" w:rsidRPr="00C0603A">
        <w:rPr>
          <w:rFonts w:ascii="Abadi" w:hAnsi="Abadi"/>
          <w:b/>
          <w:bCs/>
          <w:sz w:val="21"/>
          <w:szCs w:val="21"/>
        </w:rPr>
        <w:t>3</w:t>
      </w:r>
    </w:p>
    <w:p w14:paraId="5B52BF4E" w14:textId="77777777" w:rsidR="002A5E85" w:rsidRPr="00C0603A" w:rsidRDefault="002A5E85" w:rsidP="002A5E85">
      <w:pPr>
        <w:jc w:val="both"/>
        <w:rPr>
          <w:rFonts w:ascii="Abadi" w:hAnsi="Abadi"/>
          <w:b/>
          <w:bCs/>
          <w:sz w:val="21"/>
          <w:szCs w:val="21"/>
        </w:rPr>
      </w:pPr>
    </w:p>
    <w:p w14:paraId="10820947" w14:textId="4C8C06D4" w:rsidR="002A5E85" w:rsidRPr="00C0603A" w:rsidRDefault="002A5E85"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 xml:space="preserve">Discusión y, en su caso, aprobación del dictamen suscrito por la Comisión de </w:t>
      </w:r>
      <w:r w:rsidRPr="00C0603A">
        <w:rPr>
          <w:rFonts w:ascii="Abadi" w:hAnsi="Abadi"/>
          <w:b/>
          <w:bCs/>
          <w:iCs/>
          <w:sz w:val="21"/>
          <w:szCs w:val="21"/>
        </w:rPr>
        <w:t>Hacienda</w:t>
      </w:r>
      <w:r w:rsidRPr="00C0603A">
        <w:rPr>
          <w:rFonts w:ascii="Abadi" w:hAnsi="Abadi"/>
          <w:b/>
          <w:bCs/>
          <w:sz w:val="21"/>
          <w:szCs w:val="21"/>
        </w:rPr>
        <w:t xml:space="preserve"> y Fiscalización relativo al informe de resultados de la auditoría practicada por la Auditoría Superior del Estado de Guanajuato, a las operaciones realizadas con recursos del Ramo General 33 y obra pública por la administración municipal de Apaseo el Grande, Gto., correspondientes al período comprendido del 1 de enero al 31 de diciembre del ejercicio fiscal del año 2018.</w:t>
      </w:r>
      <w:r w:rsidR="0047068C" w:rsidRPr="00C0603A">
        <w:rPr>
          <w:rFonts w:ascii="Abadi" w:hAnsi="Abadi"/>
          <w:b/>
          <w:bCs/>
          <w:sz w:val="21"/>
          <w:szCs w:val="21"/>
        </w:rPr>
        <w:tab/>
        <w:t>90</w:t>
      </w:r>
    </w:p>
    <w:p w14:paraId="67AA9885" w14:textId="77777777" w:rsidR="002A5E85" w:rsidRPr="00C0603A" w:rsidRDefault="002A5E85" w:rsidP="002A5E85">
      <w:pPr>
        <w:jc w:val="both"/>
        <w:rPr>
          <w:rFonts w:ascii="Abadi" w:hAnsi="Abadi"/>
          <w:b/>
          <w:bCs/>
          <w:sz w:val="21"/>
          <w:szCs w:val="21"/>
        </w:rPr>
      </w:pPr>
    </w:p>
    <w:p w14:paraId="16AA1B35" w14:textId="53BADFB0" w:rsidR="002A5E85" w:rsidRPr="00C0603A" w:rsidRDefault="002A5E85"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San Luis de la Paz, Gto., correspondiente al ejercicio fiscal del año 2018. </w:t>
      </w:r>
      <w:r w:rsidR="0047068C" w:rsidRPr="00C0603A">
        <w:rPr>
          <w:rFonts w:ascii="Abadi" w:hAnsi="Abadi"/>
          <w:b/>
          <w:bCs/>
          <w:sz w:val="21"/>
          <w:szCs w:val="21"/>
        </w:rPr>
        <w:tab/>
        <w:t>9</w:t>
      </w:r>
      <w:r w:rsidR="00683E20" w:rsidRPr="00C0603A">
        <w:rPr>
          <w:rFonts w:ascii="Abadi" w:hAnsi="Abadi"/>
          <w:b/>
          <w:bCs/>
          <w:sz w:val="21"/>
          <w:szCs w:val="21"/>
        </w:rPr>
        <w:t>6</w:t>
      </w:r>
    </w:p>
    <w:p w14:paraId="16E28185" w14:textId="77777777" w:rsidR="002A5E85" w:rsidRPr="00C0603A" w:rsidRDefault="002A5E85" w:rsidP="002A5E85">
      <w:pPr>
        <w:jc w:val="both"/>
        <w:rPr>
          <w:rFonts w:ascii="Abadi" w:hAnsi="Abadi"/>
          <w:b/>
          <w:bCs/>
          <w:sz w:val="21"/>
          <w:szCs w:val="21"/>
        </w:rPr>
      </w:pPr>
    </w:p>
    <w:p w14:paraId="0A8F86D0" w14:textId="16AC02DE" w:rsidR="002A5E85" w:rsidRPr="00C0603A" w:rsidRDefault="002A5E85" w:rsidP="002A5E85">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 xml:space="preserve">Discusión y, en su caso, aprobación del dictamen presentado por la Comisión de Hacienda y Fiscalización relativo al informe de resultados de la revisión practicada por la Auditoría Superior del Estado de Guanajuato, a la </w:t>
      </w:r>
      <w:r w:rsidRPr="00C0603A">
        <w:rPr>
          <w:rFonts w:ascii="Abadi" w:hAnsi="Abadi"/>
          <w:b/>
          <w:bCs/>
          <w:iCs/>
          <w:sz w:val="21"/>
          <w:szCs w:val="21"/>
        </w:rPr>
        <w:t>cuenta</w:t>
      </w:r>
      <w:r w:rsidRPr="00C0603A">
        <w:rPr>
          <w:rFonts w:ascii="Abadi" w:hAnsi="Abadi"/>
          <w:b/>
          <w:bCs/>
          <w:sz w:val="21"/>
          <w:szCs w:val="21"/>
        </w:rPr>
        <w:t xml:space="preserve"> pública municipal de Comonfort, Gto., correspondiente al ejercicio fiscal del año 2018.</w:t>
      </w:r>
      <w:r w:rsidR="00E8786E" w:rsidRPr="00C0603A">
        <w:rPr>
          <w:rFonts w:ascii="Abadi" w:hAnsi="Abadi"/>
          <w:b/>
          <w:bCs/>
          <w:sz w:val="21"/>
          <w:szCs w:val="21"/>
        </w:rPr>
        <w:tab/>
        <w:t>103</w:t>
      </w:r>
    </w:p>
    <w:p w14:paraId="3F339595" w14:textId="77777777" w:rsidR="002A5E85" w:rsidRPr="00C0603A" w:rsidRDefault="002A5E85" w:rsidP="002A5E85">
      <w:pPr>
        <w:jc w:val="both"/>
        <w:rPr>
          <w:rFonts w:ascii="Abadi" w:hAnsi="Abadi"/>
          <w:b/>
          <w:bCs/>
          <w:sz w:val="21"/>
          <w:szCs w:val="21"/>
        </w:rPr>
      </w:pPr>
    </w:p>
    <w:p w14:paraId="78565375" w14:textId="238881BA" w:rsidR="009C6F2E" w:rsidRPr="00C0603A" w:rsidRDefault="009C6F2E" w:rsidP="002A5E85">
      <w:pPr>
        <w:numPr>
          <w:ilvl w:val="0"/>
          <w:numId w:val="3"/>
        </w:numPr>
        <w:tabs>
          <w:tab w:val="right" w:pos="4059"/>
        </w:tabs>
        <w:ind w:right="639"/>
        <w:jc w:val="both"/>
        <w:rPr>
          <w:rFonts w:ascii="Abadi" w:hAnsi="Abadi"/>
          <w:b/>
          <w:bCs/>
          <w:iCs/>
          <w:sz w:val="21"/>
          <w:szCs w:val="21"/>
        </w:rPr>
      </w:pPr>
      <w:r w:rsidRPr="00C0603A">
        <w:rPr>
          <w:rFonts w:ascii="Abadi" w:hAnsi="Abadi"/>
          <w:b/>
          <w:bCs/>
          <w:iCs/>
          <w:sz w:val="21"/>
          <w:szCs w:val="21"/>
        </w:rPr>
        <w:t>Asuntos generales.</w:t>
      </w:r>
      <w:r w:rsidR="00D4481E" w:rsidRPr="00C0603A">
        <w:rPr>
          <w:rFonts w:ascii="Abadi" w:hAnsi="Abadi"/>
          <w:b/>
          <w:bCs/>
          <w:iCs/>
          <w:sz w:val="21"/>
          <w:szCs w:val="21"/>
        </w:rPr>
        <w:tab/>
        <w:t>112</w:t>
      </w:r>
    </w:p>
    <w:p w14:paraId="708BAE88" w14:textId="77777777" w:rsidR="00D4481E" w:rsidRPr="00C0603A" w:rsidRDefault="00D4481E" w:rsidP="00D4481E">
      <w:pPr>
        <w:pStyle w:val="Prrafodelista"/>
        <w:rPr>
          <w:rFonts w:ascii="Abadi" w:hAnsi="Abadi"/>
          <w:b/>
          <w:bCs/>
          <w:iCs/>
          <w:sz w:val="21"/>
          <w:szCs w:val="21"/>
        </w:rPr>
      </w:pPr>
    </w:p>
    <w:p w14:paraId="39B37A9D" w14:textId="2869AFE0" w:rsidR="00D4481E" w:rsidRPr="00C0603A" w:rsidRDefault="00D4481E" w:rsidP="00D4481E">
      <w:pPr>
        <w:numPr>
          <w:ilvl w:val="0"/>
          <w:numId w:val="3"/>
        </w:numPr>
        <w:tabs>
          <w:tab w:val="right" w:pos="4059"/>
        </w:tabs>
        <w:ind w:right="639"/>
        <w:jc w:val="both"/>
        <w:rPr>
          <w:rFonts w:ascii="Abadi" w:hAnsi="Abadi"/>
          <w:b/>
          <w:bCs/>
          <w:iCs/>
          <w:sz w:val="21"/>
          <w:szCs w:val="21"/>
        </w:rPr>
      </w:pPr>
      <w:r w:rsidRPr="00C0603A">
        <w:rPr>
          <w:rFonts w:ascii="Abadi" w:hAnsi="Abadi"/>
          <w:b/>
          <w:bCs/>
          <w:iCs/>
          <w:sz w:val="21"/>
          <w:szCs w:val="21"/>
        </w:rPr>
        <w:t>Intervención del diputado Héctor Hugo Varela Flores con el tema posicionamiento en contra del freno que el gobierno federal realizó a la inversión de energías limpias»</w:t>
      </w:r>
      <w:r w:rsidRPr="00C0603A">
        <w:rPr>
          <w:rFonts w:ascii="Abadi" w:hAnsi="Abadi"/>
          <w:b/>
          <w:bCs/>
          <w:iCs/>
          <w:sz w:val="21"/>
          <w:szCs w:val="21"/>
        </w:rPr>
        <w:tab/>
        <w:t>11</w:t>
      </w:r>
      <w:r w:rsidR="00683E20" w:rsidRPr="00C0603A">
        <w:rPr>
          <w:rFonts w:ascii="Abadi" w:hAnsi="Abadi"/>
          <w:b/>
          <w:bCs/>
          <w:iCs/>
          <w:sz w:val="21"/>
          <w:szCs w:val="21"/>
        </w:rPr>
        <w:t>3</w:t>
      </w:r>
    </w:p>
    <w:p w14:paraId="29DF9339" w14:textId="77777777" w:rsidR="00575589" w:rsidRPr="00C0603A" w:rsidRDefault="00575589" w:rsidP="00575589">
      <w:pPr>
        <w:pStyle w:val="Prrafodelista"/>
        <w:rPr>
          <w:rFonts w:ascii="Abadi" w:hAnsi="Abadi"/>
          <w:b/>
          <w:bCs/>
          <w:iCs/>
          <w:sz w:val="21"/>
          <w:szCs w:val="21"/>
        </w:rPr>
      </w:pPr>
    </w:p>
    <w:p w14:paraId="011FCC26" w14:textId="602FA630" w:rsidR="00575589" w:rsidRPr="00C0603A" w:rsidRDefault="00575589" w:rsidP="00575589">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 xml:space="preserve">Intervención del diputado Rolando Fortino Alcántar </w:t>
      </w:r>
      <w:r w:rsidRPr="00C0603A">
        <w:rPr>
          <w:rFonts w:ascii="Abadi" w:hAnsi="Abadi"/>
          <w:b/>
          <w:bCs/>
          <w:sz w:val="21"/>
          <w:szCs w:val="21"/>
        </w:rPr>
        <w:lastRenderedPageBreak/>
        <w:t>Rojas, con el tema »energías limpias»</w:t>
      </w:r>
      <w:r w:rsidRPr="00C0603A">
        <w:rPr>
          <w:rFonts w:ascii="Abadi" w:hAnsi="Abadi"/>
          <w:b/>
          <w:bCs/>
          <w:sz w:val="21"/>
          <w:szCs w:val="21"/>
        </w:rPr>
        <w:tab/>
        <w:t>115</w:t>
      </w:r>
    </w:p>
    <w:p w14:paraId="7B8241B9" w14:textId="77777777" w:rsidR="000643EC" w:rsidRPr="00C0603A" w:rsidRDefault="000643EC" w:rsidP="000643EC">
      <w:pPr>
        <w:pStyle w:val="Prrafodelista"/>
        <w:rPr>
          <w:rFonts w:ascii="Abadi" w:hAnsi="Abadi"/>
          <w:b/>
          <w:bCs/>
          <w:sz w:val="21"/>
          <w:szCs w:val="21"/>
        </w:rPr>
      </w:pPr>
    </w:p>
    <w:p w14:paraId="0D44FCA6" w14:textId="77777777" w:rsidR="00883A93" w:rsidRPr="00C0603A" w:rsidRDefault="000643EC" w:rsidP="000643EC">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Rectificando hechos en el tema de energías limpias, interviene el diputado Ernesto Alejandro Prieto Gallardo.</w:t>
      </w:r>
      <w:r w:rsidRPr="00C0603A">
        <w:rPr>
          <w:rFonts w:ascii="Abadi" w:hAnsi="Abadi"/>
          <w:b/>
          <w:bCs/>
          <w:sz w:val="21"/>
          <w:szCs w:val="21"/>
        </w:rPr>
        <w:tab/>
        <w:t>117</w:t>
      </w:r>
    </w:p>
    <w:p w14:paraId="2A9D1C56" w14:textId="77777777" w:rsidR="00883A93" w:rsidRPr="00C0603A" w:rsidRDefault="00883A93" w:rsidP="00883A93">
      <w:pPr>
        <w:pStyle w:val="Prrafodelista"/>
        <w:rPr>
          <w:rFonts w:ascii="Abadi" w:hAnsi="Abadi"/>
          <w:b/>
          <w:bCs/>
          <w:sz w:val="21"/>
          <w:szCs w:val="21"/>
        </w:rPr>
      </w:pPr>
    </w:p>
    <w:p w14:paraId="2B9C5008" w14:textId="2C1EEDE9" w:rsidR="00501C39" w:rsidRPr="00C0603A" w:rsidRDefault="00C3164F" w:rsidP="00C3164F">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Intervención del diputado Rolando Fortino Alcántar Rojas, para rectificar hechos en el tema.</w:t>
      </w:r>
      <w:r w:rsidRPr="00C0603A">
        <w:rPr>
          <w:rFonts w:ascii="Abadi" w:hAnsi="Abadi"/>
          <w:b/>
          <w:bCs/>
          <w:sz w:val="21"/>
          <w:szCs w:val="21"/>
        </w:rPr>
        <w:tab/>
        <w:t>11</w:t>
      </w:r>
      <w:r w:rsidR="00683E20" w:rsidRPr="00C0603A">
        <w:rPr>
          <w:rFonts w:ascii="Abadi" w:hAnsi="Abadi"/>
          <w:b/>
          <w:bCs/>
          <w:sz w:val="21"/>
          <w:szCs w:val="21"/>
        </w:rPr>
        <w:t>9</w:t>
      </w:r>
      <w:r w:rsidRPr="00C0603A">
        <w:rPr>
          <w:lang w:val="es-MX"/>
        </w:rPr>
        <w:tab/>
      </w:r>
    </w:p>
    <w:p w14:paraId="26B70645" w14:textId="77777777" w:rsidR="00501C39" w:rsidRPr="00C0603A" w:rsidRDefault="00501C39" w:rsidP="00501C39">
      <w:pPr>
        <w:pStyle w:val="Prrafodelista"/>
        <w:rPr>
          <w:rFonts w:ascii="Abadi" w:hAnsi="Abadi"/>
          <w:b/>
          <w:bCs/>
          <w:sz w:val="21"/>
          <w:szCs w:val="21"/>
        </w:rPr>
      </w:pPr>
    </w:p>
    <w:p w14:paraId="567843DB" w14:textId="694EDEC4" w:rsidR="00501C39" w:rsidRPr="00C0603A" w:rsidRDefault="00501C39" w:rsidP="00501C39">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El diputado Ernesto Alejandro Prieto Gallardo clarifica hechos en el tema de energías limpias.</w:t>
      </w:r>
      <w:r w:rsidRPr="00C0603A">
        <w:rPr>
          <w:rFonts w:ascii="Abadi" w:hAnsi="Abadi"/>
          <w:b/>
          <w:bCs/>
          <w:sz w:val="21"/>
          <w:szCs w:val="21"/>
        </w:rPr>
        <w:tab/>
        <w:t>119</w:t>
      </w:r>
    </w:p>
    <w:p w14:paraId="4D39A64A" w14:textId="77777777" w:rsidR="00E84D1F" w:rsidRPr="00C0603A" w:rsidRDefault="00E84D1F" w:rsidP="00E84D1F">
      <w:pPr>
        <w:pStyle w:val="Prrafodelista"/>
        <w:rPr>
          <w:rFonts w:ascii="Abadi" w:hAnsi="Abadi"/>
          <w:b/>
          <w:bCs/>
          <w:sz w:val="21"/>
          <w:szCs w:val="21"/>
        </w:rPr>
      </w:pPr>
    </w:p>
    <w:p w14:paraId="37AD513B" w14:textId="6215DFCC" w:rsidR="00E84D1F" w:rsidRPr="00C0603A" w:rsidRDefault="00E84D1F" w:rsidP="00E84D1F">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El diputado Germán Cervantes Vega participa con el tema »Avispón Asiático»</w:t>
      </w:r>
      <w:r w:rsidRPr="00C0603A">
        <w:rPr>
          <w:rFonts w:ascii="Abadi" w:hAnsi="Abadi"/>
          <w:b/>
          <w:bCs/>
          <w:sz w:val="21"/>
          <w:szCs w:val="21"/>
        </w:rPr>
        <w:tab/>
        <w:t>1</w:t>
      </w:r>
      <w:r w:rsidR="00683E20" w:rsidRPr="00C0603A">
        <w:rPr>
          <w:rFonts w:ascii="Abadi" w:hAnsi="Abadi"/>
          <w:b/>
          <w:bCs/>
          <w:sz w:val="21"/>
          <w:szCs w:val="21"/>
        </w:rPr>
        <w:t>20</w:t>
      </w:r>
    </w:p>
    <w:p w14:paraId="6C24A873" w14:textId="77777777" w:rsidR="006F5AFF" w:rsidRPr="00C0603A" w:rsidRDefault="006F5AFF" w:rsidP="006F5AFF">
      <w:pPr>
        <w:pStyle w:val="Prrafodelista"/>
        <w:rPr>
          <w:rFonts w:ascii="Abadi" w:hAnsi="Abadi"/>
          <w:b/>
          <w:bCs/>
          <w:sz w:val="21"/>
          <w:szCs w:val="21"/>
        </w:rPr>
      </w:pPr>
    </w:p>
    <w:p w14:paraId="1BF1C656" w14:textId="77777777" w:rsidR="00C86173" w:rsidRPr="00C0603A" w:rsidRDefault="006F5AFF" w:rsidP="006F5AFF">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El diputado José Huerta Aboytes interviene con el tema »Plan de Rescate»</w:t>
      </w:r>
      <w:r w:rsidRPr="00C0603A">
        <w:rPr>
          <w:rFonts w:ascii="Abadi" w:hAnsi="Abadi"/>
          <w:b/>
          <w:bCs/>
          <w:sz w:val="21"/>
          <w:szCs w:val="21"/>
        </w:rPr>
        <w:tab/>
      </w:r>
      <w:r w:rsidR="003D3210" w:rsidRPr="00C0603A">
        <w:rPr>
          <w:rFonts w:ascii="Abadi" w:hAnsi="Abadi"/>
          <w:b/>
          <w:bCs/>
          <w:sz w:val="21"/>
          <w:szCs w:val="21"/>
        </w:rPr>
        <w:t>121</w:t>
      </w:r>
    </w:p>
    <w:p w14:paraId="255293B5" w14:textId="77777777" w:rsidR="00C86173" w:rsidRPr="00C0603A" w:rsidRDefault="00C86173" w:rsidP="00C86173">
      <w:pPr>
        <w:pStyle w:val="Prrafodelista"/>
        <w:rPr>
          <w:rFonts w:ascii="Abadi" w:hAnsi="Abadi"/>
          <w:b/>
          <w:bCs/>
          <w:sz w:val="21"/>
          <w:szCs w:val="21"/>
        </w:rPr>
      </w:pPr>
    </w:p>
    <w:p w14:paraId="6BF93EA6" w14:textId="7904809A" w:rsidR="00C86173" w:rsidRPr="00C0603A" w:rsidRDefault="00C86173" w:rsidP="00C86173">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»El gobierno federal está menospreciando a Guanajuato».</w:t>
      </w:r>
      <w:r w:rsidRPr="00C0603A">
        <w:rPr>
          <w:rFonts w:ascii="Abadi" w:hAnsi="Abadi"/>
          <w:b/>
          <w:bCs/>
          <w:sz w:val="21"/>
          <w:szCs w:val="21"/>
        </w:rPr>
        <w:tab/>
        <w:t>123</w:t>
      </w:r>
    </w:p>
    <w:p w14:paraId="27BE581B" w14:textId="77777777" w:rsidR="00A85451" w:rsidRPr="00C0603A" w:rsidRDefault="00A85451" w:rsidP="00A85451">
      <w:pPr>
        <w:pStyle w:val="Prrafodelista"/>
        <w:rPr>
          <w:rFonts w:ascii="Abadi" w:hAnsi="Abadi"/>
          <w:b/>
          <w:bCs/>
          <w:sz w:val="21"/>
          <w:szCs w:val="21"/>
        </w:rPr>
      </w:pPr>
    </w:p>
    <w:p w14:paraId="4C46DA93" w14:textId="2753F578" w:rsidR="00A85451" w:rsidRPr="00C0603A" w:rsidRDefault="00A85451" w:rsidP="00A85451">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 xml:space="preserve">Participación del diputado Ernesto Alejandro Prieto Gallardo, tratando sobre »Comerciantes y pequeños empresarios de Guanajuato sin respuesta a las solicitudes de apoyo» </w:t>
      </w:r>
      <w:r w:rsidR="000D2A4F" w:rsidRPr="00C0603A">
        <w:rPr>
          <w:rFonts w:ascii="Abadi" w:hAnsi="Abadi"/>
          <w:b/>
          <w:bCs/>
          <w:sz w:val="21"/>
          <w:szCs w:val="21"/>
        </w:rPr>
        <w:tab/>
        <w:t>12</w:t>
      </w:r>
      <w:r w:rsidR="00116228" w:rsidRPr="00C0603A">
        <w:rPr>
          <w:rFonts w:ascii="Abadi" w:hAnsi="Abadi"/>
          <w:b/>
          <w:bCs/>
          <w:sz w:val="21"/>
          <w:szCs w:val="21"/>
        </w:rPr>
        <w:t>4</w:t>
      </w:r>
      <w:r w:rsidRPr="00C0603A">
        <w:rPr>
          <w:rFonts w:ascii="Abadi" w:hAnsi="Abadi"/>
          <w:b/>
          <w:bCs/>
          <w:sz w:val="21"/>
          <w:szCs w:val="21"/>
        </w:rPr>
        <w:tab/>
      </w:r>
    </w:p>
    <w:p w14:paraId="7E88CD08" w14:textId="77777777" w:rsidR="000D2A4F" w:rsidRPr="00C0603A" w:rsidRDefault="000D2A4F" w:rsidP="000D2A4F">
      <w:pPr>
        <w:pStyle w:val="Prrafodelista"/>
        <w:rPr>
          <w:rFonts w:ascii="Abadi" w:hAnsi="Abadi"/>
          <w:b/>
          <w:bCs/>
          <w:sz w:val="21"/>
          <w:szCs w:val="21"/>
        </w:rPr>
      </w:pPr>
    </w:p>
    <w:p w14:paraId="612EB7F2" w14:textId="30C0F1BD" w:rsidR="000D2A4F" w:rsidRPr="00C0603A" w:rsidRDefault="000D2A4F" w:rsidP="000D2A4F">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 xml:space="preserve">El diputado Armando Rangel Hernández interviene para rectificar hechos respecto a las solicitudes de apoyo al Gobernador del Estado. </w:t>
      </w:r>
      <w:r w:rsidRPr="00C0603A">
        <w:rPr>
          <w:rFonts w:ascii="Abadi" w:hAnsi="Abadi"/>
          <w:b/>
          <w:bCs/>
          <w:sz w:val="21"/>
          <w:szCs w:val="21"/>
        </w:rPr>
        <w:tab/>
      </w:r>
      <w:r w:rsidR="0092638B" w:rsidRPr="00C0603A">
        <w:rPr>
          <w:rFonts w:ascii="Abadi" w:hAnsi="Abadi"/>
          <w:b/>
          <w:bCs/>
          <w:sz w:val="21"/>
          <w:szCs w:val="21"/>
        </w:rPr>
        <w:t>12</w:t>
      </w:r>
      <w:r w:rsidR="00116228" w:rsidRPr="00C0603A">
        <w:rPr>
          <w:rFonts w:ascii="Abadi" w:hAnsi="Abadi"/>
          <w:b/>
          <w:bCs/>
          <w:sz w:val="21"/>
          <w:szCs w:val="21"/>
        </w:rPr>
        <w:t>5</w:t>
      </w:r>
    </w:p>
    <w:p w14:paraId="780759F7" w14:textId="77777777" w:rsidR="0092638B" w:rsidRPr="00C0603A" w:rsidRDefault="0092638B" w:rsidP="0092638B">
      <w:pPr>
        <w:pStyle w:val="Prrafodelista"/>
        <w:rPr>
          <w:rFonts w:ascii="Abadi" w:hAnsi="Abadi"/>
          <w:b/>
          <w:bCs/>
          <w:sz w:val="21"/>
          <w:szCs w:val="21"/>
        </w:rPr>
      </w:pPr>
    </w:p>
    <w:p w14:paraId="4D134BF8" w14:textId="421830CA" w:rsidR="0092638B" w:rsidRPr="00C0603A" w:rsidRDefault="0092638B" w:rsidP="0092638B">
      <w:pPr>
        <w:numPr>
          <w:ilvl w:val="0"/>
          <w:numId w:val="3"/>
        </w:numPr>
        <w:tabs>
          <w:tab w:val="right" w:pos="4059"/>
        </w:tabs>
        <w:ind w:right="639"/>
        <w:jc w:val="both"/>
        <w:rPr>
          <w:rFonts w:ascii="Abadi" w:hAnsi="Abadi"/>
          <w:b/>
          <w:bCs/>
          <w:sz w:val="21"/>
          <w:szCs w:val="21"/>
        </w:rPr>
      </w:pPr>
      <w:r w:rsidRPr="00C0603A">
        <w:rPr>
          <w:rFonts w:ascii="Abadi" w:hAnsi="Abadi"/>
          <w:b/>
          <w:bCs/>
          <w:sz w:val="21"/>
          <w:szCs w:val="21"/>
        </w:rPr>
        <w:t>Intervención del diputado Ernesto Alejandro Prieto Gallardo para rectificación de hechos en el tema.</w:t>
      </w:r>
      <w:r w:rsidRPr="00C0603A">
        <w:rPr>
          <w:rFonts w:ascii="Abadi" w:hAnsi="Abadi"/>
          <w:b/>
          <w:bCs/>
          <w:sz w:val="21"/>
          <w:szCs w:val="21"/>
        </w:rPr>
        <w:tab/>
        <w:t>126</w:t>
      </w:r>
    </w:p>
    <w:p w14:paraId="728A9B12" w14:textId="77777777" w:rsidR="00F94C2C" w:rsidRPr="00C0603A" w:rsidRDefault="00F94C2C" w:rsidP="00F94C2C">
      <w:pPr>
        <w:pStyle w:val="Prrafodelista"/>
        <w:rPr>
          <w:rFonts w:ascii="Abadi" w:hAnsi="Abadi"/>
          <w:b/>
          <w:bCs/>
          <w:sz w:val="21"/>
          <w:szCs w:val="21"/>
        </w:rPr>
      </w:pPr>
    </w:p>
    <w:p w14:paraId="4A6C0676" w14:textId="4A8D4C77" w:rsidR="00F94C2C" w:rsidRPr="00C0603A" w:rsidRDefault="00F94C2C" w:rsidP="00F94C2C">
      <w:pPr>
        <w:pStyle w:val="Estilo1"/>
        <w:rPr>
          <w:lang w:val="es-MX"/>
        </w:rPr>
      </w:pPr>
      <w:r w:rsidRPr="00C0603A">
        <w:rPr>
          <w:rFonts w:ascii="Abadi" w:hAnsi="Abadi"/>
          <w:iCs w:val="0"/>
          <w:sz w:val="21"/>
          <w:szCs w:val="21"/>
        </w:rPr>
        <w:t>El diputado Armando Rangel Hernández interviene para alusiones personales.</w:t>
      </w:r>
      <w:r w:rsidRPr="00C0603A">
        <w:rPr>
          <w:lang w:val="es-MX"/>
        </w:rPr>
        <w:tab/>
        <w:t>12</w:t>
      </w:r>
      <w:r w:rsidR="00683E20" w:rsidRPr="00C0603A">
        <w:rPr>
          <w:lang w:val="es-MX"/>
        </w:rPr>
        <w:t>7</w:t>
      </w:r>
    </w:p>
    <w:p w14:paraId="1C995D57" w14:textId="77777777" w:rsidR="0064614E" w:rsidRPr="00C0603A" w:rsidRDefault="0064614E" w:rsidP="00C86173">
      <w:pPr>
        <w:pStyle w:val="Estilo1"/>
        <w:numPr>
          <w:ilvl w:val="0"/>
          <w:numId w:val="0"/>
        </w:numPr>
        <w:ind w:left="284"/>
      </w:pPr>
    </w:p>
    <w:p w14:paraId="19D89AD3" w14:textId="441A1E0C" w:rsidR="00F0214D" w:rsidRPr="00C0603A" w:rsidRDefault="00E9712D" w:rsidP="002A5E85">
      <w:pPr>
        <w:numPr>
          <w:ilvl w:val="0"/>
          <w:numId w:val="3"/>
        </w:numPr>
        <w:tabs>
          <w:tab w:val="right" w:pos="4059"/>
        </w:tabs>
        <w:ind w:right="639"/>
        <w:jc w:val="both"/>
        <w:rPr>
          <w:rFonts w:ascii="Abadi" w:hAnsi="Abadi"/>
          <w:iCs/>
          <w:sz w:val="21"/>
          <w:szCs w:val="21"/>
        </w:rPr>
      </w:pPr>
      <w:bookmarkStart w:id="7" w:name="_Hlk528409451"/>
      <w:r w:rsidRPr="00C0603A">
        <w:rPr>
          <w:rFonts w:ascii="Abadi" w:hAnsi="Abadi"/>
          <w:b/>
          <w:bCs/>
          <w:iCs/>
          <w:sz w:val="21"/>
          <w:szCs w:val="21"/>
        </w:rPr>
        <w:t>Clausura</w:t>
      </w:r>
      <w:r w:rsidRPr="00C0603A">
        <w:rPr>
          <w:rFonts w:ascii="Abadi" w:hAnsi="Abadi"/>
          <w:b/>
          <w:bCs/>
          <w:sz w:val="21"/>
          <w:szCs w:val="21"/>
        </w:rPr>
        <w:t xml:space="preserve"> de la sesión.</w:t>
      </w:r>
      <w:r w:rsidR="00707BD5" w:rsidRPr="00C0603A">
        <w:rPr>
          <w:rFonts w:ascii="Abadi" w:hAnsi="Abadi"/>
          <w:b/>
          <w:bCs/>
          <w:sz w:val="21"/>
          <w:szCs w:val="21"/>
        </w:rPr>
        <w:t xml:space="preserve"> </w:t>
      </w:r>
      <w:r w:rsidR="00315719" w:rsidRPr="00C0603A">
        <w:rPr>
          <w:rFonts w:ascii="Abadi" w:hAnsi="Abadi"/>
          <w:sz w:val="21"/>
          <w:szCs w:val="21"/>
        </w:rPr>
        <w:tab/>
      </w:r>
      <w:r w:rsidR="00683E20" w:rsidRPr="00C0603A">
        <w:rPr>
          <w:rFonts w:ascii="Abadi" w:hAnsi="Abadi"/>
          <w:b/>
          <w:bCs/>
          <w:sz w:val="21"/>
          <w:szCs w:val="21"/>
        </w:rPr>
        <w:t>128</w:t>
      </w:r>
    </w:p>
    <w:p w14:paraId="20602963" w14:textId="77777777" w:rsidR="00707BD5" w:rsidRPr="00C0603A" w:rsidRDefault="00707BD5" w:rsidP="00E27D9F">
      <w:pPr>
        <w:pStyle w:val="Estilo1"/>
        <w:numPr>
          <w:ilvl w:val="0"/>
          <w:numId w:val="0"/>
        </w:numPr>
        <w:ind w:left="284"/>
        <w:rPr>
          <w:rFonts w:ascii="Abadi" w:hAnsi="Abadi"/>
          <w:iCs w:val="0"/>
          <w:sz w:val="21"/>
          <w:szCs w:val="21"/>
        </w:rPr>
      </w:pPr>
    </w:p>
    <w:bookmarkEnd w:id="7"/>
    <w:p w14:paraId="25B850DE" w14:textId="3ADA44BE" w:rsidR="008133FC" w:rsidRPr="00C0603A" w:rsidRDefault="00B8287F" w:rsidP="00E27D9F">
      <w:pPr>
        <w:ind w:firstLine="720"/>
        <w:jc w:val="both"/>
        <w:rPr>
          <w:rFonts w:ascii="Abadi" w:hAnsi="Abadi"/>
          <w:b/>
          <w:sz w:val="21"/>
          <w:szCs w:val="21"/>
        </w:rPr>
      </w:pPr>
      <w:r w:rsidRPr="00C0603A">
        <w:rPr>
          <w:rFonts w:ascii="Abadi" w:hAnsi="Abadi"/>
          <w:b/>
          <w:sz w:val="21"/>
          <w:szCs w:val="21"/>
        </w:rPr>
        <w:t xml:space="preserve">PRESIDENCIA </w:t>
      </w:r>
      <w:bookmarkEnd w:id="2"/>
      <w:r w:rsidRPr="00C0603A">
        <w:rPr>
          <w:rFonts w:ascii="Abadi" w:hAnsi="Abadi"/>
          <w:b/>
          <w:sz w:val="21"/>
          <w:szCs w:val="21"/>
        </w:rPr>
        <w:t>DE LA DIPUTADA MARTHA ISABEL  DELGADO ZÁRATE.</w:t>
      </w:r>
    </w:p>
    <w:p w14:paraId="2B0321AD" w14:textId="77777777" w:rsidR="008133FC" w:rsidRPr="00C0603A" w:rsidRDefault="008133FC" w:rsidP="005834FF">
      <w:pPr>
        <w:ind w:firstLine="720"/>
        <w:jc w:val="both"/>
        <w:rPr>
          <w:rFonts w:ascii="Abadi" w:hAnsi="Abadi"/>
          <w:b/>
          <w:sz w:val="21"/>
          <w:szCs w:val="21"/>
        </w:rPr>
      </w:pPr>
    </w:p>
    <w:p w14:paraId="322FB933" w14:textId="77777777" w:rsidR="008133FC" w:rsidRPr="00C0603A" w:rsidRDefault="008133FC" w:rsidP="005834FF">
      <w:pPr>
        <w:ind w:firstLine="720"/>
        <w:jc w:val="both"/>
        <w:rPr>
          <w:rFonts w:ascii="Abadi" w:hAnsi="Abadi"/>
          <w:b/>
          <w:sz w:val="21"/>
          <w:szCs w:val="21"/>
        </w:rPr>
      </w:pPr>
      <w:r w:rsidRPr="00C0603A">
        <w:rPr>
          <w:rFonts w:ascii="Abadi" w:hAnsi="Abadi"/>
          <w:b/>
          <w:sz w:val="21"/>
          <w:szCs w:val="21"/>
        </w:rPr>
        <w:t>LISTA DE ASISTENCIA Y COMPROBACIÓN DEL QUÓRUM.</w:t>
      </w:r>
    </w:p>
    <w:p w14:paraId="6BE09AB6" w14:textId="77777777" w:rsidR="008133FC" w:rsidRPr="00C0603A" w:rsidRDefault="008133FC" w:rsidP="005834FF">
      <w:pPr>
        <w:ind w:firstLine="720"/>
        <w:jc w:val="both"/>
        <w:rPr>
          <w:rFonts w:ascii="Abadi" w:hAnsi="Abadi"/>
          <w:sz w:val="21"/>
          <w:szCs w:val="21"/>
        </w:rPr>
      </w:pPr>
    </w:p>
    <w:p w14:paraId="18F365C0" w14:textId="1A9B055A" w:rsidR="00220AC3" w:rsidRPr="00C0603A" w:rsidRDefault="0072736C" w:rsidP="005834FF">
      <w:pPr>
        <w:ind w:firstLine="720"/>
        <w:jc w:val="both"/>
        <w:rPr>
          <w:rFonts w:ascii="Abadi" w:hAnsi="Abadi"/>
          <w:sz w:val="21"/>
          <w:szCs w:val="21"/>
        </w:rPr>
      </w:pPr>
      <w:r w:rsidRPr="00C0603A">
        <w:rPr>
          <w:rFonts w:ascii="Abadi" w:hAnsi="Abadi"/>
          <w:b/>
          <w:sz w:val="21"/>
          <w:szCs w:val="21"/>
        </w:rPr>
        <w:t>-La C. Presidenta:</w:t>
      </w:r>
      <w:r w:rsidR="00BA15A8" w:rsidRPr="00C0603A">
        <w:rPr>
          <w:rFonts w:ascii="Abadi" w:hAnsi="Abadi"/>
          <w:sz w:val="21"/>
          <w:szCs w:val="21"/>
        </w:rPr>
        <w:t xml:space="preserve"> </w:t>
      </w:r>
      <w:r w:rsidR="008133FC" w:rsidRPr="00C0603A">
        <w:rPr>
          <w:rFonts w:ascii="Abadi" w:hAnsi="Abadi"/>
          <w:sz w:val="21"/>
          <w:szCs w:val="21"/>
        </w:rPr>
        <w:t xml:space="preserve"> </w:t>
      </w:r>
      <w:r w:rsidR="00F2341D" w:rsidRPr="00C0603A">
        <w:rPr>
          <w:rFonts w:ascii="Abadi" w:hAnsi="Abadi"/>
          <w:sz w:val="21"/>
          <w:szCs w:val="21"/>
        </w:rPr>
        <w:t>Muy días</w:t>
      </w:r>
      <w:r w:rsidR="002A5E85" w:rsidRPr="00C0603A">
        <w:rPr>
          <w:rFonts w:ascii="Abadi" w:hAnsi="Abadi"/>
          <w:sz w:val="21"/>
          <w:szCs w:val="21"/>
        </w:rPr>
        <w:t xml:space="preserve"> a todos, a todas. </w:t>
      </w:r>
      <w:r w:rsidR="004877A1" w:rsidRPr="00C0603A">
        <w:rPr>
          <w:rFonts w:ascii="Abadi" w:hAnsi="Abadi"/>
          <w:sz w:val="21"/>
          <w:szCs w:val="21"/>
        </w:rPr>
        <w:t xml:space="preserve">Se pide a la secretaría pasar </w:t>
      </w:r>
      <w:r w:rsidR="00BD6D5A" w:rsidRPr="00C0603A">
        <w:rPr>
          <w:rFonts w:ascii="Abadi" w:hAnsi="Abadi"/>
          <w:sz w:val="21"/>
          <w:szCs w:val="21"/>
        </w:rPr>
        <w:t xml:space="preserve">lista de asistencia y </w:t>
      </w:r>
      <w:r w:rsidR="00157F66" w:rsidRPr="00C0603A">
        <w:rPr>
          <w:rFonts w:ascii="Abadi" w:hAnsi="Abadi"/>
          <w:sz w:val="21"/>
          <w:szCs w:val="21"/>
        </w:rPr>
        <w:t>certificar el quórum</w:t>
      </w:r>
      <w:r w:rsidR="00220AC3" w:rsidRPr="00C0603A">
        <w:rPr>
          <w:rFonts w:ascii="Abadi" w:hAnsi="Abadi"/>
          <w:sz w:val="21"/>
          <w:szCs w:val="21"/>
        </w:rPr>
        <w:t xml:space="preserve">. </w:t>
      </w:r>
    </w:p>
    <w:p w14:paraId="7FF24D63" w14:textId="0D8FDE88" w:rsidR="00AF0046" w:rsidRPr="00C0603A" w:rsidRDefault="00AF0046" w:rsidP="005834FF">
      <w:pPr>
        <w:ind w:firstLine="720"/>
        <w:jc w:val="both"/>
        <w:rPr>
          <w:rFonts w:ascii="Abadi" w:hAnsi="Abadi"/>
          <w:sz w:val="21"/>
          <w:szCs w:val="21"/>
        </w:rPr>
      </w:pPr>
    </w:p>
    <w:p w14:paraId="6358BBC8" w14:textId="40004FA1" w:rsidR="00AF0046" w:rsidRPr="00C0603A" w:rsidRDefault="00AF0046" w:rsidP="005834FF">
      <w:pPr>
        <w:ind w:firstLine="720"/>
        <w:jc w:val="both"/>
        <w:rPr>
          <w:rFonts w:ascii="Abadi" w:hAnsi="Abadi"/>
          <w:sz w:val="21"/>
          <w:szCs w:val="21"/>
        </w:rPr>
      </w:pPr>
      <w:r w:rsidRPr="00C0603A">
        <w:rPr>
          <w:rFonts w:ascii="Abadi" w:hAnsi="Abadi"/>
          <w:sz w:val="21"/>
          <w:szCs w:val="21"/>
        </w:rPr>
        <w:t>Informo a la Asamblea que la diputada Ma. Guadalupe Guerrero Moreno</w:t>
      </w:r>
      <w:r w:rsidR="006C55B9" w:rsidRPr="00C0603A">
        <w:rPr>
          <w:rFonts w:ascii="Abadi" w:hAnsi="Abadi"/>
          <w:sz w:val="21"/>
          <w:szCs w:val="21"/>
        </w:rPr>
        <w:t xml:space="preserve"> no estará presente en esta sesión, tal como lo manifestó en el escrito remitido, previamente, a esta presidencia, de conformidad con el artículo 28 de nuestra Ley Orgánica; en consecuencia, se tiene por justificada la inasistencia.</w:t>
      </w:r>
    </w:p>
    <w:p w14:paraId="66FBB1BF" w14:textId="60DED98E" w:rsidR="006C55B9" w:rsidRPr="00C0603A" w:rsidRDefault="006C55B9" w:rsidP="005834FF">
      <w:pPr>
        <w:ind w:firstLine="720"/>
        <w:jc w:val="both"/>
        <w:rPr>
          <w:rFonts w:ascii="Abadi" w:hAnsi="Abadi"/>
          <w:sz w:val="21"/>
          <w:szCs w:val="21"/>
        </w:rPr>
      </w:pPr>
    </w:p>
    <w:p w14:paraId="61AF2BC2" w14:textId="76DD7E47" w:rsidR="006C55B9" w:rsidRPr="00C0603A" w:rsidRDefault="006C55B9" w:rsidP="006C55B9">
      <w:pPr>
        <w:ind w:firstLine="720"/>
        <w:jc w:val="both"/>
        <w:rPr>
          <w:rFonts w:ascii="Abadi" w:hAnsi="Abadi"/>
          <w:sz w:val="21"/>
          <w:szCs w:val="21"/>
        </w:rPr>
      </w:pPr>
      <w:r w:rsidRPr="00C0603A">
        <w:rPr>
          <w:rFonts w:ascii="Abadi" w:hAnsi="Abadi"/>
          <w:sz w:val="21"/>
          <w:szCs w:val="21"/>
        </w:rPr>
        <w:t>Se les hace saber a las diputadas y a los diputados que deberán mantenerse a cuadro en su cámara para constatar su presencia durante el desarrollo de la sesión. Muchas gracias.</w:t>
      </w:r>
    </w:p>
    <w:p w14:paraId="604D0F60" w14:textId="11A77E91" w:rsidR="006C55B9" w:rsidRPr="00C0603A" w:rsidRDefault="006C55B9" w:rsidP="005834FF">
      <w:pPr>
        <w:ind w:firstLine="720"/>
        <w:jc w:val="both"/>
        <w:rPr>
          <w:rFonts w:ascii="Abadi" w:hAnsi="Abadi"/>
          <w:b/>
          <w:bCs/>
          <w:sz w:val="21"/>
          <w:szCs w:val="21"/>
        </w:rPr>
      </w:pPr>
    </w:p>
    <w:p w14:paraId="374FB0ED" w14:textId="2A426534" w:rsidR="008133FC" w:rsidRPr="00C0603A" w:rsidRDefault="00981225" w:rsidP="005834FF">
      <w:pPr>
        <w:ind w:firstLine="720"/>
        <w:jc w:val="both"/>
        <w:rPr>
          <w:rFonts w:ascii="Abadi" w:hAnsi="Abadi"/>
          <w:b/>
          <w:bCs/>
          <w:sz w:val="21"/>
          <w:szCs w:val="21"/>
        </w:rPr>
      </w:pPr>
      <w:r w:rsidRPr="00C0603A">
        <w:rPr>
          <w:rFonts w:ascii="Abadi" w:hAnsi="Abadi"/>
          <w:b/>
          <w:bCs/>
          <w:sz w:val="21"/>
          <w:szCs w:val="21"/>
        </w:rPr>
        <w:t xml:space="preserve"> </w:t>
      </w:r>
      <w:r w:rsidR="008133FC" w:rsidRPr="00C0603A">
        <w:rPr>
          <w:rFonts w:ascii="Abadi" w:hAnsi="Abadi"/>
          <w:b/>
          <w:bCs/>
          <w:sz w:val="21"/>
          <w:szCs w:val="21"/>
        </w:rPr>
        <w:t>(Pasa lista de asistencia)</w:t>
      </w:r>
    </w:p>
    <w:p w14:paraId="503135A9" w14:textId="0AE46FF6" w:rsidR="006C55B9" w:rsidRPr="00C0603A" w:rsidRDefault="006C55B9" w:rsidP="005834FF">
      <w:pPr>
        <w:ind w:firstLine="720"/>
        <w:jc w:val="both"/>
        <w:rPr>
          <w:rFonts w:ascii="Abadi" w:hAnsi="Abadi"/>
          <w:b/>
          <w:bCs/>
          <w:sz w:val="21"/>
          <w:szCs w:val="21"/>
        </w:rPr>
      </w:pPr>
    </w:p>
    <w:p w14:paraId="78A7E27E" w14:textId="6FF87B8A" w:rsidR="006C55B9" w:rsidRPr="00C0603A" w:rsidRDefault="00251607" w:rsidP="005834FF">
      <w:pPr>
        <w:ind w:firstLine="720"/>
        <w:jc w:val="both"/>
        <w:rPr>
          <w:rFonts w:ascii="Abadi" w:hAnsi="Abadi"/>
          <w:sz w:val="21"/>
          <w:szCs w:val="21"/>
        </w:rPr>
      </w:pPr>
      <w:r w:rsidRPr="00C0603A">
        <w:rPr>
          <w:rFonts w:ascii="Abadi" w:hAnsi="Abadi"/>
          <w:sz w:val="21"/>
          <w:szCs w:val="21"/>
        </w:rPr>
        <w:t xml:space="preserve">Adelante con el pase de lista por parte de la secretaría. Adelante diputada Magdalena </w:t>
      </w:r>
      <w:r w:rsidR="00213E42" w:rsidRPr="00C0603A">
        <w:rPr>
          <w:rFonts w:ascii="Abadi" w:hAnsi="Abadi"/>
          <w:sz w:val="21"/>
          <w:szCs w:val="21"/>
        </w:rPr>
        <w:t>R</w:t>
      </w:r>
      <w:r w:rsidRPr="00C0603A">
        <w:rPr>
          <w:rFonts w:ascii="Abadi" w:hAnsi="Abadi"/>
          <w:sz w:val="21"/>
          <w:szCs w:val="21"/>
        </w:rPr>
        <w:t>osales.</w:t>
      </w:r>
    </w:p>
    <w:p w14:paraId="0743372A" w14:textId="77777777" w:rsidR="008133FC" w:rsidRPr="00C0603A" w:rsidRDefault="008133FC" w:rsidP="005834FF">
      <w:pPr>
        <w:ind w:firstLine="720"/>
        <w:jc w:val="both"/>
        <w:rPr>
          <w:rFonts w:ascii="Abadi" w:hAnsi="Abadi"/>
          <w:sz w:val="21"/>
          <w:szCs w:val="21"/>
        </w:rPr>
      </w:pPr>
    </w:p>
    <w:p w14:paraId="0E1B6644" w14:textId="7124E4C8" w:rsidR="004021F8" w:rsidRPr="00C0603A" w:rsidRDefault="00B75ABC" w:rsidP="005834FF">
      <w:pPr>
        <w:ind w:firstLine="720"/>
        <w:jc w:val="both"/>
        <w:rPr>
          <w:rFonts w:ascii="Abadi" w:hAnsi="Abadi"/>
          <w:bCs/>
          <w:sz w:val="21"/>
          <w:szCs w:val="21"/>
        </w:rPr>
      </w:pPr>
      <w:r w:rsidRPr="00C0603A">
        <w:rPr>
          <w:rFonts w:ascii="Abadi" w:hAnsi="Abadi"/>
          <w:b/>
          <w:sz w:val="21"/>
          <w:szCs w:val="21"/>
        </w:rPr>
        <w:t>-La Secretaría:</w:t>
      </w:r>
      <w:r w:rsidR="007355C4" w:rsidRPr="00C0603A">
        <w:rPr>
          <w:rFonts w:ascii="Abadi" w:hAnsi="Abadi"/>
          <w:bCs/>
          <w:sz w:val="21"/>
          <w:szCs w:val="21"/>
        </w:rPr>
        <w:t xml:space="preserve"> </w:t>
      </w:r>
      <w:r w:rsidR="008D21CC" w:rsidRPr="00C0603A">
        <w:rPr>
          <w:rFonts w:ascii="Abadi" w:hAnsi="Abadi"/>
          <w:bCs/>
          <w:sz w:val="21"/>
          <w:szCs w:val="21"/>
        </w:rPr>
        <w:t xml:space="preserve">Muy buenos </w:t>
      </w:r>
      <w:r w:rsidR="00251607" w:rsidRPr="00C0603A">
        <w:rPr>
          <w:rFonts w:ascii="Abadi" w:hAnsi="Abadi"/>
          <w:bCs/>
          <w:sz w:val="21"/>
          <w:szCs w:val="21"/>
        </w:rPr>
        <w:t>compañeras diputadas, diputados, voy a pasar lista.</w:t>
      </w:r>
    </w:p>
    <w:p w14:paraId="436650D9" w14:textId="77777777" w:rsidR="004021F8" w:rsidRPr="00C0603A" w:rsidRDefault="004021F8" w:rsidP="005834FF">
      <w:pPr>
        <w:ind w:firstLine="720"/>
        <w:jc w:val="both"/>
        <w:rPr>
          <w:rFonts w:ascii="Abadi" w:hAnsi="Abadi"/>
          <w:bCs/>
          <w:sz w:val="21"/>
          <w:szCs w:val="21"/>
        </w:rPr>
      </w:pPr>
    </w:p>
    <w:p w14:paraId="50663E8B" w14:textId="77777777" w:rsidR="004021F8" w:rsidRPr="00C0603A" w:rsidRDefault="004021F8" w:rsidP="005834FF">
      <w:pPr>
        <w:ind w:firstLine="720"/>
        <w:jc w:val="both"/>
        <w:rPr>
          <w:rFonts w:ascii="Abadi" w:hAnsi="Abadi"/>
          <w:bCs/>
          <w:sz w:val="20"/>
          <w:szCs w:val="20"/>
        </w:rPr>
      </w:pPr>
      <w:r w:rsidRPr="00C0603A">
        <w:rPr>
          <w:rFonts w:ascii="Abadi" w:hAnsi="Abadi"/>
          <w:bCs/>
          <w:sz w:val="20"/>
          <w:szCs w:val="20"/>
        </w:rPr>
        <w:t>Alejandra Gutiérrez Campos. Presente.</w:t>
      </w:r>
      <w:r w:rsidR="008133FC" w:rsidRPr="00C0603A">
        <w:rPr>
          <w:rFonts w:ascii="Abadi" w:hAnsi="Abadi"/>
          <w:bCs/>
          <w:sz w:val="20"/>
          <w:szCs w:val="20"/>
        </w:rPr>
        <w:t xml:space="preserve"> </w:t>
      </w:r>
    </w:p>
    <w:p w14:paraId="54A3D400" w14:textId="77777777" w:rsidR="004021F8" w:rsidRPr="00C0603A" w:rsidRDefault="004021F8" w:rsidP="005834FF">
      <w:pPr>
        <w:ind w:firstLine="720"/>
        <w:jc w:val="both"/>
        <w:rPr>
          <w:rFonts w:ascii="Abadi" w:hAnsi="Abadi"/>
          <w:bCs/>
          <w:sz w:val="20"/>
          <w:szCs w:val="20"/>
        </w:rPr>
      </w:pPr>
    </w:p>
    <w:p w14:paraId="6AA958FC" w14:textId="77224624" w:rsidR="004021F8" w:rsidRPr="00C0603A" w:rsidRDefault="004021F8" w:rsidP="005834FF">
      <w:pPr>
        <w:ind w:firstLine="720"/>
        <w:jc w:val="both"/>
        <w:rPr>
          <w:rFonts w:ascii="Abadi" w:hAnsi="Abadi"/>
          <w:bCs/>
          <w:sz w:val="20"/>
          <w:szCs w:val="20"/>
        </w:rPr>
      </w:pPr>
      <w:r w:rsidRPr="00C0603A">
        <w:rPr>
          <w:rFonts w:ascii="Abadi" w:hAnsi="Abadi"/>
          <w:bCs/>
          <w:sz w:val="20"/>
          <w:szCs w:val="20"/>
        </w:rPr>
        <w:t xml:space="preserve">Angélica Paola Yáñez González: Presente. </w:t>
      </w:r>
    </w:p>
    <w:p w14:paraId="78E9C232" w14:textId="3ACBE064" w:rsidR="004021F8" w:rsidRPr="00C0603A" w:rsidRDefault="004021F8" w:rsidP="005834FF">
      <w:pPr>
        <w:ind w:firstLine="720"/>
        <w:jc w:val="both"/>
        <w:rPr>
          <w:rFonts w:ascii="Abadi" w:hAnsi="Abadi"/>
          <w:bCs/>
          <w:sz w:val="20"/>
          <w:szCs w:val="20"/>
        </w:rPr>
      </w:pPr>
    </w:p>
    <w:p w14:paraId="3A6C2948" w14:textId="16509A20" w:rsidR="004021F8" w:rsidRPr="00C0603A" w:rsidRDefault="004021F8" w:rsidP="005834FF">
      <w:pPr>
        <w:ind w:firstLine="720"/>
        <w:jc w:val="both"/>
        <w:rPr>
          <w:rFonts w:ascii="Abadi" w:hAnsi="Abadi"/>
          <w:bCs/>
          <w:sz w:val="20"/>
          <w:szCs w:val="20"/>
        </w:rPr>
      </w:pPr>
      <w:r w:rsidRPr="00C0603A">
        <w:rPr>
          <w:rFonts w:ascii="Abadi" w:hAnsi="Abadi"/>
          <w:bCs/>
          <w:sz w:val="20"/>
          <w:szCs w:val="20"/>
        </w:rPr>
        <w:t xml:space="preserve">Armando Rangel Hernández: Presente. </w:t>
      </w:r>
    </w:p>
    <w:p w14:paraId="2D357DFD" w14:textId="782F2DDF" w:rsidR="004021F8" w:rsidRPr="00C0603A" w:rsidRDefault="004021F8" w:rsidP="005834FF">
      <w:pPr>
        <w:ind w:firstLine="720"/>
        <w:jc w:val="both"/>
        <w:rPr>
          <w:rFonts w:ascii="Abadi" w:hAnsi="Abadi"/>
          <w:bCs/>
          <w:sz w:val="20"/>
          <w:szCs w:val="20"/>
        </w:rPr>
      </w:pPr>
    </w:p>
    <w:p w14:paraId="44FFB17B" w14:textId="620D8B66" w:rsidR="004021F8" w:rsidRPr="00C0603A" w:rsidRDefault="004021F8" w:rsidP="005834FF">
      <w:pPr>
        <w:ind w:firstLine="720"/>
        <w:jc w:val="both"/>
        <w:rPr>
          <w:rFonts w:ascii="Abadi" w:hAnsi="Abadi"/>
          <w:bCs/>
          <w:sz w:val="20"/>
          <w:szCs w:val="20"/>
        </w:rPr>
      </w:pPr>
      <w:r w:rsidRPr="00C0603A">
        <w:rPr>
          <w:rFonts w:ascii="Abadi" w:hAnsi="Abadi"/>
          <w:bCs/>
          <w:sz w:val="20"/>
          <w:szCs w:val="20"/>
        </w:rPr>
        <w:t>Celeste Gómez Fragoso: Presente.</w:t>
      </w:r>
    </w:p>
    <w:p w14:paraId="3CA9BAC5" w14:textId="566EF4ED" w:rsidR="004021F8" w:rsidRPr="00C0603A" w:rsidRDefault="004021F8" w:rsidP="005834FF">
      <w:pPr>
        <w:ind w:firstLine="720"/>
        <w:jc w:val="both"/>
        <w:rPr>
          <w:rFonts w:ascii="Abadi" w:hAnsi="Abadi"/>
          <w:bCs/>
          <w:sz w:val="20"/>
          <w:szCs w:val="20"/>
        </w:rPr>
      </w:pPr>
    </w:p>
    <w:p w14:paraId="79B70E5F" w14:textId="10483F80" w:rsidR="004021F8" w:rsidRPr="00C0603A" w:rsidRDefault="004021F8" w:rsidP="005834FF">
      <w:pPr>
        <w:ind w:firstLine="720"/>
        <w:jc w:val="both"/>
        <w:rPr>
          <w:rFonts w:ascii="Abadi" w:hAnsi="Abadi"/>
          <w:bCs/>
          <w:sz w:val="20"/>
          <w:szCs w:val="20"/>
        </w:rPr>
      </w:pPr>
      <w:r w:rsidRPr="00C0603A">
        <w:rPr>
          <w:rFonts w:ascii="Abadi" w:hAnsi="Abadi"/>
          <w:bCs/>
          <w:sz w:val="20"/>
          <w:szCs w:val="20"/>
        </w:rPr>
        <w:t xml:space="preserve">Claudia Silva Campos: </w:t>
      </w:r>
      <w:r w:rsidR="00320FC9" w:rsidRPr="00C0603A">
        <w:rPr>
          <w:rFonts w:ascii="Abadi" w:hAnsi="Abadi"/>
          <w:bCs/>
          <w:sz w:val="20"/>
          <w:szCs w:val="20"/>
        </w:rPr>
        <w:t>Presente.</w:t>
      </w:r>
    </w:p>
    <w:p w14:paraId="04DD0B82" w14:textId="2F0F2084" w:rsidR="004021F8" w:rsidRPr="00C0603A" w:rsidRDefault="004021F8" w:rsidP="005834FF">
      <w:pPr>
        <w:ind w:firstLine="720"/>
        <w:jc w:val="both"/>
        <w:rPr>
          <w:rFonts w:ascii="Abadi" w:hAnsi="Abadi"/>
          <w:bCs/>
          <w:sz w:val="20"/>
          <w:szCs w:val="20"/>
        </w:rPr>
      </w:pPr>
    </w:p>
    <w:p w14:paraId="725F3AD2" w14:textId="235C4A74" w:rsidR="004021F8" w:rsidRPr="00C0603A" w:rsidRDefault="004021F8" w:rsidP="005834FF">
      <w:pPr>
        <w:ind w:firstLine="720"/>
        <w:jc w:val="both"/>
        <w:rPr>
          <w:rFonts w:ascii="Abadi" w:hAnsi="Abadi"/>
          <w:bCs/>
          <w:sz w:val="20"/>
          <w:szCs w:val="20"/>
        </w:rPr>
      </w:pPr>
      <w:r w:rsidRPr="00C0603A">
        <w:rPr>
          <w:rFonts w:ascii="Abadi" w:hAnsi="Abadi"/>
          <w:bCs/>
          <w:sz w:val="20"/>
          <w:szCs w:val="20"/>
        </w:rPr>
        <w:t>Ema Tovar Tapia: Presente.</w:t>
      </w:r>
    </w:p>
    <w:p w14:paraId="3B8F1922" w14:textId="7BC3F13C" w:rsidR="004021F8" w:rsidRPr="00C0603A" w:rsidRDefault="004021F8" w:rsidP="005834FF">
      <w:pPr>
        <w:ind w:firstLine="720"/>
        <w:jc w:val="both"/>
        <w:rPr>
          <w:rFonts w:ascii="Abadi" w:hAnsi="Abadi"/>
          <w:bCs/>
          <w:sz w:val="20"/>
          <w:szCs w:val="20"/>
        </w:rPr>
      </w:pPr>
    </w:p>
    <w:p w14:paraId="270A7A5E" w14:textId="735AF23E" w:rsidR="004021F8" w:rsidRPr="00C0603A" w:rsidRDefault="004021F8" w:rsidP="005834FF">
      <w:pPr>
        <w:ind w:firstLine="720"/>
        <w:jc w:val="both"/>
        <w:rPr>
          <w:rFonts w:ascii="Abadi" w:hAnsi="Abadi"/>
          <w:bCs/>
          <w:sz w:val="20"/>
          <w:szCs w:val="20"/>
        </w:rPr>
      </w:pPr>
      <w:r w:rsidRPr="00C0603A">
        <w:rPr>
          <w:rFonts w:ascii="Abadi" w:hAnsi="Abadi"/>
          <w:bCs/>
          <w:sz w:val="20"/>
          <w:szCs w:val="20"/>
        </w:rPr>
        <w:t xml:space="preserve">Ernesto Alejandro Prieto Gallardo: </w:t>
      </w:r>
    </w:p>
    <w:p w14:paraId="0C1C6DF9" w14:textId="39B3AAA5" w:rsidR="004021F8" w:rsidRPr="00C0603A" w:rsidRDefault="004021F8" w:rsidP="005834FF">
      <w:pPr>
        <w:ind w:firstLine="720"/>
        <w:jc w:val="both"/>
        <w:rPr>
          <w:rFonts w:ascii="Abadi" w:hAnsi="Abadi"/>
          <w:bCs/>
          <w:sz w:val="20"/>
          <w:szCs w:val="20"/>
        </w:rPr>
      </w:pPr>
    </w:p>
    <w:p w14:paraId="3CA656D4" w14:textId="134EF801" w:rsidR="004021F8" w:rsidRPr="00C0603A" w:rsidRDefault="004021F8" w:rsidP="005834FF">
      <w:pPr>
        <w:ind w:firstLine="720"/>
        <w:jc w:val="both"/>
        <w:rPr>
          <w:rFonts w:ascii="Abadi" w:hAnsi="Abadi"/>
          <w:bCs/>
          <w:sz w:val="20"/>
          <w:szCs w:val="20"/>
        </w:rPr>
      </w:pPr>
      <w:r w:rsidRPr="00C0603A">
        <w:rPr>
          <w:rFonts w:ascii="Abadi" w:hAnsi="Abadi"/>
          <w:bCs/>
          <w:sz w:val="20"/>
          <w:szCs w:val="20"/>
        </w:rPr>
        <w:t>Germán Cervantes Vega: Presente.</w:t>
      </w:r>
    </w:p>
    <w:p w14:paraId="578CED58" w14:textId="547A1E89" w:rsidR="004021F8" w:rsidRPr="00C0603A" w:rsidRDefault="004021F8" w:rsidP="005834FF">
      <w:pPr>
        <w:ind w:firstLine="720"/>
        <w:jc w:val="both"/>
        <w:rPr>
          <w:rFonts w:ascii="Abadi" w:hAnsi="Abadi"/>
          <w:bCs/>
          <w:sz w:val="20"/>
          <w:szCs w:val="20"/>
        </w:rPr>
      </w:pPr>
    </w:p>
    <w:p w14:paraId="6BF2583E" w14:textId="3E3D8E47" w:rsidR="004021F8" w:rsidRPr="00C0603A" w:rsidRDefault="004021F8" w:rsidP="005834FF">
      <w:pPr>
        <w:ind w:firstLine="720"/>
        <w:jc w:val="both"/>
        <w:rPr>
          <w:rFonts w:ascii="Abadi" w:hAnsi="Abadi"/>
          <w:bCs/>
          <w:sz w:val="20"/>
          <w:szCs w:val="20"/>
        </w:rPr>
      </w:pPr>
      <w:r w:rsidRPr="00C0603A">
        <w:rPr>
          <w:rFonts w:ascii="Abadi" w:hAnsi="Abadi"/>
          <w:bCs/>
          <w:sz w:val="20"/>
          <w:szCs w:val="20"/>
        </w:rPr>
        <w:t>Héctor Hugo Varela Flores: Presente.</w:t>
      </w:r>
    </w:p>
    <w:p w14:paraId="5A880B77" w14:textId="302CAD9F" w:rsidR="004021F8" w:rsidRPr="00C0603A" w:rsidRDefault="004021F8" w:rsidP="005834FF">
      <w:pPr>
        <w:ind w:firstLine="720"/>
        <w:jc w:val="both"/>
        <w:rPr>
          <w:rFonts w:ascii="Abadi" w:hAnsi="Abadi"/>
          <w:bCs/>
          <w:sz w:val="20"/>
          <w:szCs w:val="20"/>
        </w:rPr>
      </w:pPr>
    </w:p>
    <w:p w14:paraId="3D0D7AFD" w14:textId="2F69CC7C" w:rsidR="004021F8" w:rsidRPr="00C0603A" w:rsidRDefault="004021F8" w:rsidP="005834FF">
      <w:pPr>
        <w:ind w:firstLine="720"/>
        <w:jc w:val="both"/>
        <w:rPr>
          <w:rFonts w:ascii="Abadi" w:hAnsi="Abadi"/>
          <w:bCs/>
          <w:sz w:val="20"/>
          <w:szCs w:val="20"/>
        </w:rPr>
      </w:pPr>
      <w:r w:rsidRPr="00C0603A">
        <w:rPr>
          <w:rFonts w:ascii="Abadi" w:hAnsi="Abadi"/>
          <w:bCs/>
          <w:sz w:val="20"/>
          <w:szCs w:val="20"/>
        </w:rPr>
        <w:t xml:space="preserve">Isidoro Bazaldúa Lugo: </w:t>
      </w:r>
    </w:p>
    <w:p w14:paraId="0DCFD113" w14:textId="78948776" w:rsidR="004021F8" w:rsidRPr="00C0603A" w:rsidRDefault="004021F8" w:rsidP="005834FF">
      <w:pPr>
        <w:ind w:firstLine="720"/>
        <w:jc w:val="both"/>
        <w:rPr>
          <w:rFonts w:ascii="Abadi" w:hAnsi="Abadi"/>
          <w:bCs/>
          <w:sz w:val="20"/>
          <w:szCs w:val="20"/>
        </w:rPr>
      </w:pPr>
    </w:p>
    <w:p w14:paraId="751DB798" w14:textId="0C676775" w:rsidR="004021F8" w:rsidRPr="00C0603A" w:rsidRDefault="004021F8" w:rsidP="005834FF">
      <w:pPr>
        <w:ind w:firstLine="720"/>
        <w:jc w:val="both"/>
        <w:rPr>
          <w:rFonts w:ascii="Abadi" w:hAnsi="Abadi"/>
          <w:bCs/>
          <w:sz w:val="20"/>
          <w:szCs w:val="20"/>
        </w:rPr>
      </w:pPr>
      <w:r w:rsidRPr="00C0603A">
        <w:rPr>
          <w:rFonts w:ascii="Abadi" w:hAnsi="Abadi"/>
          <w:bCs/>
          <w:sz w:val="20"/>
          <w:szCs w:val="20"/>
        </w:rPr>
        <w:t>Israel Cabrera Barrón: Presente.</w:t>
      </w:r>
    </w:p>
    <w:p w14:paraId="75F8ACE5" w14:textId="600DD2A3" w:rsidR="004021F8" w:rsidRPr="00C0603A" w:rsidRDefault="004021F8" w:rsidP="005834FF">
      <w:pPr>
        <w:ind w:firstLine="720"/>
        <w:jc w:val="both"/>
        <w:rPr>
          <w:rFonts w:ascii="Abadi" w:hAnsi="Abadi"/>
          <w:bCs/>
          <w:sz w:val="20"/>
          <w:szCs w:val="20"/>
        </w:rPr>
      </w:pPr>
    </w:p>
    <w:p w14:paraId="0D56A464" w14:textId="72366C6F" w:rsidR="004021F8" w:rsidRPr="00C0603A" w:rsidRDefault="004021F8" w:rsidP="005834FF">
      <w:pPr>
        <w:ind w:firstLine="720"/>
        <w:jc w:val="both"/>
        <w:rPr>
          <w:rFonts w:ascii="Abadi" w:hAnsi="Abadi"/>
          <w:bCs/>
          <w:sz w:val="20"/>
          <w:szCs w:val="20"/>
        </w:rPr>
      </w:pPr>
      <w:r w:rsidRPr="00C0603A">
        <w:rPr>
          <w:rFonts w:ascii="Abadi" w:hAnsi="Abadi"/>
          <w:bCs/>
          <w:sz w:val="20"/>
          <w:szCs w:val="20"/>
        </w:rPr>
        <w:t>J. Guadalupe Vera Hernández: Presente.</w:t>
      </w:r>
    </w:p>
    <w:p w14:paraId="2CEADB88" w14:textId="48F4B7F6" w:rsidR="004021F8" w:rsidRPr="00C0603A" w:rsidRDefault="004021F8" w:rsidP="005834FF">
      <w:pPr>
        <w:ind w:firstLine="720"/>
        <w:jc w:val="both"/>
        <w:rPr>
          <w:rFonts w:ascii="Abadi" w:hAnsi="Abadi"/>
          <w:bCs/>
          <w:sz w:val="20"/>
          <w:szCs w:val="20"/>
        </w:rPr>
      </w:pPr>
    </w:p>
    <w:p w14:paraId="6F42441D" w14:textId="5701BDC2" w:rsidR="004021F8" w:rsidRPr="00C0603A" w:rsidRDefault="004021F8" w:rsidP="005834FF">
      <w:pPr>
        <w:ind w:firstLine="720"/>
        <w:jc w:val="both"/>
        <w:rPr>
          <w:rFonts w:ascii="Abadi" w:hAnsi="Abadi"/>
          <w:bCs/>
          <w:sz w:val="20"/>
          <w:szCs w:val="20"/>
        </w:rPr>
      </w:pPr>
      <w:r w:rsidRPr="00C0603A">
        <w:rPr>
          <w:rFonts w:ascii="Abadi" w:hAnsi="Abadi"/>
          <w:bCs/>
          <w:sz w:val="20"/>
          <w:szCs w:val="20"/>
        </w:rPr>
        <w:t>J. Jesús Oviedo Herrera: Presente.</w:t>
      </w:r>
    </w:p>
    <w:p w14:paraId="78D9971C" w14:textId="4E8712FE" w:rsidR="004021F8" w:rsidRPr="00C0603A" w:rsidRDefault="004021F8" w:rsidP="005834FF">
      <w:pPr>
        <w:ind w:firstLine="720"/>
        <w:jc w:val="both"/>
        <w:rPr>
          <w:rFonts w:ascii="Abadi" w:hAnsi="Abadi"/>
          <w:bCs/>
          <w:sz w:val="20"/>
          <w:szCs w:val="20"/>
        </w:rPr>
      </w:pPr>
    </w:p>
    <w:p w14:paraId="2EF08400" w14:textId="1C684AC9" w:rsidR="004021F8" w:rsidRPr="00C0603A" w:rsidRDefault="004021F8" w:rsidP="005834FF">
      <w:pPr>
        <w:ind w:firstLine="720"/>
        <w:jc w:val="both"/>
        <w:rPr>
          <w:rFonts w:ascii="Abadi" w:hAnsi="Abadi"/>
          <w:bCs/>
          <w:sz w:val="20"/>
          <w:szCs w:val="20"/>
        </w:rPr>
      </w:pPr>
      <w:r w:rsidRPr="00C0603A">
        <w:rPr>
          <w:rFonts w:ascii="Abadi" w:hAnsi="Abadi"/>
          <w:bCs/>
          <w:sz w:val="20"/>
          <w:szCs w:val="20"/>
        </w:rPr>
        <w:t>Jaime Hernández Centeno: Presente.</w:t>
      </w:r>
    </w:p>
    <w:p w14:paraId="6809BF35" w14:textId="58F94B50" w:rsidR="004021F8" w:rsidRPr="00C0603A" w:rsidRDefault="004021F8" w:rsidP="005834FF">
      <w:pPr>
        <w:ind w:firstLine="720"/>
        <w:jc w:val="both"/>
        <w:rPr>
          <w:rFonts w:ascii="Abadi" w:hAnsi="Abadi"/>
          <w:bCs/>
          <w:sz w:val="20"/>
          <w:szCs w:val="20"/>
        </w:rPr>
      </w:pPr>
    </w:p>
    <w:p w14:paraId="6ECB2DF3" w14:textId="7CFF0EB3" w:rsidR="004021F8" w:rsidRPr="00C0603A" w:rsidRDefault="004021F8" w:rsidP="005834FF">
      <w:pPr>
        <w:ind w:firstLine="720"/>
        <w:jc w:val="both"/>
        <w:rPr>
          <w:rFonts w:ascii="Abadi" w:hAnsi="Abadi"/>
          <w:bCs/>
          <w:sz w:val="20"/>
          <w:szCs w:val="20"/>
        </w:rPr>
      </w:pPr>
      <w:r w:rsidRPr="00C0603A">
        <w:rPr>
          <w:rFonts w:ascii="Abadi" w:hAnsi="Abadi"/>
          <w:bCs/>
          <w:sz w:val="20"/>
          <w:szCs w:val="20"/>
        </w:rPr>
        <w:t>Jéssica Cabal Ceballos: Presente.</w:t>
      </w:r>
    </w:p>
    <w:p w14:paraId="5FE3DC1E" w14:textId="438044BD" w:rsidR="004021F8" w:rsidRPr="00C0603A" w:rsidRDefault="004021F8" w:rsidP="005834FF">
      <w:pPr>
        <w:ind w:firstLine="720"/>
        <w:jc w:val="both"/>
        <w:rPr>
          <w:rFonts w:ascii="Abadi" w:hAnsi="Abadi"/>
          <w:bCs/>
          <w:sz w:val="20"/>
          <w:szCs w:val="20"/>
        </w:rPr>
      </w:pPr>
    </w:p>
    <w:p w14:paraId="2AD9D855" w14:textId="637B45FA" w:rsidR="004021F8" w:rsidRPr="00C0603A" w:rsidRDefault="004021F8" w:rsidP="005834FF">
      <w:pPr>
        <w:ind w:firstLine="720"/>
        <w:jc w:val="both"/>
        <w:rPr>
          <w:rFonts w:ascii="Abadi" w:hAnsi="Abadi"/>
          <w:bCs/>
          <w:sz w:val="20"/>
          <w:szCs w:val="20"/>
        </w:rPr>
      </w:pPr>
      <w:r w:rsidRPr="00C0603A">
        <w:rPr>
          <w:rFonts w:ascii="Abadi" w:hAnsi="Abadi"/>
          <w:bCs/>
          <w:sz w:val="20"/>
          <w:szCs w:val="20"/>
        </w:rPr>
        <w:t>José Huerta Aboytes: Presente.</w:t>
      </w:r>
    </w:p>
    <w:p w14:paraId="6891133A" w14:textId="209B94FA" w:rsidR="004021F8" w:rsidRPr="00C0603A" w:rsidRDefault="004021F8" w:rsidP="005834FF">
      <w:pPr>
        <w:ind w:firstLine="720"/>
        <w:jc w:val="both"/>
        <w:rPr>
          <w:rFonts w:ascii="Abadi" w:hAnsi="Abadi"/>
          <w:bCs/>
          <w:sz w:val="20"/>
          <w:szCs w:val="20"/>
        </w:rPr>
      </w:pPr>
    </w:p>
    <w:p w14:paraId="0BAF0CCC" w14:textId="1C1CCE0F" w:rsidR="004021F8" w:rsidRPr="00C0603A" w:rsidRDefault="004021F8" w:rsidP="005834FF">
      <w:pPr>
        <w:ind w:firstLine="720"/>
        <w:jc w:val="both"/>
        <w:rPr>
          <w:rFonts w:ascii="Abadi" w:hAnsi="Abadi"/>
          <w:bCs/>
          <w:sz w:val="20"/>
          <w:szCs w:val="20"/>
        </w:rPr>
      </w:pPr>
      <w:r w:rsidRPr="00C0603A">
        <w:rPr>
          <w:rFonts w:ascii="Abadi" w:hAnsi="Abadi"/>
          <w:bCs/>
          <w:sz w:val="20"/>
          <w:szCs w:val="20"/>
        </w:rPr>
        <w:t xml:space="preserve">Juan Antonio Acosta Cano: </w:t>
      </w:r>
      <w:r w:rsidR="00DB13D1" w:rsidRPr="00C0603A">
        <w:rPr>
          <w:rFonts w:ascii="Abadi" w:hAnsi="Abadi"/>
          <w:bCs/>
          <w:sz w:val="20"/>
          <w:szCs w:val="20"/>
        </w:rPr>
        <w:t>Presente.</w:t>
      </w:r>
    </w:p>
    <w:p w14:paraId="411840ED" w14:textId="5A7F9039" w:rsidR="004021F8" w:rsidRPr="00C0603A" w:rsidRDefault="004021F8" w:rsidP="005834FF">
      <w:pPr>
        <w:ind w:firstLine="720"/>
        <w:jc w:val="both"/>
        <w:rPr>
          <w:rFonts w:ascii="Abadi" w:hAnsi="Abadi"/>
          <w:bCs/>
          <w:sz w:val="20"/>
          <w:szCs w:val="20"/>
        </w:rPr>
      </w:pPr>
    </w:p>
    <w:p w14:paraId="6ACCC986" w14:textId="5FD54535" w:rsidR="004021F8" w:rsidRPr="00C0603A" w:rsidRDefault="004021F8" w:rsidP="005834FF">
      <w:pPr>
        <w:ind w:firstLine="720"/>
        <w:jc w:val="both"/>
        <w:rPr>
          <w:rFonts w:ascii="Abadi" w:hAnsi="Abadi"/>
          <w:bCs/>
          <w:sz w:val="20"/>
          <w:szCs w:val="20"/>
        </w:rPr>
      </w:pPr>
      <w:r w:rsidRPr="00C0603A">
        <w:rPr>
          <w:rFonts w:ascii="Abadi" w:hAnsi="Abadi"/>
          <w:bCs/>
          <w:sz w:val="20"/>
          <w:szCs w:val="20"/>
        </w:rPr>
        <w:t>Juan Elías Chávez: Presente.</w:t>
      </w:r>
    </w:p>
    <w:p w14:paraId="13CCF040" w14:textId="3829939A" w:rsidR="004021F8" w:rsidRPr="00C0603A" w:rsidRDefault="004021F8" w:rsidP="005834FF">
      <w:pPr>
        <w:ind w:firstLine="720"/>
        <w:jc w:val="both"/>
        <w:rPr>
          <w:rFonts w:ascii="Abadi" w:hAnsi="Abadi"/>
          <w:bCs/>
          <w:sz w:val="20"/>
          <w:szCs w:val="20"/>
        </w:rPr>
      </w:pPr>
    </w:p>
    <w:p w14:paraId="2E10584F" w14:textId="20DE84BD" w:rsidR="004021F8" w:rsidRPr="00C0603A" w:rsidRDefault="004021F8" w:rsidP="005834FF">
      <w:pPr>
        <w:ind w:firstLine="720"/>
        <w:jc w:val="both"/>
        <w:rPr>
          <w:rFonts w:ascii="Abadi" w:hAnsi="Abadi"/>
          <w:bCs/>
          <w:sz w:val="20"/>
          <w:szCs w:val="20"/>
        </w:rPr>
      </w:pPr>
      <w:r w:rsidRPr="00C0603A">
        <w:rPr>
          <w:rFonts w:ascii="Abadi" w:hAnsi="Abadi"/>
          <w:bCs/>
          <w:sz w:val="20"/>
          <w:szCs w:val="20"/>
        </w:rPr>
        <w:t>Katya Cristina Soto Escamilla: Presente.</w:t>
      </w:r>
    </w:p>
    <w:p w14:paraId="1396FE69" w14:textId="22AABB04" w:rsidR="004021F8" w:rsidRPr="00C0603A" w:rsidRDefault="004021F8" w:rsidP="005834FF">
      <w:pPr>
        <w:ind w:firstLine="720"/>
        <w:jc w:val="both"/>
        <w:rPr>
          <w:rFonts w:ascii="Abadi" w:hAnsi="Abadi"/>
          <w:bCs/>
          <w:sz w:val="20"/>
          <w:szCs w:val="20"/>
        </w:rPr>
      </w:pPr>
    </w:p>
    <w:p w14:paraId="0AD55D20" w14:textId="0F011424" w:rsidR="004021F8" w:rsidRPr="00C0603A" w:rsidRDefault="004021F8" w:rsidP="005834FF">
      <w:pPr>
        <w:ind w:firstLine="720"/>
        <w:jc w:val="both"/>
        <w:rPr>
          <w:rFonts w:ascii="Abadi" w:hAnsi="Abadi"/>
          <w:bCs/>
          <w:sz w:val="20"/>
          <w:szCs w:val="20"/>
        </w:rPr>
      </w:pPr>
      <w:r w:rsidRPr="00C0603A">
        <w:rPr>
          <w:rFonts w:ascii="Abadi" w:hAnsi="Abadi"/>
          <w:bCs/>
          <w:sz w:val="20"/>
          <w:szCs w:val="20"/>
        </w:rPr>
        <w:t>Laura Cristina Márquez Alcalá: Presente.</w:t>
      </w:r>
    </w:p>
    <w:p w14:paraId="376E6CBD" w14:textId="224E6953" w:rsidR="004021F8" w:rsidRPr="00C0603A" w:rsidRDefault="004021F8" w:rsidP="005834FF">
      <w:pPr>
        <w:ind w:firstLine="720"/>
        <w:jc w:val="both"/>
        <w:rPr>
          <w:rFonts w:ascii="Abadi" w:hAnsi="Abadi"/>
          <w:bCs/>
          <w:sz w:val="20"/>
          <w:szCs w:val="20"/>
        </w:rPr>
      </w:pPr>
    </w:p>
    <w:p w14:paraId="352B66C0" w14:textId="2A131367" w:rsidR="004021F8" w:rsidRPr="00C0603A" w:rsidRDefault="004021F8" w:rsidP="005834FF">
      <w:pPr>
        <w:ind w:firstLine="720"/>
        <w:jc w:val="both"/>
        <w:rPr>
          <w:rFonts w:ascii="Abadi" w:hAnsi="Abadi"/>
          <w:bCs/>
          <w:sz w:val="20"/>
          <w:szCs w:val="20"/>
        </w:rPr>
      </w:pPr>
      <w:r w:rsidRPr="00C0603A">
        <w:rPr>
          <w:rFonts w:ascii="Abadi" w:hAnsi="Abadi"/>
          <w:bCs/>
          <w:sz w:val="20"/>
          <w:szCs w:val="20"/>
        </w:rPr>
        <w:t>Libia Denisse García Muñoz Ledo: Presente.</w:t>
      </w:r>
    </w:p>
    <w:p w14:paraId="38DC25C5" w14:textId="70A1B7C0" w:rsidR="004021F8" w:rsidRPr="00C0603A" w:rsidRDefault="004021F8" w:rsidP="005834FF">
      <w:pPr>
        <w:ind w:firstLine="720"/>
        <w:jc w:val="both"/>
        <w:rPr>
          <w:rFonts w:ascii="Abadi" w:hAnsi="Abadi"/>
          <w:bCs/>
          <w:sz w:val="20"/>
          <w:szCs w:val="20"/>
        </w:rPr>
      </w:pPr>
    </w:p>
    <w:p w14:paraId="07134201" w14:textId="1819CFD2" w:rsidR="004021F8" w:rsidRPr="00C0603A" w:rsidRDefault="004021F8" w:rsidP="005834FF">
      <w:pPr>
        <w:ind w:firstLine="720"/>
        <w:jc w:val="both"/>
        <w:rPr>
          <w:rFonts w:ascii="Abadi" w:hAnsi="Abadi"/>
          <w:bCs/>
          <w:sz w:val="20"/>
          <w:szCs w:val="20"/>
        </w:rPr>
      </w:pPr>
      <w:r w:rsidRPr="00C0603A">
        <w:rPr>
          <w:rFonts w:ascii="Abadi" w:hAnsi="Abadi"/>
          <w:bCs/>
          <w:sz w:val="20"/>
          <w:szCs w:val="20"/>
        </w:rPr>
        <w:t xml:space="preserve">Lorena del Carmen Alfaro García: </w:t>
      </w:r>
    </w:p>
    <w:p w14:paraId="22A20B11" w14:textId="3D8F501C" w:rsidR="004021F8" w:rsidRPr="00C0603A" w:rsidRDefault="004021F8" w:rsidP="005834FF">
      <w:pPr>
        <w:ind w:firstLine="720"/>
        <w:jc w:val="both"/>
        <w:rPr>
          <w:rFonts w:ascii="Abadi" w:hAnsi="Abadi"/>
          <w:bCs/>
          <w:sz w:val="20"/>
          <w:szCs w:val="20"/>
        </w:rPr>
      </w:pPr>
    </w:p>
    <w:p w14:paraId="3E012035" w14:textId="46ACE550" w:rsidR="004021F8" w:rsidRPr="00C0603A" w:rsidRDefault="004021F8" w:rsidP="005834FF">
      <w:pPr>
        <w:ind w:firstLine="720"/>
        <w:jc w:val="both"/>
        <w:rPr>
          <w:rFonts w:ascii="Abadi" w:hAnsi="Abadi"/>
          <w:bCs/>
          <w:sz w:val="20"/>
          <w:szCs w:val="20"/>
        </w:rPr>
      </w:pPr>
      <w:r w:rsidRPr="00C0603A">
        <w:rPr>
          <w:rFonts w:ascii="Abadi" w:hAnsi="Abadi"/>
          <w:bCs/>
          <w:sz w:val="20"/>
          <w:szCs w:val="20"/>
        </w:rPr>
        <w:t>Luis Antonio Magdaleno Gordillo: Presente.</w:t>
      </w:r>
    </w:p>
    <w:p w14:paraId="71E5FE75" w14:textId="1F5FCAE3" w:rsidR="004021F8" w:rsidRPr="00C0603A" w:rsidRDefault="004021F8" w:rsidP="005834FF">
      <w:pPr>
        <w:ind w:firstLine="720"/>
        <w:jc w:val="both"/>
        <w:rPr>
          <w:rFonts w:ascii="Abadi" w:hAnsi="Abadi"/>
          <w:bCs/>
          <w:sz w:val="20"/>
          <w:szCs w:val="20"/>
        </w:rPr>
      </w:pPr>
    </w:p>
    <w:p w14:paraId="38F72E06" w14:textId="4F461D5E" w:rsidR="004021F8" w:rsidRPr="00C0603A" w:rsidRDefault="004021F8" w:rsidP="005834FF">
      <w:pPr>
        <w:ind w:firstLine="720"/>
        <w:jc w:val="both"/>
        <w:rPr>
          <w:rFonts w:ascii="Abadi" w:hAnsi="Abadi"/>
          <w:bCs/>
          <w:sz w:val="20"/>
          <w:szCs w:val="20"/>
        </w:rPr>
      </w:pPr>
      <w:r w:rsidRPr="00C0603A">
        <w:rPr>
          <w:rFonts w:ascii="Abadi" w:hAnsi="Abadi"/>
          <w:bCs/>
          <w:sz w:val="20"/>
          <w:szCs w:val="20"/>
        </w:rPr>
        <w:t>Ma. Carmen Vaca González: Presente.</w:t>
      </w:r>
    </w:p>
    <w:p w14:paraId="4FE18A73" w14:textId="1A892C74" w:rsidR="004021F8" w:rsidRPr="00C0603A" w:rsidRDefault="004021F8" w:rsidP="005834FF">
      <w:pPr>
        <w:ind w:firstLine="720"/>
        <w:jc w:val="both"/>
        <w:rPr>
          <w:rFonts w:ascii="Abadi" w:hAnsi="Abadi"/>
          <w:bCs/>
          <w:sz w:val="20"/>
          <w:szCs w:val="20"/>
        </w:rPr>
      </w:pPr>
    </w:p>
    <w:p w14:paraId="1B7B2D58" w14:textId="742E4599" w:rsidR="004021F8" w:rsidRPr="00C0603A" w:rsidRDefault="004021F8" w:rsidP="005834FF">
      <w:pPr>
        <w:ind w:firstLine="720"/>
        <w:jc w:val="both"/>
        <w:rPr>
          <w:rFonts w:ascii="Abadi" w:hAnsi="Abadi"/>
          <w:bCs/>
          <w:sz w:val="20"/>
          <w:szCs w:val="20"/>
        </w:rPr>
      </w:pPr>
      <w:r w:rsidRPr="00C0603A">
        <w:rPr>
          <w:rFonts w:ascii="Abadi" w:hAnsi="Abadi"/>
          <w:bCs/>
          <w:sz w:val="20"/>
          <w:szCs w:val="20"/>
        </w:rPr>
        <w:t>Ma. Guadalupe Guerrero Moreno</w:t>
      </w:r>
      <w:r w:rsidR="00DB13D1" w:rsidRPr="00C0603A">
        <w:rPr>
          <w:rFonts w:ascii="Abadi" w:hAnsi="Abadi"/>
          <w:bCs/>
          <w:sz w:val="20"/>
          <w:szCs w:val="20"/>
        </w:rPr>
        <w:t>:</w:t>
      </w:r>
    </w:p>
    <w:p w14:paraId="1564DAD9" w14:textId="592C786E" w:rsidR="004021F8" w:rsidRPr="00C0603A" w:rsidRDefault="004021F8" w:rsidP="005834FF">
      <w:pPr>
        <w:ind w:firstLine="720"/>
        <w:jc w:val="both"/>
        <w:rPr>
          <w:rFonts w:ascii="Abadi" w:hAnsi="Abadi"/>
          <w:bCs/>
          <w:sz w:val="20"/>
          <w:szCs w:val="20"/>
        </w:rPr>
      </w:pPr>
    </w:p>
    <w:p w14:paraId="1A1501FF" w14:textId="3C563CA0" w:rsidR="004021F8" w:rsidRPr="00C0603A" w:rsidRDefault="004021F8" w:rsidP="005834FF">
      <w:pPr>
        <w:ind w:firstLine="720"/>
        <w:jc w:val="both"/>
        <w:rPr>
          <w:rFonts w:ascii="Abadi" w:hAnsi="Abadi"/>
          <w:bCs/>
          <w:sz w:val="20"/>
          <w:szCs w:val="20"/>
        </w:rPr>
      </w:pPr>
      <w:r w:rsidRPr="00C0603A">
        <w:rPr>
          <w:rFonts w:ascii="Abadi" w:hAnsi="Abadi"/>
          <w:bCs/>
          <w:sz w:val="20"/>
          <w:szCs w:val="20"/>
        </w:rPr>
        <w:t>Ma. Guadalupe Josefina Salas Bustamante: Presente.</w:t>
      </w:r>
    </w:p>
    <w:p w14:paraId="53609E51" w14:textId="3CA65B3F" w:rsidR="004021F8" w:rsidRPr="00C0603A" w:rsidRDefault="004021F8" w:rsidP="005834FF">
      <w:pPr>
        <w:ind w:firstLine="720"/>
        <w:jc w:val="both"/>
        <w:rPr>
          <w:rFonts w:ascii="Abadi" w:hAnsi="Abadi"/>
          <w:bCs/>
          <w:sz w:val="20"/>
          <w:szCs w:val="20"/>
        </w:rPr>
      </w:pPr>
    </w:p>
    <w:p w14:paraId="55076736" w14:textId="6731E7DC" w:rsidR="004021F8" w:rsidRPr="00C0603A" w:rsidRDefault="004021F8" w:rsidP="005834FF">
      <w:pPr>
        <w:ind w:firstLine="720"/>
        <w:jc w:val="both"/>
        <w:rPr>
          <w:rFonts w:ascii="Abadi" w:hAnsi="Abadi"/>
          <w:bCs/>
          <w:sz w:val="20"/>
          <w:szCs w:val="20"/>
        </w:rPr>
      </w:pPr>
      <w:r w:rsidRPr="00C0603A">
        <w:rPr>
          <w:rFonts w:ascii="Abadi" w:hAnsi="Abadi"/>
          <w:bCs/>
          <w:sz w:val="20"/>
          <w:szCs w:val="20"/>
        </w:rPr>
        <w:t>María de Jesús Eunices Reveles Conejo: Presente.</w:t>
      </w:r>
    </w:p>
    <w:p w14:paraId="0098D4BE" w14:textId="02262D22" w:rsidR="004021F8" w:rsidRPr="00C0603A" w:rsidRDefault="004021F8" w:rsidP="005834FF">
      <w:pPr>
        <w:ind w:firstLine="720"/>
        <w:jc w:val="both"/>
        <w:rPr>
          <w:rFonts w:ascii="Abadi" w:hAnsi="Abadi"/>
          <w:bCs/>
          <w:sz w:val="20"/>
          <w:szCs w:val="20"/>
        </w:rPr>
      </w:pPr>
    </w:p>
    <w:p w14:paraId="0D9E15FF" w14:textId="3A107CD7" w:rsidR="004021F8" w:rsidRPr="00C0603A" w:rsidRDefault="004021F8" w:rsidP="005834FF">
      <w:pPr>
        <w:ind w:firstLine="720"/>
        <w:jc w:val="both"/>
        <w:rPr>
          <w:rFonts w:ascii="Abadi" w:hAnsi="Abadi"/>
          <w:bCs/>
          <w:sz w:val="20"/>
          <w:szCs w:val="20"/>
        </w:rPr>
      </w:pPr>
      <w:r w:rsidRPr="00C0603A">
        <w:rPr>
          <w:rFonts w:ascii="Abadi" w:hAnsi="Abadi"/>
          <w:bCs/>
          <w:sz w:val="20"/>
          <w:szCs w:val="20"/>
        </w:rPr>
        <w:t>María Magdalena Rosales Cruz: Presente.</w:t>
      </w:r>
    </w:p>
    <w:p w14:paraId="25922A03" w14:textId="736269C3" w:rsidR="004021F8" w:rsidRPr="00C0603A" w:rsidRDefault="004021F8" w:rsidP="005834FF">
      <w:pPr>
        <w:ind w:firstLine="720"/>
        <w:jc w:val="both"/>
        <w:rPr>
          <w:rFonts w:ascii="Abadi" w:hAnsi="Abadi"/>
          <w:bCs/>
          <w:sz w:val="20"/>
          <w:szCs w:val="20"/>
        </w:rPr>
      </w:pPr>
    </w:p>
    <w:p w14:paraId="21805248" w14:textId="78CD5EE8" w:rsidR="004021F8" w:rsidRPr="00C0603A" w:rsidRDefault="004021F8" w:rsidP="005834FF">
      <w:pPr>
        <w:ind w:firstLine="720"/>
        <w:jc w:val="both"/>
        <w:rPr>
          <w:rFonts w:ascii="Abadi" w:hAnsi="Abadi"/>
          <w:bCs/>
          <w:sz w:val="20"/>
          <w:szCs w:val="20"/>
        </w:rPr>
      </w:pPr>
      <w:r w:rsidRPr="00C0603A">
        <w:rPr>
          <w:rFonts w:ascii="Abadi" w:hAnsi="Abadi"/>
          <w:bCs/>
          <w:sz w:val="20"/>
          <w:szCs w:val="20"/>
        </w:rPr>
        <w:t>Martha Isabel  Delgado Zárate: Presente.</w:t>
      </w:r>
    </w:p>
    <w:p w14:paraId="79BEE53C" w14:textId="2B6D31D9" w:rsidR="004021F8" w:rsidRPr="00C0603A" w:rsidRDefault="004021F8" w:rsidP="005834FF">
      <w:pPr>
        <w:ind w:firstLine="720"/>
        <w:jc w:val="both"/>
        <w:rPr>
          <w:rFonts w:ascii="Abadi" w:hAnsi="Abadi"/>
          <w:bCs/>
          <w:sz w:val="20"/>
          <w:szCs w:val="20"/>
        </w:rPr>
      </w:pPr>
    </w:p>
    <w:p w14:paraId="171E1FD6" w14:textId="4B72114F" w:rsidR="004021F8" w:rsidRPr="00C0603A" w:rsidRDefault="004021F8" w:rsidP="005834FF">
      <w:pPr>
        <w:ind w:firstLine="720"/>
        <w:jc w:val="both"/>
        <w:rPr>
          <w:rFonts w:ascii="Abadi" w:hAnsi="Abadi"/>
          <w:bCs/>
          <w:sz w:val="20"/>
          <w:szCs w:val="20"/>
        </w:rPr>
      </w:pPr>
      <w:r w:rsidRPr="00C0603A">
        <w:rPr>
          <w:rFonts w:ascii="Abadi" w:hAnsi="Abadi"/>
          <w:bCs/>
          <w:sz w:val="20"/>
          <w:szCs w:val="20"/>
        </w:rPr>
        <w:t>Miguel Ángel Salim Alle: Presente.</w:t>
      </w:r>
    </w:p>
    <w:p w14:paraId="720ED4C5" w14:textId="3E0577F0" w:rsidR="004021F8" w:rsidRPr="00C0603A" w:rsidRDefault="004021F8" w:rsidP="005834FF">
      <w:pPr>
        <w:ind w:firstLine="720"/>
        <w:jc w:val="both"/>
        <w:rPr>
          <w:rFonts w:ascii="Abadi" w:hAnsi="Abadi"/>
          <w:bCs/>
          <w:sz w:val="20"/>
          <w:szCs w:val="20"/>
        </w:rPr>
      </w:pPr>
    </w:p>
    <w:p w14:paraId="72D6FB17" w14:textId="36D1203F" w:rsidR="004021F8" w:rsidRPr="00C0603A" w:rsidRDefault="004021F8" w:rsidP="005834FF">
      <w:pPr>
        <w:ind w:firstLine="720"/>
        <w:jc w:val="both"/>
        <w:rPr>
          <w:rFonts w:ascii="Abadi" w:hAnsi="Abadi"/>
          <w:bCs/>
          <w:sz w:val="20"/>
          <w:szCs w:val="20"/>
        </w:rPr>
      </w:pPr>
      <w:r w:rsidRPr="00C0603A">
        <w:rPr>
          <w:rFonts w:ascii="Abadi" w:hAnsi="Abadi"/>
          <w:bCs/>
          <w:sz w:val="20"/>
          <w:szCs w:val="20"/>
        </w:rPr>
        <w:t>Noemí Márquez Márquez: Presente.</w:t>
      </w:r>
    </w:p>
    <w:p w14:paraId="0FCEE1F6" w14:textId="0EBF6260" w:rsidR="004021F8" w:rsidRPr="00C0603A" w:rsidRDefault="004021F8" w:rsidP="005834FF">
      <w:pPr>
        <w:ind w:firstLine="720"/>
        <w:jc w:val="both"/>
        <w:rPr>
          <w:rFonts w:ascii="Abadi" w:hAnsi="Abadi"/>
          <w:bCs/>
          <w:sz w:val="20"/>
          <w:szCs w:val="20"/>
        </w:rPr>
      </w:pPr>
    </w:p>
    <w:p w14:paraId="5F2DC5B4" w14:textId="60C02A0B" w:rsidR="004021F8" w:rsidRPr="00C0603A" w:rsidRDefault="004021F8" w:rsidP="005834FF">
      <w:pPr>
        <w:ind w:firstLine="720"/>
        <w:jc w:val="both"/>
        <w:rPr>
          <w:rFonts w:ascii="Abadi" w:hAnsi="Abadi"/>
          <w:bCs/>
          <w:sz w:val="20"/>
          <w:szCs w:val="20"/>
        </w:rPr>
      </w:pPr>
      <w:r w:rsidRPr="00C0603A">
        <w:rPr>
          <w:rFonts w:ascii="Abadi" w:hAnsi="Abadi"/>
          <w:bCs/>
          <w:sz w:val="20"/>
          <w:szCs w:val="20"/>
        </w:rPr>
        <w:t>Paulo Bañuelos Rosales: Presente.</w:t>
      </w:r>
    </w:p>
    <w:p w14:paraId="4719DB9C" w14:textId="460AD3ED" w:rsidR="004021F8" w:rsidRPr="00C0603A" w:rsidRDefault="004021F8" w:rsidP="005834FF">
      <w:pPr>
        <w:ind w:firstLine="720"/>
        <w:jc w:val="both"/>
        <w:rPr>
          <w:rFonts w:ascii="Abadi" w:hAnsi="Abadi"/>
          <w:bCs/>
          <w:sz w:val="20"/>
          <w:szCs w:val="20"/>
        </w:rPr>
      </w:pPr>
    </w:p>
    <w:p w14:paraId="2871064A" w14:textId="2D583775" w:rsidR="004021F8" w:rsidRPr="00C0603A" w:rsidRDefault="004021F8" w:rsidP="005834FF">
      <w:pPr>
        <w:ind w:firstLine="720"/>
        <w:jc w:val="both"/>
        <w:rPr>
          <w:rFonts w:ascii="Abadi" w:hAnsi="Abadi"/>
          <w:bCs/>
          <w:sz w:val="20"/>
          <w:szCs w:val="20"/>
        </w:rPr>
      </w:pPr>
      <w:r w:rsidRPr="00C0603A">
        <w:rPr>
          <w:rFonts w:ascii="Abadi" w:hAnsi="Abadi"/>
          <w:bCs/>
          <w:sz w:val="20"/>
          <w:szCs w:val="20"/>
        </w:rPr>
        <w:t>Raúl Humberto Márquez Albo: Presente.</w:t>
      </w:r>
    </w:p>
    <w:p w14:paraId="2C5454E1" w14:textId="3A48F941" w:rsidR="004021F8" w:rsidRPr="00C0603A" w:rsidRDefault="004021F8" w:rsidP="005834FF">
      <w:pPr>
        <w:ind w:firstLine="720"/>
        <w:jc w:val="both"/>
        <w:rPr>
          <w:rFonts w:ascii="Abadi" w:hAnsi="Abadi"/>
          <w:bCs/>
          <w:sz w:val="20"/>
          <w:szCs w:val="20"/>
        </w:rPr>
      </w:pPr>
    </w:p>
    <w:p w14:paraId="1C8F1153" w14:textId="2E30F0C6" w:rsidR="004021F8" w:rsidRPr="00C0603A" w:rsidRDefault="004021F8" w:rsidP="005834FF">
      <w:pPr>
        <w:ind w:firstLine="720"/>
        <w:jc w:val="both"/>
        <w:rPr>
          <w:rFonts w:ascii="Abadi" w:hAnsi="Abadi"/>
          <w:bCs/>
          <w:sz w:val="20"/>
          <w:szCs w:val="20"/>
        </w:rPr>
      </w:pPr>
      <w:r w:rsidRPr="00C0603A">
        <w:rPr>
          <w:rFonts w:ascii="Abadi" w:hAnsi="Abadi"/>
          <w:bCs/>
          <w:sz w:val="20"/>
          <w:szCs w:val="20"/>
        </w:rPr>
        <w:t xml:space="preserve">Rolando Fortino Alcántar Rojas: </w:t>
      </w:r>
    </w:p>
    <w:p w14:paraId="28879A97" w14:textId="754261AD" w:rsidR="004021F8" w:rsidRPr="00C0603A" w:rsidRDefault="004021F8" w:rsidP="005834FF">
      <w:pPr>
        <w:ind w:firstLine="720"/>
        <w:jc w:val="both"/>
        <w:rPr>
          <w:rFonts w:ascii="Abadi" w:hAnsi="Abadi"/>
          <w:bCs/>
          <w:sz w:val="20"/>
          <w:szCs w:val="20"/>
        </w:rPr>
      </w:pPr>
    </w:p>
    <w:p w14:paraId="0EAA2D5A" w14:textId="3882FC32" w:rsidR="004021F8" w:rsidRPr="00C0603A" w:rsidRDefault="004021F8" w:rsidP="005834FF">
      <w:pPr>
        <w:ind w:firstLine="720"/>
        <w:jc w:val="both"/>
        <w:rPr>
          <w:rFonts w:ascii="Abadi" w:hAnsi="Abadi"/>
          <w:bCs/>
          <w:sz w:val="20"/>
          <w:szCs w:val="20"/>
        </w:rPr>
      </w:pPr>
      <w:r w:rsidRPr="00C0603A">
        <w:rPr>
          <w:rFonts w:ascii="Abadi" w:hAnsi="Abadi"/>
          <w:bCs/>
          <w:sz w:val="20"/>
          <w:szCs w:val="20"/>
        </w:rPr>
        <w:t>Vanessa Sánchez Cordero: Presente.</w:t>
      </w:r>
    </w:p>
    <w:p w14:paraId="1411CB5B" w14:textId="09B31696" w:rsidR="004021F8" w:rsidRPr="00C0603A" w:rsidRDefault="004021F8" w:rsidP="005834FF">
      <w:pPr>
        <w:ind w:firstLine="720"/>
        <w:jc w:val="both"/>
        <w:rPr>
          <w:rFonts w:ascii="Abadi" w:hAnsi="Abadi"/>
          <w:bCs/>
          <w:sz w:val="20"/>
          <w:szCs w:val="20"/>
        </w:rPr>
      </w:pPr>
    </w:p>
    <w:p w14:paraId="367638A2" w14:textId="26DC2370" w:rsidR="004021F8" w:rsidRPr="00C0603A" w:rsidRDefault="004021F8" w:rsidP="005834FF">
      <w:pPr>
        <w:ind w:firstLine="720"/>
        <w:jc w:val="both"/>
        <w:rPr>
          <w:rFonts w:ascii="Abadi" w:hAnsi="Abadi"/>
          <w:b/>
          <w:sz w:val="20"/>
          <w:szCs w:val="20"/>
        </w:rPr>
      </w:pPr>
      <w:r w:rsidRPr="00C0603A">
        <w:rPr>
          <w:rFonts w:ascii="Abadi" w:hAnsi="Abadi"/>
          <w:bCs/>
          <w:sz w:val="20"/>
          <w:szCs w:val="20"/>
        </w:rPr>
        <w:t xml:space="preserve">Víctor Manuel Zanella Huerta: Presente. </w:t>
      </w:r>
    </w:p>
    <w:p w14:paraId="6D8F7F10" w14:textId="77777777" w:rsidR="004021F8" w:rsidRPr="00C0603A" w:rsidRDefault="004021F8" w:rsidP="005834FF">
      <w:pPr>
        <w:ind w:firstLine="720"/>
        <w:jc w:val="both"/>
        <w:rPr>
          <w:rFonts w:ascii="Abadi" w:hAnsi="Abadi"/>
          <w:bCs/>
          <w:sz w:val="21"/>
          <w:szCs w:val="21"/>
        </w:rPr>
      </w:pPr>
    </w:p>
    <w:p w14:paraId="0D6F512C" w14:textId="2691AEE1" w:rsidR="009504E7" w:rsidRPr="00C0603A" w:rsidRDefault="009504E7" w:rsidP="003956A1">
      <w:pPr>
        <w:ind w:firstLine="709"/>
        <w:jc w:val="both"/>
        <w:rPr>
          <w:rFonts w:ascii="Abadi" w:hAnsi="Abadi"/>
          <w:b/>
          <w:sz w:val="21"/>
          <w:szCs w:val="21"/>
        </w:rPr>
      </w:pPr>
      <w:r w:rsidRPr="00C0603A">
        <w:rPr>
          <w:rFonts w:ascii="Abadi" w:hAnsi="Abadi"/>
          <w:b/>
          <w:sz w:val="21"/>
          <w:szCs w:val="21"/>
        </w:rPr>
        <w:t xml:space="preserve">¿Falta alguna diputada o algún diputado </w:t>
      </w:r>
      <w:r w:rsidR="00320FC9" w:rsidRPr="00C0603A">
        <w:rPr>
          <w:rFonts w:ascii="Abadi" w:hAnsi="Abadi"/>
          <w:b/>
          <w:sz w:val="21"/>
          <w:szCs w:val="21"/>
        </w:rPr>
        <w:t>de pasar lista</w:t>
      </w:r>
      <w:r w:rsidRPr="00C0603A">
        <w:rPr>
          <w:rFonts w:ascii="Abadi" w:hAnsi="Abadi"/>
          <w:b/>
          <w:sz w:val="21"/>
          <w:szCs w:val="21"/>
        </w:rPr>
        <w:t>?</w:t>
      </w:r>
    </w:p>
    <w:p w14:paraId="3DEEA423" w14:textId="071BA79D" w:rsidR="00DB13D1" w:rsidRPr="00C0603A" w:rsidRDefault="00DB13D1" w:rsidP="003956A1">
      <w:pPr>
        <w:ind w:firstLine="709"/>
        <w:jc w:val="both"/>
        <w:rPr>
          <w:rFonts w:ascii="Abadi" w:hAnsi="Abadi"/>
          <w:b/>
          <w:sz w:val="21"/>
          <w:szCs w:val="21"/>
        </w:rPr>
      </w:pPr>
    </w:p>
    <w:p w14:paraId="4AF9DDCB" w14:textId="6182798F" w:rsidR="00DB13D1" w:rsidRPr="00C0603A" w:rsidRDefault="00DB13D1" w:rsidP="003956A1">
      <w:pPr>
        <w:ind w:firstLine="709"/>
        <w:jc w:val="both"/>
        <w:rPr>
          <w:rFonts w:ascii="Abadi" w:hAnsi="Abadi"/>
          <w:bCs/>
          <w:sz w:val="21"/>
          <w:szCs w:val="21"/>
        </w:rPr>
      </w:pPr>
      <w:r w:rsidRPr="00C0603A">
        <w:rPr>
          <w:rFonts w:ascii="Abadi" w:hAnsi="Abadi"/>
          <w:b/>
          <w:sz w:val="21"/>
          <w:szCs w:val="21"/>
        </w:rPr>
        <w:t xml:space="preserve">Héctor Hugo Varela Flores: </w:t>
      </w:r>
      <w:r w:rsidRPr="00C0603A">
        <w:rPr>
          <w:rFonts w:ascii="Abadi" w:hAnsi="Abadi"/>
          <w:bCs/>
          <w:sz w:val="21"/>
          <w:szCs w:val="21"/>
        </w:rPr>
        <w:t xml:space="preserve">Presente. </w:t>
      </w:r>
    </w:p>
    <w:p w14:paraId="657E4F25" w14:textId="39AF235F" w:rsidR="00DB13D1" w:rsidRPr="00C0603A" w:rsidRDefault="00DB13D1" w:rsidP="003956A1">
      <w:pPr>
        <w:ind w:firstLine="709"/>
        <w:jc w:val="both"/>
        <w:rPr>
          <w:rFonts w:ascii="Abadi" w:hAnsi="Abadi"/>
          <w:bCs/>
          <w:sz w:val="21"/>
          <w:szCs w:val="21"/>
        </w:rPr>
      </w:pPr>
    </w:p>
    <w:p w14:paraId="1CA92F8D" w14:textId="691FB649" w:rsidR="008133FC" w:rsidRPr="00C0603A" w:rsidRDefault="00DB13D1" w:rsidP="005834FF">
      <w:pPr>
        <w:ind w:firstLine="720"/>
        <w:jc w:val="both"/>
        <w:rPr>
          <w:rFonts w:ascii="Abadi" w:hAnsi="Abadi"/>
          <w:bCs/>
          <w:sz w:val="21"/>
          <w:szCs w:val="21"/>
        </w:rPr>
      </w:pPr>
      <w:r w:rsidRPr="00C0603A">
        <w:rPr>
          <w:rFonts w:ascii="Abadi" w:hAnsi="Abadi"/>
          <w:b/>
          <w:sz w:val="21"/>
          <w:szCs w:val="21"/>
        </w:rPr>
        <w:t xml:space="preserve">-La Secretaría: </w:t>
      </w:r>
      <w:r w:rsidR="009504E7" w:rsidRPr="00C0603A">
        <w:rPr>
          <w:rFonts w:ascii="Abadi" w:hAnsi="Abadi"/>
          <w:bCs/>
          <w:sz w:val="21"/>
          <w:szCs w:val="21"/>
        </w:rPr>
        <w:t xml:space="preserve">La </w:t>
      </w:r>
      <w:r w:rsidR="008133FC" w:rsidRPr="00C0603A">
        <w:rPr>
          <w:rFonts w:ascii="Abadi" w:hAnsi="Abadi"/>
          <w:bCs/>
          <w:sz w:val="21"/>
          <w:szCs w:val="21"/>
        </w:rPr>
        <w:t xml:space="preserve">asistencia es de </w:t>
      </w:r>
      <w:r w:rsidR="00836987" w:rsidRPr="00C0603A">
        <w:rPr>
          <w:rFonts w:ascii="Abadi" w:hAnsi="Abadi"/>
          <w:b/>
          <w:sz w:val="21"/>
          <w:szCs w:val="21"/>
        </w:rPr>
        <w:t xml:space="preserve">treinta y </w:t>
      </w:r>
      <w:r w:rsidRPr="00C0603A">
        <w:rPr>
          <w:rFonts w:ascii="Abadi" w:hAnsi="Abadi"/>
          <w:b/>
          <w:sz w:val="21"/>
          <w:szCs w:val="21"/>
        </w:rPr>
        <w:t>dos</w:t>
      </w:r>
      <w:r w:rsidR="00B637B5" w:rsidRPr="00C0603A">
        <w:rPr>
          <w:rFonts w:ascii="Abadi" w:hAnsi="Abadi"/>
          <w:b/>
          <w:sz w:val="21"/>
          <w:szCs w:val="21"/>
        </w:rPr>
        <w:t xml:space="preserve"> diputadas</w:t>
      </w:r>
      <w:r w:rsidR="00EE0FCA" w:rsidRPr="00C0603A">
        <w:rPr>
          <w:rFonts w:ascii="Abadi" w:hAnsi="Abadi"/>
          <w:b/>
          <w:sz w:val="21"/>
          <w:szCs w:val="21"/>
        </w:rPr>
        <w:t xml:space="preserve"> y diputados</w:t>
      </w:r>
      <w:r w:rsidR="00EE0FCA" w:rsidRPr="00C0603A">
        <w:rPr>
          <w:rFonts w:ascii="Abadi" w:hAnsi="Abadi"/>
          <w:bCs/>
          <w:sz w:val="21"/>
          <w:szCs w:val="21"/>
        </w:rPr>
        <w:t xml:space="preserve">. </w:t>
      </w:r>
      <w:r w:rsidR="00AF108D" w:rsidRPr="00C0603A">
        <w:rPr>
          <w:rFonts w:ascii="Abadi" w:hAnsi="Abadi"/>
          <w:bCs/>
          <w:sz w:val="21"/>
          <w:szCs w:val="21"/>
        </w:rPr>
        <w:t>Hay quórum</w:t>
      </w:r>
      <w:r w:rsidR="0046785D" w:rsidRPr="00C0603A">
        <w:rPr>
          <w:rFonts w:ascii="Abadi" w:hAnsi="Abadi"/>
          <w:bCs/>
          <w:sz w:val="21"/>
          <w:szCs w:val="21"/>
        </w:rPr>
        <w:t xml:space="preserve"> señora presidenta</w:t>
      </w:r>
      <w:r w:rsidR="002A6F58" w:rsidRPr="00C0603A">
        <w:rPr>
          <w:rFonts w:ascii="Abadi" w:hAnsi="Abadi"/>
          <w:bCs/>
          <w:sz w:val="21"/>
          <w:szCs w:val="21"/>
        </w:rPr>
        <w:t>.</w:t>
      </w:r>
    </w:p>
    <w:p w14:paraId="00A0FAF2" w14:textId="3AC7C306" w:rsidR="00DB13D1" w:rsidRPr="00C0603A" w:rsidRDefault="00DB13D1" w:rsidP="005834FF">
      <w:pPr>
        <w:ind w:firstLine="720"/>
        <w:jc w:val="both"/>
        <w:rPr>
          <w:rFonts w:ascii="Abadi" w:hAnsi="Abadi"/>
          <w:bCs/>
          <w:sz w:val="21"/>
          <w:szCs w:val="21"/>
        </w:rPr>
      </w:pPr>
    </w:p>
    <w:p w14:paraId="1C917DFF" w14:textId="5E026337" w:rsidR="00DB13D1" w:rsidRPr="00C0603A" w:rsidRDefault="00DB13D1" w:rsidP="005834FF">
      <w:pPr>
        <w:ind w:firstLine="720"/>
        <w:jc w:val="both"/>
        <w:rPr>
          <w:rFonts w:ascii="Abadi" w:hAnsi="Abadi"/>
          <w:b/>
          <w:sz w:val="21"/>
          <w:szCs w:val="21"/>
        </w:rPr>
      </w:pPr>
      <w:r w:rsidRPr="00C0603A">
        <w:rPr>
          <w:rFonts w:ascii="Abadi" w:hAnsi="Abadi"/>
          <w:b/>
          <w:sz w:val="21"/>
          <w:szCs w:val="21"/>
        </w:rPr>
        <w:t xml:space="preserve">Lorena del Carmen Alfaro García: </w:t>
      </w:r>
      <w:r w:rsidR="00F260EC" w:rsidRPr="00C0603A">
        <w:rPr>
          <w:rFonts w:ascii="Abadi" w:hAnsi="Abadi"/>
          <w:b/>
          <w:sz w:val="21"/>
          <w:szCs w:val="21"/>
        </w:rPr>
        <w:t xml:space="preserve">Presente. </w:t>
      </w:r>
    </w:p>
    <w:p w14:paraId="1CA51125" w14:textId="038F7BF5" w:rsidR="00F260EC" w:rsidRPr="00C0603A" w:rsidRDefault="00F260EC" w:rsidP="005834FF">
      <w:pPr>
        <w:ind w:firstLine="720"/>
        <w:jc w:val="both"/>
        <w:rPr>
          <w:rFonts w:ascii="Abadi" w:hAnsi="Abadi"/>
          <w:b/>
          <w:sz w:val="21"/>
          <w:szCs w:val="21"/>
        </w:rPr>
      </w:pPr>
    </w:p>
    <w:p w14:paraId="4E4E4BFD" w14:textId="37A0AE07" w:rsidR="00F260EC" w:rsidRPr="00C0603A" w:rsidRDefault="00F260EC" w:rsidP="00F260EC">
      <w:pPr>
        <w:ind w:firstLine="720"/>
        <w:jc w:val="both"/>
        <w:rPr>
          <w:rFonts w:ascii="Abadi" w:hAnsi="Abadi"/>
          <w:bCs/>
          <w:sz w:val="21"/>
          <w:szCs w:val="21"/>
        </w:rPr>
      </w:pPr>
      <w:r w:rsidRPr="00C0603A">
        <w:rPr>
          <w:rFonts w:ascii="Abadi" w:hAnsi="Abadi"/>
          <w:b/>
          <w:sz w:val="21"/>
          <w:szCs w:val="21"/>
        </w:rPr>
        <w:t xml:space="preserve">-La Secretaría: </w:t>
      </w:r>
      <w:r w:rsidRPr="00C0603A">
        <w:rPr>
          <w:rFonts w:ascii="Abadi" w:hAnsi="Abadi"/>
          <w:bCs/>
          <w:sz w:val="21"/>
          <w:szCs w:val="21"/>
        </w:rPr>
        <w:t xml:space="preserve">La asistencia es de </w:t>
      </w:r>
      <w:r w:rsidRPr="00C0603A">
        <w:rPr>
          <w:rFonts w:ascii="Abadi" w:hAnsi="Abadi"/>
          <w:b/>
          <w:sz w:val="21"/>
          <w:szCs w:val="21"/>
        </w:rPr>
        <w:t>treinta y tres diputadas y diputados</w:t>
      </w:r>
      <w:r w:rsidRPr="00C0603A">
        <w:rPr>
          <w:rFonts w:ascii="Abadi" w:hAnsi="Abadi"/>
          <w:bCs/>
          <w:sz w:val="21"/>
          <w:szCs w:val="21"/>
        </w:rPr>
        <w:t>. Hay quórum señora presidenta.</w:t>
      </w:r>
    </w:p>
    <w:p w14:paraId="219203A6" w14:textId="77777777" w:rsidR="00694FEE" w:rsidRPr="00C0603A" w:rsidRDefault="00694FEE" w:rsidP="005834FF">
      <w:pPr>
        <w:ind w:firstLine="720"/>
        <w:jc w:val="both"/>
        <w:rPr>
          <w:rFonts w:ascii="Abadi" w:hAnsi="Abadi"/>
          <w:sz w:val="21"/>
          <w:szCs w:val="21"/>
        </w:rPr>
      </w:pPr>
    </w:p>
    <w:p w14:paraId="79A2BF75" w14:textId="4D36F448" w:rsidR="008133FC" w:rsidRPr="00C0603A" w:rsidRDefault="0072736C" w:rsidP="005834FF">
      <w:pPr>
        <w:ind w:firstLine="720"/>
        <w:jc w:val="both"/>
        <w:rPr>
          <w:rFonts w:ascii="Abadi" w:hAnsi="Abadi"/>
          <w:sz w:val="21"/>
          <w:szCs w:val="21"/>
        </w:rPr>
      </w:pPr>
      <w:r w:rsidRPr="00C0603A">
        <w:rPr>
          <w:rFonts w:ascii="Abadi" w:hAnsi="Abadi"/>
          <w:b/>
          <w:sz w:val="21"/>
          <w:szCs w:val="21"/>
        </w:rPr>
        <w:t>-La C. Presidenta:</w:t>
      </w:r>
      <w:r w:rsidR="00BA15A8" w:rsidRPr="00C0603A">
        <w:rPr>
          <w:rFonts w:ascii="Abadi" w:hAnsi="Abadi"/>
          <w:sz w:val="21"/>
          <w:szCs w:val="21"/>
        </w:rPr>
        <w:t xml:space="preserve"> </w:t>
      </w:r>
      <w:r w:rsidR="008133FC" w:rsidRPr="00C0603A">
        <w:rPr>
          <w:rFonts w:ascii="Abadi" w:hAnsi="Abadi"/>
          <w:sz w:val="21"/>
          <w:szCs w:val="21"/>
        </w:rPr>
        <w:t xml:space="preserve"> </w:t>
      </w:r>
      <w:r w:rsidR="00957FFD" w:rsidRPr="00C0603A">
        <w:rPr>
          <w:rFonts w:ascii="Abadi" w:hAnsi="Abadi"/>
          <w:sz w:val="21"/>
          <w:szCs w:val="21"/>
        </w:rPr>
        <w:t>Muchas gracias</w:t>
      </w:r>
      <w:r w:rsidR="00F260EC" w:rsidRPr="00C0603A">
        <w:rPr>
          <w:rFonts w:ascii="Abadi" w:hAnsi="Abadi"/>
          <w:sz w:val="21"/>
          <w:szCs w:val="21"/>
        </w:rPr>
        <w:t xml:space="preserve"> diputada.</w:t>
      </w:r>
      <w:r w:rsidR="00E16323" w:rsidRPr="00C0603A">
        <w:rPr>
          <w:rFonts w:ascii="Abadi" w:hAnsi="Abadi"/>
          <w:sz w:val="21"/>
          <w:szCs w:val="21"/>
        </w:rPr>
        <w:t xml:space="preserve"> </w:t>
      </w:r>
      <w:r w:rsidR="00284B7F" w:rsidRPr="00C0603A">
        <w:rPr>
          <w:rFonts w:ascii="Abadi" w:hAnsi="Abadi"/>
          <w:b/>
          <w:bCs/>
          <w:sz w:val="21"/>
          <w:szCs w:val="21"/>
        </w:rPr>
        <w:t>S</w:t>
      </w:r>
      <w:r w:rsidR="007355C4" w:rsidRPr="00C0603A">
        <w:rPr>
          <w:rFonts w:ascii="Abadi" w:hAnsi="Abadi"/>
          <w:b/>
          <w:bCs/>
          <w:sz w:val="21"/>
          <w:szCs w:val="21"/>
        </w:rPr>
        <w:t xml:space="preserve">iendo las </w:t>
      </w:r>
      <w:r w:rsidR="00B82752" w:rsidRPr="00C0603A">
        <w:rPr>
          <w:rFonts w:ascii="Abadi" w:hAnsi="Abadi"/>
          <w:b/>
          <w:bCs/>
          <w:sz w:val="21"/>
          <w:szCs w:val="21"/>
        </w:rPr>
        <w:t>once</w:t>
      </w:r>
      <w:r w:rsidR="00994887" w:rsidRPr="00C0603A">
        <w:rPr>
          <w:rFonts w:ascii="Abadi" w:hAnsi="Abadi"/>
          <w:b/>
          <w:bCs/>
          <w:sz w:val="21"/>
          <w:szCs w:val="21"/>
        </w:rPr>
        <w:t xml:space="preserve"> </w:t>
      </w:r>
      <w:r w:rsidR="003F5909" w:rsidRPr="00C0603A">
        <w:rPr>
          <w:rFonts w:ascii="Abadi" w:hAnsi="Abadi"/>
          <w:b/>
          <w:bCs/>
          <w:sz w:val="21"/>
          <w:szCs w:val="21"/>
        </w:rPr>
        <w:t xml:space="preserve">horas con </w:t>
      </w:r>
      <w:r w:rsidR="00F260EC" w:rsidRPr="00C0603A">
        <w:rPr>
          <w:rFonts w:ascii="Abadi" w:hAnsi="Abadi"/>
          <w:b/>
          <w:bCs/>
          <w:sz w:val="21"/>
          <w:szCs w:val="21"/>
        </w:rPr>
        <w:t>diecinueve</w:t>
      </w:r>
      <w:r w:rsidR="00957FFD" w:rsidRPr="00C0603A">
        <w:rPr>
          <w:rFonts w:ascii="Abadi" w:hAnsi="Abadi"/>
          <w:b/>
          <w:bCs/>
          <w:sz w:val="21"/>
          <w:szCs w:val="21"/>
        </w:rPr>
        <w:t xml:space="preserve"> </w:t>
      </w:r>
      <w:r w:rsidR="003F5909" w:rsidRPr="00C0603A">
        <w:rPr>
          <w:rFonts w:ascii="Abadi" w:hAnsi="Abadi"/>
          <w:b/>
          <w:bCs/>
          <w:sz w:val="21"/>
          <w:szCs w:val="21"/>
        </w:rPr>
        <w:t>minutos</w:t>
      </w:r>
      <w:r w:rsidR="00284B7F" w:rsidRPr="00C0603A">
        <w:rPr>
          <w:rFonts w:ascii="Abadi" w:hAnsi="Abadi"/>
          <w:b/>
          <w:bCs/>
          <w:sz w:val="21"/>
          <w:szCs w:val="21"/>
        </w:rPr>
        <w:t xml:space="preserve">, se </w:t>
      </w:r>
      <w:r w:rsidR="00284B7F" w:rsidRPr="00C0603A">
        <w:rPr>
          <w:rFonts w:ascii="Abadi" w:hAnsi="Abadi"/>
          <w:sz w:val="21"/>
          <w:szCs w:val="21"/>
        </w:rPr>
        <w:t>abre la sesión.</w:t>
      </w:r>
    </w:p>
    <w:p w14:paraId="7397E8A2" w14:textId="77777777" w:rsidR="008133FC" w:rsidRPr="00C0603A" w:rsidRDefault="008133FC" w:rsidP="005834FF">
      <w:pPr>
        <w:ind w:firstLine="720"/>
        <w:jc w:val="both"/>
        <w:rPr>
          <w:rFonts w:ascii="Abadi" w:hAnsi="Abadi"/>
          <w:sz w:val="21"/>
          <w:szCs w:val="21"/>
        </w:rPr>
      </w:pPr>
    </w:p>
    <w:p w14:paraId="25C475E1" w14:textId="3B9C3F9F" w:rsidR="008133FC" w:rsidRPr="00C0603A" w:rsidRDefault="008133FC" w:rsidP="005834FF">
      <w:pPr>
        <w:ind w:firstLine="720"/>
        <w:jc w:val="both"/>
        <w:rPr>
          <w:rFonts w:ascii="Abadi" w:hAnsi="Abadi"/>
          <w:sz w:val="21"/>
          <w:szCs w:val="21"/>
        </w:rPr>
      </w:pPr>
      <w:r w:rsidRPr="00C0603A">
        <w:rPr>
          <w:rFonts w:ascii="Abadi" w:hAnsi="Abadi"/>
          <w:sz w:val="21"/>
          <w:szCs w:val="21"/>
        </w:rPr>
        <w:t xml:space="preserve">Se </w:t>
      </w:r>
      <w:r w:rsidR="00E71CD0" w:rsidRPr="00C0603A">
        <w:rPr>
          <w:rFonts w:ascii="Abadi" w:hAnsi="Abadi"/>
          <w:sz w:val="21"/>
          <w:szCs w:val="21"/>
        </w:rPr>
        <w:t xml:space="preserve">instruye a la secretaría a dar lectura del orden del día. </w:t>
      </w:r>
    </w:p>
    <w:p w14:paraId="78A9660D" w14:textId="15BCE820" w:rsidR="001E1297" w:rsidRPr="00C0603A" w:rsidRDefault="001E1297" w:rsidP="005834FF">
      <w:pPr>
        <w:ind w:firstLine="720"/>
        <w:jc w:val="both"/>
        <w:rPr>
          <w:rFonts w:ascii="Abadi" w:hAnsi="Abadi"/>
          <w:sz w:val="21"/>
          <w:szCs w:val="21"/>
        </w:rPr>
      </w:pPr>
    </w:p>
    <w:p w14:paraId="5FD01979" w14:textId="77777777" w:rsidR="008133FC" w:rsidRPr="00C0603A" w:rsidRDefault="008133FC" w:rsidP="005834FF">
      <w:pPr>
        <w:ind w:firstLine="720"/>
        <w:jc w:val="both"/>
        <w:rPr>
          <w:rFonts w:ascii="Abadi" w:hAnsi="Abadi"/>
          <w:b/>
          <w:sz w:val="21"/>
          <w:szCs w:val="21"/>
        </w:rPr>
      </w:pPr>
      <w:r w:rsidRPr="00C0603A">
        <w:rPr>
          <w:rFonts w:ascii="Abadi" w:hAnsi="Abadi"/>
          <w:b/>
          <w:sz w:val="21"/>
          <w:szCs w:val="21"/>
        </w:rPr>
        <w:t>LECTURA Y EN SU CASO APROBACIÓN DEL ORDEN DEL DIA.</w:t>
      </w:r>
    </w:p>
    <w:p w14:paraId="4D6E1CC9" w14:textId="77777777" w:rsidR="00D73B73" w:rsidRPr="00C0603A" w:rsidRDefault="00D73B73" w:rsidP="005834FF">
      <w:pPr>
        <w:ind w:firstLine="720"/>
        <w:jc w:val="both"/>
        <w:rPr>
          <w:rFonts w:ascii="Abadi" w:hAnsi="Abadi"/>
          <w:sz w:val="21"/>
          <w:szCs w:val="21"/>
        </w:rPr>
      </w:pPr>
    </w:p>
    <w:p w14:paraId="14531F18" w14:textId="5CD2D8CD" w:rsidR="008133FC" w:rsidRPr="00C0603A" w:rsidRDefault="00B75ABC" w:rsidP="000B1ACE">
      <w:pPr>
        <w:ind w:firstLine="720"/>
        <w:jc w:val="both"/>
        <w:rPr>
          <w:rFonts w:ascii="Abadi" w:hAnsi="Abadi"/>
          <w:b/>
          <w:sz w:val="21"/>
          <w:szCs w:val="21"/>
        </w:rPr>
      </w:pPr>
      <w:r w:rsidRPr="00C0603A">
        <w:rPr>
          <w:rFonts w:ascii="Abadi" w:hAnsi="Abadi"/>
          <w:b/>
          <w:sz w:val="21"/>
          <w:szCs w:val="21"/>
        </w:rPr>
        <w:t>-La Secretaría:</w:t>
      </w:r>
      <w:r w:rsidR="005A7E77" w:rsidRPr="00C0603A">
        <w:rPr>
          <w:rFonts w:ascii="Abadi" w:hAnsi="Abadi"/>
          <w:sz w:val="21"/>
          <w:szCs w:val="21"/>
        </w:rPr>
        <w:t xml:space="preserve"> </w:t>
      </w:r>
      <w:r w:rsidR="008133FC" w:rsidRPr="00C0603A">
        <w:rPr>
          <w:rFonts w:ascii="Abadi" w:hAnsi="Abadi"/>
          <w:sz w:val="21"/>
          <w:szCs w:val="21"/>
        </w:rPr>
        <w:t xml:space="preserve">(Leyendo) </w:t>
      </w:r>
      <w:r w:rsidR="008133FC" w:rsidRPr="00C0603A">
        <w:rPr>
          <w:rFonts w:ascii="Abadi" w:hAnsi="Abadi"/>
          <w:b/>
          <w:sz w:val="21"/>
          <w:szCs w:val="21"/>
        </w:rPr>
        <w:t>»</w:t>
      </w:r>
      <w:r w:rsidR="00484D5A" w:rsidRPr="00C0603A">
        <w:rPr>
          <w:rFonts w:ascii="Abadi" w:hAnsi="Abadi"/>
          <w:b/>
          <w:sz w:val="21"/>
          <w:szCs w:val="21"/>
        </w:rPr>
        <w:t>SEXAGÉSIMA CUARTA LEGISLATURA DEL CONGRESO DEL ESTADO DE GUANAJUATO. SESIÓN ORDINARIA</w:t>
      </w:r>
      <w:r w:rsidR="00187F42" w:rsidRPr="00C0603A">
        <w:rPr>
          <w:rFonts w:ascii="Abadi" w:hAnsi="Abadi"/>
          <w:b/>
          <w:sz w:val="21"/>
          <w:szCs w:val="21"/>
        </w:rPr>
        <w:t xml:space="preserve"> VIRTUAL</w:t>
      </w:r>
      <w:r w:rsidR="00484D5A" w:rsidRPr="00C0603A">
        <w:rPr>
          <w:rFonts w:ascii="Abadi" w:hAnsi="Abadi"/>
          <w:b/>
          <w:sz w:val="21"/>
          <w:szCs w:val="21"/>
        </w:rPr>
        <w:t xml:space="preserve">. </w:t>
      </w:r>
      <w:r w:rsidR="006F0286" w:rsidRPr="00C0603A">
        <w:rPr>
          <w:rFonts w:ascii="Abadi" w:hAnsi="Abadi"/>
          <w:b/>
          <w:sz w:val="21"/>
          <w:szCs w:val="21"/>
        </w:rPr>
        <w:t>SEGUNDO</w:t>
      </w:r>
      <w:r w:rsidR="00484D5A" w:rsidRPr="00C0603A">
        <w:rPr>
          <w:rFonts w:ascii="Abadi" w:hAnsi="Abadi"/>
          <w:b/>
          <w:sz w:val="21"/>
          <w:szCs w:val="21"/>
        </w:rPr>
        <w:t xml:space="preserve"> AÑO DE EJERCICIO CONSTITUCIONAL. SEGUNDO PERIODO ORDINARIO. </w:t>
      </w:r>
      <w:r w:rsidR="00295877" w:rsidRPr="00C0603A">
        <w:rPr>
          <w:rFonts w:ascii="Abadi" w:hAnsi="Abadi"/>
          <w:b/>
          <w:sz w:val="21"/>
          <w:szCs w:val="21"/>
        </w:rPr>
        <w:t>21</w:t>
      </w:r>
      <w:r w:rsidR="004D5286" w:rsidRPr="00C0603A">
        <w:rPr>
          <w:rFonts w:ascii="Abadi" w:hAnsi="Abadi"/>
          <w:b/>
          <w:sz w:val="21"/>
          <w:szCs w:val="21"/>
        </w:rPr>
        <w:t xml:space="preserve"> DE MAYO</w:t>
      </w:r>
      <w:r w:rsidR="00484D5A" w:rsidRPr="00C0603A">
        <w:rPr>
          <w:rFonts w:ascii="Abadi" w:hAnsi="Abadi"/>
          <w:b/>
          <w:sz w:val="21"/>
          <w:szCs w:val="21"/>
        </w:rPr>
        <w:t xml:space="preserve"> DE 20</w:t>
      </w:r>
      <w:r w:rsidR="00D642F1" w:rsidRPr="00C0603A">
        <w:rPr>
          <w:rFonts w:ascii="Abadi" w:hAnsi="Abadi"/>
          <w:b/>
          <w:sz w:val="21"/>
          <w:szCs w:val="21"/>
        </w:rPr>
        <w:t>20</w:t>
      </w:r>
      <w:r w:rsidR="008133FC" w:rsidRPr="00C0603A">
        <w:rPr>
          <w:rFonts w:ascii="Abadi" w:hAnsi="Abadi"/>
          <w:b/>
          <w:sz w:val="21"/>
          <w:szCs w:val="21"/>
        </w:rPr>
        <w:t xml:space="preserve">. </w:t>
      </w:r>
    </w:p>
    <w:p w14:paraId="53DC878D" w14:textId="77777777" w:rsidR="00BF293E" w:rsidRPr="00C0603A" w:rsidRDefault="00BF293E" w:rsidP="00013AEC">
      <w:pPr>
        <w:ind w:firstLine="720"/>
        <w:jc w:val="both"/>
        <w:rPr>
          <w:rFonts w:ascii="Abadi" w:hAnsi="Abadi"/>
          <w:sz w:val="21"/>
          <w:szCs w:val="21"/>
        </w:rPr>
      </w:pPr>
    </w:p>
    <w:p w14:paraId="799A034D" w14:textId="77777777"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Lectura y, en su caso, aprobación del orden del día.</w:t>
      </w:r>
    </w:p>
    <w:p w14:paraId="247D9E7B" w14:textId="77777777" w:rsidR="002A5E85" w:rsidRPr="00C0603A" w:rsidRDefault="002A5E85" w:rsidP="002A5E85">
      <w:pPr>
        <w:ind w:firstLine="709"/>
        <w:jc w:val="both"/>
        <w:rPr>
          <w:rFonts w:ascii="Abadi" w:hAnsi="Abadi"/>
          <w:sz w:val="21"/>
          <w:szCs w:val="21"/>
        </w:rPr>
      </w:pPr>
    </w:p>
    <w:p w14:paraId="023591C1" w14:textId="77777777"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Lectura y, en su caso, aprobación del acta de la sesión ordinaria, celebrada el 14 de mayo del año en curso.</w:t>
      </w:r>
    </w:p>
    <w:p w14:paraId="5C254E03" w14:textId="77777777" w:rsidR="002A5E85" w:rsidRPr="00C0603A" w:rsidRDefault="002A5E85" w:rsidP="002A5E85">
      <w:pPr>
        <w:ind w:firstLine="709"/>
        <w:jc w:val="both"/>
        <w:rPr>
          <w:rFonts w:ascii="Abadi" w:hAnsi="Abadi"/>
          <w:sz w:val="21"/>
          <w:szCs w:val="21"/>
        </w:rPr>
      </w:pPr>
    </w:p>
    <w:p w14:paraId="1E2EAC13" w14:textId="77777777"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 xml:space="preserve">Dar cuenta con las comunicaciones y correspondencia recibidas. </w:t>
      </w:r>
    </w:p>
    <w:p w14:paraId="7F8C1D5B" w14:textId="77777777" w:rsidR="002A5E85" w:rsidRPr="00C0603A" w:rsidRDefault="002A5E85" w:rsidP="002A5E85">
      <w:pPr>
        <w:ind w:firstLine="709"/>
        <w:jc w:val="both"/>
        <w:rPr>
          <w:rFonts w:ascii="Abadi" w:hAnsi="Abadi"/>
          <w:sz w:val="21"/>
          <w:szCs w:val="21"/>
        </w:rPr>
      </w:pPr>
    </w:p>
    <w:p w14:paraId="3D4F1EB3" w14:textId="77777777"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Presentación de la iniciativa por la que se adicionan una fracción V al artículo 13 de la Ley de Cultura Física y Deporte del Estado de Guanajuato; y una fracción IV al artículo 33 de la Ley de Inclusión para las Personas con Discapacidad en el Estado de Guanajuato, suscrita por la diputada María de Jesús Eunices Reveles Conejo de la Representación Parlamentaria del Partido del Trabajo.</w:t>
      </w:r>
    </w:p>
    <w:p w14:paraId="1F598F92" w14:textId="77777777" w:rsidR="002A5E85" w:rsidRPr="00C0603A" w:rsidRDefault="002A5E85" w:rsidP="002A5E85">
      <w:pPr>
        <w:ind w:firstLine="709"/>
        <w:jc w:val="both"/>
        <w:rPr>
          <w:rFonts w:ascii="Abadi" w:hAnsi="Abadi"/>
          <w:sz w:val="21"/>
          <w:szCs w:val="21"/>
        </w:rPr>
      </w:pPr>
    </w:p>
    <w:p w14:paraId="49E5A603" w14:textId="77777777"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 xml:space="preserve">Presentación de la iniciativa formulada por diputadas y diputados integrantes del Grupo Parlamentario del Partido Acción Nacional a efecto de reformar y adicionar diversos artículos de la Ley Orgánica Municipal para el Estado de Guanajuato, en materia de fomento a la innovación tecnológica. </w:t>
      </w:r>
    </w:p>
    <w:p w14:paraId="0A1E8FFE" w14:textId="77777777" w:rsidR="002A5E85" w:rsidRPr="00C0603A" w:rsidRDefault="002A5E85" w:rsidP="002A5E85">
      <w:pPr>
        <w:ind w:firstLine="709"/>
        <w:jc w:val="both"/>
        <w:rPr>
          <w:rFonts w:ascii="Abadi" w:hAnsi="Abadi"/>
          <w:sz w:val="21"/>
          <w:szCs w:val="21"/>
        </w:rPr>
      </w:pPr>
    </w:p>
    <w:p w14:paraId="5186C103" w14:textId="77777777"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Presentación de la propuesta de punto de acuerdo suscrita por la diputada y el diputado integrantes del Grupo Parlamentario del Partido Verde Ecologista de México por el que se exhorta de manera respetuosa a los 46 ayuntamientos del estado para que en los términos de su competencia, elaboren e implementen: a) un programa alimentario para los grupos más vulnerables y desprotegidos en sus municipios; b) un programa económico que impulse al comercio semifijo y ambulante municipal; y, c) que cada ayuntamiento se convierta en un filtro o ventanilla de atención, integración y canalización de los expedientes para que los ciudadanos guanajuatenses puedan acceder a los beneficios de los programas que ofrece el organismo estatal Fondos Guanajuato de Financiamiento, una vez que este autorice los lineamientos correspondientes; así como al titular del Poder Ejecutivo del Estado para que a través de Fondos Guanajuato de Financiamiento autorice, elabore e implemente los lineamientos para que cada ayuntamiento a través de su área de economía o su equivalente se convierta en un filtro o ventanilla de atención, integración y canalización de los expedientes para que los ciudadanos guanajuatenses puedan acceder a los beneficios de los programas que ofrece el citado organismo estatal.</w:t>
      </w:r>
    </w:p>
    <w:p w14:paraId="39A783B4" w14:textId="77777777" w:rsidR="002A5E85" w:rsidRPr="00C0603A" w:rsidRDefault="002A5E85" w:rsidP="002A5E85">
      <w:pPr>
        <w:ind w:firstLine="709"/>
        <w:jc w:val="both"/>
        <w:rPr>
          <w:rFonts w:ascii="Abadi" w:hAnsi="Abadi"/>
          <w:sz w:val="21"/>
          <w:szCs w:val="21"/>
        </w:rPr>
      </w:pPr>
    </w:p>
    <w:p w14:paraId="6A7474A4" w14:textId="5EC6E3BB"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 xml:space="preserve">Presentación de la propuesta de punto de acuerdo formulada por la diputada y el diputado integrantes del Grupo Parlamentario del Partido Verde Ecologista de México por el que se exhorta respetuosamente al Gobierno Federal, a través de la </w:t>
      </w:r>
      <w:r w:rsidR="003707FB" w:rsidRPr="00C0603A">
        <w:rPr>
          <w:rFonts w:ascii="Abadi" w:hAnsi="Abadi"/>
          <w:sz w:val="21"/>
          <w:szCs w:val="21"/>
        </w:rPr>
        <w:t>Secretaría de Energía</w:t>
      </w:r>
      <w:r w:rsidRPr="00C0603A">
        <w:rPr>
          <w:rFonts w:ascii="Abadi" w:hAnsi="Abadi"/>
          <w:sz w:val="21"/>
          <w:szCs w:val="21"/>
        </w:rPr>
        <w:t xml:space="preserve"> (SENER), la </w:t>
      </w:r>
      <w:r w:rsidR="003707FB" w:rsidRPr="00C0603A">
        <w:rPr>
          <w:rFonts w:ascii="Abadi" w:hAnsi="Abadi"/>
          <w:sz w:val="21"/>
          <w:szCs w:val="21"/>
        </w:rPr>
        <w:t>Comisión Reguladora de Energía</w:t>
      </w:r>
      <w:r w:rsidRPr="00C0603A">
        <w:rPr>
          <w:rFonts w:ascii="Abadi" w:hAnsi="Abadi"/>
          <w:sz w:val="21"/>
          <w:szCs w:val="21"/>
        </w:rPr>
        <w:t xml:space="preserve"> (CRE) y el Centro Nacional de Control de Energía (CENACE), a que informen la manera en que a través del “ACUERDO por el que se emite la Política de Confiabilidad, Seguridad, Continuidad y Calidad en el Sistema Eléctrico </w:t>
      </w:r>
      <w:r w:rsidRPr="00C0603A">
        <w:rPr>
          <w:rFonts w:ascii="Abadi" w:hAnsi="Abadi"/>
          <w:sz w:val="21"/>
          <w:szCs w:val="21"/>
        </w:rPr>
        <w:t xml:space="preserve">Nacional” se garantizarán los procesos de competencia y libre concurrencia de fuentes renovables de energía en el Sistema Eléctrico Nacional, al tiempo que se favorece el cumplimiento de la Ley de Cambio Climático y de la Ley de Transición Energética a favor de la salud de todos los mexicanos y la mejora en la calidad del aire y el ambiente; así también a las autoridades ambientales de los diferentes órdenes de gobierno para que, en el ámbito de sus atribuciones, informen el avance de las acciones de coordinación interinstitucional que están implementando para cumplir con los compromisos internacionales adoptados por México respecto a la reducción de sus emisiones; así como el impacto ambiental que en su caso tendrá, la implementación del “ACUERDO por el que se emite la Política de Confiabilidad, Seguridad, Continuidad y Calidad en el Sistema Eléctrico Nacional” por parte de la </w:t>
      </w:r>
      <w:r w:rsidR="003707FB" w:rsidRPr="00C0603A">
        <w:rPr>
          <w:rFonts w:ascii="Abadi" w:hAnsi="Abadi"/>
          <w:sz w:val="21"/>
          <w:szCs w:val="21"/>
        </w:rPr>
        <w:t>Secretaría de Energía</w:t>
      </w:r>
      <w:r w:rsidRPr="00C0603A">
        <w:rPr>
          <w:rFonts w:ascii="Abadi" w:hAnsi="Abadi"/>
          <w:sz w:val="21"/>
          <w:szCs w:val="21"/>
        </w:rPr>
        <w:t>.</w:t>
      </w:r>
    </w:p>
    <w:p w14:paraId="10ABB922" w14:textId="77777777" w:rsidR="002A5E85" w:rsidRPr="00C0603A" w:rsidRDefault="002A5E85" w:rsidP="002A5E85">
      <w:pPr>
        <w:ind w:firstLine="709"/>
        <w:jc w:val="both"/>
        <w:rPr>
          <w:rFonts w:ascii="Abadi" w:hAnsi="Abadi"/>
          <w:sz w:val="21"/>
          <w:szCs w:val="21"/>
        </w:rPr>
      </w:pPr>
    </w:p>
    <w:p w14:paraId="26EA0301" w14:textId="77777777"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 xml:space="preserve">Presentación de la propuesta de punto de acuerdo de obvia resolución suscrita por la diputada María Magdalena Rosales Cruz integrante del Grupo Parlamentario del Partido Morena a efecto de que esta Sexagésima Cuarta Legislatura gire atento exhorto al Gobernador del Estado de Guanajuato, el ciudadano Diego Sinhué Rodríguez Vallejo, para que por su conducto instruya al Secretario de Seguridad Pública, el C. Alvar Cabeza de Vaca Appendini, a que informe a este Congreso los protocolos, lineamientos y/o disposiciones generales bajo las cuales actúa en la atención a las movilizaciones y protestas sociales, en el marco de los derechos humanos a la libertad de petición, expresión y asociación, y de igual manera proporcione un informe detallado sobre la utilización desproporcionada de la fuerza pública en el caso de la comunidad Nuevo Pantoja de San Miguel de Allende el pasado 14 de mayo y, en su caso aprobación del mismo. </w:t>
      </w:r>
    </w:p>
    <w:p w14:paraId="7A81F2EF" w14:textId="77777777" w:rsidR="002A5E85" w:rsidRPr="00C0603A" w:rsidRDefault="002A5E85" w:rsidP="002A5E85">
      <w:pPr>
        <w:ind w:firstLine="709"/>
        <w:jc w:val="both"/>
        <w:rPr>
          <w:rFonts w:ascii="Abadi" w:hAnsi="Abadi"/>
          <w:sz w:val="21"/>
          <w:szCs w:val="21"/>
        </w:rPr>
      </w:pPr>
    </w:p>
    <w:p w14:paraId="6651B627" w14:textId="5793C68B"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 xml:space="preserve">Presentación de la propuesta de punto de acuerdo de obvia resolución formulada por el diputado Ernesto Alejandro Prieto Gallardo integrante del Grupo Parlamentario del Partido Morena  a fin de que esta Sexagésima Cuarta Legislatura acuerde girar atento exhorto al C. Gobernador Diego </w:t>
      </w:r>
      <w:r w:rsidR="00C242E8" w:rsidRPr="00C0603A">
        <w:rPr>
          <w:rFonts w:ascii="Abadi" w:hAnsi="Abadi"/>
          <w:sz w:val="21"/>
          <w:szCs w:val="21"/>
        </w:rPr>
        <w:t>Sinhué</w:t>
      </w:r>
      <w:r w:rsidRPr="00C0603A">
        <w:rPr>
          <w:rFonts w:ascii="Abadi" w:hAnsi="Abadi"/>
          <w:sz w:val="21"/>
          <w:szCs w:val="21"/>
        </w:rPr>
        <w:t xml:space="preserve"> Rodríguez Vallejo </w:t>
      </w:r>
      <w:r w:rsidRPr="00C0603A">
        <w:rPr>
          <w:rFonts w:ascii="Abadi" w:hAnsi="Abadi"/>
          <w:sz w:val="21"/>
          <w:szCs w:val="21"/>
        </w:rPr>
        <w:lastRenderedPageBreak/>
        <w:t xml:space="preserve">para que transparente de manera proactiva los recursos públicos destinados a atender la emergencia sanitaria causada por el COVID-19, a través de un micrositio web institucional, mediante la herramienta de conjunto de datos abiertos y, en su caso, aprobación del mismo. </w:t>
      </w:r>
    </w:p>
    <w:p w14:paraId="67C5F5C5" w14:textId="77777777" w:rsidR="002A5E85" w:rsidRPr="00C0603A" w:rsidRDefault="002A5E85" w:rsidP="002A5E85">
      <w:pPr>
        <w:ind w:firstLine="709"/>
        <w:jc w:val="both"/>
        <w:rPr>
          <w:rFonts w:ascii="Abadi" w:hAnsi="Abadi"/>
          <w:sz w:val="21"/>
          <w:szCs w:val="21"/>
        </w:rPr>
      </w:pPr>
    </w:p>
    <w:p w14:paraId="30726D38" w14:textId="77777777"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Presentación de la propuesta de punto de acuerdo de obvia resolución suscrita por el diputado Ernesto Alejandro Prieto Gallardo integrante del Grupo Parlamentario del Partido Morena para que esta Sexagésima Cuarta Legislatura acuerde girar atento exhorto al Presidente Municipal de San Miguel de Allende el C. Luis Alberto Villareal García a fin de que, con fundamento en los artículos 77 fracción I y 150 de la Ley Orgánica Municipal para el Estado de Guanajuato, realice las acciones de coordinación y supervisión necesarias del Sistema de Agua Potable y Alcantarillado de San Miguel de Allende (SAPASMA), para atender y regular de manera urgente el suministro y las tarifas del agua en el Ejido de Nuevo Pantoja y demás comunidades colindantes del municipio de San Miguel de Allende y, en su caso, aprobación del mismo.</w:t>
      </w:r>
    </w:p>
    <w:p w14:paraId="30D4D157" w14:textId="77777777" w:rsidR="002A5E85" w:rsidRPr="00C0603A" w:rsidRDefault="002A5E85" w:rsidP="002A5E85">
      <w:pPr>
        <w:ind w:firstLine="709"/>
        <w:jc w:val="both"/>
        <w:rPr>
          <w:rFonts w:ascii="Abadi" w:hAnsi="Abadi"/>
          <w:sz w:val="21"/>
          <w:szCs w:val="21"/>
        </w:rPr>
      </w:pPr>
    </w:p>
    <w:p w14:paraId="6F6FC1D5" w14:textId="77777777"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Presentación del informe que contiene las transferencias y ajustes presupuestales del Congreso del Estado, correspondiente al periodo comprendido del 1 al 31 de marzo de 2020, formulado por la Comisión de Administración y, en su caso, aprobación del mismo.</w:t>
      </w:r>
    </w:p>
    <w:p w14:paraId="2D6BF04E" w14:textId="77777777" w:rsidR="002A5E85" w:rsidRPr="00C0603A" w:rsidRDefault="002A5E85" w:rsidP="002A5E85">
      <w:pPr>
        <w:ind w:firstLine="709"/>
        <w:jc w:val="both"/>
        <w:rPr>
          <w:rFonts w:ascii="Abadi" w:hAnsi="Abadi"/>
          <w:sz w:val="21"/>
          <w:szCs w:val="21"/>
        </w:rPr>
      </w:pPr>
    </w:p>
    <w:p w14:paraId="20EEB7C8" w14:textId="77777777"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 xml:space="preserve">Presentación del </w:t>
      </w:r>
      <w:bookmarkStart w:id="8" w:name="_Hlk1400281"/>
      <w:r w:rsidRPr="00C0603A">
        <w:rPr>
          <w:rFonts w:ascii="Abadi" w:hAnsi="Abadi"/>
          <w:sz w:val="21"/>
          <w:szCs w:val="21"/>
        </w:rPr>
        <w:t xml:space="preserve">informe </w:t>
      </w:r>
      <w:bookmarkStart w:id="9" w:name="_Hlk1400355"/>
      <w:r w:rsidRPr="00C0603A">
        <w:rPr>
          <w:rFonts w:ascii="Abadi" w:hAnsi="Abadi"/>
          <w:sz w:val="21"/>
          <w:szCs w:val="21"/>
        </w:rPr>
        <w:t>de los conceptos generales de los estados financieros de los recursos presupuestales</w:t>
      </w:r>
      <w:bookmarkEnd w:id="9"/>
      <w:r w:rsidRPr="00C0603A">
        <w:rPr>
          <w:rFonts w:ascii="Abadi" w:hAnsi="Abadi"/>
          <w:sz w:val="21"/>
          <w:szCs w:val="21"/>
        </w:rPr>
        <w:t xml:space="preserve"> </w:t>
      </w:r>
      <w:bookmarkEnd w:id="8"/>
      <w:r w:rsidRPr="00C0603A">
        <w:rPr>
          <w:rFonts w:ascii="Abadi" w:hAnsi="Abadi"/>
          <w:sz w:val="21"/>
          <w:szCs w:val="21"/>
        </w:rPr>
        <w:t xml:space="preserve">del Congreso del Estado, </w:t>
      </w:r>
      <w:bookmarkStart w:id="10" w:name="_Hlk1400193"/>
      <w:r w:rsidRPr="00C0603A">
        <w:rPr>
          <w:rFonts w:ascii="Abadi" w:hAnsi="Abadi"/>
          <w:sz w:val="21"/>
          <w:szCs w:val="21"/>
        </w:rPr>
        <w:t>correspondiente al periodo comprendido del 1 al 30 de abril de 20</w:t>
      </w:r>
      <w:bookmarkEnd w:id="10"/>
      <w:r w:rsidRPr="00C0603A">
        <w:rPr>
          <w:rFonts w:ascii="Abadi" w:hAnsi="Abadi"/>
          <w:sz w:val="21"/>
          <w:szCs w:val="21"/>
        </w:rPr>
        <w:t>20, formulado por la Comisión de Administración y, en su caso, aprobación del mismo.</w:t>
      </w:r>
    </w:p>
    <w:p w14:paraId="010D2629" w14:textId="77777777" w:rsidR="002A5E85" w:rsidRPr="00C0603A" w:rsidRDefault="002A5E85" w:rsidP="002A5E85">
      <w:pPr>
        <w:ind w:firstLine="709"/>
        <w:jc w:val="both"/>
        <w:rPr>
          <w:rFonts w:ascii="Abadi" w:hAnsi="Abadi"/>
          <w:sz w:val="21"/>
          <w:szCs w:val="21"/>
        </w:rPr>
      </w:pPr>
    </w:p>
    <w:p w14:paraId="707DB6B4" w14:textId="77777777"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 xml:space="preserve">Discusión y, en su caso, aprobación del </w:t>
      </w:r>
      <w:bookmarkStart w:id="11" w:name="_Hlk40461208"/>
      <w:r w:rsidRPr="00C0603A">
        <w:rPr>
          <w:rFonts w:ascii="Abadi" w:hAnsi="Abadi"/>
          <w:sz w:val="21"/>
          <w:szCs w:val="21"/>
        </w:rPr>
        <w:t>dictamen presentado por la Comisión de Gobernación y Puntos Constitucionales relativo a la iniciativa que adiciona un apartado C a la fracción XV del artículo 88 de la Constitución Política para el Estado de Guanajuato, formulada por la diputada María Magdalena Rosales Cruz integrante del Grupo Parlamentario del Partido Morena</w:t>
      </w:r>
      <w:bookmarkEnd w:id="11"/>
      <w:r w:rsidRPr="00C0603A">
        <w:rPr>
          <w:rFonts w:ascii="Abadi" w:hAnsi="Abadi"/>
          <w:sz w:val="21"/>
          <w:szCs w:val="21"/>
        </w:rPr>
        <w:t>.</w:t>
      </w:r>
    </w:p>
    <w:p w14:paraId="21D6FFFE" w14:textId="77777777" w:rsidR="002A5E85" w:rsidRPr="00C0603A" w:rsidRDefault="002A5E85" w:rsidP="002A5E85">
      <w:pPr>
        <w:ind w:firstLine="709"/>
        <w:jc w:val="both"/>
        <w:rPr>
          <w:rFonts w:ascii="Abadi" w:hAnsi="Abadi"/>
          <w:sz w:val="21"/>
          <w:szCs w:val="21"/>
        </w:rPr>
      </w:pPr>
    </w:p>
    <w:p w14:paraId="5027882B" w14:textId="77777777"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 xml:space="preserve">Discusión y, en su caso, aprobación del </w:t>
      </w:r>
      <w:bookmarkStart w:id="12" w:name="_Hlk40787511"/>
      <w:r w:rsidRPr="00C0603A">
        <w:rPr>
          <w:rFonts w:ascii="Abadi" w:hAnsi="Abadi"/>
          <w:sz w:val="21"/>
          <w:szCs w:val="21"/>
        </w:rPr>
        <w:t>dictamen suscrito por las Comisiones Unidas de Hacienda y Fiscalización y de Gobernación y Puntos Constitucionales, relativo a la iniciativa formulada por el ayuntamiento de San Luis de la Paz, Guanajuato, a efecto de reformar los artículos 41 y 44 y adicionar una Sección Séptima al Capítulo Décimo con los artículos 48 Bis, 48 Ter y 48 Quater a la Ley de Ingresos para el Municipio de San Luis de la Paz, Gto., para el Ejercicio Fiscal del año 2020</w:t>
      </w:r>
      <w:bookmarkEnd w:id="12"/>
      <w:r w:rsidRPr="00C0603A">
        <w:rPr>
          <w:rFonts w:ascii="Abadi" w:hAnsi="Abadi"/>
          <w:sz w:val="21"/>
          <w:szCs w:val="21"/>
        </w:rPr>
        <w:t>.</w:t>
      </w:r>
    </w:p>
    <w:p w14:paraId="179FABBF" w14:textId="77777777" w:rsidR="002A5E85" w:rsidRPr="00C0603A" w:rsidRDefault="002A5E85" w:rsidP="002A5E85">
      <w:pPr>
        <w:ind w:firstLine="709"/>
        <w:jc w:val="both"/>
        <w:rPr>
          <w:rFonts w:ascii="Abadi" w:hAnsi="Abadi"/>
          <w:sz w:val="21"/>
          <w:szCs w:val="21"/>
        </w:rPr>
      </w:pPr>
    </w:p>
    <w:p w14:paraId="638C74DC" w14:textId="77777777"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 xml:space="preserve">Discusión y, en su caso, aprobación del </w:t>
      </w:r>
      <w:bookmarkStart w:id="13" w:name="_Hlk40461360"/>
      <w:r w:rsidRPr="00C0603A">
        <w:rPr>
          <w:rFonts w:ascii="Abadi" w:hAnsi="Abadi"/>
          <w:sz w:val="21"/>
          <w:szCs w:val="21"/>
        </w:rPr>
        <w:t>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Purísima del Rincón, Gto., correspondientes al período comprendido del 1 de enero al 31 de diciembre del ejercicio fiscal del año 2018</w:t>
      </w:r>
      <w:bookmarkEnd w:id="13"/>
      <w:r w:rsidRPr="00C0603A">
        <w:rPr>
          <w:rFonts w:ascii="Abadi" w:hAnsi="Abadi"/>
          <w:sz w:val="21"/>
          <w:szCs w:val="21"/>
        </w:rPr>
        <w:t xml:space="preserve">. </w:t>
      </w:r>
    </w:p>
    <w:p w14:paraId="1E6BF7C9" w14:textId="77777777" w:rsidR="002A5E85" w:rsidRPr="00C0603A" w:rsidRDefault="002A5E85" w:rsidP="002A5E85">
      <w:pPr>
        <w:ind w:firstLine="709"/>
        <w:jc w:val="both"/>
        <w:rPr>
          <w:rFonts w:ascii="Abadi" w:hAnsi="Abadi"/>
          <w:sz w:val="21"/>
          <w:szCs w:val="21"/>
        </w:rPr>
      </w:pPr>
    </w:p>
    <w:p w14:paraId="2F0DA805" w14:textId="77777777"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 xml:space="preserve">Discusión y, en su caso, aprobación del </w:t>
      </w:r>
      <w:bookmarkStart w:id="14" w:name="_Hlk34401589"/>
      <w:r w:rsidRPr="00C0603A">
        <w:rPr>
          <w:rFonts w:ascii="Abadi" w:hAnsi="Abadi"/>
          <w:sz w:val="21"/>
          <w:szCs w:val="21"/>
        </w:rPr>
        <w:t xml:space="preserve">dictamen formulado por la Comisión de Hacienda y Fiscalización relativo al </w:t>
      </w:r>
      <w:bookmarkEnd w:id="14"/>
      <w:r w:rsidRPr="00C0603A">
        <w:rPr>
          <w:rFonts w:ascii="Abadi" w:hAnsi="Abadi"/>
          <w:sz w:val="21"/>
          <w:szCs w:val="21"/>
        </w:rPr>
        <w:t>informe de resultados de la auditoría practicada por la Auditoría Superior del Estado de Guanajuato, a las operaciones realizadas con recursos del Ramo General 33 y obra pública por la administración municipal de Acámbaro, Gto., correspondientes al período comprendido del 1 de enero al 31 de diciembre del ejercicio fiscal del año 2018.</w:t>
      </w:r>
    </w:p>
    <w:p w14:paraId="39F3A507" w14:textId="77777777" w:rsidR="002A5E85" w:rsidRPr="00C0603A" w:rsidRDefault="002A5E85" w:rsidP="002A5E85">
      <w:pPr>
        <w:ind w:firstLine="709"/>
        <w:jc w:val="both"/>
        <w:rPr>
          <w:rFonts w:ascii="Abadi" w:hAnsi="Abadi"/>
          <w:sz w:val="21"/>
          <w:szCs w:val="21"/>
        </w:rPr>
      </w:pPr>
    </w:p>
    <w:p w14:paraId="530ED5E2" w14:textId="77777777"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Apaseo el Grande, Gto., correspondientes al período comprendido del 1 de enero al 31 de diciembre del ejercicio fiscal del año 2018.</w:t>
      </w:r>
    </w:p>
    <w:p w14:paraId="7B301EDB" w14:textId="77777777" w:rsidR="002A5E85" w:rsidRPr="00C0603A" w:rsidRDefault="002A5E85" w:rsidP="002A5E85">
      <w:pPr>
        <w:ind w:firstLine="709"/>
        <w:jc w:val="both"/>
        <w:rPr>
          <w:rFonts w:ascii="Abadi" w:hAnsi="Abadi"/>
          <w:sz w:val="21"/>
          <w:szCs w:val="21"/>
        </w:rPr>
      </w:pPr>
    </w:p>
    <w:p w14:paraId="001CBD03" w14:textId="77777777"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 xml:space="preserve">Discusión y, en su caso, aprobación del </w:t>
      </w:r>
      <w:bookmarkStart w:id="15" w:name="_Hlk34401538"/>
      <w:r w:rsidRPr="00C0603A">
        <w:rPr>
          <w:rFonts w:ascii="Abadi" w:hAnsi="Abadi"/>
          <w:sz w:val="21"/>
          <w:szCs w:val="21"/>
        </w:rPr>
        <w:t xml:space="preserve">dictamen signado por la Comisión de Hacienda y Fiscalización relativo al informe de resultados de la </w:t>
      </w:r>
      <w:r w:rsidRPr="00C0603A">
        <w:rPr>
          <w:rFonts w:ascii="Abadi" w:hAnsi="Abadi"/>
          <w:sz w:val="21"/>
          <w:szCs w:val="21"/>
        </w:rPr>
        <w:lastRenderedPageBreak/>
        <w:t>revisión practicada por la Auditoría Superior del Estado de Guanajuato, a la cuenta pública municipal de San Luis de la Paz, Gto., correspondiente al ejercicio fiscal del año 2018</w:t>
      </w:r>
      <w:bookmarkEnd w:id="15"/>
      <w:r w:rsidRPr="00C0603A">
        <w:rPr>
          <w:rFonts w:ascii="Abadi" w:hAnsi="Abadi"/>
          <w:sz w:val="21"/>
          <w:szCs w:val="21"/>
        </w:rPr>
        <w:t xml:space="preserve">. </w:t>
      </w:r>
    </w:p>
    <w:p w14:paraId="698BBC88" w14:textId="77777777" w:rsidR="002A5E85" w:rsidRPr="00C0603A" w:rsidRDefault="002A5E85" w:rsidP="002A5E85">
      <w:pPr>
        <w:ind w:firstLine="709"/>
        <w:jc w:val="both"/>
        <w:rPr>
          <w:rFonts w:ascii="Abadi" w:hAnsi="Abadi"/>
          <w:sz w:val="21"/>
          <w:szCs w:val="21"/>
        </w:rPr>
      </w:pPr>
    </w:p>
    <w:p w14:paraId="30CCA033" w14:textId="77777777" w:rsidR="002A5E85" w:rsidRPr="00C0603A" w:rsidRDefault="002A5E85" w:rsidP="002B6749">
      <w:pPr>
        <w:pStyle w:val="Prrafodelista"/>
        <w:numPr>
          <w:ilvl w:val="0"/>
          <w:numId w:val="7"/>
        </w:numPr>
        <w:ind w:left="0" w:firstLine="709"/>
        <w:contextualSpacing/>
        <w:jc w:val="both"/>
        <w:rPr>
          <w:rFonts w:ascii="Abadi" w:hAnsi="Abadi"/>
          <w:sz w:val="21"/>
          <w:szCs w:val="21"/>
        </w:rPr>
      </w:pPr>
      <w:r w:rsidRPr="00C0603A">
        <w:rPr>
          <w:rFonts w:ascii="Abadi" w:hAnsi="Abadi"/>
          <w:sz w:val="21"/>
          <w:szCs w:val="21"/>
        </w:rPr>
        <w:t>Discusión y, en su caso, aprobación del dictamen presentado por la Comisión de Hacienda y Fiscalización relativo al informe de resultados de la revisión practicada por la Auditoría Superior del Estado de Guanajuato, a la cuenta pública municipal de Comonfort, Gto., correspondiente al ejercicio fiscal del año 2018.</w:t>
      </w:r>
    </w:p>
    <w:p w14:paraId="352A90E1" w14:textId="77777777" w:rsidR="002A5E85" w:rsidRPr="00C0603A" w:rsidRDefault="002A5E85" w:rsidP="002A5E85">
      <w:pPr>
        <w:ind w:firstLine="709"/>
        <w:jc w:val="both"/>
        <w:rPr>
          <w:rFonts w:ascii="Abadi" w:hAnsi="Abadi"/>
          <w:sz w:val="21"/>
          <w:szCs w:val="21"/>
        </w:rPr>
      </w:pPr>
    </w:p>
    <w:p w14:paraId="0714C12D" w14:textId="0646C313" w:rsidR="00CE6AB6" w:rsidRPr="00C0603A" w:rsidRDefault="002A5E85" w:rsidP="002B6749">
      <w:pPr>
        <w:pStyle w:val="Prrafodelista"/>
        <w:numPr>
          <w:ilvl w:val="0"/>
          <w:numId w:val="7"/>
        </w:numPr>
        <w:ind w:left="349" w:firstLine="709"/>
        <w:contextualSpacing/>
        <w:jc w:val="both"/>
        <w:rPr>
          <w:rFonts w:ascii="Abadi" w:hAnsi="Abadi"/>
          <w:sz w:val="21"/>
          <w:szCs w:val="21"/>
        </w:rPr>
      </w:pPr>
      <w:r w:rsidRPr="00C0603A">
        <w:rPr>
          <w:rFonts w:ascii="Abadi" w:hAnsi="Abadi"/>
          <w:sz w:val="21"/>
          <w:szCs w:val="21"/>
        </w:rPr>
        <w:t>Asuntos generales.</w:t>
      </w:r>
      <w:r w:rsidR="00CA78D8" w:rsidRPr="00C0603A">
        <w:rPr>
          <w:rFonts w:ascii="Abadi" w:hAnsi="Abadi"/>
          <w:sz w:val="21"/>
          <w:szCs w:val="21"/>
        </w:rPr>
        <w:t xml:space="preserve"> </w:t>
      </w:r>
      <w:r w:rsidR="003D6DAA" w:rsidRPr="00C0603A">
        <w:rPr>
          <w:rFonts w:ascii="Abadi" w:hAnsi="Abadi"/>
          <w:sz w:val="21"/>
          <w:szCs w:val="21"/>
        </w:rPr>
        <w:t>»</w:t>
      </w:r>
    </w:p>
    <w:p w14:paraId="42DAF445" w14:textId="32934C85" w:rsidR="005756A6" w:rsidRPr="00C0603A" w:rsidRDefault="005756A6" w:rsidP="005756A6">
      <w:pPr>
        <w:tabs>
          <w:tab w:val="left" w:pos="851"/>
        </w:tabs>
        <w:ind w:firstLine="709"/>
        <w:jc w:val="both"/>
        <w:rPr>
          <w:rFonts w:ascii="Abadi" w:hAnsi="Abadi"/>
          <w:sz w:val="21"/>
          <w:szCs w:val="21"/>
        </w:rPr>
      </w:pPr>
    </w:p>
    <w:p w14:paraId="20CF235D" w14:textId="75D8EF6A" w:rsidR="005756A6" w:rsidRPr="00C0603A" w:rsidRDefault="00C97548" w:rsidP="005756A6">
      <w:pPr>
        <w:ind w:firstLine="709"/>
        <w:jc w:val="both"/>
        <w:rPr>
          <w:rFonts w:ascii="Abadi" w:hAnsi="Abadi"/>
          <w:sz w:val="21"/>
          <w:szCs w:val="21"/>
        </w:rPr>
      </w:pPr>
      <w:r w:rsidRPr="00C0603A">
        <w:rPr>
          <w:rFonts w:ascii="Abadi" w:hAnsi="Abadi"/>
          <w:b/>
          <w:bCs/>
          <w:sz w:val="21"/>
          <w:szCs w:val="21"/>
        </w:rPr>
        <w:t xml:space="preserve">-La C. Presidenta: </w:t>
      </w:r>
      <w:r w:rsidR="005756A6" w:rsidRPr="00C0603A">
        <w:rPr>
          <w:rFonts w:ascii="Abadi" w:hAnsi="Abadi"/>
          <w:sz w:val="21"/>
          <w:szCs w:val="21"/>
        </w:rPr>
        <w:t>Gracias diputada secretaria.</w:t>
      </w:r>
    </w:p>
    <w:p w14:paraId="34FC67AD" w14:textId="77777777" w:rsidR="005756A6" w:rsidRPr="00C0603A" w:rsidRDefault="005756A6" w:rsidP="006409F9">
      <w:pPr>
        <w:ind w:left="708" w:firstLine="1"/>
        <w:jc w:val="both"/>
        <w:rPr>
          <w:rFonts w:ascii="Abadi" w:hAnsi="Abadi"/>
          <w:sz w:val="21"/>
          <w:szCs w:val="21"/>
        </w:rPr>
      </w:pPr>
    </w:p>
    <w:p w14:paraId="572922E5" w14:textId="5C549E4E" w:rsidR="00517AFD" w:rsidRPr="00C0603A" w:rsidRDefault="008133FC" w:rsidP="005756A6">
      <w:pPr>
        <w:ind w:firstLine="709"/>
        <w:jc w:val="both"/>
        <w:rPr>
          <w:rFonts w:ascii="Abadi" w:hAnsi="Abadi"/>
          <w:sz w:val="21"/>
          <w:szCs w:val="21"/>
        </w:rPr>
      </w:pPr>
      <w:r w:rsidRPr="00C0603A">
        <w:rPr>
          <w:rFonts w:ascii="Abadi" w:hAnsi="Abadi"/>
          <w:sz w:val="21"/>
          <w:szCs w:val="21"/>
        </w:rPr>
        <w:t xml:space="preserve">La propuesta de orden del día está a </w:t>
      </w:r>
      <w:r w:rsidR="00862BBE" w:rsidRPr="00C0603A">
        <w:rPr>
          <w:rFonts w:ascii="Abadi" w:hAnsi="Abadi"/>
          <w:sz w:val="21"/>
          <w:szCs w:val="21"/>
        </w:rPr>
        <w:t xml:space="preserve">consideración de </w:t>
      </w:r>
      <w:r w:rsidR="005114C8" w:rsidRPr="00C0603A">
        <w:rPr>
          <w:rFonts w:ascii="Abadi" w:hAnsi="Abadi"/>
          <w:sz w:val="21"/>
          <w:szCs w:val="21"/>
        </w:rPr>
        <w:t xml:space="preserve">las </w:t>
      </w:r>
      <w:r w:rsidR="00862BBE" w:rsidRPr="00C0603A">
        <w:rPr>
          <w:rFonts w:ascii="Abadi" w:hAnsi="Abadi"/>
          <w:sz w:val="21"/>
          <w:szCs w:val="21"/>
        </w:rPr>
        <w:t>diputad</w:t>
      </w:r>
      <w:r w:rsidR="005114C8" w:rsidRPr="00C0603A">
        <w:rPr>
          <w:rFonts w:ascii="Abadi" w:hAnsi="Abadi"/>
          <w:sz w:val="21"/>
          <w:szCs w:val="21"/>
        </w:rPr>
        <w:t>a</w:t>
      </w:r>
      <w:r w:rsidR="00862BBE" w:rsidRPr="00C0603A">
        <w:rPr>
          <w:rFonts w:ascii="Abadi" w:hAnsi="Abadi"/>
          <w:sz w:val="21"/>
          <w:szCs w:val="21"/>
        </w:rPr>
        <w:t xml:space="preserve">s y </w:t>
      </w:r>
      <w:r w:rsidR="00BA63A1" w:rsidRPr="00C0603A">
        <w:rPr>
          <w:rFonts w:ascii="Abadi" w:hAnsi="Abadi"/>
          <w:sz w:val="21"/>
          <w:szCs w:val="21"/>
        </w:rPr>
        <w:t xml:space="preserve">de </w:t>
      </w:r>
      <w:r w:rsidR="00862BBE" w:rsidRPr="00C0603A">
        <w:rPr>
          <w:rFonts w:ascii="Abadi" w:hAnsi="Abadi"/>
          <w:sz w:val="21"/>
          <w:szCs w:val="21"/>
        </w:rPr>
        <w:t>l</w:t>
      </w:r>
      <w:r w:rsidR="005114C8" w:rsidRPr="00C0603A">
        <w:rPr>
          <w:rFonts w:ascii="Abadi" w:hAnsi="Abadi"/>
          <w:sz w:val="21"/>
          <w:szCs w:val="21"/>
        </w:rPr>
        <w:t>o</w:t>
      </w:r>
      <w:r w:rsidR="00862BBE" w:rsidRPr="00C0603A">
        <w:rPr>
          <w:rFonts w:ascii="Abadi" w:hAnsi="Abadi"/>
          <w:sz w:val="21"/>
          <w:szCs w:val="21"/>
        </w:rPr>
        <w:t>s diputad</w:t>
      </w:r>
      <w:r w:rsidR="005114C8" w:rsidRPr="00C0603A">
        <w:rPr>
          <w:rFonts w:ascii="Abadi" w:hAnsi="Abadi"/>
          <w:sz w:val="21"/>
          <w:szCs w:val="21"/>
        </w:rPr>
        <w:t>o</w:t>
      </w:r>
      <w:r w:rsidR="00862BBE" w:rsidRPr="00C0603A">
        <w:rPr>
          <w:rFonts w:ascii="Abadi" w:hAnsi="Abadi"/>
          <w:sz w:val="21"/>
          <w:szCs w:val="21"/>
        </w:rPr>
        <w:t xml:space="preserve">s. Si </w:t>
      </w:r>
      <w:r w:rsidR="004C56F5" w:rsidRPr="00C0603A">
        <w:rPr>
          <w:rFonts w:ascii="Abadi" w:hAnsi="Abadi"/>
          <w:sz w:val="21"/>
          <w:szCs w:val="21"/>
        </w:rPr>
        <w:t>desea</w:t>
      </w:r>
      <w:r w:rsidR="00FF3E72" w:rsidRPr="00C0603A">
        <w:rPr>
          <w:rFonts w:ascii="Abadi" w:hAnsi="Abadi"/>
          <w:sz w:val="21"/>
          <w:szCs w:val="21"/>
        </w:rPr>
        <w:t>n</w:t>
      </w:r>
      <w:r w:rsidR="004C56F5" w:rsidRPr="00C0603A">
        <w:rPr>
          <w:rFonts w:ascii="Abadi" w:hAnsi="Abadi"/>
          <w:sz w:val="21"/>
          <w:szCs w:val="21"/>
        </w:rPr>
        <w:t xml:space="preserve"> </w:t>
      </w:r>
      <w:r w:rsidRPr="00C0603A">
        <w:rPr>
          <w:rFonts w:ascii="Abadi" w:hAnsi="Abadi"/>
          <w:sz w:val="21"/>
          <w:szCs w:val="21"/>
        </w:rPr>
        <w:t xml:space="preserve">hacer uso de la </w:t>
      </w:r>
      <w:r w:rsidR="00EB53E6" w:rsidRPr="00C0603A">
        <w:rPr>
          <w:rFonts w:ascii="Abadi" w:hAnsi="Abadi"/>
          <w:sz w:val="21"/>
          <w:szCs w:val="21"/>
        </w:rPr>
        <w:t>palabra</w:t>
      </w:r>
      <w:r w:rsidR="00642613" w:rsidRPr="00C0603A">
        <w:rPr>
          <w:rFonts w:ascii="Abadi" w:hAnsi="Abadi"/>
          <w:sz w:val="21"/>
          <w:szCs w:val="21"/>
        </w:rPr>
        <w:t xml:space="preserve">, indíquenlo a esta presidencia. </w:t>
      </w:r>
    </w:p>
    <w:p w14:paraId="7184E521" w14:textId="12572405" w:rsidR="005114C8" w:rsidRPr="00C0603A" w:rsidRDefault="005114C8" w:rsidP="000B1ACE">
      <w:pPr>
        <w:ind w:firstLine="720"/>
        <w:jc w:val="both"/>
        <w:rPr>
          <w:rFonts w:ascii="Abadi" w:hAnsi="Abadi"/>
          <w:sz w:val="21"/>
          <w:szCs w:val="21"/>
        </w:rPr>
      </w:pPr>
    </w:p>
    <w:p w14:paraId="26F295D7" w14:textId="08506BC7" w:rsidR="00A1270C" w:rsidRPr="00C0603A" w:rsidRDefault="00BA63A1" w:rsidP="005641C8">
      <w:pPr>
        <w:ind w:firstLine="709"/>
        <w:jc w:val="both"/>
        <w:rPr>
          <w:rFonts w:ascii="Abadi" w:hAnsi="Abadi"/>
          <w:sz w:val="21"/>
          <w:szCs w:val="21"/>
        </w:rPr>
      </w:pPr>
      <w:r w:rsidRPr="00C0603A">
        <w:rPr>
          <w:rFonts w:ascii="Abadi" w:hAnsi="Abadi" w:cs="Arial"/>
          <w:sz w:val="21"/>
          <w:szCs w:val="21"/>
        </w:rPr>
        <w:t>En virtud de que ninguna diputada y ningún diputado desean hacer uso de la palabra,</w:t>
      </w:r>
      <w:r w:rsidR="005916B7" w:rsidRPr="00C0603A">
        <w:rPr>
          <w:rFonts w:ascii="Abadi" w:hAnsi="Abadi" w:cs="Arial"/>
          <w:sz w:val="21"/>
          <w:szCs w:val="21"/>
        </w:rPr>
        <w:t xml:space="preserve"> se </w:t>
      </w:r>
      <w:r w:rsidRPr="00C0603A">
        <w:rPr>
          <w:rFonts w:ascii="Abadi" w:hAnsi="Abadi" w:cs="Arial"/>
          <w:sz w:val="21"/>
          <w:szCs w:val="21"/>
        </w:rPr>
        <w:t>ruega</w:t>
      </w:r>
      <w:r w:rsidR="00003051" w:rsidRPr="00C0603A">
        <w:rPr>
          <w:rFonts w:ascii="Abadi" w:hAnsi="Abadi"/>
          <w:sz w:val="21"/>
          <w:szCs w:val="21"/>
        </w:rPr>
        <w:t xml:space="preserve"> a la secretaría </w:t>
      </w:r>
      <w:r w:rsidR="005834FF" w:rsidRPr="00C0603A">
        <w:rPr>
          <w:rFonts w:ascii="Abadi" w:hAnsi="Abadi"/>
          <w:sz w:val="21"/>
          <w:szCs w:val="21"/>
        </w:rPr>
        <w:t>que,</w:t>
      </w:r>
      <w:r w:rsidR="00003051" w:rsidRPr="00C0603A">
        <w:rPr>
          <w:rFonts w:ascii="Abadi" w:hAnsi="Abadi"/>
          <w:sz w:val="21"/>
          <w:szCs w:val="21"/>
        </w:rPr>
        <w:t xml:space="preserve"> en v</w:t>
      </w:r>
      <w:r w:rsidR="00361557" w:rsidRPr="00C0603A">
        <w:rPr>
          <w:rFonts w:ascii="Abadi" w:hAnsi="Abadi"/>
          <w:sz w:val="21"/>
          <w:szCs w:val="21"/>
        </w:rPr>
        <w:t>o</w:t>
      </w:r>
      <w:r w:rsidR="00003051" w:rsidRPr="00C0603A">
        <w:rPr>
          <w:rFonts w:ascii="Abadi" w:hAnsi="Abadi"/>
          <w:sz w:val="21"/>
          <w:szCs w:val="21"/>
        </w:rPr>
        <w:t xml:space="preserve">tación económica, </w:t>
      </w:r>
      <w:r w:rsidR="005756A6" w:rsidRPr="00C0603A">
        <w:rPr>
          <w:rFonts w:ascii="Abadi" w:hAnsi="Abadi"/>
          <w:sz w:val="21"/>
          <w:szCs w:val="21"/>
        </w:rPr>
        <w:t xml:space="preserve">en la modalidad convencional, </w:t>
      </w:r>
      <w:r w:rsidR="00003051" w:rsidRPr="00C0603A">
        <w:rPr>
          <w:rFonts w:ascii="Abadi" w:hAnsi="Abadi"/>
          <w:sz w:val="21"/>
          <w:szCs w:val="21"/>
        </w:rPr>
        <w:t xml:space="preserve">pregunte a la Asamblea si es de aprobarse el orden del día puesto a su consideración. </w:t>
      </w:r>
    </w:p>
    <w:p w14:paraId="436B1460" w14:textId="77777777" w:rsidR="006F6E9F" w:rsidRPr="00C0603A" w:rsidRDefault="006F6E9F" w:rsidP="000B1ACE">
      <w:pPr>
        <w:ind w:firstLine="720"/>
        <w:jc w:val="both"/>
        <w:rPr>
          <w:rFonts w:ascii="Abadi" w:hAnsi="Abadi"/>
          <w:sz w:val="21"/>
          <w:szCs w:val="21"/>
        </w:rPr>
      </w:pPr>
    </w:p>
    <w:p w14:paraId="7DF97459" w14:textId="1212F719" w:rsidR="00721EF8" w:rsidRPr="00C0603A" w:rsidRDefault="00B75ABC" w:rsidP="000B1ACE">
      <w:pPr>
        <w:ind w:firstLine="720"/>
        <w:jc w:val="both"/>
        <w:rPr>
          <w:rFonts w:ascii="Abadi" w:hAnsi="Abadi"/>
          <w:sz w:val="21"/>
          <w:szCs w:val="21"/>
        </w:rPr>
      </w:pPr>
      <w:r w:rsidRPr="00C0603A">
        <w:rPr>
          <w:rFonts w:ascii="Abadi" w:hAnsi="Abadi"/>
          <w:b/>
          <w:sz w:val="21"/>
          <w:szCs w:val="21"/>
        </w:rPr>
        <w:t>-La Secretaría:</w:t>
      </w:r>
      <w:r w:rsidR="005A7E77" w:rsidRPr="00C0603A">
        <w:rPr>
          <w:rFonts w:ascii="Abadi" w:hAnsi="Abadi"/>
          <w:sz w:val="21"/>
          <w:szCs w:val="21"/>
        </w:rPr>
        <w:t xml:space="preserve"> </w:t>
      </w:r>
      <w:r w:rsidR="006F7C99" w:rsidRPr="00C0603A">
        <w:rPr>
          <w:rFonts w:ascii="Abadi" w:hAnsi="Abadi"/>
          <w:sz w:val="21"/>
          <w:szCs w:val="21"/>
        </w:rPr>
        <w:t xml:space="preserve"> </w:t>
      </w:r>
      <w:r w:rsidR="00721EF8" w:rsidRPr="00C0603A">
        <w:rPr>
          <w:rFonts w:ascii="Abadi" w:hAnsi="Abadi"/>
          <w:sz w:val="21"/>
          <w:szCs w:val="21"/>
        </w:rPr>
        <w:t>Por instrucciones de la presidencia, en votación económica, se pregunta</w:t>
      </w:r>
      <w:r w:rsidR="00DE79A8" w:rsidRPr="00C0603A">
        <w:rPr>
          <w:rFonts w:ascii="Abadi" w:hAnsi="Abadi"/>
          <w:sz w:val="21"/>
          <w:szCs w:val="21"/>
        </w:rPr>
        <w:t xml:space="preserve"> a</w:t>
      </w:r>
      <w:r w:rsidR="00721EF8" w:rsidRPr="00C0603A">
        <w:rPr>
          <w:rFonts w:ascii="Abadi" w:hAnsi="Abadi"/>
          <w:sz w:val="21"/>
          <w:szCs w:val="21"/>
        </w:rPr>
        <w:t xml:space="preserve"> las diputadas y a los diputados </w:t>
      </w:r>
      <w:r w:rsidR="00B323AF" w:rsidRPr="00C0603A">
        <w:rPr>
          <w:rFonts w:ascii="Abadi" w:hAnsi="Abadi"/>
          <w:sz w:val="21"/>
          <w:szCs w:val="21"/>
        </w:rPr>
        <w:t xml:space="preserve">si </w:t>
      </w:r>
      <w:r w:rsidR="00767D2F" w:rsidRPr="00C0603A">
        <w:rPr>
          <w:rFonts w:ascii="Abadi" w:hAnsi="Abadi"/>
          <w:sz w:val="21"/>
          <w:szCs w:val="21"/>
        </w:rPr>
        <w:t>se aprueba el</w:t>
      </w:r>
      <w:r w:rsidR="00721EF8" w:rsidRPr="00C0603A">
        <w:rPr>
          <w:rFonts w:ascii="Abadi" w:hAnsi="Abadi"/>
          <w:sz w:val="21"/>
          <w:szCs w:val="21"/>
        </w:rPr>
        <w:t xml:space="preserve"> orden del día</w:t>
      </w:r>
      <w:r w:rsidR="00C84C3F" w:rsidRPr="00C0603A">
        <w:rPr>
          <w:rFonts w:ascii="Abadi" w:hAnsi="Abadi"/>
          <w:sz w:val="21"/>
          <w:szCs w:val="21"/>
        </w:rPr>
        <w:t>.</w:t>
      </w:r>
      <w:r w:rsidR="00A67C20" w:rsidRPr="00C0603A">
        <w:rPr>
          <w:rFonts w:ascii="Abadi" w:hAnsi="Abadi"/>
          <w:sz w:val="21"/>
          <w:szCs w:val="21"/>
        </w:rPr>
        <w:t xml:space="preserve"> </w:t>
      </w:r>
      <w:r w:rsidR="005756A6" w:rsidRPr="00C0603A">
        <w:rPr>
          <w:rFonts w:ascii="Abadi" w:hAnsi="Abadi"/>
          <w:sz w:val="21"/>
          <w:szCs w:val="21"/>
        </w:rPr>
        <w:t>Si están por la afirmativa, manifiéstenlo levantando la mano</w:t>
      </w:r>
      <w:r w:rsidR="0040497A" w:rsidRPr="00C0603A">
        <w:rPr>
          <w:rFonts w:ascii="Abadi" w:hAnsi="Abadi"/>
          <w:sz w:val="21"/>
          <w:szCs w:val="21"/>
        </w:rPr>
        <w:t>.</w:t>
      </w:r>
    </w:p>
    <w:p w14:paraId="65F1737D" w14:textId="77777777" w:rsidR="006B1E1C" w:rsidRPr="00C0603A" w:rsidRDefault="006B1E1C" w:rsidP="000B1ACE">
      <w:pPr>
        <w:ind w:firstLine="720"/>
        <w:jc w:val="both"/>
        <w:rPr>
          <w:rFonts w:ascii="Abadi" w:hAnsi="Abadi"/>
          <w:sz w:val="21"/>
          <w:szCs w:val="21"/>
        </w:rPr>
      </w:pPr>
    </w:p>
    <w:p w14:paraId="7AE877AB" w14:textId="7C9E2DEE" w:rsidR="00721EF8" w:rsidRPr="00C0603A" w:rsidRDefault="00721EF8" w:rsidP="000B1ACE">
      <w:pPr>
        <w:ind w:firstLine="720"/>
        <w:jc w:val="both"/>
        <w:rPr>
          <w:rFonts w:ascii="Abadi" w:hAnsi="Abadi"/>
          <w:b/>
          <w:sz w:val="21"/>
          <w:szCs w:val="21"/>
        </w:rPr>
      </w:pPr>
      <w:r w:rsidRPr="00C0603A">
        <w:rPr>
          <w:rFonts w:ascii="Abadi" w:hAnsi="Abadi"/>
          <w:b/>
          <w:sz w:val="21"/>
          <w:szCs w:val="21"/>
        </w:rPr>
        <w:t>(Votación)</w:t>
      </w:r>
    </w:p>
    <w:p w14:paraId="5B54F7F9" w14:textId="65B9F6AD" w:rsidR="0040497A" w:rsidRPr="00C0603A" w:rsidRDefault="0040497A" w:rsidP="000B1ACE">
      <w:pPr>
        <w:ind w:firstLine="720"/>
        <w:jc w:val="both"/>
        <w:rPr>
          <w:rFonts w:ascii="Abadi" w:hAnsi="Abadi"/>
          <w:b/>
          <w:sz w:val="21"/>
          <w:szCs w:val="21"/>
        </w:rPr>
      </w:pPr>
    </w:p>
    <w:p w14:paraId="4A182AA1" w14:textId="578DADB7" w:rsidR="007F776D" w:rsidRPr="00C0603A" w:rsidRDefault="007F776D" w:rsidP="000B1ACE">
      <w:pPr>
        <w:ind w:firstLine="720"/>
        <w:jc w:val="both"/>
        <w:rPr>
          <w:rFonts w:ascii="Abadi" w:hAnsi="Abadi" w:cs="Arial"/>
          <w:sz w:val="21"/>
          <w:szCs w:val="21"/>
        </w:rPr>
      </w:pPr>
      <w:r w:rsidRPr="00C0603A">
        <w:rPr>
          <w:rFonts w:ascii="Abadi" w:hAnsi="Abadi" w:cs="Arial"/>
          <w:sz w:val="21"/>
          <w:szCs w:val="21"/>
        </w:rPr>
        <w:t>Les pido que la mantengan arriba hasta que se les indique bajarla.</w:t>
      </w:r>
    </w:p>
    <w:p w14:paraId="74679A60" w14:textId="459A5D52" w:rsidR="0007691A" w:rsidRPr="00C0603A" w:rsidRDefault="0007691A" w:rsidP="000B1ACE">
      <w:pPr>
        <w:ind w:firstLine="720"/>
        <w:jc w:val="both"/>
        <w:rPr>
          <w:rFonts w:ascii="Abadi" w:hAnsi="Abadi" w:cs="Arial"/>
          <w:sz w:val="21"/>
          <w:szCs w:val="21"/>
        </w:rPr>
      </w:pPr>
    </w:p>
    <w:p w14:paraId="4DFAE3C9" w14:textId="47B4CD69" w:rsidR="0007691A" w:rsidRPr="00C0603A" w:rsidRDefault="0007691A" w:rsidP="000B1ACE">
      <w:pPr>
        <w:ind w:firstLine="720"/>
        <w:jc w:val="both"/>
        <w:rPr>
          <w:rFonts w:ascii="Abadi" w:hAnsi="Abadi" w:cs="Arial"/>
          <w:sz w:val="21"/>
          <w:szCs w:val="21"/>
        </w:rPr>
      </w:pPr>
      <w:r w:rsidRPr="00C0603A">
        <w:rPr>
          <w:rFonts w:ascii="Abadi" w:hAnsi="Abadi" w:cs="Arial"/>
          <w:sz w:val="21"/>
          <w:szCs w:val="21"/>
        </w:rPr>
        <w:t>¿Diputada Katya Cristina Soto Escamilla?</w:t>
      </w:r>
    </w:p>
    <w:p w14:paraId="7E391859" w14:textId="6F67FB0D" w:rsidR="0007691A" w:rsidRPr="00C0603A" w:rsidRDefault="0007691A" w:rsidP="000B1ACE">
      <w:pPr>
        <w:ind w:firstLine="720"/>
        <w:jc w:val="both"/>
        <w:rPr>
          <w:rFonts w:ascii="Abadi" w:hAnsi="Abadi" w:cs="Arial"/>
          <w:sz w:val="21"/>
          <w:szCs w:val="21"/>
        </w:rPr>
      </w:pPr>
    </w:p>
    <w:p w14:paraId="03171125" w14:textId="45414E89" w:rsidR="0007691A" w:rsidRPr="00C0603A" w:rsidRDefault="0007691A" w:rsidP="000B1ACE">
      <w:pPr>
        <w:ind w:firstLine="720"/>
        <w:jc w:val="both"/>
        <w:rPr>
          <w:rFonts w:ascii="Abadi" w:hAnsi="Abadi" w:cs="Arial"/>
          <w:sz w:val="21"/>
          <w:szCs w:val="21"/>
        </w:rPr>
      </w:pPr>
      <w:r w:rsidRPr="00C0603A">
        <w:rPr>
          <w:rFonts w:ascii="Abadi" w:hAnsi="Abadi" w:cs="Arial"/>
          <w:sz w:val="21"/>
          <w:szCs w:val="21"/>
        </w:rPr>
        <w:t>Pueden bajar la mano.</w:t>
      </w:r>
    </w:p>
    <w:p w14:paraId="5114B7DD" w14:textId="77777777" w:rsidR="007F776D" w:rsidRPr="00C0603A" w:rsidRDefault="007F776D" w:rsidP="000B1ACE">
      <w:pPr>
        <w:ind w:firstLine="720"/>
        <w:jc w:val="both"/>
        <w:rPr>
          <w:rFonts w:ascii="Abadi" w:hAnsi="Abadi" w:cs="Arial"/>
          <w:sz w:val="21"/>
          <w:szCs w:val="21"/>
        </w:rPr>
      </w:pPr>
    </w:p>
    <w:p w14:paraId="3FEC0403" w14:textId="338A312F" w:rsidR="00721EF8" w:rsidRPr="00C0603A" w:rsidRDefault="0007691A" w:rsidP="000B1ACE">
      <w:pPr>
        <w:ind w:firstLine="720"/>
        <w:jc w:val="both"/>
        <w:rPr>
          <w:rFonts w:ascii="Abadi" w:hAnsi="Abadi" w:cs="Arial"/>
          <w:sz w:val="21"/>
          <w:szCs w:val="21"/>
        </w:rPr>
      </w:pPr>
      <w:r w:rsidRPr="00C0603A">
        <w:rPr>
          <w:rFonts w:ascii="Abadi" w:hAnsi="Abadi" w:cs="Arial"/>
          <w:b/>
          <w:bCs/>
          <w:sz w:val="21"/>
          <w:szCs w:val="21"/>
        </w:rPr>
        <w:t xml:space="preserve">-La C. Presidenta: </w:t>
      </w:r>
      <w:r w:rsidR="005756A6" w:rsidRPr="00C0603A">
        <w:rPr>
          <w:rFonts w:ascii="Abadi" w:hAnsi="Abadi" w:cs="Arial"/>
          <w:sz w:val="21"/>
          <w:szCs w:val="21"/>
        </w:rPr>
        <w:t xml:space="preserve">El orden del día ha sido aprobado por unanimidad de votos. </w:t>
      </w:r>
    </w:p>
    <w:p w14:paraId="6E5EA349" w14:textId="3FAB239A" w:rsidR="00F6766A" w:rsidRPr="00C0603A" w:rsidRDefault="00F6766A" w:rsidP="000B1ACE">
      <w:pPr>
        <w:ind w:firstLine="720"/>
        <w:jc w:val="both"/>
        <w:rPr>
          <w:rFonts w:ascii="Abadi" w:hAnsi="Abadi" w:cs="Arial"/>
          <w:sz w:val="21"/>
          <w:szCs w:val="21"/>
        </w:rPr>
      </w:pPr>
    </w:p>
    <w:p w14:paraId="43ED15BB" w14:textId="221CF9E5" w:rsidR="004D5286" w:rsidRPr="00C0603A" w:rsidRDefault="005129BD" w:rsidP="000B1ACE">
      <w:pPr>
        <w:ind w:firstLine="720"/>
        <w:jc w:val="both"/>
        <w:rPr>
          <w:rFonts w:ascii="Abadi" w:hAnsi="Abadi" w:cs="Arial"/>
          <w:sz w:val="21"/>
          <w:szCs w:val="21"/>
        </w:rPr>
      </w:pPr>
      <w:r w:rsidRPr="00C0603A">
        <w:rPr>
          <w:rFonts w:ascii="Abadi" w:hAnsi="Abadi" w:cs="Arial"/>
          <w:sz w:val="21"/>
          <w:szCs w:val="21"/>
        </w:rPr>
        <w:t xml:space="preserve">Para desahogar el siguiente punto del orden del día, se propone se dispense la lectura </w:t>
      </w:r>
      <w:r w:rsidR="00D97F2A" w:rsidRPr="00C0603A">
        <w:rPr>
          <w:rFonts w:ascii="Abadi" w:hAnsi="Abadi" w:cs="Arial"/>
          <w:sz w:val="21"/>
          <w:szCs w:val="21"/>
        </w:rPr>
        <w:t xml:space="preserve">del acta de la sesión ordinaria el </w:t>
      </w:r>
      <w:r w:rsidR="0007691A" w:rsidRPr="00C0603A">
        <w:rPr>
          <w:rFonts w:ascii="Abadi" w:hAnsi="Abadi" w:cs="Arial"/>
          <w:sz w:val="21"/>
          <w:szCs w:val="21"/>
        </w:rPr>
        <w:t>14</w:t>
      </w:r>
      <w:r w:rsidR="00D97F2A" w:rsidRPr="00C0603A">
        <w:rPr>
          <w:rFonts w:ascii="Abadi" w:hAnsi="Abadi" w:cs="Arial"/>
          <w:sz w:val="21"/>
          <w:szCs w:val="21"/>
        </w:rPr>
        <w:t xml:space="preserve"> </w:t>
      </w:r>
      <w:r w:rsidR="00D97F2A" w:rsidRPr="00C0603A">
        <w:rPr>
          <w:rFonts w:ascii="Abadi" w:hAnsi="Abadi" w:cs="Arial"/>
          <w:sz w:val="21"/>
          <w:szCs w:val="21"/>
        </w:rPr>
        <w:t xml:space="preserve">de mayo del año en curso, </w:t>
      </w:r>
      <w:r w:rsidRPr="00C0603A">
        <w:rPr>
          <w:rFonts w:ascii="Abadi" w:hAnsi="Abadi" w:cs="Arial"/>
          <w:sz w:val="21"/>
          <w:szCs w:val="21"/>
        </w:rPr>
        <w:t>misma que se encuentran en la Gaceta Parlamentaria.</w:t>
      </w:r>
    </w:p>
    <w:p w14:paraId="4BAB99B0" w14:textId="1133C411" w:rsidR="005129BD" w:rsidRPr="00C0603A" w:rsidRDefault="005129BD" w:rsidP="000B1ACE">
      <w:pPr>
        <w:ind w:firstLine="720"/>
        <w:jc w:val="both"/>
        <w:rPr>
          <w:rFonts w:ascii="Abadi" w:hAnsi="Abadi" w:cs="Arial"/>
          <w:sz w:val="21"/>
          <w:szCs w:val="21"/>
        </w:rPr>
      </w:pPr>
    </w:p>
    <w:p w14:paraId="09F56C76" w14:textId="07F3BC34" w:rsidR="005129BD" w:rsidRPr="00C0603A" w:rsidRDefault="005129BD" w:rsidP="000B1ACE">
      <w:pPr>
        <w:ind w:firstLine="720"/>
        <w:jc w:val="both"/>
        <w:rPr>
          <w:rFonts w:ascii="Abadi" w:hAnsi="Abadi" w:cs="Arial"/>
          <w:sz w:val="21"/>
          <w:szCs w:val="21"/>
        </w:rPr>
      </w:pPr>
      <w:r w:rsidRPr="00C0603A">
        <w:rPr>
          <w:rFonts w:ascii="Abadi" w:hAnsi="Abadi" w:cs="Arial"/>
          <w:sz w:val="21"/>
          <w:szCs w:val="21"/>
        </w:rPr>
        <w:t xml:space="preserve">Si desean registrarse con respecto a esta propuesta, indíquenlo a esta </w:t>
      </w:r>
      <w:r w:rsidR="00573CC9" w:rsidRPr="00C0603A">
        <w:rPr>
          <w:rFonts w:ascii="Abadi" w:hAnsi="Abadi" w:cs="Arial"/>
          <w:sz w:val="21"/>
          <w:szCs w:val="21"/>
        </w:rPr>
        <w:t>presidencia</w:t>
      </w:r>
      <w:r w:rsidRPr="00C0603A">
        <w:rPr>
          <w:rFonts w:ascii="Abadi" w:hAnsi="Abadi" w:cs="Arial"/>
          <w:sz w:val="21"/>
          <w:szCs w:val="21"/>
        </w:rPr>
        <w:t>.</w:t>
      </w:r>
    </w:p>
    <w:p w14:paraId="2C87D0A9" w14:textId="715CBEF4" w:rsidR="00C2201F" w:rsidRPr="00C0603A" w:rsidRDefault="00C2201F" w:rsidP="000B1ACE">
      <w:pPr>
        <w:ind w:firstLine="720"/>
        <w:jc w:val="both"/>
        <w:rPr>
          <w:rFonts w:ascii="Abadi" w:hAnsi="Abadi" w:cs="Arial"/>
          <w:sz w:val="21"/>
          <w:szCs w:val="21"/>
        </w:rPr>
      </w:pPr>
    </w:p>
    <w:p w14:paraId="0E16957F" w14:textId="4503F40D" w:rsidR="00C2201F" w:rsidRPr="00C0603A" w:rsidRDefault="00C2201F" w:rsidP="000B1ACE">
      <w:pPr>
        <w:ind w:firstLine="720"/>
        <w:jc w:val="both"/>
        <w:rPr>
          <w:rFonts w:ascii="Abadi" w:hAnsi="Abadi" w:cs="Arial"/>
          <w:sz w:val="21"/>
          <w:szCs w:val="21"/>
        </w:rPr>
      </w:pPr>
      <w:r w:rsidRPr="00C0603A">
        <w:rPr>
          <w:rFonts w:ascii="Abadi" w:hAnsi="Abadi" w:cs="Arial"/>
          <w:sz w:val="21"/>
          <w:szCs w:val="21"/>
        </w:rPr>
        <w:t xml:space="preserve">Al no registrarse participaciones, se pide a la secretaría </w:t>
      </w:r>
      <w:r w:rsidR="000166D0" w:rsidRPr="00C0603A">
        <w:rPr>
          <w:rFonts w:ascii="Abadi" w:hAnsi="Abadi" w:cs="Arial"/>
          <w:sz w:val="21"/>
          <w:szCs w:val="21"/>
        </w:rPr>
        <w:t>que,</w:t>
      </w:r>
      <w:r w:rsidRPr="00C0603A">
        <w:rPr>
          <w:rFonts w:ascii="Abadi" w:hAnsi="Abadi" w:cs="Arial"/>
          <w:sz w:val="21"/>
          <w:szCs w:val="21"/>
        </w:rPr>
        <w:t xml:space="preserve"> en votación económica, en la modalidad convencional, pregunte a las diputadas y a los diputados </w:t>
      </w:r>
      <w:r w:rsidR="000166D0" w:rsidRPr="00C0603A">
        <w:rPr>
          <w:rFonts w:ascii="Abadi" w:hAnsi="Abadi" w:cs="Arial"/>
          <w:sz w:val="21"/>
          <w:szCs w:val="21"/>
        </w:rPr>
        <w:t xml:space="preserve">si </w:t>
      </w:r>
      <w:r w:rsidR="00FD5A02" w:rsidRPr="00C0603A">
        <w:rPr>
          <w:rFonts w:ascii="Abadi" w:hAnsi="Abadi" w:cs="Arial"/>
          <w:sz w:val="21"/>
          <w:szCs w:val="21"/>
        </w:rPr>
        <w:t>aprueban</w:t>
      </w:r>
      <w:r w:rsidR="000166D0" w:rsidRPr="00C0603A">
        <w:rPr>
          <w:rFonts w:ascii="Abadi" w:hAnsi="Abadi" w:cs="Arial"/>
          <w:sz w:val="21"/>
          <w:szCs w:val="21"/>
        </w:rPr>
        <w:t xml:space="preserve"> la propuesta sobre la dispensa de lectura.</w:t>
      </w:r>
    </w:p>
    <w:p w14:paraId="4447DFCA" w14:textId="1461315C" w:rsidR="000166D0" w:rsidRPr="00C0603A" w:rsidRDefault="000166D0" w:rsidP="000B1ACE">
      <w:pPr>
        <w:ind w:firstLine="720"/>
        <w:jc w:val="both"/>
        <w:rPr>
          <w:rFonts w:ascii="Abadi" w:hAnsi="Abadi" w:cs="Arial"/>
          <w:sz w:val="21"/>
          <w:szCs w:val="21"/>
        </w:rPr>
      </w:pPr>
    </w:p>
    <w:p w14:paraId="2C970237" w14:textId="2C14F43C" w:rsidR="00FD5A02" w:rsidRPr="00C0603A" w:rsidRDefault="000166D0" w:rsidP="000B1ACE">
      <w:pPr>
        <w:ind w:firstLine="720"/>
        <w:jc w:val="both"/>
        <w:rPr>
          <w:rFonts w:ascii="Abadi" w:hAnsi="Abadi" w:cs="Arial"/>
          <w:sz w:val="21"/>
          <w:szCs w:val="21"/>
        </w:rPr>
      </w:pPr>
      <w:r w:rsidRPr="00C0603A">
        <w:rPr>
          <w:rFonts w:ascii="Abadi" w:hAnsi="Abadi" w:cs="Arial"/>
          <w:b/>
          <w:bCs/>
          <w:sz w:val="21"/>
          <w:szCs w:val="21"/>
        </w:rPr>
        <w:t xml:space="preserve">-La Secretaría: </w:t>
      </w:r>
      <w:r w:rsidRPr="00C0603A">
        <w:rPr>
          <w:rFonts w:ascii="Abadi" w:hAnsi="Abadi" w:cs="Arial"/>
          <w:sz w:val="21"/>
          <w:szCs w:val="21"/>
        </w:rPr>
        <w:t xml:space="preserve">En votación económica, se pregunta a las diputadas y a los diputados si </w:t>
      </w:r>
      <w:r w:rsidR="00FD5A02" w:rsidRPr="00C0603A">
        <w:rPr>
          <w:rFonts w:ascii="Abadi" w:hAnsi="Abadi" w:cs="Arial"/>
          <w:sz w:val="21"/>
          <w:szCs w:val="21"/>
        </w:rPr>
        <w:t>aprueban</w:t>
      </w:r>
      <w:r w:rsidRPr="00C0603A">
        <w:rPr>
          <w:rFonts w:ascii="Abadi" w:hAnsi="Abadi" w:cs="Arial"/>
          <w:sz w:val="21"/>
          <w:szCs w:val="21"/>
        </w:rPr>
        <w:t xml:space="preserve"> la propuesta sobre dispensa de lectura. Si están por la afirmativa, manifiéstenlo levantando la mano</w:t>
      </w:r>
      <w:r w:rsidR="00FD5A02" w:rsidRPr="00C0603A">
        <w:rPr>
          <w:rFonts w:ascii="Abadi" w:hAnsi="Abadi" w:cs="Arial"/>
          <w:sz w:val="21"/>
          <w:szCs w:val="21"/>
        </w:rPr>
        <w:t>.</w:t>
      </w:r>
    </w:p>
    <w:p w14:paraId="3AEA6575" w14:textId="4D43142B" w:rsidR="00FD5A02" w:rsidRPr="00C0603A" w:rsidRDefault="00FD5A02" w:rsidP="000B1ACE">
      <w:pPr>
        <w:ind w:firstLine="720"/>
        <w:jc w:val="both"/>
        <w:rPr>
          <w:rFonts w:ascii="Abadi" w:hAnsi="Abadi" w:cs="Arial"/>
          <w:sz w:val="21"/>
          <w:szCs w:val="21"/>
        </w:rPr>
      </w:pPr>
    </w:p>
    <w:p w14:paraId="4E429B8F" w14:textId="4C771B57" w:rsidR="000166D0" w:rsidRPr="00C0603A" w:rsidRDefault="000166D0" w:rsidP="000B1ACE">
      <w:pPr>
        <w:ind w:firstLine="720"/>
        <w:jc w:val="both"/>
        <w:rPr>
          <w:rFonts w:ascii="Abadi" w:hAnsi="Abadi" w:cs="Arial"/>
          <w:b/>
          <w:bCs/>
          <w:sz w:val="21"/>
          <w:szCs w:val="21"/>
        </w:rPr>
      </w:pPr>
      <w:r w:rsidRPr="00C0603A">
        <w:rPr>
          <w:rFonts w:ascii="Abadi" w:hAnsi="Abadi" w:cs="Arial"/>
          <w:b/>
          <w:bCs/>
          <w:sz w:val="21"/>
          <w:szCs w:val="21"/>
        </w:rPr>
        <w:t>(Votación)</w:t>
      </w:r>
    </w:p>
    <w:p w14:paraId="659D3DF3" w14:textId="5C5E8D56" w:rsidR="00035D21" w:rsidRPr="00C0603A" w:rsidRDefault="00035D21" w:rsidP="000B1ACE">
      <w:pPr>
        <w:ind w:firstLine="720"/>
        <w:jc w:val="both"/>
        <w:rPr>
          <w:rFonts w:ascii="Abadi" w:hAnsi="Abadi" w:cs="Arial"/>
          <w:b/>
          <w:bCs/>
          <w:sz w:val="21"/>
          <w:szCs w:val="21"/>
        </w:rPr>
      </w:pPr>
    </w:p>
    <w:p w14:paraId="26E1B9B0" w14:textId="4883CAF2" w:rsidR="00444B94" w:rsidRPr="00C0603A" w:rsidRDefault="00444B94" w:rsidP="000B1ACE">
      <w:pPr>
        <w:ind w:firstLine="720"/>
        <w:jc w:val="both"/>
        <w:rPr>
          <w:rFonts w:ascii="Abadi" w:hAnsi="Abadi" w:cs="Arial"/>
          <w:sz w:val="21"/>
          <w:szCs w:val="21"/>
        </w:rPr>
      </w:pPr>
      <w:r w:rsidRPr="00C0603A">
        <w:rPr>
          <w:rFonts w:ascii="Abadi" w:hAnsi="Abadi" w:cs="Arial"/>
          <w:b/>
          <w:bCs/>
          <w:sz w:val="21"/>
          <w:szCs w:val="21"/>
        </w:rPr>
        <w:t xml:space="preserve">-La C. Presidenta: </w:t>
      </w:r>
      <w:r w:rsidRPr="00C0603A">
        <w:rPr>
          <w:rFonts w:ascii="Abadi" w:hAnsi="Abadi" w:cs="Arial"/>
          <w:sz w:val="21"/>
          <w:szCs w:val="21"/>
        </w:rPr>
        <w:t>La dispensa de lectura ha sido aprobada por unanimidad de votos.</w:t>
      </w:r>
    </w:p>
    <w:p w14:paraId="030D83F4" w14:textId="388BD98B" w:rsidR="00FD5A02" w:rsidRPr="00C0603A" w:rsidRDefault="00FD5A02" w:rsidP="000B1ACE">
      <w:pPr>
        <w:ind w:firstLine="720"/>
        <w:jc w:val="both"/>
        <w:rPr>
          <w:rFonts w:ascii="Abadi" w:hAnsi="Abadi" w:cs="Arial"/>
          <w:sz w:val="21"/>
          <w:szCs w:val="21"/>
        </w:rPr>
      </w:pPr>
    </w:p>
    <w:p w14:paraId="68258249" w14:textId="0BAC5446" w:rsidR="00FD5A02" w:rsidRPr="00C0603A" w:rsidRDefault="00FD5A02" w:rsidP="000B1ACE">
      <w:pPr>
        <w:ind w:firstLine="720"/>
        <w:jc w:val="both"/>
        <w:rPr>
          <w:rFonts w:ascii="Abadi" w:hAnsi="Abadi" w:cs="Arial"/>
          <w:sz w:val="21"/>
          <w:szCs w:val="21"/>
        </w:rPr>
      </w:pPr>
      <w:r w:rsidRPr="00C0603A">
        <w:rPr>
          <w:rFonts w:ascii="Abadi" w:hAnsi="Abadi" w:cs="Arial"/>
          <w:sz w:val="21"/>
          <w:szCs w:val="21"/>
        </w:rPr>
        <w:t xml:space="preserve">Doy cuenta de la </w:t>
      </w:r>
      <w:r w:rsidR="009C71AA" w:rsidRPr="00C0603A">
        <w:rPr>
          <w:rFonts w:ascii="Abadi" w:hAnsi="Abadi" w:cs="Arial"/>
          <w:sz w:val="21"/>
          <w:szCs w:val="21"/>
        </w:rPr>
        <w:t xml:space="preserve">asistencia </w:t>
      </w:r>
      <w:r w:rsidR="003F1B0F" w:rsidRPr="00C0603A">
        <w:rPr>
          <w:rFonts w:ascii="Abadi" w:hAnsi="Abadi" w:cs="Arial"/>
          <w:sz w:val="21"/>
          <w:szCs w:val="21"/>
        </w:rPr>
        <w:t xml:space="preserve">a esta sesión Rolando Fortino Alcántar Rojas. </w:t>
      </w:r>
    </w:p>
    <w:p w14:paraId="72C669A2" w14:textId="40CF628A" w:rsidR="00444B94" w:rsidRPr="00C0603A" w:rsidRDefault="00444B94" w:rsidP="000B1ACE">
      <w:pPr>
        <w:ind w:firstLine="720"/>
        <w:jc w:val="both"/>
        <w:rPr>
          <w:rFonts w:ascii="Abadi" w:hAnsi="Abadi" w:cs="Arial"/>
          <w:sz w:val="21"/>
          <w:szCs w:val="21"/>
        </w:rPr>
      </w:pPr>
    </w:p>
    <w:p w14:paraId="2DA3903E" w14:textId="6D29C9BC" w:rsidR="0088188E" w:rsidRPr="00C0603A" w:rsidRDefault="0088188E" w:rsidP="00C2201F">
      <w:pPr>
        <w:ind w:firstLine="709"/>
        <w:jc w:val="both"/>
        <w:rPr>
          <w:rFonts w:ascii="Abadi" w:hAnsi="Abadi"/>
          <w:b/>
          <w:bCs/>
          <w:iCs/>
          <w:sz w:val="21"/>
          <w:szCs w:val="21"/>
        </w:rPr>
      </w:pPr>
      <w:r w:rsidRPr="00C0603A">
        <w:rPr>
          <w:rStyle w:val="Refdenotaalpie"/>
          <w:rFonts w:ascii="Abadi" w:hAnsi="Abadi"/>
          <w:b/>
          <w:bCs/>
          <w:sz w:val="21"/>
          <w:szCs w:val="21"/>
        </w:rPr>
        <w:footnoteReference w:id="2"/>
      </w:r>
      <w:r w:rsidR="00542E77" w:rsidRPr="00C0603A">
        <w:rPr>
          <w:rFonts w:ascii="Abadi" w:hAnsi="Abadi"/>
          <w:b/>
          <w:bCs/>
          <w:sz w:val="21"/>
          <w:szCs w:val="21"/>
        </w:rPr>
        <w:t xml:space="preserve">LECTURA Y, EN SU CASO, APROBACIÓN </w:t>
      </w:r>
      <w:r w:rsidR="00542E77" w:rsidRPr="00C0603A">
        <w:rPr>
          <w:rFonts w:ascii="Abadi" w:hAnsi="Abadi"/>
          <w:b/>
          <w:bCs/>
          <w:iCs/>
          <w:sz w:val="21"/>
          <w:szCs w:val="21"/>
        </w:rPr>
        <w:t xml:space="preserve">DEL ACTA DE LA SESIÓN ORDINARIA, CELEBRADA EL </w:t>
      </w:r>
      <w:r w:rsidR="00295877" w:rsidRPr="00C0603A">
        <w:rPr>
          <w:rFonts w:ascii="Abadi" w:hAnsi="Abadi"/>
          <w:b/>
          <w:bCs/>
          <w:iCs/>
          <w:sz w:val="21"/>
          <w:szCs w:val="21"/>
        </w:rPr>
        <w:t>14</w:t>
      </w:r>
      <w:r w:rsidR="00542E77" w:rsidRPr="00C0603A">
        <w:rPr>
          <w:rFonts w:ascii="Abadi" w:hAnsi="Abadi"/>
          <w:b/>
          <w:bCs/>
          <w:iCs/>
          <w:sz w:val="21"/>
          <w:szCs w:val="21"/>
        </w:rPr>
        <w:t xml:space="preserve"> DE MAYO DEL AÑO EN CURSO.</w:t>
      </w:r>
    </w:p>
    <w:p w14:paraId="772D15FF" w14:textId="17B1DCA3" w:rsidR="003F1B0F" w:rsidRPr="00C0603A" w:rsidRDefault="003F1B0F" w:rsidP="00C2201F">
      <w:pPr>
        <w:ind w:firstLine="709"/>
        <w:jc w:val="both"/>
        <w:rPr>
          <w:rFonts w:ascii="Abadi" w:hAnsi="Abadi"/>
          <w:b/>
          <w:bCs/>
          <w:iCs/>
          <w:sz w:val="21"/>
          <w:szCs w:val="21"/>
        </w:rPr>
      </w:pPr>
    </w:p>
    <w:p w14:paraId="40DFC6AF" w14:textId="77777777" w:rsidR="00CA617B" w:rsidRPr="00C0603A" w:rsidRDefault="00CA617B" w:rsidP="00CA617B">
      <w:pPr>
        <w:widowControl w:val="0"/>
        <w:jc w:val="center"/>
        <w:rPr>
          <w:rFonts w:ascii="Abadi" w:hAnsi="Abadi"/>
          <w:b/>
          <w:sz w:val="21"/>
          <w:szCs w:val="21"/>
        </w:rPr>
      </w:pPr>
      <w:r w:rsidRPr="00C0603A">
        <w:rPr>
          <w:rFonts w:ascii="Abadi" w:hAnsi="Abadi"/>
          <w:b/>
          <w:sz w:val="21"/>
          <w:szCs w:val="21"/>
        </w:rPr>
        <w:t>ACTA NÚMERO 66</w:t>
      </w:r>
    </w:p>
    <w:p w14:paraId="63D60396" w14:textId="77777777" w:rsidR="00CA617B" w:rsidRPr="00C0603A" w:rsidRDefault="00CA617B" w:rsidP="00CA617B">
      <w:pPr>
        <w:widowControl w:val="0"/>
        <w:jc w:val="center"/>
        <w:rPr>
          <w:rFonts w:ascii="Abadi" w:hAnsi="Abadi"/>
          <w:b/>
          <w:sz w:val="21"/>
          <w:szCs w:val="21"/>
        </w:rPr>
      </w:pPr>
      <w:r w:rsidRPr="00C0603A">
        <w:rPr>
          <w:rFonts w:ascii="Abadi" w:hAnsi="Abadi"/>
          <w:b/>
          <w:sz w:val="21"/>
          <w:szCs w:val="21"/>
        </w:rPr>
        <w:t>SEXAGÉSIMA CUARTA LEGISLATURA CONSTITUCIONAL DEL ESTADO</w:t>
      </w:r>
    </w:p>
    <w:p w14:paraId="24546D6E" w14:textId="77777777" w:rsidR="00CA617B" w:rsidRPr="00C0603A" w:rsidRDefault="00CA617B" w:rsidP="00CA617B">
      <w:pPr>
        <w:widowControl w:val="0"/>
        <w:jc w:val="center"/>
        <w:rPr>
          <w:rFonts w:ascii="Abadi" w:hAnsi="Abadi"/>
          <w:b/>
          <w:sz w:val="21"/>
          <w:szCs w:val="21"/>
        </w:rPr>
      </w:pPr>
      <w:r w:rsidRPr="00C0603A">
        <w:rPr>
          <w:rFonts w:ascii="Abadi" w:hAnsi="Abadi"/>
          <w:b/>
          <w:sz w:val="21"/>
          <w:szCs w:val="21"/>
        </w:rPr>
        <w:t>LIBRE Y SOBERANO DE GUANAJUATO</w:t>
      </w:r>
    </w:p>
    <w:p w14:paraId="55F6E9EE" w14:textId="77777777" w:rsidR="00CA617B" w:rsidRPr="00C0603A" w:rsidRDefault="00CA617B" w:rsidP="00CA617B">
      <w:pPr>
        <w:widowControl w:val="0"/>
        <w:jc w:val="center"/>
        <w:rPr>
          <w:rFonts w:ascii="Abadi" w:hAnsi="Abadi"/>
          <w:b/>
          <w:sz w:val="21"/>
          <w:szCs w:val="21"/>
        </w:rPr>
      </w:pPr>
      <w:r w:rsidRPr="00C0603A">
        <w:rPr>
          <w:rFonts w:ascii="Abadi" w:hAnsi="Abadi"/>
          <w:b/>
          <w:sz w:val="21"/>
          <w:szCs w:val="21"/>
        </w:rPr>
        <w:t xml:space="preserve">SESIÓN ORDINARIA </w:t>
      </w:r>
    </w:p>
    <w:p w14:paraId="7C79288C" w14:textId="77777777" w:rsidR="00CA617B" w:rsidRPr="00C0603A" w:rsidRDefault="00CA617B" w:rsidP="00CA617B">
      <w:pPr>
        <w:widowControl w:val="0"/>
        <w:jc w:val="center"/>
        <w:rPr>
          <w:rFonts w:ascii="Abadi" w:hAnsi="Abadi"/>
          <w:b/>
          <w:sz w:val="21"/>
          <w:szCs w:val="21"/>
        </w:rPr>
      </w:pPr>
      <w:r w:rsidRPr="00C0603A">
        <w:rPr>
          <w:rFonts w:ascii="Abadi" w:hAnsi="Abadi"/>
          <w:b/>
          <w:sz w:val="21"/>
          <w:szCs w:val="21"/>
        </w:rPr>
        <w:t>SEGUNDO PERIODO ORDINARIO DE SESIONES</w:t>
      </w:r>
    </w:p>
    <w:p w14:paraId="4F1581F0" w14:textId="77777777" w:rsidR="00CA617B" w:rsidRPr="00C0603A" w:rsidRDefault="00CA617B" w:rsidP="00CA617B">
      <w:pPr>
        <w:widowControl w:val="0"/>
        <w:jc w:val="center"/>
        <w:rPr>
          <w:rFonts w:ascii="Abadi" w:hAnsi="Abadi"/>
          <w:b/>
          <w:sz w:val="21"/>
          <w:szCs w:val="21"/>
        </w:rPr>
      </w:pPr>
      <w:r w:rsidRPr="00C0603A">
        <w:rPr>
          <w:rFonts w:ascii="Abadi" w:hAnsi="Abadi"/>
          <w:b/>
          <w:sz w:val="21"/>
          <w:szCs w:val="21"/>
        </w:rPr>
        <w:t>SEGUNDO AÑO DE EJERCICIO CONSTITUCIONAL</w:t>
      </w:r>
    </w:p>
    <w:p w14:paraId="0726B06E" w14:textId="77777777" w:rsidR="00CA617B" w:rsidRPr="00C0603A" w:rsidRDefault="00CA617B" w:rsidP="00CA617B">
      <w:pPr>
        <w:widowControl w:val="0"/>
        <w:jc w:val="center"/>
        <w:rPr>
          <w:rFonts w:ascii="Abadi" w:hAnsi="Abadi"/>
          <w:b/>
          <w:sz w:val="21"/>
          <w:szCs w:val="21"/>
        </w:rPr>
      </w:pPr>
      <w:r w:rsidRPr="00C0603A">
        <w:rPr>
          <w:rFonts w:ascii="Abadi" w:hAnsi="Abadi"/>
          <w:b/>
          <w:sz w:val="21"/>
          <w:szCs w:val="21"/>
        </w:rPr>
        <w:t>SESIÓN CELEBRADA EL 14 DE MAYO DE 2020</w:t>
      </w:r>
    </w:p>
    <w:p w14:paraId="6767B796" w14:textId="77777777" w:rsidR="00213E42" w:rsidRPr="00C0603A" w:rsidRDefault="00CA617B" w:rsidP="00CA617B">
      <w:pPr>
        <w:widowControl w:val="0"/>
        <w:jc w:val="both"/>
        <w:rPr>
          <w:rFonts w:ascii="Abadi" w:hAnsi="Abadi"/>
          <w:b/>
          <w:sz w:val="21"/>
          <w:szCs w:val="21"/>
        </w:rPr>
      </w:pPr>
      <w:r w:rsidRPr="00C0603A">
        <w:rPr>
          <w:rFonts w:ascii="Abadi" w:hAnsi="Abadi"/>
          <w:b/>
          <w:sz w:val="21"/>
          <w:szCs w:val="21"/>
        </w:rPr>
        <w:t>PRESIDENCIA DE</w:t>
      </w:r>
      <w:r w:rsidRPr="00C0603A">
        <w:rPr>
          <w:rFonts w:ascii="Abadi" w:hAnsi="Abadi"/>
          <w:sz w:val="21"/>
          <w:szCs w:val="21"/>
        </w:rPr>
        <w:t xml:space="preserve"> </w:t>
      </w:r>
      <w:r w:rsidRPr="00C0603A">
        <w:rPr>
          <w:rFonts w:ascii="Abadi" w:hAnsi="Abadi"/>
          <w:b/>
          <w:sz w:val="21"/>
          <w:szCs w:val="21"/>
        </w:rPr>
        <w:t xml:space="preserve">LA DIPUTADA MARTHA ISABEL DELGADO </w:t>
      </w:r>
      <w:r w:rsidR="00213E42" w:rsidRPr="00C0603A">
        <w:rPr>
          <w:rFonts w:ascii="Abadi" w:hAnsi="Abadi"/>
          <w:b/>
          <w:sz w:val="21"/>
          <w:szCs w:val="21"/>
        </w:rPr>
        <w:t>ZÁRATE.</w:t>
      </w:r>
    </w:p>
    <w:p w14:paraId="048E57E9" w14:textId="77777777" w:rsidR="00213E42" w:rsidRPr="00C0603A" w:rsidRDefault="00213E42" w:rsidP="00CA617B">
      <w:pPr>
        <w:widowControl w:val="0"/>
        <w:jc w:val="both"/>
        <w:rPr>
          <w:rFonts w:ascii="Abadi" w:hAnsi="Abadi"/>
          <w:b/>
          <w:sz w:val="21"/>
          <w:szCs w:val="21"/>
        </w:rPr>
      </w:pPr>
    </w:p>
    <w:p w14:paraId="44B497DF" w14:textId="2219918E" w:rsidR="00CA617B" w:rsidRPr="00C0603A" w:rsidRDefault="00213E42" w:rsidP="00CA617B">
      <w:pPr>
        <w:widowControl w:val="0"/>
        <w:jc w:val="both"/>
        <w:rPr>
          <w:rFonts w:ascii="Abadi" w:hAnsi="Abadi"/>
          <w:sz w:val="21"/>
          <w:szCs w:val="21"/>
        </w:rPr>
      </w:pPr>
      <w:r w:rsidRPr="00C0603A">
        <w:rPr>
          <w:rFonts w:ascii="Abadi" w:hAnsi="Abadi"/>
          <w:sz w:val="21"/>
          <w:szCs w:val="21"/>
        </w:rPr>
        <w:t>En</w:t>
      </w:r>
      <w:r w:rsidR="00CA617B" w:rsidRPr="00C0603A">
        <w:rPr>
          <w:rFonts w:ascii="Abadi" w:hAnsi="Abadi"/>
          <w:sz w:val="21"/>
          <w:szCs w:val="21"/>
        </w:rPr>
        <w:t xml:space="preserve"> la ciudad de Guanajuato, capital del Estado del mismo nombre, se reunieron las diputadas y los diputados integrantes de la Sexagésima Cuarta Legislatura del Congreso del Estado Libre y Soberano de Guanajuato </w:t>
      </w:r>
      <w:r w:rsidR="00CA617B" w:rsidRPr="00C0603A">
        <w:rPr>
          <w:rFonts w:ascii="Abadi" w:hAnsi="Abadi"/>
          <w:sz w:val="21"/>
          <w:szCs w:val="21"/>
        </w:rPr>
        <w:lastRenderedPageBreak/>
        <w:t xml:space="preserve">para llevar a cabo la sesión ordinaria a distancia a través de herramienta tecnológica, previamente convocada, la cual tuvo el siguiente desarrollo: - - - - - - - - - - - </w:t>
      </w:r>
    </w:p>
    <w:p w14:paraId="5F33204C" w14:textId="0A43809E"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La presidencia solicitó a la secretaría pasar lista de asistencia y certificar el cuórum y comunicó a las diputadas y los diputados que debían mantenerse a cuadro en la cámara para constatar su presencia durante el desarrollo de la sesión. A continuación, la secretaría por instrucciones de la presidencia pasó lista de asistencia, se registró la presencia de treinta y cinco diputadas y diputados. El diputado Ernesto Alejandro Prieto Gallardo se incorporó a la sesión durante el desahogo del punto uno del orden del día. - </w:t>
      </w:r>
      <w:r w:rsidR="00213E42" w:rsidRPr="00C0603A">
        <w:rPr>
          <w:rFonts w:ascii="Abadi" w:hAnsi="Abadi"/>
          <w:sz w:val="21"/>
          <w:szCs w:val="21"/>
        </w:rPr>
        <w:t>- - - - - - - - - - - - - - - - - - - -</w:t>
      </w:r>
    </w:p>
    <w:p w14:paraId="476AFF17" w14:textId="006C7FBA"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Comprobado el cuórum legal, la presidencia declaró abierta la sesión a las once horas con veinte minutos del catorce de mayo de dos mil veinte. - - - - - - - - - - - - - - </w:t>
      </w:r>
      <w:r w:rsidR="00213E42" w:rsidRPr="00C0603A">
        <w:rPr>
          <w:rFonts w:ascii="Abadi" w:hAnsi="Abadi"/>
          <w:sz w:val="21"/>
          <w:szCs w:val="21"/>
        </w:rPr>
        <w:t>- - - - - --</w:t>
      </w:r>
    </w:p>
    <w:p w14:paraId="6EC8FC61" w14:textId="5D6CAFFA"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La secretaría por instrucciones de la presidencia dio lectura al orden del día, mismo que, en la modalidad convencional, resultó aprobado en votación económica por unanimidad, sin discusión. - - - - - - - - - - - - </w:t>
      </w:r>
    </w:p>
    <w:p w14:paraId="2F870C13" w14:textId="2DA7F202"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En votación económica, en la modalidad convencional, se aprobó por unanimidad la propuesta de dispensa de lectura del acta de la sesión ordinaria celebrada el siete de mayo del año en curso, sin discusión. En la misma modalidad de votación se aprobó por unanimidad el acta de referencia. - - - - - - - - </w:t>
      </w:r>
    </w:p>
    <w:p w14:paraId="6AE71209" w14:textId="1EFBFC56"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En votación económica en la modalidad convencional, se aprobó por unanimidad la propuesta de dispensa de lectura de las comunicaciones y correspondencia recibidas, en razón de encontrarse en la Gaceta Parlamentaria, así como los acuerdos dictados por la presidencia, sin discusión. Por lo que la presidencia ordenó ejecutar los acuerdos recaídos conforme al acuerdo aprobado. - - - - - - - - - - - - - - - - - - - - - - - </w:t>
      </w:r>
    </w:p>
    <w:p w14:paraId="3DABDB01" w14:textId="440C3F44"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La presidencia dio cuenta con la </w:t>
      </w:r>
      <w:bookmarkStart w:id="16" w:name="_Hlk39735339"/>
      <w:r w:rsidRPr="00C0603A">
        <w:rPr>
          <w:rFonts w:ascii="Abadi" w:hAnsi="Abadi"/>
          <w:sz w:val="21"/>
          <w:szCs w:val="21"/>
        </w:rPr>
        <w:t xml:space="preserve">iniciativa suscrita por las diputadas y los diputados integrantes de la Junta de Gobierno y Coordinación Política, </w:t>
      </w:r>
      <w:bookmarkEnd w:id="16"/>
      <w:r w:rsidRPr="00C0603A">
        <w:rPr>
          <w:rFonts w:ascii="Abadi" w:hAnsi="Abadi"/>
          <w:sz w:val="21"/>
          <w:szCs w:val="21"/>
        </w:rPr>
        <w:t xml:space="preserve">por la que se reforman, adicionan y derogan diversas disposiciones de la Ley del Notariado para el Estado de Guanajuato. Misma que turnó a la Comisión de Justicia, para su estudio y dictamen, con fundamento en el artículo ciento trece, fracción primera de la Ley Orgánica del Poder Legislativo del Estado. - </w:t>
      </w:r>
    </w:p>
    <w:p w14:paraId="04FD9965" w14:textId="34FE0C59" w:rsidR="00CA617B" w:rsidRPr="00C0603A" w:rsidRDefault="00CA617B" w:rsidP="00CA617B">
      <w:pPr>
        <w:widowControl w:val="0"/>
        <w:jc w:val="both"/>
        <w:rPr>
          <w:rFonts w:ascii="Abadi" w:hAnsi="Abadi"/>
          <w:sz w:val="21"/>
          <w:szCs w:val="21"/>
          <w:highlight w:val="yellow"/>
        </w:rPr>
      </w:pPr>
      <w:r w:rsidRPr="00C0603A">
        <w:rPr>
          <w:rFonts w:ascii="Abadi" w:hAnsi="Abadi"/>
          <w:sz w:val="21"/>
          <w:szCs w:val="21"/>
        </w:rPr>
        <w:t xml:space="preserve">A continuación, el diputado Germán Cervantes Vega dio lectura a la exposición de motivos de la iniciativa formulada por </w:t>
      </w:r>
      <w:r w:rsidRPr="00C0603A">
        <w:rPr>
          <w:rFonts w:ascii="Abadi" w:hAnsi="Abadi"/>
          <w:sz w:val="21"/>
          <w:szCs w:val="21"/>
        </w:rPr>
        <w:t xml:space="preserve">diputadas y diputados integrantes del Grupo Parlamentario del Partido Acción Nacional, por la que se reforma el artículo ciento once y se adiciona un artículo dieciocho guion uno a la Ley de Educación para el Estado de Guanajuato. Agotada la lectura, la presidencia la turnó a la Comisión de Educación, Ciencia y Tecnología y Cultura con fundamento en el artículo ciento nueve, fracción primera de la Ley Orgánica del Poder Legislativo del Estado, para su estudio y dictamen. </w:t>
      </w:r>
      <w:r w:rsidR="00213E42" w:rsidRPr="00C0603A">
        <w:rPr>
          <w:rFonts w:ascii="Abadi" w:hAnsi="Abadi"/>
          <w:sz w:val="21"/>
          <w:szCs w:val="21"/>
        </w:rPr>
        <w:t>- - - - - - - - - - - - - - - - -</w:t>
      </w:r>
    </w:p>
    <w:p w14:paraId="0FF27DFA" w14:textId="112C928B"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El diputado Ernesto Alejandro Prieto Gallardo, integrante del Grupo Parlamentario del Partido Morena dio lectura a la exposición de motivos de su iniciativa a efecto de </w:t>
      </w:r>
      <w:bookmarkStart w:id="17" w:name="_Hlk40343499"/>
      <w:r w:rsidRPr="00C0603A">
        <w:rPr>
          <w:rFonts w:ascii="Abadi" w:hAnsi="Abadi"/>
          <w:sz w:val="21"/>
          <w:szCs w:val="21"/>
        </w:rPr>
        <w:t>reformar el párrafo segundo del artículo cincuenta y uno de la Ley de Seguridad Social del Estado de Guanajuato</w:t>
      </w:r>
      <w:bookmarkEnd w:id="17"/>
      <w:r w:rsidRPr="00C0603A">
        <w:rPr>
          <w:rFonts w:ascii="Abadi" w:hAnsi="Abadi"/>
          <w:sz w:val="21"/>
          <w:szCs w:val="21"/>
        </w:rPr>
        <w:t xml:space="preserve">. Concluida la lectura, la presidencia la turnó a la Comisión de Justicia con fundamento en el artículo ciento trece, fracción primera de la Ley Orgánica del Poder Legislativo del Estado, para su estudio y dictamen. - - - - - - </w:t>
      </w:r>
    </w:p>
    <w:p w14:paraId="64D7A1D5" w14:textId="5268E614"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Por instrucción de la presidencia, la secretaría dio lectura al oficio suscrito por el Presidente del Supremo Tribunal de Justicia y del Consejo del Poder Judicial del Estado a través del cual remitió la propuesta </w:t>
      </w:r>
      <w:bookmarkStart w:id="18" w:name="_Hlk40186086"/>
      <w:r w:rsidRPr="00C0603A">
        <w:rPr>
          <w:rFonts w:ascii="Abadi" w:hAnsi="Abadi"/>
          <w:sz w:val="21"/>
          <w:szCs w:val="21"/>
        </w:rPr>
        <w:t>de reelección de la licenciada Gloria Jasso Bravo como Magistrada del Supremo Tribunal de Justicia del Estado, aprobada por el Consejo del Poder Judicial del Estado</w:t>
      </w:r>
      <w:bookmarkEnd w:id="18"/>
      <w:r w:rsidRPr="00C0603A">
        <w:rPr>
          <w:rFonts w:ascii="Abadi" w:hAnsi="Abadi"/>
          <w:sz w:val="21"/>
          <w:szCs w:val="21"/>
        </w:rPr>
        <w:t>. La presidencia la turnó a la Comisión Justicia, con fundamento en el artículo ciento trece fracción cuarta de la Ley Orgánica del Poder Legislativo del Estado, para su estudio y dictamen. - - - - - - - - - - - - - - - - - - - - - - -</w:t>
      </w:r>
      <w:r w:rsidR="00213E42" w:rsidRPr="00C0603A">
        <w:rPr>
          <w:rFonts w:ascii="Abadi" w:hAnsi="Abadi"/>
          <w:sz w:val="21"/>
          <w:szCs w:val="21"/>
        </w:rPr>
        <w:t>-</w:t>
      </w:r>
    </w:p>
    <w:p w14:paraId="3F684331" w14:textId="1D4F65AF"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El diputado Héctor Hugo Varela Flores, integrante del Grupo Parlamentario del Partido Revolucionario Institucional dio lectura a la propuesta de punto de acuerdo suscrita por diputadas y diputados integrantes del Grupo Parlamentario del Partido Revolucionario Institucional a efecto de realizar un respetuoso exhorto al ciudadano licenciado Andrés Manuel López Obrador, titular del Ejecutivo Federal, para que a través de la Secretaría de Bienestar, reactive el Programa tres por uno para Migrantes, los Fondos de Apoyo a Migrantes y para Fronteras; asimismo, destine el diez por ciento del presupuesto asignado a los programas sociales para la atención de los migrantes y sus familias, con el objetivo de que puedan poner en marcha proyectos productivos que contribuyan al desarrollo de </w:t>
      </w:r>
      <w:r w:rsidRPr="00C0603A">
        <w:rPr>
          <w:rFonts w:ascii="Abadi" w:hAnsi="Abadi"/>
          <w:sz w:val="21"/>
          <w:szCs w:val="21"/>
        </w:rPr>
        <w:lastRenderedPageBreak/>
        <w:t xml:space="preserve">sus localidades de origen y puedan mitigar la crisis económica que enfrentan a causa del </w:t>
      </w:r>
      <w:r w:rsidRPr="00C0603A">
        <w:rPr>
          <w:rFonts w:ascii="Abadi" w:hAnsi="Abadi"/>
          <w:i/>
          <w:iCs/>
          <w:sz w:val="21"/>
          <w:szCs w:val="21"/>
        </w:rPr>
        <w:t>COVID-19</w:t>
      </w:r>
      <w:r w:rsidRPr="00C0603A">
        <w:rPr>
          <w:rFonts w:ascii="Abadi" w:hAnsi="Abadi"/>
          <w:sz w:val="21"/>
          <w:szCs w:val="21"/>
        </w:rPr>
        <w:t xml:space="preserve">. Concluida la lectura, la presidencia la turnó a la Comisión de Atención al Migrante con fundamento en el artículo ciento cinco, fracción segunda de la Ley Orgánica del Poder Legislativo del Estado, para su estudio y dictamen. - - - - - - </w:t>
      </w:r>
    </w:p>
    <w:p w14:paraId="1DE68E56" w14:textId="407945F2"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La presidencia solicitó a las diputadas y a los diputados mantenerse a cuadro en su cámara para constatar su presencia durante las votaciones. - - - - - - - - - - - - - - - </w:t>
      </w:r>
      <w:r w:rsidR="00213E42" w:rsidRPr="00C0603A">
        <w:rPr>
          <w:rFonts w:ascii="Abadi" w:hAnsi="Abadi"/>
          <w:sz w:val="21"/>
          <w:szCs w:val="21"/>
        </w:rPr>
        <w:t>- - - - --</w:t>
      </w:r>
    </w:p>
    <w:p w14:paraId="30EF436C" w14:textId="700F46D9" w:rsidR="00CA617B" w:rsidRPr="00C0603A" w:rsidRDefault="00CA617B" w:rsidP="00CA617B">
      <w:pPr>
        <w:widowControl w:val="0"/>
        <w:jc w:val="both"/>
        <w:rPr>
          <w:rFonts w:ascii="Abadi" w:hAnsi="Abadi"/>
          <w:sz w:val="21"/>
          <w:szCs w:val="21"/>
        </w:rPr>
      </w:pPr>
      <w:r w:rsidRPr="00C0603A">
        <w:rPr>
          <w:rFonts w:ascii="Abadi" w:hAnsi="Abadi"/>
          <w:sz w:val="21"/>
          <w:szCs w:val="21"/>
        </w:rPr>
        <w:t>El diputado Paulo Bañuelos Rosales, a petición de la presidencia, dio lectura a la propuesta de punto de acuerdo de obvia resolución, formulada por diputadas y diputados integrantes del Grupo Parlamentario del Partido Acción Nacional,</w:t>
      </w:r>
      <w:r w:rsidRPr="00C0603A">
        <w:rPr>
          <w:rFonts w:ascii="Abadi" w:hAnsi="Abadi"/>
          <w:b/>
          <w:bCs/>
          <w:sz w:val="21"/>
          <w:szCs w:val="21"/>
        </w:rPr>
        <w:t xml:space="preserve"> </w:t>
      </w:r>
      <w:r w:rsidRPr="00C0603A">
        <w:rPr>
          <w:rFonts w:ascii="Abadi" w:hAnsi="Abadi"/>
          <w:sz w:val="21"/>
          <w:szCs w:val="21"/>
        </w:rPr>
        <w:t xml:space="preserve">por el que se exhorta al titular del Poder Ejecutivo Federal, licenciado Andrés Manuel López Obrador, para que instruya a las autoridades competentes el cese de la suspensión de suministro de energía eléctrica a los productores agropecuarios del estado de Guanajuato que han incumplido con el pago del servicio de suministro de energía eléctrica, así como la condonación de este servicio durante el periodo de la emergencia sanitaria por causa de fuerza mayor; así también a la Junta de Gobierno de la Comisión Federal de Electricidad, a la Secretaría de Hacienda y Crédito Público, a la </w:t>
      </w:r>
      <w:r w:rsidR="003707FB" w:rsidRPr="00C0603A">
        <w:rPr>
          <w:rFonts w:ascii="Abadi" w:hAnsi="Abadi"/>
          <w:sz w:val="21"/>
          <w:szCs w:val="21"/>
        </w:rPr>
        <w:t>Secretaría de Energía</w:t>
      </w:r>
      <w:r w:rsidRPr="00C0603A">
        <w:rPr>
          <w:rFonts w:ascii="Abadi" w:hAnsi="Abadi"/>
          <w:sz w:val="21"/>
          <w:szCs w:val="21"/>
        </w:rPr>
        <w:t xml:space="preserve"> y a la Secretaría de Economía para que, en cumplimiento de las atribuciones que establece la Ley del Servicio Público de Energía Eléctrica, disminuyan el costo de la tarifa de estímulo para bombeo de agua para riego agrícola con cargo único para el suministro de energía eléctrica de los productores agropecuarios del Estado de Guanajuato. Concluida la lectura, en los términos solicitados por los proponentes se sometió a consideración se declarase de obvia resolución la propuesta de punto de acuerdo, al no registrarse intervenciones, se recabó votación nominal en la modalidad convencional y resultó aprobada la obvia resolución por mayoría, con treinta y cinco votos a favor y un voto en contra. Enseguida, se sometió a discusión el punto de acuerdo en lo general, registrándose la participación del diputado Ernesto Alejandro Prieto Gallardo para hablar en contra, al término de su intervención el diputado Paulo Bañuelos Rosales le rectificó hechos. El </w:t>
      </w:r>
      <w:r w:rsidRPr="00C0603A">
        <w:rPr>
          <w:rFonts w:ascii="Abadi" w:hAnsi="Abadi"/>
          <w:sz w:val="21"/>
          <w:szCs w:val="21"/>
        </w:rPr>
        <w:t xml:space="preserve">diputado Ernesto Alejandro Prieto Gallardo participó para alusiones personales y durante su intervención solicitó el uso de la voz la diputada Ma Carmen Vaca González para rectificación de hechos del diputado Paulo Bañuelos Rosales, indicándole la presidencia que no era procedente su petición al haber concluido el momento procesal. El diputado Israel Cabrera Barrón habló a favor del dictamen. Concluidas las participaciones y una vez recabada la votación nominal en la modalidad convencional, resultó aprobado el dictamen al haberse registrado treinta y dos votos a favor y cuatro votos en contra. Enseguida se sometió a discusión la propuesta en lo particular y al no haber reservas, la presidencia declaró tener por aprobados los puntos contenidos en la propuesta y ordenó remitir el acuerdo aprobado junto con sus consideraciones al titular del Poder Ejecutivo Federal, así como a la Junta de Gobierno de la Comisión Federal de Electricidad, a la Secretaría de Hacienda y Crédito Público, a la </w:t>
      </w:r>
      <w:r w:rsidR="003707FB" w:rsidRPr="00C0603A">
        <w:rPr>
          <w:rFonts w:ascii="Abadi" w:hAnsi="Abadi"/>
          <w:sz w:val="21"/>
          <w:szCs w:val="21"/>
        </w:rPr>
        <w:t>Secretaría de Energía</w:t>
      </w:r>
      <w:r w:rsidRPr="00C0603A">
        <w:rPr>
          <w:rFonts w:ascii="Abadi" w:hAnsi="Abadi"/>
          <w:sz w:val="21"/>
          <w:szCs w:val="21"/>
        </w:rPr>
        <w:t xml:space="preserve"> y a la Secretaría de Economía, para los efectos conducentes. - - - </w:t>
      </w:r>
    </w:p>
    <w:p w14:paraId="65FA5954" w14:textId="77777777"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El diputado Israel Cabrera Barrón, a petición de la presidencia, dio lectura a la propuesta de punto de acuerdo de obvia resolución suscrita por él y por la diputada integrantes del Grupo Parlamentario del Partido Verde Ecologista de México por el que se exhorta respetuosamente al titular del Poder Ejecutivo Federal, así como al Consejo de Salubridad General para que incorpore dentro de las actividades esenciales a la industria del cuero y el calzado, para que al igual que las industrias de la construcción, la minería y la fabricación de equipo de transporte puedan iniciar operaciones de producción con apego a los estrictos protocolos que establezca la autoridad competente. Concluida la lectura, en los términos solicitados por los proponentes se sometió a consideración se declarase de obvia resolución la propuesta de punto de acuerdo, al no registrarse intervenciones, se recabó votación nominal en la modalidad convencional y resultó aprobada la obvia resolución por unanimidad, con treinta y seis votos a favor. Enseguida, se sometió a discusión el punto de acuerdo, registrándose la participación del diputado Miguel Ángel Salim Alle para hablar a favor y presentar una propuesta. Concluida la participación, se sometió a votación nominal en la modalidad </w:t>
      </w:r>
      <w:r w:rsidRPr="00C0603A">
        <w:rPr>
          <w:rFonts w:ascii="Abadi" w:hAnsi="Abadi"/>
          <w:sz w:val="21"/>
          <w:szCs w:val="21"/>
        </w:rPr>
        <w:lastRenderedPageBreak/>
        <w:t xml:space="preserve">convencional, el punto de acuerdo con la propuesta formulada por el diputado Miguel Ángel Salim Alle, y resultó aprobado por unanimidad, al haberse registrado treinta y seis votos a favor. En consecuencia, la presidencia instruyó se remitiera el acuerdo aprobado junto con sus consideraciones, a las autoridades correspondientes, para los efectos conducentes. - - - </w:t>
      </w:r>
    </w:p>
    <w:p w14:paraId="5041D636" w14:textId="064C1F00"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El diputado Ernesto Alejandro Prieto Gallardo, integrante del Grupo Parlamentario del Partido Morena, a petición de la presidencia, dio lectura a su propuesta de punto de acuerdo de obvia resolución a efecto de exhortar al titular del Poder Ejecutivo del Estado, para que diseñe, implemente, ejecute y evalúe diversos programas para beneficiar a las personas del grueso de la población guanajuatense que se encuentran desarrollando actividades económicas bajo el rubro de ocupación informal, para atender la pandemia originada por el virus </w:t>
      </w:r>
      <w:r w:rsidRPr="00C0603A">
        <w:rPr>
          <w:rFonts w:ascii="Abadi" w:hAnsi="Abadi"/>
          <w:i/>
          <w:iCs/>
          <w:sz w:val="21"/>
          <w:szCs w:val="21"/>
        </w:rPr>
        <w:t>COVID-19</w:t>
      </w:r>
      <w:r w:rsidRPr="00C0603A">
        <w:rPr>
          <w:rFonts w:ascii="Abadi" w:hAnsi="Abadi"/>
          <w:sz w:val="21"/>
          <w:szCs w:val="21"/>
        </w:rPr>
        <w:t xml:space="preserve">. Concluida la lectura, en los términos solicitados por el proponente se sometió a consideración se declarase de obvia resolución la propuesta de punto de acuerdo, al no registrarse intervenciones, se recabó votación nominal en la modalidad convencional y resultó aprobada la obvia resolución por unanimidad, con treinta y cinco votos a favor. Enseguida, se sometió a discusión el punto de acuerdo, se registró la participación de la diputada Alejandra Gutiérrez Campos para hablar a favor y presentar una propuesta. Concluida la participación, se sometió a votación nominal en la modalidad convencional, el punto de acuerdo con la propuesta formulada por la diputada Alejandra Gutiérrez Campos, y resultó aprobado por unanimidad al haberse registrado treinta y cinco votos a favor y cero votos en contra. En consecuencia, la presidencia instruyó remitir el acuerdo aprobado junto con sus consideraciones, a las autoridades correspondientes, para los efectos conducentes. - - - </w:t>
      </w:r>
      <w:r w:rsidR="00213E42" w:rsidRPr="00C0603A">
        <w:rPr>
          <w:rFonts w:ascii="Abadi" w:hAnsi="Abadi"/>
          <w:sz w:val="21"/>
          <w:szCs w:val="21"/>
        </w:rPr>
        <w:t>- - - - - - - - - - - - -</w:t>
      </w:r>
    </w:p>
    <w:p w14:paraId="08C3C8A3" w14:textId="314DFCB2"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El diputado Ernesto Alejandro Prieto Gallardo, integrante del Grupo Parlamentario del Partido Morena, a petición de la presidencia, dio lectura a su propuesta de punto de acuerdo de obvia resolución por el que se exhorta al Gobernador del Estado de Guanajuato para que intervenga y atienda la crisis que viven al interior del Cereso Mil ubicado en el municipio de Valle de Santiago, así como del Cereso Celaya. </w:t>
      </w:r>
      <w:r w:rsidRPr="00C0603A">
        <w:rPr>
          <w:rFonts w:ascii="Abadi" w:hAnsi="Abadi"/>
          <w:sz w:val="21"/>
          <w:szCs w:val="21"/>
        </w:rPr>
        <w:t xml:space="preserve">Concluida la lectura, en los términos solicitados por el proponente se sometió a consideración se declarase de obvia resolución la propuesta de punto de acuerdo, al no registrarse intervenciones, se recabó votación nominal en la modalidad convencional y resultó aprobada la obvia resolución por unanimidad, con treinta y cuatro votos a favor. Enseguida, se sometió a discusión el punto de acuerdo, se registró la participación del diputado Rolando Fortino Alcántar Rojas para hablar en contra, al término de su intervención el diputado Ernesto Alejandro Prieto Gallardo le rectificó hechos. Concluidas las participaciones y una vez recabada la votación nominal en la modalidad convencional, no resultó aprobado al haberse registrado veintidós votos en contra y once votos a favor. En consecuencia, la presidencia instruyó a la Secretaría General procediera al archivo definitivo de la propuesta. - - - - - - - - - - - - </w:t>
      </w:r>
    </w:p>
    <w:p w14:paraId="59F4C1B9" w14:textId="77777777"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Con el objeto de agilizar el trámite parlamentario de los asuntos contenidos en los puntos del trece al veintitrés del orden del día, y en virtud de haberse proporcionado con anticipación, así como encontrarse en la Gaceta Parlamentaria, la presidencia propuso la dispensa de lectura de los mismos. De igual forma, propuso que los dictámenes formulados por la Comisión de Hacienda y Fiscalización, agendados en los puntos del diecinueve al veintitrés del orden del día, se sometieran a discusión y posterior votación en un solo acto. Puesta a consideración la propuesta, resultó aprobada sin discusión en votación económica en la modalidad convencional por unanimidad; por lo que se procedió a desahogar el orden del día en los términos aprobados. - - - - - - - - </w:t>
      </w:r>
    </w:p>
    <w:p w14:paraId="1DB8AC01" w14:textId="17E40D43"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Se sometió a discusión en lo general el dictamen presentado por las Comisiones Unidas de Gobernación y Puntos Constitucionales y de Derechos Humanos y Atención a Grupos Vulnerables relativo a la iniciativa de Ley en Materia de Desaparición Forzada de Personas, Desaparición Cometida por Particulares y del Sistema Estatal de Búsqueda de Personas para el Estado de Guanajuato, formulada por diputadas y diputados integrantes del Grupo Parlamentario del Partido Acción Nacional, ante la Sexagésima Cuarta Legislatura. Se registraron las participaciones de la diputada Libia Dennise García Muñoz Ledo para hablar en términos del artículo ciento setenta y ocho, fracción primera, tercer </w:t>
      </w:r>
      <w:r w:rsidRPr="00C0603A">
        <w:rPr>
          <w:rFonts w:ascii="Abadi" w:hAnsi="Abadi"/>
          <w:sz w:val="21"/>
          <w:szCs w:val="21"/>
        </w:rPr>
        <w:lastRenderedPageBreak/>
        <w:t xml:space="preserve">párrafo de la Ley Orgánica del Poder Legislativo del Estado y las diputadas Ma. Guadalupe Josefina Salas Bustamante y Lorena del Carmen Alfaro García, así como los diputados Héctor Hugo Varela Flores y Raúl Humberto Márquez Albo para hablar a favor. Concluidas las intervenciones, en votación nominal en la modalidad convencional se aprobó el dictamen en lo general por unanimidad, con treinta y seis votos a favor. Enseguida, se sometió a discusión el dictamen en lo particular, registrándose las siguientes participaciones: la diputada María Magdalena Rosales Cruz para reservarse el artículo tres, una vez lo cual, se sometió a discusión la reserva, registrándose para hablar en contra la diputada Libia Dennise García Muñoz Ledo, quien fue rectificada en hechos por la diputada que le antecedió. Agotadas las intervenciones, en votación nominal en la modalidad convencional resultó no aprobada la reserva al registrarse once votos a favor y veinticinco votos en contra, previo a concluir la votación, el diputado Israel Cabrera Barrón rectificó a favor el sentido de su voto. En consecuencia, la presidencia declaró tener por aprobado el artículo tres en los términos del dictamen. La diputada María Magdalena Rosales Cruz se reservó el artículo veintiocho, una vez lo cual, se sometió a discusión la reserva sin registrarse participaciones, por lo que en votación nominal en la modalidad convencional resultó no aprobada la reserva al registrarse siete votos a favor y veintinueve votos en contra. En consecuencia, la presidencia declaró tener por aprobado el artículo veintiocho en los términos del dictamen. La diputada María Magdalena Rosales Cruz se reservó el artículo cincuenta y cinco, una vez lo cual, se sometió a discusión la reserva registrándose para hablar en contra la diputada Laura Cristina Márquez Alcalá, quien fue rectificada en hechos por la diputada María Magdalena Rosales Cruz, concluida su intervención le rectificó hechos la diputada Laura Cristina Márquez Alcalá; y a su vez la diputada María Magdalena Rosales Cruz le rectificó hechos a la oradora que le antecedió en el uso de la voz. Agotadas las intervenciones, en votación nominal en la modalidad convencional resultó no aprobada la reserva al registrarse siete votos a favor y veintinueve votos en contra. En consecuencia, la presidencia </w:t>
      </w:r>
      <w:r w:rsidRPr="00C0603A">
        <w:rPr>
          <w:rFonts w:ascii="Abadi" w:hAnsi="Abadi"/>
          <w:sz w:val="21"/>
          <w:szCs w:val="21"/>
        </w:rPr>
        <w:t xml:space="preserve">declaró tener por aprobado el artículo cincuenta y cinco en los términos del dictamen. La diputada Vanessa Sánchez Cordero se reservó el artículo dos, fracción séptima, una vez lo cual, se sometió a discusión la reserva, registrándose para hablar en contra la diputada Laura Cristina Márquez Alcalá, quien fue rectificada en hechos por la diputada María Magdalena Rosales Cruz. Agotadas las intervenciones, en votación nominal en la modalidad convencional resultó no aprobada la reserva al registrarse siete votos a favor y veintiocho votos en contra. En consecuencia, la presidencia declaró tener por aprobado el artículo dos, fracción séptima en los términos del dictamen. La diputada Vanessa Sánchez Cordero se reservó el artículo cinco, una vez lo cual, se sometió a discusión la reserva, sin registrarse intervenciones, en votación nominal en la modalidad convencional resultó no aprobada la reserva al registrarse siete votos a favor y veintiocho votos en contra. En consecuencia, la presidencia declaró tener por aprobado el artículo cinco en los términos del dictamen. La diputada Vanessa Sánchez Cordero se reservó los artículos quince y dieciséis, solicitando se votaran en un solo acto ambos artículos, al estar relacionados, una vez lo cual, se sometieron a discusión las reservas y se registró para hablar en contra la diputada Libia Dennise García Muñoz Ledo. Agotada la intervención, en votación nominal en la modalidad convencional resultaron no aprobadas las reservas al registrarse siete votos a favor y veintiocho votos en contra. En consecuencia, la presidencia declaró tener por aprobados los artículos quince y dieciséis en los términos del dictamen. La diputada Vanessa Sánchez Cordero se reservó el artículo dieciocho, una vez lo cual, se sometió a discusión la reserva, registrándose para hablar en contra el diputado Jaime Hernández Centeno. Agotada la intervención, en votación nominal en la modalidad convencional resultó no aprobada la reserva, al registrarse siete votos a favor y veintisiete votos en contra. En consecuencia, la presidencia declaró tener por aprobado el artículo dieciocho en los términos del dictamen. La diputada Vanessa Sánchez Cordero se reservó los artículos veintitrés y cuarenta y siete, solicitando se votaran en un solo acto ambos artículos al estar relacionados, una </w:t>
      </w:r>
      <w:r w:rsidRPr="00C0603A">
        <w:rPr>
          <w:rFonts w:ascii="Abadi" w:hAnsi="Abadi"/>
          <w:sz w:val="21"/>
          <w:szCs w:val="21"/>
        </w:rPr>
        <w:lastRenderedPageBreak/>
        <w:t xml:space="preserve">vez lo cual, se sometieron a discusión las reservas, registrándose para hablar en contra el diputado Víctor Manuel Zanella Huerta. Agotada la intervención, en votación nominal en la modalidad convencional resultaron no aprobadas las reservas al registrarse siete votos a favor y veintiocho votos en contra. En consecuencia, la presidencia declaró tener por aprobados los artículos veintitrés y cuarenta y siete en los términos del dictamen. La diputada Vanessa Sánchez Cordero se reservó la inclusión de los capítulos tercero y octavo al Título Segundo, y un último párrafo al artículo ochenta y cinco, solicitando se votaran en un solo acto al estar relacionados, una vez lo cual, se sometieron a discusión las reservas sin registrarse intervenciones, por lo que en votación nominal en la modalidad convencional resultaron no aprobadas al registrarse siete votos a favor y veintiocho votos en contra. En consecuencia, la presidencia declaró tener por aprobados los artículos no reservados en los términos del dictamen y ordenó remitir el decreto aprobado al Ejecutivo del Estado para los efectos constitucionales de su competencia. - </w:t>
      </w:r>
    </w:p>
    <w:p w14:paraId="50AB5504" w14:textId="77777777"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Se sometió a discusión en lo general el dictamen signado por la Comisión de Gobernación y Puntos Constitucionales relativo a la iniciativa que expide la Ley de Víctimas para el Estado de Guanajuato formulada por las diputadas y los diputados integrantes de la Junta de Gobierno y Coordinación Política de la Sexagésima Cuarta Legislatura del Congreso del Estado. Se dio el uso de la voz a la diputada Libia Dennise García Muñoz Ledo para hablar en términos del artículo ciento setenta y ocho, fracción primera, tercer párrafo de la Ley Orgánica del Poder Legislativo del Estado, quien declinó su participación. Seguidamente, hicieron uso de la palabra el diputado José Huerta Aboytes, la diputada Laura Cristina Márquez Alcalá y el diputado Raúl Humberto Márquez Albo para hablar a favor del dictamen. Concluidas las intervenciones, en votación nominal en la modalidad convencional se aprobó el dictamen en lo general por unanimidad, con treinta y cinco votos a favor. A continuación, se sometió a discusión el dictamen en lo particular, sin registrarse reservas, por lo que la presidencia declaró tener por aprobados los artículos contenidos en el dictamen y ordenó remitir el decreto aprobado al Ejecutivo del Estado para los </w:t>
      </w:r>
      <w:r w:rsidRPr="00C0603A">
        <w:rPr>
          <w:rFonts w:ascii="Abadi" w:hAnsi="Abadi"/>
          <w:sz w:val="21"/>
          <w:szCs w:val="21"/>
        </w:rPr>
        <w:t xml:space="preserve">efectos constitucionales de su competencia. - </w:t>
      </w:r>
    </w:p>
    <w:p w14:paraId="57E94C33" w14:textId="22DD7997"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Se sometió a discusión el dictamen emitido por la Comisión de Gobernación y Puntos Constitucionales relativo a la Minuta Proyecto de Decreto por el que se reforma y adiciona el artículo cuarto de la Constitución Política de los Estados Unidos Mexicanos en materia de </w:t>
      </w:r>
      <w:r w:rsidRPr="00C0603A">
        <w:rPr>
          <w:rFonts w:ascii="Abadi" w:hAnsi="Abadi"/>
          <w:i/>
          <w:iCs/>
          <w:sz w:val="21"/>
          <w:szCs w:val="21"/>
        </w:rPr>
        <w:t>bienestar</w:t>
      </w:r>
      <w:r w:rsidRPr="00C0603A">
        <w:rPr>
          <w:rFonts w:ascii="Abadi" w:hAnsi="Abadi"/>
          <w:sz w:val="21"/>
          <w:szCs w:val="21"/>
        </w:rPr>
        <w:t xml:space="preserve">, que remitió la Cámara de Senadores del Congreso de la Unión, de conformidad con el procedimiento establecido por el artículo ciento treinta y cinco de la Constitución General de la República. Se registraron para hablar a favor del dictamen la diputada María Magdalena Rosales Cruz y el diputado Ernesto Alejandro Prieto Gallardo y este último declinó su participación. Concluida la intervención, en votación nominal en la modalidad convencional se aprobó el dictamen por unanimidad, con treinta y cuatro votos a favor. En consecuencia, la presidencia ordenó remitir el acuerdo aprobado a la Cámara de Senadores, así como a la Cámara de Diputados del Congreso de la Unión, para los efectos del párrafo segundo del artículo ciento treinta y cinco de la Constitución Política de los Estados Unidos Mexicanos. - - </w:t>
      </w:r>
    </w:p>
    <w:p w14:paraId="2C1D20E3" w14:textId="618B71ED"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Se sometió a discusión en lo general el dictamen presentado por la Comisión de Gobernación y Puntos Constitucionales relativo a la iniciativa formulada por las diputadas y los diputados integrantes del Grupo Parlamentario del Partido Acción Nacional, a efecto de reformar los artículos cuatro, diecisiete, ochenta, ochenta y uno y noventa y dos de la Constitución Política para el Estado de Guanajuato, en materia de </w:t>
      </w:r>
      <w:r w:rsidRPr="00C0603A">
        <w:rPr>
          <w:rFonts w:ascii="Abadi" w:hAnsi="Abadi"/>
          <w:i/>
          <w:iCs/>
          <w:sz w:val="21"/>
          <w:szCs w:val="21"/>
        </w:rPr>
        <w:t>paridad</w:t>
      </w:r>
      <w:r w:rsidRPr="00C0603A">
        <w:rPr>
          <w:rFonts w:ascii="Abadi" w:hAnsi="Abadi"/>
          <w:sz w:val="21"/>
          <w:szCs w:val="21"/>
        </w:rPr>
        <w:t xml:space="preserve">. Se registró la intervención de la diputada Ma. Guadalupe Guerrero Moreno para hablar a favor del dictamen. Concluida la participación, la presidencia informó a la asamblea que de conformidad con lo dispuesto por el artículo ciento cuarenta y cinco de la Constitución Política Local, se requería la aprobación de cuando menos el setenta por ciento de los miembros del Congreso para reformar la Constitución. Se recabó votación nominal en la modalidad convencional y resultó aprobado el dictamen en lo general por unanimidad, al computarse treinta y tres votos a favor. Enseguida, se sometió a discusión el dictamen en lo particular, sin registrarse participaciones, en consecuencia, la presidencia declaró tener por aprobados los artículos contenidos en el dictamen. En virtud de haberse aprobado el decreto de reforma constitucional, con </w:t>
      </w:r>
      <w:r w:rsidRPr="00C0603A">
        <w:rPr>
          <w:rFonts w:ascii="Abadi" w:hAnsi="Abadi"/>
          <w:sz w:val="21"/>
          <w:szCs w:val="21"/>
        </w:rPr>
        <w:lastRenderedPageBreak/>
        <w:t xml:space="preserve">fundamento en lo dispuesto por el párrafo primero del artículo ciento cuarenta y cinco de la Constitución Política Local, la presidencia instruyó remitir la minuta aprobada junto con el dictamen correspondiente, a los ayuntamientos del Estado como parte del Constituyente Permanente, en la inteligencia de que se requiere la aprobación de la mayoría de los ayuntamientos, para reformar la Constitución. - - - - - - - - - - - - - - - - - - - - - </w:t>
      </w:r>
    </w:p>
    <w:p w14:paraId="74836E91" w14:textId="258E5CD1"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Se sometió a discusión en lo general el dictamen presentado por la Comisión de Gobernación y Puntos Constitucionales relativo a la iniciativa </w:t>
      </w:r>
      <w:bookmarkStart w:id="19" w:name="_Hlk30437884"/>
      <w:r w:rsidRPr="00C0603A">
        <w:rPr>
          <w:rFonts w:ascii="Abadi" w:hAnsi="Abadi"/>
          <w:sz w:val="21"/>
          <w:szCs w:val="21"/>
        </w:rPr>
        <w:t xml:space="preserve">formulada por diputadas y diputados integrantes del Grupo Parlamentario del Partido </w:t>
      </w:r>
      <w:bookmarkEnd w:id="19"/>
      <w:r w:rsidRPr="00C0603A">
        <w:rPr>
          <w:rFonts w:ascii="Abadi" w:hAnsi="Abadi"/>
          <w:sz w:val="21"/>
          <w:szCs w:val="21"/>
        </w:rPr>
        <w:t xml:space="preserve">Acción Nacional, </w:t>
      </w:r>
      <w:bookmarkStart w:id="20" w:name="_Hlk30437873"/>
      <w:r w:rsidRPr="00C0603A">
        <w:rPr>
          <w:rFonts w:ascii="Abadi" w:hAnsi="Abadi"/>
          <w:sz w:val="21"/>
          <w:szCs w:val="21"/>
        </w:rPr>
        <w:t xml:space="preserve">a </w:t>
      </w:r>
      <w:bookmarkStart w:id="21" w:name="_Hlk22205023"/>
      <w:bookmarkStart w:id="22" w:name="_Hlk22199123"/>
      <w:bookmarkEnd w:id="20"/>
      <w:r w:rsidRPr="00C0603A">
        <w:rPr>
          <w:rFonts w:ascii="Abadi" w:hAnsi="Abadi"/>
          <w:sz w:val="21"/>
          <w:szCs w:val="21"/>
        </w:rPr>
        <w:t>fin de reformar los artículos trecientos ochenta y dos y trecientos ochenta y tres y derogar el artículo ciento cincuenta y cinco del Código Civil para el Estado de Guanajuato; así como reformar el artículo cincuenta y seis y adicionar un artículo cincuenta y seis Bis a la Ley del Trabajo de los Servidores Públicos al Servicio del Estado y los Municipios</w:t>
      </w:r>
      <w:bookmarkEnd w:id="21"/>
      <w:bookmarkEnd w:id="22"/>
      <w:r w:rsidRPr="00C0603A">
        <w:rPr>
          <w:rFonts w:ascii="Abadi" w:hAnsi="Abadi"/>
          <w:sz w:val="21"/>
          <w:szCs w:val="21"/>
        </w:rPr>
        <w:t xml:space="preserve">, en la parte turnada a la Comisión. Sin registrarse participaciones, en votación nominal en la modalidad convencional se aprobó el dictamen en lo general por unanimidad, con treinta y cinco votos a favor. Enseguida, se sometió a discusión el dictamen en lo particular, sin registrarse participaciones. En consecuencia, la presidencia declaró tener por aprobados los artículos contenidos en el dictamen y ordenó remitir el decreto aprobado al Ejecutivo del Estado para los efectos constitucionales de su competencia. - - - - - - </w:t>
      </w:r>
    </w:p>
    <w:p w14:paraId="7135A32A" w14:textId="3D9E6D2F"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Se sometió a discusión el dictamen presentado por la Comisión de Medio Ambiente relativo a la propuesta de punto de acuerdo formulada por la diputada y el diputado integrantes del Grupo Parlamentario del Partido Verde Ecologista de México a efecto de solicitar al titular del Poder Ejecutivo del Estado de Guanajuato que comparezca la Secretaría de Medio Ambiente y Ordenamiento Territorial ante este Poder Legislativo, con la finalidad de que rinda un informe detallado de la situación que guarda nuestra entidad en materia de calidad del aire, así como el estado actual del equipo de monitoreo que se encuentra en cada una de las estaciones y presente una propuesta de acciones y programas que pretenda o se estén </w:t>
      </w:r>
      <w:r w:rsidRPr="00C0603A">
        <w:rPr>
          <w:rFonts w:ascii="Abadi" w:hAnsi="Abadi"/>
          <w:sz w:val="21"/>
          <w:szCs w:val="21"/>
        </w:rPr>
        <w:t xml:space="preserve">implementando con el gobierno federal y los ayuntamientos, para mejorar de una manera real y posible la calidad del aire en nuestro estado. Asimismo, para exhortar al titular del Poder Ejecutivo para que no se prolongue en los plazos establecidos en los artículos transitorios del decreto gubernativo veintisiete e instale a la brevedad la Comisión para el Mejoramiento de la Calidad del Aire del Estado de Guanajuato; y para que a través de la Secretaría de Medio Ambiente y Ordenamiento Territorial presente a la brevedad el proyecto de reglamento interior de la citada Comisión y realice las gestiones necesarias para la actualización de los convenios de coordinación que tienen por objeto establecer las bases para instrumentar el programa de gestión para mejorar la calidad del aire en diversos municipios del estado. Se registró la intervención del diputado Israel Cabrera Barrón para hablar a favor del dictamen, una vez lo cual, la secretaría por instrucciones de la presidencia recabó votación nominal de la asamblea en la modalidad convencional y resultó aprobado el dictamen por unanimidad, con treinta y cinco votos a favor. La presidencia instruyó a la Secretaría General, para que procediera al archivo definitivo de la propuesta de punto de acuerdo referida en el dictamen aprobado. - - - - - - - - - - - - - - - - - - - - - - - </w:t>
      </w:r>
    </w:p>
    <w:p w14:paraId="31C17114" w14:textId="06D968FF"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Se sometieron a discusión los dictámenes formulados por la Comisión de Hacienda y Fiscalización, contenidos en los puntos del diecinueve al veintitrés del orden del día, relativos a: 1. Informe de resultados de la revisión practicada por la Auditoría Superior del Estado de Guanajuato, a la cuenta pública de la Universidad de Guanajuato, correspondiente al ejercicio fiscal del año dos mil dieciocho. 2. Informe de resultados de la revisión practicada por la Auditoría Superior del Estado de Guanajuato, a la cuenta pública municipal de San Miguel de Allende, Guanajuato, correspondiente al ejercicio fiscal del año dos mil dieciocho. 3. Informe de resultados de la revisión practicada por la Auditoría Superior del Estado de Guanajuato, a la cuenta pública municipal de Uriangato, Guanajuato, correspondiente al ejercicio fiscal del año dos mil dieciocho. 4. Informe de resultados de la auditoría practicada por la Auditoría Superior del Estado de Guanajuato, a las operaciones realizadas con recursos del </w:t>
      </w:r>
      <w:r w:rsidRPr="00C0603A">
        <w:rPr>
          <w:rFonts w:ascii="Abadi" w:hAnsi="Abadi"/>
          <w:sz w:val="21"/>
          <w:szCs w:val="21"/>
        </w:rPr>
        <w:lastRenderedPageBreak/>
        <w:t>Ramo General treinta y tres y obra pública por la administración municipal de Cuerámaro, Guanajuato, correspondientes al período comprendido del uno de enero al treinta y uno de diciembre del ejercicio fiscal del año dos mil dieciocho. 5. Informe de resultados de la auditoría practicada por la Auditoría Superior del Estado de Guanajuato, a las operaciones realizadas con recursos del Ramo General treinta y tres y obra pública por la administración municipal de Tierra Blanca, Guanajuato, correspondientes al período comprendido del uno de enero al treinta y uno de diciembre del ejercicio fiscal del</w:t>
      </w:r>
      <w:r w:rsidRPr="00C0603A">
        <w:rPr>
          <w:rFonts w:ascii="Abadi" w:hAnsi="Abadi"/>
          <w:b/>
          <w:bCs/>
          <w:sz w:val="21"/>
          <w:szCs w:val="21"/>
        </w:rPr>
        <w:t xml:space="preserve"> </w:t>
      </w:r>
      <w:r w:rsidRPr="00C0603A">
        <w:rPr>
          <w:rFonts w:ascii="Abadi" w:hAnsi="Abadi"/>
          <w:sz w:val="21"/>
          <w:szCs w:val="21"/>
        </w:rPr>
        <w:t>año dos mil dieciocho. Al no registrarse participaciones, se recabó votación nominal en la modalidad convencional y resultaron aprobados los dictámenes por unanimidad, con treinta y cinco votos a favor. En consecuencia, la presidencia ordenó remitir los acuerdos aprobados, relativos a las cuentas públicas al titular del Poder Ejecutivo del Estado para su publicación en el Periódico Oficial del Gobierno del Estado. De igual forma ordenó remitir los acuerdos aprobados junto con sus dictámenes y los informes de resultados al Rector General, al Consejo General Universitario, al Patronato, a la Comisión de Vigilancia y a la Contraloría General de la Universidad de Guanajuato; a los ayuntamientos de San Miguel de Allende, Uriangato, Cuerámaro y Tierra Blanca, así como a la Auditoría Superior del Estado de Guanajuato, para los efectos de su competencia.</w:t>
      </w:r>
      <w:r w:rsidRPr="00C0603A">
        <w:rPr>
          <w:rFonts w:ascii="Abadi" w:hAnsi="Abadi"/>
          <w:w w:val="105"/>
          <w:sz w:val="21"/>
          <w:szCs w:val="21"/>
        </w:rPr>
        <w:t xml:space="preserve">  -  - - - - - -  - - -  - -  - - - - - -</w:t>
      </w:r>
      <w:r w:rsidRPr="00C0603A">
        <w:rPr>
          <w:rFonts w:ascii="Abadi" w:hAnsi="Abadi"/>
          <w:spacing w:val="15"/>
          <w:w w:val="105"/>
          <w:sz w:val="21"/>
          <w:szCs w:val="21"/>
        </w:rPr>
        <w:t xml:space="preserve"> </w:t>
      </w:r>
    </w:p>
    <w:p w14:paraId="651BD89E" w14:textId="05E952A9"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En el apartado de asuntos de interés general se registraron las participaciones de los diputados Juan </w:t>
      </w:r>
      <w:r w:rsidR="00345772" w:rsidRPr="00C0603A">
        <w:rPr>
          <w:rFonts w:ascii="Abadi" w:hAnsi="Abadi"/>
          <w:sz w:val="21"/>
          <w:szCs w:val="21"/>
        </w:rPr>
        <w:t>Elías</w:t>
      </w:r>
      <w:r w:rsidRPr="00C0603A">
        <w:rPr>
          <w:rFonts w:ascii="Abadi" w:hAnsi="Abadi"/>
          <w:sz w:val="21"/>
          <w:szCs w:val="21"/>
        </w:rPr>
        <w:t xml:space="preserve"> Chávez con el tema </w:t>
      </w:r>
      <w:r w:rsidRPr="00C0603A">
        <w:rPr>
          <w:rFonts w:ascii="Abadi" w:hAnsi="Abadi"/>
          <w:i/>
          <w:iCs/>
          <w:sz w:val="21"/>
          <w:szCs w:val="21"/>
        </w:rPr>
        <w:t>día del maestro</w:t>
      </w:r>
      <w:r w:rsidRPr="00C0603A">
        <w:rPr>
          <w:rFonts w:ascii="Abadi" w:hAnsi="Abadi"/>
          <w:sz w:val="21"/>
          <w:szCs w:val="21"/>
        </w:rPr>
        <w:t xml:space="preserve">; y Jaime Hernández Centeno con el tema </w:t>
      </w:r>
      <w:r w:rsidRPr="00C0603A">
        <w:rPr>
          <w:rFonts w:ascii="Abadi" w:hAnsi="Abadi"/>
          <w:i/>
          <w:iCs/>
          <w:sz w:val="21"/>
          <w:szCs w:val="21"/>
        </w:rPr>
        <w:t>día de la enfermería</w:t>
      </w:r>
      <w:r w:rsidRPr="00C0603A">
        <w:rPr>
          <w:rFonts w:ascii="Abadi" w:hAnsi="Abadi"/>
          <w:sz w:val="21"/>
          <w:szCs w:val="21"/>
        </w:rPr>
        <w:t xml:space="preserve">; de la diputada Martha Isabel Delgado Zárate con el tema el papel del maestro en el tiempo; del diputado José Huerta Aboytes con el tema </w:t>
      </w:r>
      <w:r w:rsidRPr="00C0603A">
        <w:rPr>
          <w:rFonts w:ascii="Abadi" w:hAnsi="Abadi"/>
          <w:i/>
          <w:iCs/>
          <w:sz w:val="21"/>
          <w:szCs w:val="21"/>
        </w:rPr>
        <w:t>vuelve la normalidad constitucional Baja California Norte ley Bonilla</w:t>
      </w:r>
      <w:r w:rsidRPr="00C0603A">
        <w:rPr>
          <w:rFonts w:ascii="Abadi" w:hAnsi="Abadi"/>
          <w:sz w:val="21"/>
          <w:szCs w:val="21"/>
        </w:rPr>
        <w:t xml:space="preserve">; de la diputada Celeste Gómez Fragoso con el tema </w:t>
      </w:r>
      <w:r w:rsidRPr="00C0603A">
        <w:rPr>
          <w:rFonts w:ascii="Abadi" w:hAnsi="Abadi"/>
          <w:i/>
          <w:iCs/>
          <w:sz w:val="21"/>
          <w:szCs w:val="21"/>
        </w:rPr>
        <w:t xml:space="preserve">quince de mayo día del maestro, </w:t>
      </w:r>
      <w:r w:rsidRPr="00C0603A">
        <w:rPr>
          <w:rFonts w:ascii="Abadi" w:hAnsi="Abadi"/>
          <w:sz w:val="21"/>
          <w:szCs w:val="21"/>
        </w:rPr>
        <w:t>y del diputado</w:t>
      </w:r>
      <w:r w:rsidRPr="00C0603A">
        <w:rPr>
          <w:rFonts w:ascii="Abadi" w:hAnsi="Abadi"/>
          <w:i/>
          <w:iCs/>
          <w:sz w:val="21"/>
          <w:szCs w:val="21"/>
        </w:rPr>
        <w:t xml:space="preserve"> </w:t>
      </w:r>
      <w:r w:rsidRPr="00C0603A">
        <w:rPr>
          <w:rFonts w:ascii="Abadi" w:hAnsi="Abadi"/>
          <w:sz w:val="21"/>
          <w:szCs w:val="21"/>
        </w:rPr>
        <w:t xml:space="preserve">Ernesto Alejandro Prieto Gallardo con el tema </w:t>
      </w:r>
      <w:r w:rsidRPr="00C0603A">
        <w:rPr>
          <w:rFonts w:ascii="Abadi" w:hAnsi="Abadi"/>
          <w:i/>
          <w:iCs/>
          <w:sz w:val="21"/>
          <w:szCs w:val="21"/>
        </w:rPr>
        <w:t>acciones del gobierno mexicano cercanas de la gente de Guanajuato</w:t>
      </w:r>
      <w:r w:rsidRPr="00C0603A">
        <w:rPr>
          <w:rFonts w:ascii="Abadi" w:hAnsi="Abadi"/>
          <w:sz w:val="21"/>
          <w:szCs w:val="21"/>
        </w:rPr>
        <w:t xml:space="preserve">, quien durante su participación no aceptó una interpelación del diputado J. Jesús Oviedo Herrera. - - - - - - - </w:t>
      </w:r>
    </w:p>
    <w:p w14:paraId="785202C2" w14:textId="70552A41" w:rsidR="00CA617B" w:rsidRPr="00C0603A" w:rsidRDefault="00CA617B" w:rsidP="00CA617B">
      <w:pPr>
        <w:widowControl w:val="0"/>
        <w:jc w:val="both"/>
        <w:rPr>
          <w:rFonts w:ascii="Abadi" w:hAnsi="Abadi"/>
          <w:sz w:val="21"/>
          <w:szCs w:val="21"/>
        </w:rPr>
      </w:pPr>
      <w:r w:rsidRPr="00C0603A">
        <w:rPr>
          <w:rFonts w:ascii="Abadi" w:hAnsi="Abadi"/>
          <w:sz w:val="21"/>
          <w:szCs w:val="21"/>
        </w:rPr>
        <w:t xml:space="preserve">La secretaría informó que se habían agotado los asuntos listados en el orden del día, que el cuórum de asistencia a la sesión había sido de treinta y seis diputadas y diputados; así también informó que se habían retirado </w:t>
      </w:r>
      <w:r w:rsidRPr="00C0603A">
        <w:rPr>
          <w:rFonts w:ascii="Abadi" w:hAnsi="Abadi"/>
          <w:sz w:val="21"/>
          <w:szCs w:val="21"/>
        </w:rPr>
        <w:t xml:space="preserve">con permiso de la presidencia el diputado Isidoro Bazaldúa Lugo y las diputadas Ma. Guadalupe Josefina Salas Bustamante y Claudia Silva Campos. La presidencia expresó que en virtud de que el cuórum de asistencia se había mantenido, no procedería a instruir a la secretaría a un nuevo pase de lista; por lo que levantó la sesión a las diecinueve horas con quince minutos e indicó que se citaría para la siguiente por conducto de la Secretaría General. </w:t>
      </w:r>
      <w:r w:rsidR="00213E42" w:rsidRPr="00C0603A">
        <w:rPr>
          <w:rFonts w:ascii="Abadi" w:hAnsi="Abadi"/>
          <w:sz w:val="21"/>
          <w:szCs w:val="21"/>
        </w:rPr>
        <w:t>- - - - - - -</w:t>
      </w:r>
    </w:p>
    <w:p w14:paraId="56540C4A" w14:textId="038A4539" w:rsidR="00E70002" w:rsidRPr="00C0603A" w:rsidRDefault="00CA617B" w:rsidP="00E70002">
      <w:pPr>
        <w:widowControl w:val="0"/>
        <w:jc w:val="both"/>
        <w:rPr>
          <w:rFonts w:ascii="Abadi" w:hAnsi="Abadi"/>
          <w:b/>
          <w:sz w:val="21"/>
          <w:szCs w:val="21"/>
        </w:rPr>
      </w:pPr>
      <w:r w:rsidRPr="00C0603A">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las propuestas y reservas presentadas. Damos fe. </w:t>
      </w:r>
      <w:r w:rsidR="00E70002" w:rsidRPr="00C0603A">
        <w:rPr>
          <w:rFonts w:ascii="Abadi" w:hAnsi="Abadi"/>
          <w:b/>
          <w:bCs/>
          <w:sz w:val="21"/>
          <w:szCs w:val="21"/>
        </w:rPr>
        <w:t xml:space="preserve">Martha Isabel Delgado Zárate. Diputada presidenta. Ma. Guadalupe Guerrero Moreno. Diputada secretaria. María Magdalena Rosales Cruz. Diputada secretaria. Armando Rangel Hernández. Diputado vicepresidente.» </w:t>
      </w:r>
      <w:r w:rsidR="00213E42" w:rsidRPr="00C0603A">
        <w:rPr>
          <w:rFonts w:ascii="Abadi" w:hAnsi="Abadi"/>
          <w:b/>
          <w:bCs/>
          <w:sz w:val="21"/>
          <w:szCs w:val="21"/>
        </w:rPr>
        <w:t xml:space="preserve">- </w:t>
      </w:r>
      <w:r w:rsidR="00213E42" w:rsidRPr="00C0603A">
        <w:rPr>
          <w:rFonts w:ascii="Abadi" w:hAnsi="Abadi"/>
          <w:sz w:val="21"/>
          <w:szCs w:val="21"/>
        </w:rPr>
        <w:t>- - - - - - - - - - - -</w:t>
      </w:r>
    </w:p>
    <w:p w14:paraId="716865E5" w14:textId="77777777" w:rsidR="00E70002" w:rsidRPr="00C0603A" w:rsidRDefault="00E70002" w:rsidP="00E70002">
      <w:pPr>
        <w:jc w:val="both"/>
        <w:rPr>
          <w:rFonts w:ascii="Abadi" w:hAnsi="Abadi"/>
          <w:sz w:val="21"/>
          <w:szCs w:val="21"/>
        </w:rPr>
      </w:pPr>
    </w:p>
    <w:p w14:paraId="37C19903" w14:textId="4C65E5AB" w:rsidR="00B36E2B" w:rsidRPr="00C0603A" w:rsidRDefault="007C7C77" w:rsidP="00C2201F">
      <w:pPr>
        <w:ind w:firstLine="709"/>
        <w:jc w:val="both"/>
        <w:rPr>
          <w:rFonts w:ascii="Abadi" w:hAnsi="Abadi"/>
          <w:sz w:val="21"/>
          <w:szCs w:val="21"/>
        </w:rPr>
      </w:pPr>
      <w:r w:rsidRPr="00C0603A">
        <w:rPr>
          <w:rFonts w:ascii="Abadi" w:hAnsi="Abadi"/>
          <w:b/>
          <w:bCs/>
          <w:sz w:val="21"/>
          <w:szCs w:val="21"/>
        </w:rPr>
        <w:t xml:space="preserve">-La C. Presidenta: </w:t>
      </w:r>
      <w:r w:rsidRPr="00C0603A">
        <w:rPr>
          <w:rFonts w:ascii="Abadi" w:hAnsi="Abadi"/>
          <w:sz w:val="21"/>
          <w:szCs w:val="21"/>
        </w:rPr>
        <w:t xml:space="preserve">En consecuencia, procede someter a la consideración de este Pleno </w:t>
      </w:r>
      <w:r w:rsidR="00FB7E97" w:rsidRPr="00C0603A">
        <w:rPr>
          <w:rFonts w:ascii="Abadi" w:hAnsi="Abadi"/>
          <w:sz w:val="21"/>
          <w:szCs w:val="21"/>
        </w:rPr>
        <w:t>el acta</w:t>
      </w:r>
      <w:r w:rsidRPr="00C0603A">
        <w:rPr>
          <w:rFonts w:ascii="Abadi" w:hAnsi="Abadi"/>
          <w:sz w:val="21"/>
          <w:szCs w:val="21"/>
        </w:rPr>
        <w:t xml:space="preserve"> de referencia. Si desean hacer uso de la palabra, indíquenlo a esta presidencia.</w:t>
      </w:r>
    </w:p>
    <w:p w14:paraId="257F996D" w14:textId="2B2DB41B" w:rsidR="007C7C77" w:rsidRPr="00C0603A" w:rsidRDefault="007C7C77" w:rsidP="00C2201F">
      <w:pPr>
        <w:ind w:firstLine="709"/>
        <w:jc w:val="both"/>
        <w:rPr>
          <w:rFonts w:ascii="Abadi" w:hAnsi="Abadi"/>
          <w:sz w:val="21"/>
          <w:szCs w:val="21"/>
        </w:rPr>
      </w:pPr>
    </w:p>
    <w:p w14:paraId="13632A8E" w14:textId="119AE084" w:rsidR="007C7C77" w:rsidRPr="00C0603A" w:rsidRDefault="007C7C77" w:rsidP="00C2201F">
      <w:pPr>
        <w:ind w:firstLine="709"/>
        <w:jc w:val="both"/>
        <w:rPr>
          <w:rFonts w:ascii="Abadi" w:hAnsi="Abadi"/>
          <w:sz w:val="21"/>
          <w:szCs w:val="21"/>
        </w:rPr>
      </w:pPr>
      <w:r w:rsidRPr="00C0603A">
        <w:rPr>
          <w:rFonts w:ascii="Abadi" w:hAnsi="Abadi"/>
          <w:sz w:val="21"/>
          <w:szCs w:val="21"/>
        </w:rPr>
        <w:t>Al no registrarse intervenciones, se solicita a la secretaría que, en votación económica, en la modalidad convencional, pregunt</w:t>
      </w:r>
      <w:r w:rsidR="00976B82" w:rsidRPr="00C0603A">
        <w:rPr>
          <w:rFonts w:ascii="Abadi" w:hAnsi="Abadi"/>
          <w:sz w:val="21"/>
          <w:szCs w:val="21"/>
        </w:rPr>
        <w:t>e</w:t>
      </w:r>
      <w:r w:rsidRPr="00C0603A">
        <w:rPr>
          <w:rFonts w:ascii="Abadi" w:hAnsi="Abadi"/>
          <w:sz w:val="21"/>
          <w:szCs w:val="21"/>
        </w:rPr>
        <w:t xml:space="preserve"> a las diputadas y a los diputados si </w:t>
      </w:r>
      <w:r w:rsidR="00976B82" w:rsidRPr="00C0603A">
        <w:rPr>
          <w:rFonts w:ascii="Abadi" w:hAnsi="Abadi"/>
          <w:sz w:val="21"/>
          <w:szCs w:val="21"/>
        </w:rPr>
        <w:t>es</w:t>
      </w:r>
      <w:r w:rsidRPr="00C0603A">
        <w:rPr>
          <w:rFonts w:ascii="Abadi" w:hAnsi="Abadi"/>
          <w:sz w:val="21"/>
          <w:szCs w:val="21"/>
        </w:rPr>
        <w:t xml:space="preserve"> de aprobarse </w:t>
      </w:r>
      <w:r w:rsidR="00976B82" w:rsidRPr="00C0603A">
        <w:rPr>
          <w:rFonts w:ascii="Abadi" w:hAnsi="Abadi"/>
          <w:sz w:val="21"/>
          <w:szCs w:val="21"/>
        </w:rPr>
        <w:t>el acta</w:t>
      </w:r>
      <w:r w:rsidRPr="00C0603A">
        <w:rPr>
          <w:rFonts w:ascii="Abadi" w:hAnsi="Abadi"/>
          <w:sz w:val="21"/>
          <w:szCs w:val="21"/>
        </w:rPr>
        <w:t>.</w:t>
      </w:r>
    </w:p>
    <w:p w14:paraId="5F206908" w14:textId="796A2E5F" w:rsidR="007C7C77" w:rsidRPr="00C0603A" w:rsidRDefault="007C7C77" w:rsidP="00C2201F">
      <w:pPr>
        <w:ind w:firstLine="709"/>
        <w:jc w:val="both"/>
        <w:rPr>
          <w:rFonts w:ascii="Abadi" w:hAnsi="Abadi"/>
          <w:sz w:val="21"/>
          <w:szCs w:val="21"/>
        </w:rPr>
      </w:pPr>
    </w:p>
    <w:p w14:paraId="7981E3E0" w14:textId="61600EA7" w:rsidR="007C7C77" w:rsidRPr="00C0603A" w:rsidRDefault="007C7C77" w:rsidP="00C2201F">
      <w:pPr>
        <w:ind w:firstLine="709"/>
        <w:jc w:val="both"/>
        <w:rPr>
          <w:rFonts w:ascii="Abadi" w:hAnsi="Abadi"/>
          <w:sz w:val="21"/>
          <w:szCs w:val="21"/>
        </w:rPr>
      </w:pPr>
      <w:r w:rsidRPr="00C0603A">
        <w:rPr>
          <w:rFonts w:ascii="Abadi" w:hAnsi="Abadi"/>
          <w:b/>
          <w:bCs/>
          <w:sz w:val="21"/>
          <w:szCs w:val="21"/>
        </w:rPr>
        <w:t xml:space="preserve">-La Secretaría: </w:t>
      </w:r>
      <w:r w:rsidRPr="00C0603A">
        <w:rPr>
          <w:rFonts w:ascii="Abadi" w:hAnsi="Abadi"/>
          <w:sz w:val="21"/>
          <w:szCs w:val="21"/>
        </w:rPr>
        <w:t xml:space="preserve">En votación económica, se </w:t>
      </w:r>
      <w:r w:rsidR="00976B82" w:rsidRPr="00C0603A">
        <w:rPr>
          <w:rFonts w:ascii="Abadi" w:hAnsi="Abadi"/>
          <w:sz w:val="21"/>
          <w:szCs w:val="21"/>
        </w:rPr>
        <w:t>consulta a las diputadas y a los</w:t>
      </w:r>
      <w:r w:rsidRPr="00C0603A">
        <w:rPr>
          <w:rFonts w:ascii="Abadi" w:hAnsi="Abadi"/>
          <w:sz w:val="21"/>
          <w:szCs w:val="21"/>
        </w:rPr>
        <w:t xml:space="preserve"> diputados si se aprueba </w:t>
      </w:r>
      <w:r w:rsidR="00976B82" w:rsidRPr="00C0603A">
        <w:rPr>
          <w:rFonts w:ascii="Abadi" w:hAnsi="Abadi"/>
          <w:sz w:val="21"/>
          <w:szCs w:val="21"/>
        </w:rPr>
        <w:t>el acta</w:t>
      </w:r>
      <w:r w:rsidRPr="00C0603A">
        <w:rPr>
          <w:rFonts w:ascii="Abadi" w:hAnsi="Abadi"/>
          <w:sz w:val="21"/>
          <w:szCs w:val="21"/>
        </w:rPr>
        <w:t>. Si están por la afirmativa, manifiéstenlo levantando la mano.</w:t>
      </w:r>
    </w:p>
    <w:p w14:paraId="2A82394B" w14:textId="60DCA977" w:rsidR="007C7C77" w:rsidRPr="00C0603A" w:rsidRDefault="007C7C77" w:rsidP="00C2201F">
      <w:pPr>
        <w:ind w:firstLine="709"/>
        <w:jc w:val="both"/>
        <w:rPr>
          <w:rFonts w:ascii="Abadi" w:hAnsi="Abadi"/>
          <w:sz w:val="21"/>
          <w:szCs w:val="21"/>
        </w:rPr>
      </w:pPr>
    </w:p>
    <w:p w14:paraId="0C5E356B" w14:textId="77300F08" w:rsidR="007C7C77" w:rsidRPr="00C0603A" w:rsidRDefault="007C7C77" w:rsidP="00C2201F">
      <w:pPr>
        <w:ind w:firstLine="709"/>
        <w:jc w:val="both"/>
        <w:rPr>
          <w:rFonts w:ascii="Abadi" w:hAnsi="Abadi"/>
          <w:b/>
          <w:bCs/>
          <w:sz w:val="21"/>
          <w:szCs w:val="21"/>
        </w:rPr>
      </w:pPr>
      <w:r w:rsidRPr="00C0603A">
        <w:rPr>
          <w:rFonts w:ascii="Abadi" w:hAnsi="Abadi"/>
          <w:b/>
          <w:bCs/>
          <w:sz w:val="21"/>
          <w:szCs w:val="21"/>
        </w:rPr>
        <w:t>(Votación)</w:t>
      </w:r>
    </w:p>
    <w:p w14:paraId="09BDA2BE" w14:textId="31DE14CE" w:rsidR="007C7C77" w:rsidRPr="00C0603A" w:rsidRDefault="007C7C77" w:rsidP="00C2201F">
      <w:pPr>
        <w:ind w:firstLine="709"/>
        <w:jc w:val="both"/>
        <w:rPr>
          <w:rFonts w:ascii="Abadi" w:hAnsi="Abadi"/>
          <w:sz w:val="21"/>
          <w:szCs w:val="21"/>
        </w:rPr>
      </w:pPr>
    </w:p>
    <w:p w14:paraId="34FF1DA0" w14:textId="49890246" w:rsidR="00267E3B" w:rsidRPr="00C0603A" w:rsidRDefault="00082A8A" w:rsidP="00C2201F">
      <w:pPr>
        <w:ind w:firstLine="709"/>
        <w:jc w:val="both"/>
        <w:rPr>
          <w:rFonts w:ascii="Abadi" w:hAnsi="Abadi"/>
          <w:sz w:val="21"/>
          <w:szCs w:val="21"/>
        </w:rPr>
      </w:pPr>
      <w:r w:rsidRPr="00C0603A">
        <w:rPr>
          <w:rFonts w:ascii="Abadi" w:hAnsi="Abadi"/>
          <w:sz w:val="21"/>
          <w:szCs w:val="21"/>
        </w:rPr>
        <w:t>Bajen su mano, por favor.</w:t>
      </w:r>
    </w:p>
    <w:p w14:paraId="04FA7429" w14:textId="77777777" w:rsidR="00267E3B" w:rsidRPr="00C0603A" w:rsidRDefault="00267E3B" w:rsidP="00C2201F">
      <w:pPr>
        <w:ind w:firstLine="709"/>
        <w:jc w:val="both"/>
        <w:rPr>
          <w:rFonts w:ascii="Abadi" w:hAnsi="Abadi"/>
          <w:sz w:val="21"/>
          <w:szCs w:val="21"/>
        </w:rPr>
      </w:pPr>
    </w:p>
    <w:p w14:paraId="4AAF63EA" w14:textId="382B5186" w:rsidR="00267E3B" w:rsidRPr="00C0603A" w:rsidRDefault="00267E3B" w:rsidP="00C2201F">
      <w:pPr>
        <w:ind w:firstLine="709"/>
        <w:jc w:val="both"/>
        <w:rPr>
          <w:rFonts w:ascii="Abadi" w:hAnsi="Abadi"/>
          <w:sz w:val="21"/>
          <w:szCs w:val="21"/>
        </w:rPr>
      </w:pPr>
      <w:r w:rsidRPr="00C0603A">
        <w:rPr>
          <w:rFonts w:ascii="Abadi" w:hAnsi="Abadi"/>
          <w:b/>
          <w:bCs/>
          <w:sz w:val="21"/>
          <w:szCs w:val="21"/>
        </w:rPr>
        <w:t xml:space="preserve">-La C. Presidenta: </w:t>
      </w:r>
      <w:r w:rsidR="00EF21DD" w:rsidRPr="00C0603A">
        <w:rPr>
          <w:rFonts w:ascii="Abadi" w:hAnsi="Abadi"/>
          <w:sz w:val="21"/>
          <w:szCs w:val="21"/>
        </w:rPr>
        <w:t>El acta</w:t>
      </w:r>
      <w:r w:rsidRPr="00C0603A">
        <w:rPr>
          <w:rFonts w:ascii="Abadi" w:hAnsi="Abadi"/>
          <w:sz w:val="21"/>
          <w:szCs w:val="21"/>
        </w:rPr>
        <w:t xml:space="preserve"> ha sido aprobada por unanimidad de votos.</w:t>
      </w:r>
    </w:p>
    <w:p w14:paraId="13CCC2A3" w14:textId="77777777" w:rsidR="00267E3B" w:rsidRPr="00C0603A" w:rsidRDefault="00267E3B" w:rsidP="00C2201F">
      <w:pPr>
        <w:ind w:firstLine="709"/>
        <w:jc w:val="both"/>
        <w:rPr>
          <w:rFonts w:ascii="Abadi" w:hAnsi="Abadi"/>
          <w:sz w:val="21"/>
          <w:szCs w:val="21"/>
        </w:rPr>
      </w:pPr>
    </w:p>
    <w:p w14:paraId="2FD0F45C" w14:textId="4CBBBC64" w:rsidR="007C7C77" w:rsidRPr="00C0603A" w:rsidRDefault="00267E3B" w:rsidP="00C2201F">
      <w:pPr>
        <w:ind w:firstLine="709"/>
        <w:jc w:val="both"/>
        <w:rPr>
          <w:rFonts w:ascii="Abadi" w:hAnsi="Abadi"/>
          <w:sz w:val="21"/>
          <w:szCs w:val="21"/>
        </w:rPr>
      </w:pPr>
      <w:r w:rsidRPr="00C0603A">
        <w:rPr>
          <w:rFonts w:ascii="Abadi" w:hAnsi="Abadi"/>
          <w:sz w:val="21"/>
          <w:szCs w:val="21"/>
        </w:rPr>
        <w:t xml:space="preserve">En el siguiente punto del orden del día relativo a las comunicaciones y correspondencia recibidas, se propone la dispensa de lectura en razón de encontrarse en la Gaceta Parlamentaria. Asimismo, los acuerdos dictados por esta presidencia, están a su consideración. Si alguna diputada o algún diputado desean hacer uso de la </w:t>
      </w:r>
      <w:r w:rsidRPr="00C0603A">
        <w:rPr>
          <w:rFonts w:ascii="Abadi" w:hAnsi="Abadi"/>
          <w:sz w:val="21"/>
          <w:szCs w:val="21"/>
        </w:rPr>
        <w:lastRenderedPageBreak/>
        <w:t>palabra con respecto a esta propuesta, sírvanse indicarlo</w:t>
      </w:r>
      <w:r w:rsidR="00EF21DD" w:rsidRPr="00C0603A">
        <w:rPr>
          <w:rFonts w:ascii="Abadi" w:hAnsi="Abadi"/>
          <w:sz w:val="21"/>
          <w:szCs w:val="21"/>
        </w:rPr>
        <w:t>.</w:t>
      </w:r>
      <w:r w:rsidRPr="00C0603A">
        <w:rPr>
          <w:rFonts w:ascii="Abadi" w:hAnsi="Abadi"/>
          <w:sz w:val="21"/>
          <w:szCs w:val="21"/>
        </w:rPr>
        <w:t xml:space="preserve"> </w:t>
      </w:r>
    </w:p>
    <w:p w14:paraId="6490EE7C" w14:textId="271A040F" w:rsidR="003B1992" w:rsidRPr="00C0603A" w:rsidRDefault="003B1992" w:rsidP="00C2201F">
      <w:pPr>
        <w:ind w:firstLine="709"/>
        <w:jc w:val="both"/>
        <w:rPr>
          <w:rFonts w:ascii="Abadi" w:hAnsi="Abadi"/>
          <w:sz w:val="21"/>
          <w:szCs w:val="21"/>
        </w:rPr>
      </w:pPr>
    </w:p>
    <w:p w14:paraId="0DEDECA0" w14:textId="77777777" w:rsidR="003B1992" w:rsidRPr="00C0603A" w:rsidRDefault="003B1992" w:rsidP="003B1992">
      <w:pPr>
        <w:ind w:firstLine="709"/>
        <w:jc w:val="both"/>
        <w:rPr>
          <w:rFonts w:ascii="Abadi" w:hAnsi="Abadi"/>
          <w:b/>
          <w:bCs/>
          <w:sz w:val="21"/>
          <w:szCs w:val="21"/>
        </w:rPr>
      </w:pPr>
      <w:r w:rsidRPr="00C0603A">
        <w:rPr>
          <w:rStyle w:val="Refdenotaalpie"/>
          <w:rFonts w:ascii="Abadi" w:hAnsi="Abadi"/>
          <w:b/>
          <w:bCs/>
          <w:sz w:val="21"/>
          <w:szCs w:val="21"/>
        </w:rPr>
        <w:footnoteReference w:id="3"/>
      </w:r>
      <w:r w:rsidRPr="00C0603A">
        <w:rPr>
          <w:rFonts w:ascii="Abadi" w:hAnsi="Abadi"/>
          <w:b/>
          <w:bCs/>
          <w:sz w:val="21"/>
          <w:szCs w:val="21"/>
        </w:rPr>
        <w:t xml:space="preserve">DAR CUENTA </w:t>
      </w:r>
      <w:r w:rsidRPr="00C0603A">
        <w:rPr>
          <w:rFonts w:ascii="Abadi" w:hAnsi="Abadi"/>
          <w:b/>
          <w:sz w:val="21"/>
          <w:szCs w:val="21"/>
        </w:rPr>
        <w:t>CON</w:t>
      </w:r>
      <w:r w:rsidRPr="00C0603A">
        <w:rPr>
          <w:rFonts w:ascii="Abadi" w:hAnsi="Abadi"/>
          <w:b/>
          <w:bCs/>
          <w:sz w:val="21"/>
          <w:szCs w:val="21"/>
        </w:rPr>
        <w:t xml:space="preserve"> LAS COMUNICACIONES Y CORRESPONDENCIA RECIBIDAS. </w:t>
      </w:r>
    </w:p>
    <w:p w14:paraId="74D8B429" w14:textId="38847F82" w:rsidR="00C41CA8" w:rsidRPr="00C0603A" w:rsidRDefault="00C41CA8" w:rsidP="00C2201F">
      <w:pPr>
        <w:ind w:firstLine="709"/>
        <w:jc w:val="both"/>
        <w:rPr>
          <w:rFonts w:ascii="Abadi" w:hAnsi="Abadi"/>
          <w:sz w:val="21"/>
          <w:szCs w:val="21"/>
        </w:rPr>
      </w:pPr>
    </w:p>
    <w:p w14:paraId="4E1C6662" w14:textId="42DD79B7" w:rsidR="00C41CA8" w:rsidRPr="00C0603A" w:rsidRDefault="00C41CA8" w:rsidP="00C2201F">
      <w:pPr>
        <w:ind w:firstLine="709"/>
        <w:jc w:val="both"/>
        <w:rPr>
          <w:rFonts w:ascii="Abadi" w:hAnsi="Abadi"/>
          <w:sz w:val="21"/>
          <w:szCs w:val="21"/>
        </w:rPr>
      </w:pPr>
      <w:r w:rsidRPr="00C0603A">
        <w:rPr>
          <w:rFonts w:ascii="Abadi" w:hAnsi="Abadi"/>
          <w:sz w:val="21"/>
          <w:szCs w:val="21"/>
        </w:rPr>
        <w:t xml:space="preserve">Al no registrarse participaciones, se pide a la secretaria que, en votación económica, en la modalidad convencional, pregunte a las diputadas y a los diputados si se aprueba la propuesta de </w:t>
      </w:r>
      <w:r w:rsidR="00EF21DD" w:rsidRPr="00C0603A">
        <w:rPr>
          <w:rFonts w:ascii="Abadi" w:hAnsi="Abadi"/>
          <w:sz w:val="21"/>
          <w:szCs w:val="21"/>
        </w:rPr>
        <w:t>esta</w:t>
      </w:r>
      <w:r w:rsidRPr="00C0603A">
        <w:rPr>
          <w:rFonts w:ascii="Abadi" w:hAnsi="Abadi"/>
          <w:sz w:val="21"/>
          <w:szCs w:val="21"/>
        </w:rPr>
        <w:t xml:space="preserve"> presidencia. </w:t>
      </w:r>
    </w:p>
    <w:p w14:paraId="43A610B2" w14:textId="54DB46EB" w:rsidR="00C41CA8" w:rsidRPr="00C0603A" w:rsidRDefault="00C41CA8" w:rsidP="00C2201F">
      <w:pPr>
        <w:ind w:firstLine="709"/>
        <w:jc w:val="both"/>
        <w:rPr>
          <w:rFonts w:ascii="Abadi" w:hAnsi="Abadi"/>
          <w:sz w:val="21"/>
          <w:szCs w:val="21"/>
        </w:rPr>
      </w:pPr>
    </w:p>
    <w:p w14:paraId="7B3C7F6E" w14:textId="64EB69A4" w:rsidR="00C41CA8" w:rsidRPr="00C0603A" w:rsidRDefault="00C41CA8" w:rsidP="00C2201F">
      <w:pPr>
        <w:ind w:firstLine="709"/>
        <w:jc w:val="both"/>
        <w:rPr>
          <w:rFonts w:ascii="Abadi" w:hAnsi="Abadi"/>
          <w:sz w:val="21"/>
          <w:szCs w:val="21"/>
        </w:rPr>
      </w:pPr>
      <w:r w:rsidRPr="00C0603A">
        <w:rPr>
          <w:rFonts w:ascii="Abadi" w:hAnsi="Abadi"/>
          <w:b/>
          <w:bCs/>
          <w:sz w:val="21"/>
          <w:szCs w:val="21"/>
        </w:rPr>
        <w:t xml:space="preserve">-La Secretaría: </w:t>
      </w:r>
      <w:r w:rsidRPr="00C0603A">
        <w:rPr>
          <w:rFonts w:ascii="Abadi" w:hAnsi="Abadi"/>
          <w:sz w:val="21"/>
          <w:szCs w:val="21"/>
        </w:rPr>
        <w:t>Por instrucciones de la presidencia, en votación económica, se pregunta a las diputadas y a los diputados si se aprueba la propuesta. Si están por la afirmativa, sírvanse manifestarlo levantando la mano.</w:t>
      </w:r>
    </w:p>
    <w:p w14:paraId="3640B5B6" w14:textId="6B87C7A1" w:rsidR="00C41CA8" w:rsidRPr="00C0603A" w:rsidRDefault="00C41CA8" w:rsidP="00C2201F">
      <w:pPr>
        <w:ind w:firstLine="709"/>
        <w:jc w:val="both"/>
        <w:rPr>
          <w:rFonts w:ascii="Abadi" w:hAnsi="Abadi"/>
          <w:sz w:val="21"/>
          <w:szCs w:val="21"/>
        </w:rPr>
      </w:pPr>
    </w:p>
    <w:p w14:paraId="53025463" w14:textId="73EC0E8A" w:rsidR="00C41CA8" w:rsidRPr="00C0603A" w:rsidRDefault="006E1F22" w:rsidP="00C2201F">
      <w:pPr>
        <w:ind w:firstLine="709"/>
        <w:jc w:val="both"/>
        <w:rPr>
          <w:rFonts w:ascii="Abadi" w:hAnsi="Abadi"/>
          <w:sz w:val="21"/>
          <w:szCs w:val="21"/>
        </w:rPr>
      </w:pPr>
      <w:r w:rsidRPr="00C0603A">
        <w:rPr>
          <w:rFonts w:ascii="Abadi" w:hAnsi="Abadi"/>
          <w:sz w:val="21"/>
          <w:szCs w:val="21"/>
        </w:rPr>
        <w:t>(Votación)</w:t>
      </w:r>
    </w:p>
    <w:p w14:paraId="41F6BE44" w14:textId="31EE138A" w:rsidR="006E1F22" w:rsidRPr="00C0603A" w:rsidRDefault="006E1F22" w:rsidP="00C2201F">
      <w:pPr>
        <w:ind w:firstLine="709"/>
        <w:jc w:val="both"/>
        <w:rPr>
          <w:rFonts w:ascii="Abadi" w:hAnsi="Abadi"/>
          <w:sz w:val="21"/>
          <w:szCs w:val="21"/>
        </w:rPr>
      </w:pPr>
    </w:p>
    <w:p w14:paraId="157070FF" w14:textId="46E47487" w:rsidR="006E1F22" w:rsidRPr="00C0603A" w:rsidRDefault="005F414E" w:rsidP="00C2201F">
      <w:pPr>
        <w:ind w:firstLine="709"/>
        <w:jc w:val="both"/>
        <w:rPr>
          <w:rFonts w:ascii="Abadi" w:hAnsi="Abadi"/>
          <w:sz w:val="21"/>
          <w:szCs w:val="21"/>
        </w:rPr>
      </w:pPr>
      <w:r w:rsidRPr="00C0603A">
        <w:rPr>
          <w:rFonts w:ascii="Abadi" w:hAnsi="Abadi"/>
          <w:sz w:val="21"/>
          <w:szCs w:val="21"/>
        </w:rPr>
        <w:t>Pueden bajar la mano.</w:t>
      </w:r>
    </w:p>
    <w:p w14:paraId="3EFBD16E" w14:textId="5D9E51A2" w:rsidR="00311A07" w:rsidRPr="00C0603A" w:rsidRDefault="00311A07" w:rsidP="00C2201F">
      <w:pPr>
        <w:ind w:firstLine="709"/>
        <w:jc w:val="both"/>
        <w:rPr>
          <w:rFonts w:ascii="Abadi" w:hAnsi="Abadi"/>
          <w:sz w:val="21"/>
          <w:szCs w:val="21"/>
        </w:rPr>
      </w:pPr>
    </w:p>
    <w:p w14:paraId="1DAEAA8A" w14:textId="13C29F1E" w:rsidR="00311A07" w:rsidRPr="00C0603A" w:rsidRDefault="00311A07" w:rsidP="00C2201F">
      <w:pPr>
        <w:ind w:firstLine="709"/>
        <w:jc w:val="both"/>
        <w:rPr>
          <w:rFonts w:ascii="Abadi" w:hAnsi="Abadi"/>
          <w:sz w:val="21"/>
          <w:szCs w:val="21"/>
        </w:rPr>
      </w:pPr>
      <w:r w:rsidRPr="00C0603A">
        <w:rPr>
          <w:rFonts w:ascii="Abadi" w:hAnsi="Abadi"/>
          <w:b/>
          <w:bCs/>
          <w:sz w:val="21"/>
          <w:szCs w:val="21"/>
        </w:rPr>
        <w:t xml:space="preserve">-La C. Presidenta: </w:t>
      </w:r>
      <w:r w:rsidRPr="00C0603A">
        <w:rPr>
          <w:rFonts w:ascii="Abadi" w:hAnsi="Abadi"/>
          <w:sz w:val="21"/>
          <w:szCs w:val="21"/>
        </w:rPr>
        <w:t>La propuesta ha sido aprobada, por unanimidad de votos.</w:t>
      </w:r>
    </w:p>
    <w:p w14:paraId="2C5F0AA8" w14:textId="55289C52" w:rsidR="00311A07" w:rsidRPr="00C0603A" w:rsidRDefault="00311A07" w:rsidP="00C2201F">
      <w:pPr>
        <w:ind w:firstLine="709"/>
        <w:jc w:val="both"/>
        <w:rPr>
          <w:rFonts w:ascii="Abadi" w:hAnsi="Abadi"/>
          <w:sz w:val="21"/>
          <w:szCs w:val="21"/>
        </w:rPr>
      </w:pPr>
    </w:p>
    <w:p w14:paraId="1201CA59" w14:textId="455739C8" w:rsidR="00311A07" w:rsidRPr="00C0603A" w:rsidRDefault="00311A07" w:rsidP="00C2201F">
      <w:pPr>
        <w:ind w:firstLine="709"/>
        <w:jc w:val="both"/>
        <w:rPr>
          <w:rFonts w:ascii="Abadi" w:hAnsi="Abadi"/>
          <w:sz w:val="21"/>
          <w:szCs w:val="21"/>
        </w:rPr>
      </w:pPr>
      <w:r w:rsidRPr="00C0603A">
        <w:rPr>
          <w:rFonts w:ascii="Abadi" w:hAnsi="Abadi"/>
          <w:sz w:val="21"/>
          <w:szCs w:val="21"/>
        </w:rPr>
        <w:t>Ejecútense los acuerdos recaídos conforme al acuerdo aprobado.</w:t>
      </w:r>
    </w:p>
    <w:p w14:paraId="3E508639" w14:textId="323A0702" w:rsidR="005F414E" w:rsidRPr="00C0603A" w:rsidRDefault="005F414E" w:rsidP="00C2201F">
      <w:pPr>
        <w:ind w:firstLine="709"/>
        <w:jc w:val="both"/>
        <w:rPr>
          <w:rFonts w:ascii="Abadi" w:hAnsi="Abadi"/>
          <w:sz w:val="21"/>
          <w:szCs w:val="21"/>
        </w:rPr>
      </w:pPr>
    </w:p>
    <w:p w14:paraId="772BAA72" w14:textId="4C64096F" w:rsidR="005F414E" w:rsidRPr="00C0603A" w:rsidRDefault="00626489" w:rsidP="00C2201F">
      <w:pPr>
        <w:ind w:firstLine="709"/>
        <w:jc w:val="both"/>
        <w:rPr>
          <w:rFonts w:ascii="Abadi" w:hAnsi="Abadi"/>
          <w:b/>
          <w:bCs/>
          <w:sz w:val="21"/>
          <w:szCs w:val="21"/>
        </w:rPr>
      </w:pPr>
      <w:r w:rsidRPr="00C0603A">
        <w:rPr>
          <w:rFonts w:ascii="Abadi" w:hAnsi="Abadi"/>
          <w:sz w:val="21"/>
          <w:szCs w:val="21"/>
        </w:rPr>
        <w:t xml:space="preserve">Se solicita a la diputada María de Jesús Eunices Reveles Conejo, dar lectura a la </w:t>
      </w:r>
      <w:r w:rsidR="00B6407B" w:rsidRPr="00C0603A">
        <w:rPr>
          <w:rFonts w:ascii="Abadi" w:hAnsi="Abadi"/>
          <w:sz w:val="21"/>
          <w:szCs w:val="21"/>
        </w:rPr>
        <w:t xml:space="preserve">exposición de motivos </w:t>
      </w:r>
      <w:r w:rsidR="00D6661E" w:rsidRPr="00C0603A">
        <w:rPr>
          <w:rFonts w:ascii="Abadi" w:hAnsi="Abadi"/>
          <w:sz w:val="21"/>
          <w:szCs w:val="21"/>
        </w:rPr>
        <w:t xml:space="preserve">de su </w:t>
      </w:r>
      <w:r w:rsidR="00D6661E" w:rsidRPr="00C0603A">
        <w:rPr>
          <w:rFonts w:ascii="Abadi" w:hAnsi="Abadi"/>
          <w:b/>
          <w:bCs/>
          <w:sz w:val="21"/>
          <w:szCs w:val="21"/>
        </w:rPr>
        <w:t>iniciativa por la que se adicionan una fracción V al artículo 13 de la Ley de Cultura Física y Deporte del Estado de Guanajuato; y una fracción IV al artículo 33 de la Ley de Inclusión para las Personas con Discapacidad en el Estado de Guanajuato, suscrita por la diputada María de Jesús Eunices Reveles Conejo de la Representación Parlamentaria del Partido del Trabajo.</w:t>
      </w:r>
    </w:p>
    <w:p w14:paraId="34CAD16C" w14:textId="63D0FDDD" w:rsidR="00834E33" w:rsidRPr="00C0603A" w:rsidRDefault="00834E33" w:rsidP="00C2201F">
      <w:pPr>
        <w:ind w:firstLine="709"/>
        <w:jc w:val="both"/>
        <w:rPr>
          <w:rFonts w:ascii="Abadi" w:hAnsi="Abadi"/>
          <w:b/>
          <w:bCs/>
          <w:sz w:val="21"/>
          <w:szCs w:val="21"/>
        </w:rPr>
      </w:pPr>
    </w:p>
    <w:p w14:paraId="4F9D14E9" w14:textId="1D01607C" w:rsidR="00D47CF3" w:rsidRPr="00C0603A" w:rsidRDefault="00834E33" w:rsidP="00C2201F">
      <w:pPr>
        <w:ind w:firstLine="709"/>
        <w:jc w:val="both"/>
        <w:rPr>
          <w:rFonts w:ascii="Abadi" w:hAnsi="Abadi"/>
          <w:sz w:val="21"/>
          <w:szCs w:val="21"/>
        </w:rPr>
      </w:pPr>
      <w:r w:rsidRPr="00C0603A">
        <w:rPr>
          <w:rFonts w:ascii="Abadi" w:hAnsi="Abadi"/>
          <w:sz w:val="21"/>
          <w:szCs w:val="21"/>
        </w:rPr>
        <w:t>Adelante diputada María de Jesús Eunices Reveles Conejo</w:t>
      </w:r>
      <w:r w:rsidR="00D47CF3" w:rsidRPr="00C0603A">
        <w:rPr>
          <w:rFonts w:ascii="Abadi" w:hAnsi="Abadi"/>
          <w:sz w:val="21"/>
          <w:szCs w:val="21"/>
        </w:rPr>
        <w:t>.</w:t>
      </w:r>
    </w:p>
    <w:p w14:paraId="58DF4957" w14:textId="0F1C3F93" w:rsidR="00D47CF3" w:rsidRPr="00C0603A" w:rsidRDefault="00D47CF3" w:rsidP="00C2201F">
      <w:pPr>
        <w:ind w:firstLine="709"/>
        <w:jc w:val="both"/>
        <w:rPr>
          <w:rFonts w:ascii="Abadi" w:hAnsi="Abadi"/>
          <w:b/>
          <w:bCs/>
          <w:sz w:val="21"/>
          <w:szCs w:val="21"/>
        </w:rPr>
      </w:pPr>
    </w:p>
    <w:p w14:paraId="5B98583E" w14:textId="6B6298C7" w:rsidR="00243C28" w:rsidRPr="00C0603A" w:rsidRDefault="00243C28" w:rsidP="00243C28">
      <w:pPr>
        <w:ind w:firstLine="709"/>
        <w:jc w:val="both"/>
        <w:rPr>
          <w:rFonts w:ascii="Abadi" w:hAnsi="Abadi"/>
          <w:b/>
          <w:bCs/>
          <w:sz w:val="21"/>
          <w:szCs w:val="21"/>
        </w:rPr>
      </w:pPr>
      <w:bookmarkStart w:id="23" w:name="_Hlk54861784"/>
      <w:r w:rsidRPr="00C0603A">
        <w:rPr>
          <w:rFonts w:ascii="Abadi" w:hAnsi="Abadi"/>
          <w:b/>
          <w:bCs/>
          <w:sz w:val="21"/>
          <w:szCs w:val="21"/>
        </w:rPr>
        <w:t xml:space="preserve">PRESENTACIÓN DE LA INICIATIVA POR LA QUE SE ADICIONAN UNA FRACCIÓN V AL ARTÍCULO 13 DE LA LEY DE CULTURA FÍSICA Y DEPORTE DEL ESTADO DE GUANAJUATO; Y UNA FRACCIÓN IV AL </w:t>
      </w:r>
      <w:r w:rsidRPr="00C0603A">
        <w:rPr>
          <w:rFonts w:ascii="Abadi" w:hAnsi="Abadi"/>
          <w:b/>
          <w:bCs/>
          <w:sz w:val="21"/>
          <w:szCs w:val="21"/>
        </w:rPr>
        <w:t>ARTÍCULO 33 DE LA LEY DE INCLUSIÓN PARA LAS PERSONAS CON DISCAPACIDAD EN EL ESTADO DE GUANAJUATO, SUSCRITA POR LA DIPUTADA MARÍA DE JESÚS EUNICES REVELES CONEJO DE LA REPRESENTACIÓN PARLAMENTARIA DEL PARTIDO DEL TRABAJO.</w:t>
      </w:r>
    </w:p>
    <w:p w14:paraId="408BEF12" w14:textId="535F6B37" w:rsidR="005560BE" w:rsidRPr="00C0603A" w:rsidRDefault="005560BE" w:rsidP="00243C28">
      <w:pPr>
        <w:ind w:firstLine="709"/>
        <w:jc w:val="both"/>
        <w:rPr>
          <w:rFonts w:ascii="Abadi" w:hAnsi="Abadi"/>
          <w:b/>
          <w:bCs/>
          <w:sz w:val="21"/>
          <w:szCs w:val="21"/>
        </w:rPr>
      </w:pPr>
    </w:p>
    <w:p w14:paraId="0EA1097B" w14:textId="468E6C7C" w:rsidR="005560BE" w:rsidRPr="00C0603A" w:rsidRDefault="005560BE" w:rsidP="00AD441C">
      <w:pPr>
        <w:jc w:val="right"/>
        <w:rPr>
          <w:rFonts w:ascii="Abadi" w:hAnsi="Abadi"/>
          <w:b/>
          <w:bCs/>
          <w:sz w:val="21"/>
          <w:szCs w:val="21"/>
        </w:rPr>
      </w:pPr>
      <w:r w:rsidRPr="00C0603A">
        <w:rPr>
          <w:noProof/>
        </w:rPr>
        <w:drawing>
          <wp:inline distT="0" distB="0" distL="0" distR="0" wp14:anchorId="60E4B227" wp14:editId="54E51146">
            <wp:extent cx="2124446" cy="1050843"/>
            <wp:effectExtent l="19050" t="0" r="9525" b="3213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7306"/>
                    <a:stretch/>
                  </pic:blipFill>
                  <pic:spPr bwMode="auto">
                    <a:xfrm>
                      <a:off x="0" y="0"/>
                      <a:ext cx="2127284" cy="10522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ADF655C" w14:textId="1E47F6F6" w:rsidR="00243C28" w:rsidRPr="00C0603A" w:rsidRDefault="00243C28" w:rsidP="00243C28">
      <w:pPr>
        <w:ind w:firstLine="709"/>
        <w:jc w:val="both"/>
        <w:rPr>
          <w:rFonts w:ascii="Abadi" w:hAnsi="Abadi"/>
          <w:sz w:val="21"/>
          <w:szCs w:val="21"/>
        </w:rPr>
      </w:pPr>
      <w:r w:rsidRPr="00C0603A">
        <w:rPr>
          <w:rFonts w:ascii="Abadi" w:hAnsi="Abadi"/>
          <w:b/>
          <w:bCs/>
          <w:sz w:val="21"/>
          <w:szCs w:val="21"/>
        </w:rPr>
        <w:t xml:space="preserve"> C. Dip. María de Jesús Eunices Reveles Conejo:</w:t>
      </w:r>
      <w:r w:rsidRPr="00C0603A">
        <w:rPr>
          <w:rFonts w:ascii="Abadi" w:hAnsi="Abadi"/>
          <w:sz w:val="21"/>
          <w:szCs w:val="21"/>
        </w:rPr>
        <w:t xml:space="preserve"> Buenos días a todas, a todos. Con el permiso de la diputada presidenta.</w:t>
      </w:r>
    </w:p>
    <w:p w14:paraId="49DA0492" w14:textId="4BEE40A3" w:rsidR="00B47249" w:rsidRPr="00C0603A" w:rsidRDefault="00B47249" w:rsidP="00243C28">
      <w:pPr>
        <w:ind w:firstLine="709"/>
        <w:jc w:val="both"/>
        <w:rPr>
          <w:rFonts w:ascii="Abadi" w:hAnsi="Abadi"/>
          <w:sz w:val="21"/>
          <w:szCs w:val="21"/>
        </w:rPr>
      </w:pPr>
    </w:p>
    <w:p w14:paraId="3CDE2234" w14:textId="0EFD59CF" w:rsidR="00BC4998" w:rsidRPr="00C0603A" w:rsidRDefault="001F69C1" w:rsidP="00BC4998">
      <w:pPr>
        <w:ind w:firstLine="709"/>
        <w:jc w:val="both"/>
        <w:rPr>
          <w:rFonts w:ascii="Abadi" w:hAnsi="Abadi"/>
          <w:sz w:val="21"/>
          <w:szCs w:val="21"/>
        </w:rPr>
      </w:pPr>
      <w:r w:rsidRPr="00C0603A">
        <w:rPr>
          <w:rFonts w:ascii="Abadi" w:hAnsi="Abadi"/>
          <w:b/>
          <w:bCs/>
          <w:sz w:val="21"/>
          <w:szCs w:val="21"/>
        </w:rPr>
        <w:t xml:space="preserve">(Leyendo) </w:t>
      </w:r>
      <w:r w:rsidR="00743479" w:rsidRPr="00C0603A">
        <w:rPr>
          <w:rFonts w:ascii="Abadi" w:hAnsi="Abadi"/>
          <w:b/>
          <w:bCs/>
          <w:sz w:val="21"/>
          <w:szCs w:val="21"/>
        </w:rPr>
        <w:t>»</w:t>
      </w:r>
      <w:r w:rsidR="00BC4998" w:rsidRPr="00C0603A">
        <w:rPr>
          <w:rFonts w:ascii="Abadi" w:hAnsi="Abadi"/>
          <w:b/>
          <w:bCs/>
          <w:sz w:val="21"/>
          <w:szCs w:val="21"/>
        </w:rPr>
        <w:t>DIPUTADA MARTHA ISABEL</w:t>
      </w:r>
      <w:r w:rsidR="00BC4998" w:rsidRPr="00C0603A">
        <w:rPr>
          <w:rFonts w:ascii="Abadi" w:hAnsi="Abadi"/>
          <w:sz w:val="21"/>
          <w:szCs w:val="21"/>
        </w:rPr>
        <w:t xml:space="preserve"> </w:t>
      </w:r>
      <w:r w:rsidR="00BC4998" w:rsidRPr="00C0603A">
        <w:rPr>
          <w:rFonts w:ascii="Abadi" w:hAnsi="Abadi"/>
          <w:b/>
          <w:bCs/>
          <w:sz w:val="21"/>
          <w:szCs w:val="21"/>
        </w:rPr>
        <w:t>DELGADO ZÁRATE. PRESIDENTA DEL CONGRESO DEL ESTADO LIBRE Y SOBERANO DE GUANAJUATO. SEXAGÈSIMA CUARTA LEGISLATURA. PRESENTE</w:t>
      </w:r>
      <w:r w:rsidR="00743479" w:rsidRPr="00C0603A">
        <w:rPr>
          <w:rFonts w:ascii="Abadi" w:hAnsi="Abadi"/>
          <w:sz w:val="21"/>
          <w:szCs w:val="21"/>
        </w:rPr>
        <w:t>.</w:t>
      </w:r>
    </w:p>
    <w:p w14:paraId="24D9F96D" w14:textId="77777777" w:rsidR="00BC4998" w:rsidRPr="00C0603A" w:rsidRDefault="00BC4998" w:rsidP="00BC4998">
      <w:pPr>
        <w:ind w:firstLine="709"/>
        <w:jc w:val="both"/>
        <w:rPr>
          <w:rFonts w:ascii="Abadi" w:hAnsi="Abadi"/>
          <w:sz w:val="21"/>
          <w:szCs w:val="21"/>
        </w:rPr>
      </w:pPr>
    </w:p>
    <w:p w14:paraId="30D30C5E" w14:textId="296BBA62"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La que suscribe, por la Representación Parlamentaria del Partido del Trabajo en la LXIV Legislatura del H. Congreso del Estado Libre y Soberano de Guanajuato, con fundamento en lo dispuesto por los artículos 56 Fracción II, de la Constitución Política para el Estado de Guanajuato; y 167 Fracción II, 168 y 209 de la Ley Orgánica del Poder Legislativo del Estado de Guanajuato, tengo a bien someter a consideración de esta Asamblea la siguiente Iniciativa con Proyecto de Decreto por la que se adiciona una fracción V recorriéndose las subsecuentes al artículo 13 de la Ley de Cultura Física y Deporte del Estado de Guanajuato; y se adiciona una fracción IV al artículo 33 a la Ley de Inclusión para las Personas con Discapacidad en el Estado de Guanajuato. Lo anterior en atención a la siguiente: </w:t>
      </w:r>
    </w:p>
    <w:p w14:paraId="68C5BB3C" w14:textId="77777777" w:rsidR="00BC4998" w:rsidRPr="00C0603A" w:rsidRDefault="00BC4998" w:rsidP="00BC4998">
      <w:pPr>
        <w:ind w:firstLine="709"/>
        <w:jc w:val="both"/>
        <w:rPr>
          <w:rFonts w:ascii="Abadi" w:hAnsi="Abadi"/>
          <w:sz w:val="21"/>
          <w:szCs w:val="21"/>
        </w:rPr>
      </w:pPr>
    </w:p>
    <w:p w14:paraId="2B8E4612" w14:textId="59428A6F"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EXPOSICIÓN DE MOTIVOS </w:t>
      </w:r>
    </w:p>
    <w:p w14:paraId="74D13B6D" w14:textId="77777777" w:rsidR="00BC4998" w:rsidRPr="00C0603A" w:rsidRDefault="00BC4998" w:rsidP="00BC4998">
      <w:pPr>
        <w:ind w:firstLine="709"/>
        <w:jc w:val="both"/>
        <w:rPr>
          <w:rFonts w:ascii="Abadi" w:hAnsi="Abadi"/>
          <w:sz w:val="21"/>
          <w:szCs w:val="21"/>
        </w:rPr>
      </w:pPr>
    </w:p>
    <w:p w14:paraId="0C22E4CD" w14:textId="19E1B119"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Las personas con discapacidad se enfrentan día a día a una interminable serie de obstáculos, en los espacios públicos y sociales, y en el tema de esta iniciativa: En la infraestructura deportiva. </w:t>
      </w:r>
    </w:p>
    <w:p w14:paraId="0253C029" w14:textId="77777777" w:rsidR="00BC4998" w:rsidRPr="00C0603A" w:rsidRDefault="00BC4998" w:rsidP="00BC4998">
      <w:pPr>
        <w:ind w:firstLine="709"/>
        <w:jc w:val="both"/>
        <w:rPr>
          <w:rFonts w:ascii="Abadi" w:hAnsi="Abadi"/>
          <w:sz w:val="21"/>
          <w:szCs w:val="21"/>
        </w:rPr>
      </w:pPr>
    </w:p>
    <w:p w14:paraId="0E3280C3" w14:textId="61FFA196" w:rsidR="00B47249" w:rsidRPr="00C0603A" w:rsidRDefault="00BC4998" w:rsidP="00BC4998">
      <w:pPr>
        <w:ind w:firstLine="709"/>
        <w:jc w:val="both"/>
        <w:rPr>
          <w:rFonts w:ascii="Abadi" w:hAnsi="Abadi"/>
          <w:sz w:val="21"/>
          <w:szCs w:val="21"/>
        </w:rPr>
      </w:pPr>
      <w:r w:rsidRPr="00C0603A">
        <w:rPr>
          <w:rFonts w:ascii="Abadi" w:hAnsi="Abadi"/>
          <w:sz w:val="21"/>
          <w:szCs w:val="21"/>
        </w:rPr>
        <w:t>A consideración de esta Representación Parlamentaria del Partido del Trabajo, quien mejor puede intervenir por los derechos deportivos de las personas con discapacidad, es precisamente quien sea la o el titular del Instituto Guanajuatense para las Personas con Discapacidad.</w:t>
      </w:r>
    </w:p>
    <w:p w14:paraId="26E6D648" w14:textId="00B74A06" w:rsidR="00BC4998" w:rsidRPr="00C0603A" w:rsidRDefault="00BC4998" w:rsidP="00BC4998">
      <w:pPr>
        <w:ind w:firstLine="709"/>
        <w:jc w:val="both"/>
        <w:rPr>
          <w:rFonts w:ascii="Abadi" w:hAnsi="Abadi"/>
          <w:sz w:val="21"/>
          <w:szCs w:val="21"/>
        </w:rPr>
      </w:pPr>
    </w:p>
    <w:p w14:paraId="5DE2682E" w14:textId="77777777"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Es por tal motivo, que se propone que dentro del Sistema Estatal de Cultura Física y Deporte a que hace referencia la Ley de Cultura Física y Deporte del Estado de Guanajuato, se le otorgue un lugar al Instituto Guanajuatense para las Personas con Discapacidad de manera permanente, no de invitado, toda vez que es este Sistema el que tiene por objeto generar acciones, financiamientos y programas necesarios para la coordinación, fomento, investigación, apoyo, promoción, difusión y desarrollo de la cultura física y del deporte así como el óptimo aprovechamiento de los recursos humanos, financieros y materiales y entre sus acciones se establece el proponer planes y programas que contribuyan a fomentar y promover el desarrollo de la activación física, la cultura física y del deporte con equidad e igualdad hacia las personas con discapacidad.  </w:t>
      </w:r>
    </w:p>
    <w:p w14:paraId="5A5CC608" w14:textId="77777777" w:rsidR="00BC4998" w:rsidRPr="00C0603A" w:rsidRDefault="00BC4998" w:rsidP="00BC4998">
      <w:pPr>
        <w:ind w:firstLine="709"/>
        <w:jc w:val="both"/>
        <w:rPr>
          <w:rFonts w:ascii="Abadi" w:hAnsi="Abadi"/>
          <w:sz w:val="21"/>
          <w:szCs w:val="21"/>
        </w:rPr>
      </w:pPr>
    </w:p>
    <w:p w14:paraId="51C398E8" w14:textId="2DD5F913" w:rsidR="00BC4998" w:rsidRPr="00C0603A" w:rsidRDefault="00BC4998" w:rsidP="00BC4998">
      <w:pPr>
        <w:ind w:firstLine="709"/>
        <w:jc w:val="both"/>
        <w:rPr>
          <w:rFonts w:ascii="Abadi" w:hAnsi="Abadi"/>
          <w:sz w:val="21"/>
          <w:szCs w:val="21"/>
        </w:rPr>
      </w:pPr>
      <w:r w:rsidRPr="00C0603A">
        <w:rPr>
          <w:rFonts w:ascii="Abadi" w:hAnsi="Abadi"/>
          <w:sz w:val="21"/>
          <w:szCs w:val="21"/>
        </w:rPr>
        <w:t>Y, toda vez que el Instituto, es el responsable de la ejecución, promoción e impulso de las acciones en materia de atención, protección, rehabilitación e inclusión de las personas con discapacidad en el Estado y que mejor manera de promover e impulsar acciones en beneficio de las personas con discapacidad en materia deportiva, que el tener un lugar en el Sistema Estatal de Cultura Física y Deporte, siendo este el lugar donde se proponen y se generan las acciones y apoyos que promuevan la participación de las personas con discapacidad no s</w:t>
      </w:r>
      <w:r w:rsidR="001F69C1" w:rsidRPr="00C0603A">
        <w:rPr>
          <w:rFonts w:ascii="Abadi" w:hAnsi="Abadi"/>
          <w:sz w:val="21"/>
          <w:szCs w:val="21"/>
        </w:rPr>
        <w:t>ó</w:t>
      </w:r>
      <w:r w:rsidRPr="00C0603A">
        <w:rPr>
          <w:rFonts w:ascii="Abadi" w:hAnsi="Abadi"/>
          <w:sz w:val="21"/>
          <w:szCs w:val="21"/>
        </w:rPr>
        <w:t xml:space="preserve">lo en la práctica de alguna actividad deportiva, sino el tener voz en temas de acondicionamiento de instalaciones deportivas en las que se tenga como prioridad la accesibilidad en beneficio de las personas con discapacidad. </w:t>
      </w:r>
    </w:p>
    <w:p w14:paraId="30E3199E" w14:textId="77777777" w:rsidR="00BC4998" w:rsidRPr="00C0603A" w:rsidRDefault="00BC4998" w:rsidP="00BC4998">
      <w:pPr>
        <w:ind w:firstLine="709"/>
        <w:jc w:val="both"/>
        <w:rPr>
          <w:rFonts w:ascii="Abadi" w:hAnsi="Abadi"/>
          <w:sz w:val="21"/>
          <w:szCs w:val="21"/>
        </w:rPr>
      </w:pPr>
    </w:p>
    <w:p w14:paraId="129F6EB2" w14:textId="135AA1DC" w:rsidR="00BC4998" w:rsidRPr="00C0603A" w:rsidRDefault="00BC4998" w:rsidP="00BC4998">
      <w:pPr>
        <w:ind w:firstLine="709"/>
        <w:jc w:val="both"/>
        <w:rPr>
          <w:rFonts w:ascii="Abadi" w:hAnsi="Abadi"/>
          <w:sz w:val="21"/>
          <w:szCs w:val="21"/>
        </w:rPr>
      </w:pPr>
      <w:r w:rsidRPr="00C0603A">
        <w:rPr>
          <w:rFonts w:ascii="Abadi" w:hAnsi="Abadi"/>
          <w:sz w:val="21"/>
          <w:szCs w:val="21"/>
        </w:rPr>
        <w:t>Por otro lado, se desprende de la enumeración de acciones del Sistema Estatal de Cultura Física y Deporte, que se contienen en el artículo 14 de la Ley de Cultura Física y Deporte del Estado de Guanajuato, se establecen, entre otras:</w:t>
      </w:r>
    </w:p>
    <w:p w14:paraId="17003823" w14:textId="7E764791" w:rsidR="00BC4998" w:rsidRPr="00C0603A" w:rsidRDefault="00BC4998" w:rsidP="00BC4998">
      <w:pPr>
        <w:ind w:firstLine="709"/>
        <w:jc w:val="both"/>
        <w:rPr>
          <w:rFonts w:ascii="Abadi" w:hAnsi="Abadi"/>
          <w:sz w:val="21"/>
          <w:szCs w:val="21"/>
        </w:rPr>
      </w:pPr>
    </w:p>
    <w:p w14:paraId="4AF9CAD8" w14:textId="77777777" w:rsidR="00BC4998" w:rsidRPr="00C0603A" w:rsidRDefault="00BC4998" w:rsidP="00BC4998">
      <w:pPr>
        <w:ind w:firstLine="709"/>
        <w:jc w:val="both"/>
        <w:rPr>
          <w:rFonts w:ascii="Abadi" w:hAnsi="Abadi"/>
          <w:sz w:val="21"/>
          <w:szCs w:val="21"/>
        </w:rPr>
      </w:pPr>
      <w:r w:rsidRPr="00C0603A">
        <w:rPr>
          <w:rFonts w:ascii="Abadi" w:hAnsi="Abadi"/>
          <w:sz w:val="21"/>
          <w:szCs w:val="21"/>
        </w:rPr>
        <w:t>I.</w:t>
      </w:r>
      <w:r w:rsidRPr="00C0603A">
        <w:rPr>
          <w:rFonts w:ascii="Abadi" w:hAnsi="Abadi"/>
          <w:sz w:val="21"/>
          <w:szCs w:val="21"/>
        </w:rPr>
        <w:tab/>
        <w:t>Ejecutar las políticas, planes y programas para fomentar el desarrollo y el ejercicio del derecho a la cultura física y el deporte en el Estado de Guanajuato;</w:t>
      </w:r>
    </w:p>
    <w:p w14:paraId="25731A9F" w14:textId="77777777" w:rsidR="00BC4998" w:rsidRPr="00C0603A" w:rsidRDefault="00BC4998" w:rsidP="00BC4998">
      <w:pPr>
        <w:ind w:firstLine="709"/>
        <w:jc w:val="both"/>
        <w:rPr>
          <w:rFonts w:ascii="Abadi" w:hAnsi="Abadi"/>
          <w:sz w:val="21"/>
          <w:szCs w:val="21"/>
        </w:rPr>
      </w:pPr>
    </w:p>
    <w:p w14:paraId="1AA47000" w14:textId="4BD11EA0" w:rsidR="00BC4998" w:rsidRPr="00C0603A" w:rsidRDefault="00BC4998" w:rsidP="00BC4998">
      <w:pPr>
        <w:ind w:firstLine="709"/>
        <w:jc w:val="both"/>
        <w:rPr>
          <w:rFonts w:ascii="Abadi" w:hAnsi="Abadi"/>
          <w:sz w:val="21"/>
          <w:szCs w:val="21"/>
        </w:rPr>
      </w:pPr>
      <w:r w:rsidRPr="00C0603A">
        <w:rPr>
          <w:rFonts w:ascii="Abadi" w:hAnsi="Abadi"/>
          <w:sz w:val="21"/>
          <w:szCs w:val="21"/>
        </w:rPr>
        <w:t>II.</w:t>
      </w:r>
      <w:r w:rsidRPr="00C0603A">
        <w:rPr>
          <w:rFonts w:ascii="Abadi" w:hAnsi="Abadi"/>
          <w:sz w:val="21"/>
          <w:szCs w:val="21"/>
        </w:rPr>
        <w:tab/>
        <w:t>Establecer los mecanismos para la planeación, supervisión, ejecución y evaluación de los programas, organismos deportivos, procesos y actividades de sus integrantes;</w:t>
      </w:r>
    </w:p>
    <w:p w14:paraId="3090CA4D" w14:textId="3DADAE36" w:rsidR="00BC4998" w:rsidRPr="00C0603A" w:rsidRDefault="00BC4998" w:rsidP="00BC4998">
      <w:pPr>
        <w:ind w:firstLine="709"/>
        <w:jc w:val="both"/>
        <w:rPr>
          <w:rFonts w:ascii="Abadi" w:hAnsi="Abadi"/>
          <w:sz w:val="21"/>
          <w:szCs w:val="21"/>
        </w:rPr>
      </w:pPr>
    </w:p>
    <w:p w14:paraId="523CE9FF" w14:textId="77777777" w:rsidR="00BC4998" w:rsidRPr="00C0603A" w:rsidRDefault="00BC4998" w:rsidP="00BC4998">
      <w:pPr>
        <w:ind w:firstLine="709"/>
        <w:jc w:val="both"/>
        <w:rPr>
          <w:rFonts w:ascii="Abadi" w:hAnsi="Abadi"/>
          <w:sz w:val="21"/>
          <w:szCs w:val="21"/>
        </w:rPr>
      </w:pPr>
      <w:r w:rsidRPr="00C0603A">
        <w:rPr>
          <w:rFonts w:ascii="Abadi" w:hAnsi="Abadi"/>
          <w:sz w:val="21"/>
          <w:szCs w:val="21"/>
        </w:rPr>
        <w:t>III.</w:t>
      </w:r>
      <w:r w:rsidRPr="00C0603A">
        <w:rPr>
          <w:rFonts w:ascii="Abadi" w:hAnsi="Abadi"/>
          <w:sz w:val="21"/>
          <w:szCs w:val="21"/>
        </w:rPr>
        <w:tab/>
        <w:t>Promover la participación de los sectores público, social y privado en el fomento, promoción, práctica, investigación y estímulo de la cultura física y el deporte;</w:t>
      </w:r>
    </w:p>
    <w:p w14:paraId="197F02E1" w14:textId="77777777" w:rsidR="00BC4998" w:rsidRPr="00C0603A" w:rsidRDefault="00BC4998" w:rsidP="00BC4998">
      <w:pPr>
        <w:ind w:firstLine="709"/>
        <w:jc w:val="both"/>
        <w:rPr>
          <w:rFonts w:ascii="Abadi" w:hAnsi="Abadi"/>
          <w:sz w:val="21"/>
          <w:szCs w:val="21"/>
        </w:rPr>
      </w:pPr>
    </w:p>
    <w:p w14:paraId="05E9B15C" w14:textId="6BDD07BE" w:rsidR="00BC4998" w:rsidRPr="00C0603A" w:rsidRDefault="00BC4998" w:rsidP="00BC4998">
      <w:pPr>
        <w:ind w:firstLine="709"/>
        <w:jc w:val="both"/>
        <w:rPr>
          <w:rFonts w:ascii="Abadi" w:hAnsi="Abadi"/>
          <w:sz w:val="21"/>
          <w:szCs w:val="21"/>
        </w:rPr>
      </w:pPr>
      <w:r w:rsidRPr="00C0603A">
        <w:rPr>
          <w:rFonts w:ascii="Abadi" w:hAnsi="Abadi"/>
          <w:sz w:val="21"/>
          <w:szCs w:val="21"/>
        </w:rPr>
        <w:t>IV.</w:t>
      </w:r>
      <w:r w:rsidRPr="00C0603A">
        <w:rPr>
          <w:rFonts w:ascii="Abadi" w:hAnsi="Abadi"/>
          <w:sz w:val="21"/>
          <w:szCs w:val="21"/>
        </w:rPr>
        <w:tab/>
        <w:t>Formular propuestas para integrar el Programa Estatal de Cultura Física y Deporte;</w:t>
      </w:r>
    </w:p>
    <w:p w14:paraId="29031E41" w14:textId="77777777" w:rsidR="00BC4998" w:rsidRPr="00C0603A" w:rsidRDefault="00BC4998" w:rsidP="00BC4998">
      <w:pPr>
        <w:ind w:firstLine="709"/>
        <w:jc w:val="both"/>
        <w:rPr>
          <w:rFonts w:ascii="Abadi" w:hAnsi="Abadi"/>
          <w:sz w:val="21"/>
          <w:szCs w:val="21"/>
        </w:rPr>
      </w:pPr>
    </w:p>
    <w:p w14:paraId="7145C21A" w14:textId="389E3925" w:rsidR="00BC4998" w:rsidRPr="00C0603A" w:rsidRDefault="00BC4998" w:rsidP="00BC4998">
      <w:pPr>
        <w:ind w:firstLine="709"/>
        <w:jc w:val="both"/>
        <w:rPr>
          <w:rFonts w:ascii="Abadi" w:hAnsi="Abadi"/>
          <w:sz w:val="21"/>
          <w:szCs w:val="21"/>
        </w:rPr>
      </w:pPr>
      <w:r w:rsidRPr="00C0603A">
        <w:rPr>
          <w:rFonts w:ascii="Abadi" w:hAnsi="Abadi"/>
          <w:sz w:val="21"/>
          <w:szCs w:val="21"/>
        </w:rPr>
        <w:t>V.</w:t>
      </w:r>
      <w:r w:rsidRPr="00C0603A">
        <w:rPr>
          <w:rFonts w:ascii="Abadi" w:hAnsi="Abadi"/>
          <w:sz w:val="21"/>
          <w:szCs w:val="21"/>
        </w:rPr>
        <w:tab/>
        <w:t>Desarrollar e impulsar un sistema estatal de administración de los recursos humanos, técnicos y financieros en la cultura física y el deporte;</w:t>
      </w:r>
    </w:p>
    <w:p w14:paraId="2BF7439D" w14:textId="77777777" w:rsidR="00BC4998" w:rsidRPr="00C0603A" w:rsidRDefault="00BC4998" w:rsidP="00BC4998">
      <w:pPr>
        <w:ind w:firstLine="709"/>
        <w:jc w:val="both"/>
        <w:rPr>
          <w:rFonts w:ascii="Abadi" w:hAnsi="Abadi"/>
          <w:sz w:val="21"/>
          <w:szCs w:val="21"/>
        </w:rPr>
      </w:pPr>
    </w:p>
    <w:p w14:paraId="1C345BAE" w14:textId="77AC66F9" w:rsidR="00BC4998" w:rsidRPr="00C0603A" w:rsidRDefault="00BC4998" w:rsidP="00BC4998">
      <w:pPr>
        <w:ind w:firstLine="709"/>
        <w:jc w:val="both"/>
        <w:rPr>
          <w:rFonts w:ascii="Abadi" w:hAnsi="Abadi"/>
          <w:sz w:val="21"/>
          <w:szCs w:val="21"/>
        </w:rPr>
      </w:pPr>
      <w:r w:rsidRPr="00C0603A">
        <w:rPr>
          <w:rFonts w:ascii="Abadi" w:hAnsi="Abadi"/>
          <w:sz w:val="21"/>
          <w:szCs w:val="21"/>
        </w:rPr>
        <w:t>VI.</w:t>
      </w:r>
      <w:r w:rsidRPr="00C0603A">
        <w:rPr>
          <w:rFonts w:ascii="Abadi" w:hAnsi="Abadi"/>
          <w:sz w:val="21"/>
          <w:szCs w:val="21"/>
        </w:rPr>
        <w:tab/>
        <w:t>Generar las acciones, financiamiento y programas, para la coordinación, fomento, apoyo, promoción, difusión y desarrollo de la cultura física y el deporte dentro del Estado;</w:t>
      </w:r>
    </w:p>
    <w:p w14:paraId="67C211C6" w14:textId="77777777" w:rsidR="00BC4998" w:rsidRPr="00C0603A" w:rsidRDefault="00BC4998" w:rsidP="00BC4998">
      <w:pPr>
        <w:ind w:firstLine="709"/>
        <w:jc w:val="both"/>
        <w:rPr>
          <w:rFonts w:ascii="Abadi" w:hAnsi="Abadi"/>
          <w:sz w:val="21"/>
          <w:szCs w:val="21"/>
        </w:rPr>
      </w:pPr>
    </w:p>
    <w:p w14:paraId="4B0116F9" w14:textId="1B30D77C" w:rsidR="00BC4998" w:rsidRPr="00C0603A" w:rsidRDefault="00BC4998" w:rsidP="00BC4998">
      <w:pPr>
        <w:ind w:firstLine="709"/>
        <w:jc w:val="both"/>
        <w:rPr>
          <w:rFonts w:ascii="Abadi" w:hAnsi="Abadi"/>
          <w:sz w:val="21"/>
          <w:szCs w:val="21"/>
        </w:rPr>
      </w:pPr>
      <w:r w:rsidRPr="00C0603A">
        <w:rPr>
          <w:rFonts w:ascii="Abadi" w:hAnsi="Abadi"/>
          <w:sz w:val="21"/>
          <w:szCs w:val="21"/>
        </w:rPr>
        <w:t>VII.</w:t>
      </w:r>
      <w:r w:rsidRPr="00C0603A">
        <w:rPr>
          <w:rFonts w:ascii="Abadi" w:hAnsi="Abadi"/>
          <w:sz w:val="21"/>
          <w:szCs w:val="21"/>
        </w:rPr>
        <w:tab/>
        <w:t>Proponer planes y programas que contribuyan a fomentar y promover el desarrollo de la activación física, la cultura física y del deporte con equidad e igualdad hacia las personas con discapacidad;</w:t>
      </w:r>
    </w:p>
    <w:p w14:paraId="3BC781DF" w14:textId="6FCE08F9" w:rsidR="00BC4998" w:rsidRPr="00C0603A" w:rsidRDefault="00BC4998" w:rsidP="00BC4998">
      <w:pPr>
        <w:ind w:firstLine="709"/>
        <w:jc w:val="both"/>
        <w:rPr>
          <w:rFonts w:ascii="Abadi" w:hAnsi="Abadi"/>
          <w:sz w:val="21"/>
          <w:szCs w:val="21"/>
        </w:rPr>
      </w:pPr>
    </w:p>
    <w:p w14:paraId="31C37DA2" w14:textId="77777777"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De lo cual se desprende la imperiosa necesidad de que justamente sea el titular del Instituto Guanajuatense para las Personas con Discapacidad, quien, en el seno del mencionado Sistema Estatal, pueda defender y fijar la respectiva postura que beneficie de mejor manera a las mujeres y hombres guanajuatenses con discapacidad. </w:t>
      </w:r>
    </w:p>
    <w:p w14:paraId="2BE378CF" w14:textId="77777777" w:rsidR="00BC4998" w:rsidRPr="00C0603A" w:rsidRDefault="00BC4998" w:rsidP="00BC4998">
      <w:pPr>
        <w:ind w:firstLine="709"/>
        <w:jc w:val="both"/>
        <w:rPr>
          <w:rFonts w:ascii="Abadi" w:hAnsi="Abadi"/>
          <w:sz w:val="21"/>
          <w:szCs w:val="21"/>
        </w:rPr>
      </w:pPr>
    </w:p>
    <w:p w14:paraId="4E3B24CE" w14:textId="768EAA17"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Asimismo, toda vez que el Instituto Guanajuatense para las Personas con Discapacidad es como lo establece la ley, el responsable de la ejecución, promoción e impulso de las acciones en materia de atención, protección, rehabilitación e inclusión de las personas con discapacidad en el Estado y que, entre las atribuciones del </w:t>
      </w:r>
      <w:r w:rsidRPr="00C0603A">
        <w:rPr>
          <w:rFonts w:ascii="Abadi" w:hAnsi="Abadi"/>
          <w:sz w:val="21"/>
          <w:szCs w:val="21"/>
        </w:rPr>
        <w:lastRenderedPageBreak/>
        <w:t>Instituto, contenidas en el artículo 11 de la Ley en la materia, se encuentran entre otras:</w:t>
      </w:r>
    </w:p>
    <w:p w14:paraId="6D13C559" w14:textId="2A86DB19" w:rsidR="005560BE" w:rsidRPr="00C0603A" w:rsidRDefault="005560BE" w:rsidP="00243C28">
      <w:pPr>
        <w:ind w:firstLine="709"/>
        <w:jc w:val="both"/>
        <w:rPr>
          <w:rFonts w:ascii="Abadi" w:hAnsi="Abadi"/>
          <w:sz w:val="21"/>
          <w:szCs w:val="21"/>
        </w:rPr>
      </w:pPr>
    </w:p>
    <w:p w14:paraId="129019FD" w14:textId="472397ED" w:rsidR="005560BE" w:rsidRPr="00C0603A" w:rsidRDefault="00BC4998" w:rsidP="00243C28">
      <w:pPr>
        <w:ind w:firstLine="709"/>
        <w:jc w:val="both"/>
        <w:rPr>
          <w:rFonts w:ascii="Abadi" w:hAnsi="Abadi"/>
          <w:sz w:val="21"/>
          <w:szCs w:val="21"/>
        </w:rPr>
      </w:pPr>
      <w:r w:rsidRPr="00C0603A">
        <w:rPr>
          <w:rFonts w:ascii="Abadi" w:hAnsi="Abadi"/>
          <w:sz w:val="21"/>
          <w:szCs w:val="21"/>
        </w:rPr>
        <w:t>I. Promover en coordinación con las autoridades de la administración pública estatal y municipal, así como con la sociedad en general, la difusión, concientización y promoción de los derechos de las personas con discapacidad;</w:t>
      </w:r>
    </w:p>
    <w:p w14:paraId="3B8838B6" w14:textId="73F4813F" w:rsidR="00BC4998" w:rsidRPr="00C0603A" w:rsidRDefault="00BC4998" w:rsidP="00243C28">
      <w:pPr>
        <w:ind w:firstLine="709"/>
        <w:jc w:val="both"/>
        <w:rPr>
          <w:rFonts w:ascii="Abadi" w:hAnsi="Abadi"/>
          <w:sz w:val="21"/>
          <w:szCs w:val="21"/>
        </w:rPr>
      </w:pPr>
    </w:p>
    <w:p w14:paraId="4256BCBF" w14:textId="77777777" w:rsidR="00BC4998" w:rsidRPr="00C0603A" w:rsidRDefault="00BC4998" w:rsidP="00BC4998">
      <w:pPr>
        <w:ind w:firstLine="709"/>
        <w:jc w:val="both"/>
        <w:rPr>
          <w:rFonts w:ascii="Abadi" w:hAnsi="Abadi"/>
          <w:sz w:val="21"/>
          <w:szCs w:val="21"/>
        </w:rPr>
      </w:pPr>
      <w:r w:rsidRPr="00C0603A">
        <w:rPr>
          <w:rFonts w:ascii="Abadi" w:hAnsi="Abadi"/>
          <w:sz w:val="21"/>
          <w:szCs w:val="21"/>
        </w:rPr>
        <w:t>2.</w:t>
      </w:r>
      <w:r w:rsidRPr="00C0603A">
        <w:rPr>
          <w:rFonts w:ascii="Abadi" w:hAnsi="Abadi"/>
          <w:sz w:val="21"/>
          <w:szCs w:val="21"/>
        </w:rPr>
        <w:tab/>
        <w:t>Elaborar un diagnóstico anual que determine la situación de las personas con discapacidad en el Estado y sirva para la elaboración y mejoramiento de las políticas públicas;</w:t>
      </w:r>
    </w:p>
    <w:p w14:paraId="38C6E1E2" w14:textId="77777777" w:rsidR="00BC4998" w:rsidRPr="00C0603A" w:rsidRDefault="00BC4998" w:rsidP="00BC4998">
      <w:pPr>
        <w:ind w:firstLine="709"/>
        <w:jc w:val="both"/>
        <w:rPr>
          <w:rFonts w:ascii="Abadi" w:hAnsi="Abadi"/>
          <w:sz w:val="21"/>
          <w:szCs w:val="21"/>
        </w:rPr>
      </w:pPr>
    </w:p>
    <w:p w14:paraId="1493C42E" w14:textId="47C702E5" w:rsidR="00BC4998" w:rsidRPr="00C0603A" w:rsidRDefault="00BC4998" w:rsidP="00BC4998">
      <w:pPr>
        <w:ind w:firstLine="709"/>
        <w:jc w:val="both"/>
        <w:rPr>
          <w:rFonts w:ascii="Abadi" w:hAnsi="Abadi"/>
          <w:sz w:val="21"/>
          <w:szCs w:val="21"/>
        </w:rPr>
      </w:pPr>
      <w:r w:rsidRPr="00C0603A">
        <w:rPr>
          <w:rFonts w:ascii="Abadi" w:hAnsi="Abadi"/>
          <w:sz w:val="21"/>
          <w:szCs w:val="21"/>
        </w:rPr>
        <w:t>3.</w:t>
      </w:r>
      <w:r w:rsidRPr="00C0603A">
        <w:rPr>
          <w:rFonts w:ascii="Abadi" w:hAnsi="Abadi"/>
          <w:sz w:val="21"/>
          <w:szCs w:val="21"/>
        </w:rPr>
        <w:tab/>
        <w:t>Coadyuvar con las autoridades de la administración pública estatal y municipal para elaborar políticas públicas de atención a las personas con discapacidad.</w:t>
      </w:r>
    </w:p>
    <w:p w14:paraId="327FE8C0" w14:textId="77777777" w:rsidR="00BC4998" w:rsidRPr="00C0603A" w:rsidRDefault="00BC4998" w:rsidP="00BC4998">
      <w:pPr>
        <w:ind w:firstLine="709"/>
        <w:jc w:val="both"/>
        <w:rPr>
          <w:rFonts w:ascii="Abadi" w:hAnsi="Abadi"/>
          <w:sz w:val="21"/>
          <w:szCs w:val="21"/>
        </w:rPr>
      </w:pPr>
    </w:p>
    <w:p w14:paraId="03D9D58F" w14:textId="40D47B03" w:rsidR="00BC4998" w:rsidRPr="00C0603A" w:rsidRDefault="00BC4998" w:rsidP="00BC4998">
      <w:pPr>
        <w:ind w:firstLine="709"/>
        <w:jc w:val="both"/>
        <w:rPr>
          <w:rFonts w:ascii="Abadi" w:hAnsi="Abadi"/>
          <w:sz w:val="21"/>
          <w:szCs w:val="21"/>
        </w:rPr>
      </w:pPr>
      <w:r w:rsidRPr="00C0603A">
        <w:rPr>
          <w:rFonts w:ascii="Abadi" w:hAnsi="Abadi"/>
          <w:sz w:val="21"/>
          <w:szCs w:val="21"/>
        </w:rPr>
        <w:t>4.</w:t>
      </w:r>
      <w:r w:rsidRPr="00C0603A">
        <w:rPr>
          <w:rFonts w:ascii="Abadi" w:hAnsi="Abadi"/>
          <w:sz w:val="21"/>
          <w:szCs w:val="21"/>
        </w:rPr>
        <w:tab/>
        <w:t>Promover la accesibilidad en la infraestructura física de instalaciones públicas y el diseño, adecuación, instalación y supresión de barreras arquitectónicas dentro de la vía pública, para permitir el fácil desplazamiento de las personas con discapacidad;</w:t>
      </w:r>
    </w:p>
    <w:p w14:paraId="4F782CBB" w14:textId="77777777" w:rsidR="00BC4998" w:rsidRPr="00C0603A" w:rsidRDefault="00BC4998" w:rsidP="00BC4998">
      <w:pPr>
        <w:ind w:firstLine="709"/>
        <w:jc w:val="both"/>
        <w:rPr>
          <w:rFonts w:ascii="Abadi" w:hAnsi="Abadi"/>
          <w:sz w:val="21"/>
          <w:szCs w:val="21"/>
        </w:rPr>
      </w:pPr>
    </w:p>
    <w:p w14:paraId="060F33A5" w14:textId="5058E36A" w:rsidR="00BC4998" w:rsidRPr="00C0603A" w:rsidRDefault="00BC4998" w:rsidP="00BC4998">
      <w:pPr>
        <w:ind w:firstLine="709"/>
        <w:jc w:val="both"/>
        <w:rPr>
          <w:rFonts w:ascii="Abadi" w:hAnsi="Abadi"/>
          <w:sz w:val="21"/>
          <w:szCs w:val="21"/>
        </w:rPr>
      </w:pPr>
      <w:r w:rsidRPr="00C0603A">
        <w:rPr>
          <w:rFonts w:ascii="Abadi" w:hAnsi="Abadi"/>
          <w:sz w:val="21"/>
          <w:szCs w:val="21"/>
        </w:rPr>
        <w:t>5.</w:t>
      </w:r>
      <w:r w:rsidRPr="00C0603A">
        <w:rPr>
          <w:rFonts w:ascii="Abadi" w:hAnsi="Abadi"/>
          <w:sz w:val="21"/>
          <w:szCs w:val="21"/>
        </w:rPr>
        <w:tab/>
        <w:t>Colaborar con instituciones públicas y privadas para organizar encuentros deportivos para personas con discapacidad;</w:t>
      </w:r>
    </w:p>
    <w:p w14:paraId="7D193F68" w14:textId="4CA27A2F" w:rsidR="00BC4998" w:rsidRPr="00C0603A" w:rsidRDefault="00BC4998" w:rsidP="00BC4998">
      <w:pPr>
        <w:ind w:firstLine="709"/>
        <w:jc w:val="both"/>
        <w:rPr>
          <w:rFonts w:ascii="Abadi" w:hAnsi="Abadi"/>
          <w:sz w:val="21"/>
          <w:szCs w:val="21"/>
        </w:rPr>
      </w:pPr>
    </w:p>
    <w:p w14:paraId="4CA96D00" w14:textId="77777777"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Ante esto, se torna importante la aportación que el Instituto puede hacer dentro del Sistema Estatal a fin de que se vele en todo momento por impulsar las condiciones básicas para el aprovechamiento y realización de las actividades encaminadas a la inclusión en la vida deportiva de personas con discapacidad, respetándose siempre los derechos de igualdad, libertad, accesibilidad, inclusión, autonomía personal, no discriminación y de participación.  </w:t>
      </w:r>
    </w:p>
    <w:p w14:paraId="76A5B200" w14:textId="77777777" w:rsidR="00BC4998" w:rsidRPr="00C0603A" w:rsidRDefault="00BC4998" w:rsidP="00BC4998">
      <w:pPr>
        <w:ind w:firstLine="709"/>
        <w:jc w:val="both"/>
        <w:rPr>
          <w:rFonts w:ascii="Abadi" w:hAnsi="Abadi"/>
          <w:sz w:val="21"/>
          <w:szCs w:val="21"/>
        </w:rPr>
      </w:pPr>
    </w:p>
    <w:p w14:paraId="1AC7849A" w14:textId="14CF7AC6"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Es por ello, que de conformidad con lo establecido por el artículo 209 de la Ley Orgánica del Poder Legislativo del Estado de Guanajuato, de aprobarse el presente decreto, tendrá los siguientes impactos: </w:t>
      </w:r>
    </w:p>
    <w:p w14:paraId="28B1EECF" w14:textId="77777777" w:rsidR="00BC4998" w:rsidRPr="00C0603A" w:rsidRDefault="00BC4998" w:rsidP="00BC4998">
      <w:pPr>
        <w:ind w:firstLine="709"/>
        <w:jc w:val="both"/>
        <w:rPr>
          <w:rFonts w:ascii="Abadi" w:hAnsi="Abadi"/>
          <w:sz w:val="21"/>
          <w:szCs w:val="21"/>
        </w:rPr>
      </w:pPr>
    </w:p>
    <w:p w14:paraId="4D1B7FC5" w14:textId="553835F7"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Impacto Jurídico.  El presente proyecto impacta jurídicamente mediante la reforma que contiene, en la Ley de Inclusión </w:t>
      </w:r>
      <w:r w:rsidRPr="00C0603A">
        <w:rPr>
          <w:rFonts w:ascii="Abadi" w:hAnsi="Abadi"/>
          <w:sz w:val="21"/>
          <w:szCs w:val="21"/>
        </w:rPr>
        <w:t xml:space="preserve">para las Personas con Discapacidad en el Estado de Guanajuato y en la Ley de Cultura Física y Deporte del Estado de Guanajuato. </w:t>
      </w:r>
    </w:p>
    <w:p w14:paraId="582AE35F" w14:textId="77777777" w:rsidR="00BC4998" w:rsidRPr="00C0603A" w:rsidRDefault="00BC4998" w:rsidP="00BC4998">
      <w:pPr>
        <w:ind w:firstLine="709"/>
        <w:jc w:val="both"/>
        <w:rPr>
          <w:rFonts w:ascii="Abadi" w:hAnsi="Abadi"/>
          <w:sz w:val="21"/>
          <w:szCs w:val="21"/>
        </w:rPr>
      </w:pPr>
    </w:p>
    <w:p w14:paraId="33019956" w14:textId="687B2AEE"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Impacto Administrativo. El presente proyecto no contiene un aumento en funciones administrativas. </w:t>
      </w:r>
    </w:p>
    <w:p w14:paraId="3AFC95E9" w14:textId="77777777" w:rsidR="00BC4998" w:rsidRPr="00C0603A" w:rsidRDefault="00BC4998" w:rsidP="00BC4998">
      <w:pPr>
        <w:ind w:firstLine="709"/>
        <w:jc w:val="both"/>
        <w:rPr>
          <w:rFonts w:ascii="Abadi" w:hAnsi="Abadi"/>
          <w:sz w:val="21"/>
          <w:szCs w:val="21"/>
        </w:rPr>
      </w:pPr>
    </w:p>
    <w:p w14:paraId="5F6439E1" w14:textId="00619778"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Impacto Presupuestario. La presente iniciativa no representa un impacto presupuestario adicional. </w:t>
      </w:r>
    </w:p>
    <w:p w14:paraId="04EFA81F" w14:textId="77777777" w:rsidR="00BC4998" w:rsidRPr="00C0603A" w:rsidRDefault="00BC4998" w:rsidP="00BC4998">
      <w:pPr>
        <w:ind w:firstLine="709"/>
        <w:jc w:val="both"/>
        <w:rPr>
          <w:rFonts w:ascii="Abadi" w:hAnsi="Abadi"/>
          <w:sz w:val="21"/>
          <w:szCs w:val="21"/>
        </w:rPr>
      </w:pPr>
    </w:p>
    <w:p w14:paraId="230D4B13" w14:textId="070FD1C8"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Impacto Social. La presente iniciativa tendrá un impacto social en beneficio de las personas con discapacidad que practican o desean practicar un deporte, al ser el titular del Instituto Guanajuatense para las Personas con Discapacidad quien los represente en la toma de decisiones al interior del Sistema Estatal de Cultura Física y Deporte en beneficio, para promover su participación y la adecuación de las instalaciones deportivas teniendo en cuenta la accesibilidad a ellos por parte de las mujeres y hombres guanajuatenses con discapacidad.  </w:t>
      </w:r>
    </w:p>
    <w:p w14:paraId="2B629CB4" w14:textId="77777777" w:rsidR="00BC4998" w:rsidRPr="00C0603A" w:rsidRDefault="00BC4998" w:rsidP="00BC4998">
      <w:pPr>
        <w:ind w:firstLine="709"/>
        <w:jc w:val="both"/>
        <w:rPr>
          <w:rFonts w:ascii="Abadi" w:hAnsi="Abadi"/>
          <w:sz w:val="21"/>
          <w:szCs w:val="21"/>
        </w:rPr>
      </w:pPr>
    </w:p>
    <w:p w14:paraId="5005E5AD" w14:textId="79116528"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En virtud de lo anteriormente expuesto, me permito someter a consideración de esta Honorable Asamblea, el siguiente: </w:t>
      </w:r>
    </w:p>
    <w:p w14:paraId="21782321" w14:textId="77777777" w:rsidR="00BC4998" w:rsidRPr="00C0603A" w:rsidRDefault="00BC4998" w:rsidP="00BC4998">
      <w:pPr>
        <w:ind w:firstLine="709"/>
        <w:jc w:val="both"/>
        <w:rPr>
          <w:rFonts w:ascii="Abadi" w:hAnsi="Abadi"/>
          <w:sz w:val="21"/>
          <w:szCs w:val="21"/>
        </w:rPr>
      </w:pPr>
    </w:p>
    <w:p w14:paraId="276A264A" w14:textId="77777777" w:rsidR="00E16323" w:rsidRPr="00C0603A" w:rsidRDefault="00E16323" w:rsidP="00E16323">
      <w:pPr>
        <w:jc w:val="center"/>
        <w:rPr>
          <w:rFonts w:ascii="Abadi" w:hAnsi="Abadi"/>
          <w:sz w:val="21"/>
          <w:szCs w:val="21"/>
        </w:rPr>
      </w:pPr>
    </w:p>
    <w:p w14:paraId="38761810" w14:textId="6025DBB2" w:rsidR="00E16323" w:rsidRPr="00C0603A" w:rsidRDefault="00BC4998" w:rsidP="00E16323">
      <w:pPr>
        <w:jc w:val="center"/>
        <w:rPr>
          <w:rFonts w:ascii="Abadi" w:hAnsi="Abadi"/>
          <w:sz w:val="21"/>
          <w:szCs w:val="21"/>
        </w:rPr>
      </w:pPr>
      <w:r w:rsidRPr="00C0603A">
        <w:rPr>
          <w:rFonts w:ascii="Abadi" w:hAnsi="Abadi"/>
          <w:sz w:val="21"/>
          <w:szCs w:val="21"/>
        </w:rPr>
        <w:t>PROYECTO</w:t>
      </w:r>
    </w:p>
    <w:p w14:paraId="0D490C85" w14:textId="4A115EB2" w:rsidR="00BC4998" w:rsidRPr="00C0603A" w:rsidRDefault="00BC4998" w:rsidP="00E16323">
      <w:pPr>
        <w:jc w:val="center"/>
        <w:rPr>
          <w:rFonts w:ascii="Abadi" w:hAnsi="Abadi"/>
          <w:sz w:val="21"/>
          <w:szCs w:val="21"/>
        </w:rPr>
      </w:pPr>
      <w:r w:rsidRPr="00C0603A">
        <w:rPr>
          <w:rFonts w:ascii="Abadi" w:hAnsi="Abadi"/>
          <w:sz w:val="21"/>
          <w:szCs w:val="21"/>
        </w:rPr>
        <w:t>DE DECRETO</w:t>
      </w:r>
    </w:p>
    <w:p w14:paraId="25D1172A" w14:textId="77777777" w:rsidR="00BC4998" w:rsidRPr="00C0603A" w:rsidRDefault="00BC4998" w:rsidP="00BC4998">
      <w:pPr>
        <w:ind w:firstLine="709"/>
        <w:jc w:val="both"/>
        <w:rPr>
          <w:rFonts w:ascii="Abadi" w:hAnsi="Abadi"/>
          <w:sz w:val="21"/>
          <w:szCs w:val="21"/>
        </w:rPr>
      </w:pPr>
    </w:p>
    <w:p w14:paraId="27DB53AB" w14:textId="77777777" w:rsidR="00E16323" w:rsidRPr="00C0603A" w:rsidRDefault="00E16323" w:rsidP="00BC4998">
      <w:pPr>
        <w:ind w:firstLine="709"/>
        <w:jc w:val="both"/>
        <w:rPr>
          <w:rFonts w:ascii="Abadi" w:hAnsi="Abadi"/>
          <w:sz w:val="21"/>
          <w:szCs w:val="21"/>
        </w:rPr>
      </w:pPr>
    </w:p>
    <w:p w14:paraId="3973DD1B" w14:textId="2E4BAA91" w:rsidR="00BC4998" w:rsidRPr="00C0603A" w:rsidRDefault="00BC4998" w:rsidP="00BC4998">
      <w:pPr>
        <w:ind w:firstLine="709"/>
        <w:jc w:val="both"/>
        <w:rPr>
          <w:rFonts w:ascii="Abadi" w:hAnsi="Abadi"/>
          <w:sz w:val="21"/>
          <w:szCs w:val="21"/>
        </w:rPr>
      </w:pPr>
      <w:r w:rsidRPr="00C0603A">
        <w:rPr>
          <w:rFonts w:ascii="Abadi" w:hAnsi="Abadi"/>
          <w:sz w:val="21"/>
          <w:szCs w:val="21"/>
        </w:rPr>
        <w:t>PRIMERO. Se adiciona una fracción V recorriéndose las subsecuentes al artículo 13 de la Ley de Cultura Física y Deporte del Estado de Guanajuato, para quedar como sigue:</w:t>
      </w:r>
    </w:p>
    <w:p w14:paraId="70114949" w14:textId="62357173" w:rsidR="00BC4998" w:rsidRPr="00C0603A" w:rsidRDefault="00BC4998" w:rsidP="00BC4998">
      <w:pPr>
        <w:ind w:firstLine="709"/>
        <w:jc w:val="both"/>
        <w:rPr>
          <w:rFonts w:ascii="Abadi" w:hAnsi="Abadi"/>
          <w:sz w:val="21"/>
          <w:szCs w:val="21"/>
        </w:rPr>
      </w:pPr>
    </w:p>
    <w:p w14:paraId="70FC9451" w14:textId="77777777"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Artículo 13. El Sistema Estatal, se integrará por: </w:t>
      </w:r>
    </w:p>
    <w:p w14:paraId="4AC4D4F5" w14:textId="77777777" w:rsidR="00BC4998" w:rsidRPr="00C0603A" w:rsidRDefault="00BC4998" w:rsidP="00BC4998">
      <w:pPr>
        <w:ind w:firstLine="709"/>
        <w:jc w:val="both"/>
        <w:rPr>
          <w:rFonts w:ascii="Abadi" w:hAnsi="Abadi"/>
          <w:sz w:val="21"/>
          <w:szCs w:val="21"/>
        </w:rPr>
      </w:pPr>
    </w:p>
    <w:p w14:paraId="374E3367" w14:textId="74684B83"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I </w:t>
      </w:r>
      <w:r w:rsidR="00E16323" w:rsidRPr="00C0603A">
        <w:rPr>
          <w:rFonts w:ascii="Abadi" w:hAnsi="Abadi"/>
          <w:sz w:val="21"/>
          <w:szCs w:val="21"/>
        </w:rPr>
        <w:t>-</w:t>
      </w:r>
      <w:r w:rsidRPr="00C0603A">
        <w:rPr>
          <w:rFonts w:ascii="Abadi" w:hAnsi="Abadi"/>
          <w:sz w:val="21"/>
          <w:szCs w:val="21"/>
        </w:rPr>
        <w:t xml:space="preserve"> IV…</w:t>
      </w:r>
    </w:p>
    <w:p w14:paraId="782DF86A" w14:textId="169FE835" w:rsidR="005560BE" w:rsidRPr="00C0603A" w:rsidRDefault="005560BE" w:rsidP="00243C28">
      <w:pPr>
        <w:ind w:firstLine="709"/>
        <w:jc w:val="both"/>
        <w:rPr>
          <w:rFonts w:ascii="Abadi" w:hAnsi="Abadi"/>
          <w:sz w:val="21"/>
          <w:szCs w:val="21"/>
        </w:rPr>
      </w:pPr>
    </w:p>
    <w:p w14:paraId="4759124F" w14:textId="77777777" w:rsidR="00BC4998" w:rsidRPr="00C0603A" w:rsidRDefault="00BC4998" w:rsidP="00BC4998">
      <w:pPr>
        <w:ind w:firstLine="709"/>
        <w:jc w:val="both"/>
        <w:rPr>
          <w:rFonts w:ascii="Abadi" w:hAnsi="Abadi"/>
          <w:sz w:val="21"/>
          <w:szCs w:val="21"/>
        </w:rPr>
      </w:pPr>
      <w:r w:rsidRPr="00C0603A">
        <w:rPr>
          <w:rFonts w:ascii="Abadi" w:hAnsi="Abadi"/>
          <w:sz w:val="21"/>
          <w:szCs w:val="21"/>
        </w:rPr>
        <w:t>V.</w:t>
      </w:r>
      <w:r w:rsidRPr="00C0603A">
        <w:rPr>
          <w:rFonts w:ascii="Abadi" w:hAnsi="Abadi"/>
          <w:sz w:val="21"/>
          <w:szCs w:val="21"/>
        </w:rPr>
        <w:tab/>
        <w:t>El Instituto Guanajuatense para las Personas con Discapacidad;</w:t>
      </w:r>
    </w:p>
    <w:p w14:paraId="28468ADB" w14:textId="77777777" w:rsidR="00BC4998" w:rsidRPr="00C0603A" w:rsidRDefault="00BC4998" w:rsidP="00BC4998">
      <w:pPr>
        <w:ind w:firstLine="709"/>
        <w:jc w:val="both"/>
        <w:rPr>
          <w:rFonts w:ascii="Abadi" w:hAnsi="Abadi"/>
          <w:sz w:val="21"/>
          <w:szCs w:val="21"/>
        </w:rPr>
      </w:pPr>
    </w:p>
    <w:p w14:paraId="0F9BE9BC" w14:textId="3360EBE5" w:rsidR="005560BE" w:rsidRPr="00C0603A" w:rsidRDefault="00BC4998" w:rsidP="00BC4998">
      <w:pPr>
        <w:ind w:firstLine="709"/>
        <w:jc w:val="both"/>
        <w:rPr>
          <w:rFonts w:ascii="Abadi" w:hAnsi="Abadi"/>
          <w:sz w:val="21"/>
          <w:szCs w:val="21"/>
        </w:rPr>
      </w:pPr>
      <w:r w:rsidRPr="00C0603A">
        <w:rPr>
          <w:rFonts w:ascii="Abadi" w:hAnsi="Abadi"/>
          <w:sz w:val="21"/>
          <w:szCs w:val="21"/>
        </w:rPr>
        <w:t>VI– VIII.</w:t>
      </w:r>
    </w:p>
    <w:p w14:paraId="06954969" w14:textId="282DEFAD" w:rsidR="00243C28" w:rsidRPr="00C0603A" w:rsidRDefault="00243C28" w:rsidP="00BC4998">
      <w:pPr>
        <w:ind w:firstLine="709"/>
        <w:jc w:val="both"/>
        <w:rPr>
          <w:rFonts w:ascii="Abadi" w:hAnsi="Abadi"/>
          <w:sz w:val="21"/>
          <w:szCs w:val="21"/>
        </w:rPr>
      </w:pPr>
    </w:p>
    <w:p w14:paraId="47A4333B" w14:textId="0AC48920"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SEGUNDO.  Se adiciona una fracción IV al artículo 33 a la Ley de Inclusión para </w:t>
      </w:r>
      <w:r w:rsidRPr="00C0603A">
        <w:rPr>
          <w:rFonts w:ascii="Abadi" w:hAnsi="Abadi"/>
          <w:sz w:val="21"/>
          <w:szCs w:val="21"/>
        </w:rPr>
        <w:lastRenderedPageBreak/>
        <w:t xml:space="preserve">las Personas con Discapacidad en el Estado de Guanajuato, para quedar como sigue: </w:t>
      </w:r>
    </w:p>
    <w:p w14:paraId="721B9C71" w14:textId="77777777" w:rsidR="00BC4998" w:rsidRPr="00C0603A" w:rsidRDefault="00BC4998" w:rsidP="00BC4998">
      <w:pPr>
        <w:ind w:firstLine="709"/>
        <w:jc w:val="both"/>
        <w:rPr>
          <w:rFonts w:ascii="Abadi" w:hAnsi="Abadi"/>
          <w:sz w:val="21"/>
          <w:szCs w:val="21"/>
        </w:rPr>
      </w:pPr>
    </w:p>
    <w:p w14:paraId="014E43F7" w14:textId="602477FA"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Deporte, recreación y cultura Artículo 33. Las estrategias que seguirá el Programa de Gobierno en materia de deporte, recreación y cultura serán las siguientes: </w:t>
      </w:r>
    </w:p>
    <w:p w14:paraId="7A18AB11" w14:textId="77777777" w:rsidR="00BC4998" w:rsidRPr="00C0603A" w:rsidRDefault="00BC4998" w:rsidP="00BC4998">
      <w:pPr>
        <w:ind w:firstLine="709"/>
        <w:jc w:val="both"/>
        <w:rPr>
          <w:rFonts w:ascii="Abadi" w:hAnsi="Abadi"/>
          <w:sz w:val="21"/>
          <w:szCs w:val="21"/>
        </w:rPr>
      </w:pPr>
    </w:p>
    <w:p w14:paraId="329212EE" w14:textId="047E3DE2"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I… </w:t>
      </w:r>
    </w:p>
    <w:p w14:paraId="6433BDF6" w14:textId="77777777" w:rsidR="00BC4998" w:rsidRPr="00C0603A" w:rsidRDefault="00BC4998" w:rsidP="00BC4998">
      <w:pPr>
        <w:ind w:firstLine="709"/>
        <w:jc w:val="both"/>
        <w:rPr>
          <w:rFonts w:ascii="Abadi" w:hAnsi="Abadi"/>
          <w:sz w:val="21"/>
          <w:szCs w:val="21"/>
        </w:rPr>
      </w:pPr>
    </w:p>
    <w:p w14:paraId="28ECF0C8" w14:textId="1F6797B5"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II… </w:t>
      </w:r>
    </w:p>
    <w:p w14:paraId="44D1C53D" w14:textId="77777777" w:rsidR="00BC4998" w:rsidRPr="00C0603A" w:rsidRDefault="00BC4998" w:rsidP="00BC4998">
      <w:pPr>
        <w:ind w:firstLine="709"/>
        <w:jc w:val="both"/>
        <w:rPr>
          <w:rFonts w:ascii="Abadi" w:hAnsi="Abadi"/>
          <w:sz w:val="21"/>
          <w:szCs w:val="21"/>
        </w:rPr>
      </w:pPr>
    </w:p>
    <w:p w14:paraId="24DDF01A" w14:textId="300B83F3" w:rsidR="00BC4998" w:rsidRPr="00C0603A" w:rsidRDefault="00BC4998" w:rsidP="00BC4998">
      <w:pPr>
        <w:ind w:firstLine="709"/>
        <w:jc w:val="both"/>
        <w:rPr>
          <w:rFonts w:ascii="Abadi" w:hAnsi="Abadi"/>
          <w:sz w:val="21"/>
          <w:szCs w:val="21"/>
        </w:rPr>
      </w:pPr>
      <w:r w:rsidRPr="00C0603A">
        <w:rPr>
          <w:rFonts w:ascii="Abadi" w:hAnsi="Abadi"/>
          <w:sz w:val="21"/>
          <w:szCs w:val="21"/>
        </w:rPr>
        <w:t xml:space="preserve">III… </w:t>
      </w:r>
    </w:p>
    <w:p w14:paraId="166FF55C" w14:textId="77777777" w:rsidR="00BC4998" w:rsidRPr="00C0603A" w:rsidRDefault="00BC4998" w:rsidP="00BC4998">
      <w:pPr>
        <w:ind w:firstLine="709"/>
        <w:jc w:val="both"/>
        <w:rPr>
          <w:rFonts w:ascii="Abadi" w:hAnsi="Abadi"/>
          <w:sz w:val="21"/>
          <w:szCs w:val="21"/>
        </w:rPr>
      </w:pPr>
    </w:p>
    <w:p w14:paraId="055091F9" w14:textId="284D8719" w:rsidR="00243C28" w:rsidRPr="00C0603A" w:rsidRDefault="00BC4998" w:rsidP="00BC4998">
      <w:pPr>
        <w:ind w:firstLine="709"/>
        <w:jc w:val="both"/>
        <w:rPr>
          <w:rFonts w:ascii="Abadi" w:hAnsi="Abadi"/>
          <w:sz w:val="21"/>
          <w:szCs w:val="21"/>
        </w:rPr>
      </w:pPr>
      <w:r w:rsidRPr="00C0603A">
        <w:rPr>
          <w:rFonts w:ascii="Abadi" w:hAnsi="Abadi"/>
          <w:sz w:val="21"/>
          <w:szCs w:val="21"/>
        </w:rPr>
        <w:t>IV. Las que deriven de los Planes y Programas que emanen del Sistema Estatal de Cultura Física y Deporte.</w:t>
      </w:r>
    </w:p>
    <w:p w14:paraId="4144A139" w14:textId="00E9EB11" w:rsidR="00BC4998" w:rsidRPr="00C0603A" w:rsidRDefault="00BC4998" w:rsidP="00BC4998">
      <w:pPr>
        <w:ind w:firstLine="709"/>
        <w:jc w:val="both"/>
        <w:rPr>
          <w:rFonts w:ascii="Abadi" w:hAnsi="Abadi"/>
          <w:sz w:val="21"/>
          <w:szCs w:val="21"/>
        </w:rPr>
      </w:pPr>
    </w:p>
    <w:p w14:paraId="28DDB322" w14:textId="11E76413" w:rsidR="00E82B31" w:rsidRPr="00C0603A" w:rsidRDefault="00E82B31" w:rsidP="00B23A12">
      <w:pPr>
        <w:jc w:val="center"/>
        <w:rPr>
          <w:rFonts w:ascii="Abadi" w:hAnsi="Abadi"/>
          <w:sz w:val="21"/>
          <w:szCs w:val="21"/>
        </w:rPr>
      </w:pPr>
      <w:r w:rsidRPr="00C0603A">
        <w:rPr>
          <w:rFonts w:ascii="Abadi" w:hAnsi="Abadi"/>
          <w:sz w:val="21"/>
          <w:szCs w:val="21"/>
        </w:rPr>
        <w:t>TRANSITORIOS</w:t>
      </w:r>
    </w:p>
    <w:p w14:paraId="19908DC4" w14:textId="77777777" w:rsidR="00011202" w:rsidRPr="00C0603A" w:rsidRDefault="00011202" w:rsidP="00E82B31">
      <w:pPr>
        <w:ind w:firstLine="709"/>
        <w:jc w:val="both"/>
        <w:rPr>
          <w:rFonts w:ascii="Abadi" w:hAnsi="Abadi"/>
          <w:sz w:val="21"/>
          <w:szCs w:val="21"/>
        </w:rPr>
      </w:pPr>
    </w:p>
    <w:p w14:paraId="5C2DE15D" w14:textId="34B06F86" w:rsidR="00E82B31" w:rsidRPr="00C0603A" w:rsidRDefault="00E82B31" w:rsidP="00E82B31">
      <w:pPr>
        <w:ind w:firstLine="709"/>
        <w:jc w:val="both"/>
        <w:rPr>
          <w:rFonts w:ascii="Abadi" w:hAnsi="Abadi"/>
          <w:sz w:val="21"/>
          <w:szCs w:val="21"/>
        </w:rPr>
      </w:pPr>
      <w:r w:rsidRPr="00C0603A">
        <w:rPr>
          <w:rFonts w:ascii="Abadi" w:hAnsi="Abadi"/>
          <w:sz w:val="21"/>
          <w:szCs w:val="21"/>
        </w:rPr>
        <w:t xml:space="preserve">PRIMERO. El presente Decreto entrará en vigor al día siguiente de su publicación en el Periódico Oficial del Estado de Guanajuato. </w:t>
      </w:r>
    </w:p>
    <w:p w14:paraId="48EB73C0" w14:textId="77777777" w:rsidR="00011202" w:rsidRPr="00C0603A" w:rsidRDefault="00011202" w:rsidP="00E82B31">
      <w:pPr>
        <w:ind w:firstLine="709"/>
        <w:jc w:val="both"/>
        <w:rPr>
          <w:rFonts w:ascii="Abadi" w:hAnsi="Abadi"/>
          <w:sz w:val="21"/>
          <w:szCs w:val="21"/>
        </w:rPr>
      </w:pPr>
    </w:p>
    <w:p w14:paraId="28EB991C" w14:textId="04C10C06" w:rsidR="00BC4998" w:rsidRPr="00C0603A" w:rsidRDefault="00E82B31" w:rsidP="00E82B31">
      <w:pPr>
        <w:ind w:firstLine="709"/>
        <w:jc w:val="both"/>
        <w:rPr>
          <w:rFonts w:ascii="Abadi" w:hAnsi="Abadi"/>
          <w:b/>
          <w:bCs/>
          <w:sz w:val="21"/>
          <w:szCs w:val="21"/>
        </w:rPr>
      </w:pPr>
      <w:r w:rsidRPr="00C0603A">
        <w:rPr>
          <w:rFonts w:ascii="Abadi" w:hAnsi="Abadi"/>
          <w:b/>
          <w:bCs/>
          <w:sz w:val="21"/>
          <w:szCs w:val="21"/>
        </w:rPr>
        <w:t>Guanajuato, Gto, a 20 de mayo de 2020</w:t>
      </w:r>
      <w:r w:rsidR="00011202" w:rsidRPr="00C0603A">
        <w:rPr>
          <w:rFonts w:ascii="Abadi" w:hAnsi="Abadi"/>
          <w:b/>
          <w:bCs/>
          <w:sz w:val="21"/>
          <w:szCs w:val="21"/>
        </w:rPr>
        <w:t xml:space="preserve">. </w:t>
      </w:r>
      <w:r w:rsidRPr="00C0603A">
        <w:rPr>
          <w:rFonts w:ascii="Abadi" w:hAnsi="Abadi"/>
          <w:b/>
          <w:bCs/>
          <w:sz w:val="21"/>
          <w:szCs w:val="21"/>
        </w:rPr>
        <w:t>Diputada María de Jesús Eunices Reveles Conejo</w:t>
      </w:r>
      <w:r w:rsidR="00011202" w:rsidRPr="00C0603A">
        <w:rPr>
          <w:rFonts w:ascii="Abadi" w:hAnsi="Abadi"/>
          <w:b/>
          <w:bCs/>
          <w:sz w:val="21"/>
          <w:szCs w:val="21"/>
        </w:rPr>
        <w:t xml:space="preserve">. </w:t>
      </w:r>
      <w:r w:rsidRPr="00C0603A">
        <w:rPr>
          <w:rFonts w:ascii="Abadi" w:hAnsi="Abadi"/>
          <w:b/>
          <w:bCs/>
          <w:sz w:val="21"/>
          <w:szCs w:val="21"/>
        </w:rPr>
        <w:t>Representación Parlamentaria del Partido del Trabajo</w:t>
      </w:r>
      <w:r w:rsidR="00011202" w:rsidRPr="00C0603A">
        <w:rPr>
          <w:rFonts w:ascii="Abadi" w:hAnsi="Abadi"/>
          <w:b/>
          <w:bCs/>
          <w:sz w:val="21"/>
          <w:szCs w:val="21"/>
        </w:rPr>
        <w:t>. »</w:t>
      </w:r>
    </w:p>
    <w:bookmarkEnd w:id="23"/>
    <w:p w14:paraId="7CF6E58B" w14:textId="26D0FB83" w:rsidR="001F69C1" w:rsidRPr="00C0603A" w:rsidRDefault="001F69C1" w:rsidP="00E82B31">
      <w:pPr>
        <w:ind w:firstLine="709"/>
        <w:jc w:val="both"/>
        <w:rPr>
          <w:rFonts w:ascii="Abadi" w:hAnsi="Abadi"/>
          <w:b/>
          <w:bCs/>
          <w:sz w:val="21"/>
          <w:szCs w:val="21"/>
        </w:rPr>
      </w:pPr>
    </w:p>
    <w:p w14:paraId="3A4D875D" w14:textId="61141320" w:rsidR="001F69C1" w:rsidRPr="00C0603A" w:rsidRDefault="001F69C1" w:rsidP="00E82B31">
      <w:pPr>
        <w:ind w:firstLine="709"/>
        <w:jc w:val="both"/>
        <w:rPr>
          <w:rFonts w:ascii="Abadi" w:hAnsi="Abadi"/>
          <w:b/>
          <w:bCs/>
          <w:sz w:val="21"/>
          <w:szCs w:val="21"/>
        </w:rPr>
      </w:pPr>
      <w:r w:rsidRPr="00C0603A">
        <w:rPr>
          <w:rFonts w:ascii="Abadi" w:hAnsi="Abadi"/>
          <w:b/>
          <w:bCs/>
          <w:sz w:val="21"/>
          <w:szCs w:val="21"/>
        </w:rPr>
        <w:t xml:space="preserve">Es cuánto presidenta. Gracias. </w:t>
      </w:r>
    </w:p>
    <w:p w14:paraId="4F415987" w14:textId="1A4C81AC" w:rsidR="00A81287" w:rsidRPr="00C0603A" w:rsidRDefault="00A81287" w:rsidP="00E82B31">
      <w:pPr>
        <w:ind w:firstLine="709"/>
        <w:jc w:val="both"/>
        <w:rPr>
          <w:rFonts w:ascii="Abadi" w:hAnsi="Abadi"/>
          <w:b/>
          <w:bCs/>
          <w:sz w:val="21"/>
          <w:szCs w:val="21"/>
        </w:rPr>
      </w:pPr>
    </w:p>
    <w:p w14:paraId="2F82A529" w14:textId="019F18D4" w:rsidR="00246EE8" w:rsidRPr="00C0603A" w:rsidRDefault="00246EE8" w:rsidP="00E82B31">
      <w:pPr>
        <w:ind w:firstLine="709"/>
        <w:jc w:val="both"/>
        <w:rPr>
          <w:rFonts w:ascii="Abadi" w:hAnsi="Abadi"/>
          <w:sz w:val="21"/>
          <w:szCs w:val="21"/>
        </w:rPr>
      </w:pPr>
      <w:r w:rsidRPr="00C0603A">
        <w:rPr>
          <w:rFonts w:ascii="Abadi" w:hAnsi="Abadi"/>
          <w:b/>
          <w:bCs/>
          <w:sz w:val="21"/>
          <w:szCs w:val="21"/>
        </w:rPr>
        <w:t xml:space="preserve">-La C. Presidenta: </w:t>
      </w:r>
      <w:r w:rsidRPr="00C0603A">
        <w:rPr>
          <w:rFonts w:ascii="Abadi" w:hAnsi="Abadi"/>
          <w:sz w:val="21"/>
          <w:szCs w:val="21"/>
        </w:rPr>
        <w:t>Gracias diputada.</w:t>
      </w:r>
    </w:p>
    <w:p w14:paraId="3114CF33" w14:textId="065DAAA0" w:rsidR="00246EE8" w:rsidRPr="00C0603A" w:rsidRDefault="00246EE8" w:rsidP="00E82B31">
      <w:pPr>
        <w:ind w:firstLine="709"/>
        <w:jc w:val="both"/>
        <w:rPr>
          <w:rFonts w:ascii="Abadi" w:hAnsi="Abadi"/>
          <w:sz w:val="21"/>
          <w:szCs w:val="21"/>
        </w:rPr>
      </w:pPr>
    </w:p>
    <w:p w14:paraId="52678075" w14:textId="748E90C0" w:rsidR="00246EE8" w:rsidRPr="00C0603A" w:rsidRDefault="00246EE8" w:rsidP="00E82B31">
      <w:pPr>
        <w:ind w:firstLine="709"/>
        <w:jc w:val="both"/>
        <w:rPr>
          <w:rFonts w:ascii="Abadi" w:hAnsi="Abadi"/>
          <w:sz w:val="21"/>
          <w:szCs w:val="21"/>
        </w:rPr>
      </w:pPr>
      <w:r w:rsidRPr="00C0603A">
        <w:rPr>
          <w:rFonts w:ascii="Abadi" w:hAnsi="Abadi"/>
          <w:sz w:val="21"/>
          <w:szCs w:val="21"/>
        </w:rPr>
        <w:t xml:space="preserve">Se turna a la Comisión de Juventud y Deporte, con fundamento en el artículo 114, fracción I de nuestra Ley Orgánica, para su estudio y dictamen. </w:t>
      </w:r>
    </w:p>
    <w:p w14:paraId="1C5406E5" w14:textId="5E993D75" w:rsidR="007422A3" w:rsidRPr="00C0603A" w:rsidRDefault="007422A3" w:rsidP="00E82B31">
      <w:pPr>
        <w:ind w:firstLine="709"/>
        <w:jc w:val="both"/>
        <w:rPr>
          <w:rFonts w:ascii="Abadi" w:hAnsi="Abadi"/>
          <w:sz w:val="21"/>
          <w:szCs w:val="21"/>
        </w:rPr>
      </w:pPr>
    </w:p>
    <w:p w14:paraId="3864F194" w14:textId="505062E5" w:rsidR="002F5D98" w:rsidRPr="00C0603A" w:rsidRDefault="002F5D98" w:rsidP="002F5D98">
      <w:pPr>
        <w:ind w:firstLine="709"/>
        <w:jc w:val="both"/>
        <w:rPr>
          <w:rFonts w:ascii="Abadi" w:hAnsi="Abadi"/>
          <w:sz w:val="21"/>
          <w:szCs w:val="21"/>
        </w:rPr>
      </w:pPr>
      <w:r w:rsidRPr="00C0603A">
        <w:rPr>
          <w:rFonts w:ascii="Abadi" w:hAnsi="Abadi"/>
          <w:sz w:val="21"/>
          <w:szCs w:val="21"/>
        </w:rPr>
        <w:t xml:space="preserve">Enseguida, se pide al diputado Miguel Ángel Salim Alle dar lectura a la exposición de motivos de la </w:t>
      </w:r>
      <w:r w:rsidRPr="00C0603A">
        <w:rPr>
          <w:rFonts w:ascii="Abadi" w:hAnsi="Abadi"/>
          <w:b/>
          <w:bCs/>
          <w:sz w:val="21"/>
          <w:szCs w:val="21"/>
        </w:rPr>
        <w:t>iniciativa formulada por diputadas y diputados integrantes del Grupo Parlamentario del Partido Acción Nacional a efecto de reformar y adicionar diversos artículos de la Ley Orgánica Municipal para el Estado de Guanajuato, en materia de fomento a la innovación tecnológica.</w:t>
      </w:r>
    </w:p>
    <w:p w14:paraId="0B7FBB73" w14:textId="52753713" w:rsidR="003A588B" w:rsidRPr="00C0603A" w:rsidRDefault="003A588B" w:rsidP="00E82B31">
      <w:pPr>
        <w:ind w:firstLine="709"/>
        <w:jc w:val="both"/>
        <w:rPr>
          <w:rFonts w:ascii="Abadi" w:hAnsi="Abadi"/>
          <w:sz w:val="21"/>
          <w:szCs w:val="21"/>
        </w:rPr>
      </w:pPr>
    </w:p>
    <w:p w14:paraId="65D763A1" w14:textId="30F8AAE8" w:rsidR="003A588B" w:rsidRPr="00C0603A" w:rsidRDefault="00151311" w:rsidP="00E82B31">
      <w:pPr>
        <w:ind w:firstLine="709"/>
        <w:jc w:val="both"/>
        <w:rPr>
          <w:rFonts w:ascii="Abadi" w:hAnsi="Abadi"/>
          <w:sz w:val="21"/>
          <w:szCs w:val="21"/>
        </w:rPr>
      </w:pPr>
      <w:r w:rsidRPr="00C0603A">
        <w:rPr>
          <w:rFonts w:ascii="Abadi" w:hAnsi="Abadi"/>
          <w:sz w:val="21"/>
          <w:szCs w:val="21"/>
        </w:rPr>
        <w:t>Adelante, diputado Salim.</w:t>
      </w:r>
    </w:p>
    <w:p w14:paraId="4EC1460B" w14:textId="67A903F0" w:rsidR="002151A7" w:rsidRPr="00C0603A" w:rsidRDefault="002151A7" w:rsidP="00E82B31">
      <w:pPr>
        <w:ind w:firstLine="709"/>
        <w:jc w:val="both"/>
        <w:rPr>
          <w:rFonts w:ascii="Abadi" w:hAnsi="Abadi"/>
          <w:sz w:val="21"/>
          <w:szCs w:val="21"/>
        </w:rPr>
      </w:pPr>
    </w:p>
    <w:p w14:paraId="4B79C926" w14:textId="24DC4DA5" w:rsidR="00243C28" w:rsidRPr="00C0603A" w:rsidRDefault="004A504E" w:rsidP="00243C28">
      <w:pPr>
        <w:ind w:firstLine="709"/>
        <w:jc w:val="both"/>
        <w:rPr>
          <w:rFonts w:ascii="Abadi" w:hAnsi="Abadi"/>
          <w:b/>
          <w:bCs/>
          <w:sz w:val="21"/>
          <w:szCs w:val="21"/>
        </w:rPr>
      </w:pPr>
      <w:r w:rsidRPr="00C0603A">
        <w:rPr>
          <w:rFonts w:ascii="Abadi" w:hAnsi="Abadi"/>
          <w:b/>
          <w:bCs/>
          <w:sz w:val="21"/>
          <w:szCs w:val="21"/>
        </w:rPr>
        <w:t>P</w:t>
      </w:r>
      <w:r w:rsidR="00243C28" w:rsidRPr="00C0603A">
        <w:rPr>
          <w:rFonts w:ascii="Abadi" w:hAnsi="Abadi"/>
          <w:b/>
          <w:bCs/>
          <w:sz w:val="21"/>
          <w:szCs w:val="21"/>
        </w:rPr>
        <w:t xml:space="preserve">RESENTACIÓN DE LA INICIATIVA FORMULADA POR DIPUTADAS Y DIPUTADOS INTEGRANTES DEL GRUPO PARLAMENTARIO DEL PARTIDO ACCIÓN NACIONAL A EFECTO DE REFORMAR Y </w:t>
      </w:r>
      <w:r w:rsidR="00243C28" w:rsidRPr="00C0603A">
        <w:rPr>
          <w:rFonts w:ascii="Abadi" w:hAnsi="Abadi"/>
          <w:b/>
          <w:bCs/>
          <w:sz w:val="21"/>
          <w:szCs w:val="21"/>
        </w:rPr>
        <w:t xml:space="preserve">ADICIONAR DIVERSOS ARTÍCULOS DE LA LEY ORGÁNICA MUNICIPAL PARA EL ESTADO DE GUANAJUATO, EN MATERIA DE FOMENTO A LA INNOVACIÓN TECNOLÓGICA. </w:t>
      </w:r>
    </w:p>
    <w:p w14:paraId="329B7C99" w14:textId="35CE42A1" w:rsidR="002151A7" w:rsidRPr="00C0603A" w:rsidRDefault="00B422F0" w:rsidP="00243C28">
      <w:pPr>
        <w:ind w:firstLine="709"/>
        <w:jc w:val="both"/>
        <w:rPr>
          <w:rFonts w:ascii="Abadi" w:hAnsi="Abadi"/>
          <w:b/>
          <w:bCs/>
          <w:sz w:val="21"/>
          <w:szCs w:val="21"/>
        </w:rPr>
      </w:pPr>
      <w:r w:rsidRPr="00C0603A">
        <w:rPr>
          <w:noProof/>
        </w:rPr>
        <w:drawing>
          <wp:inline distT="0" distB="0" distL="0" distR="0" wp14:anchorId="44DEE9B0" wp14:editId="7488CCAF">
            <wp:extent cx="1995055" cy="943215"/>
            <wp:effectExtent l="19050" t="0" r="24765" b="2952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19372" cy="95471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C40FE47" w14:textId="32C4EF77" w:rsidR="002151A7" w:rsidRPr="00C0603A" w:rsidRDefault="002151A7" w:rsidP="00243C28">
      <w:pPr>
        <w:ind w:firstLine="709"/>
        <w:jc w:val="both"/>
        <w:rPr>
          <w:rFonts w:ascii="Abadi" w:hAnsi="Abadi"/>
          <w:sz w:val="21"/>
          <w:szCs w:val="21"/>
        </w:rPr>
      </w:pPr>
      <w:r w:rsidRPr="00C0603A">
        <w:rPr>
          <w:rFonts w:ascii="Abadi" w:hAnsi="Abadi"/>
          <w:b/>
          <w:bCs/>
          <w:sz w:val="21"/>
          <w:szCs w:val="21"/>
        </w:rPr>
        <w:t>C. Dip. Miguel Ángel Salim Alle:</w:t>
      </w:r>
      <w:r w:rsidR="00B422F0" w:rsidRPr="00C0603A">
        <w:rPr>
          <w:rFonts w:ascii="Abadi" w:hAnsi="Abadi"/>
          <w:b/>
          <w:bCs/>
          <w:sz w:val="21"/>
          <w:szCs w:val="21"/>
        </w:rPr>
        <w:t xml:space="preserve"> </w:t>
      </w:r>
      <w:r w:rsidR="0013021C" w:rsidRPr="00C0603A">
        <w:rPr>
          <w:rFonts w:ascii="Abadi" w:hAnsi="Abadi"/>
          <w:sz w:val="21"/>
          <w:szCs w:val="21"/>
        </w:rPr>
        <w:t>Muchas gracias, presidenta. Saludo, con afecto a mis compañeras y compañeros diputados, medios de comunicación de esta sana distancia.</w:t>
      </w:r>
    </w:p>
    <w:p w14:paraId="29CF0649" w14:textId="0630F451" w:rsidR="002151A7" w:rsidRPr="00C0603A" w:rsidRDefault="002151A7" w:rsidP="00243C28">
      <w:pPr>
        <w:ind w:firstLine="709"/>
        <w:jc w:val="both"/>
        <w:rPr>
          <w:rFonts w:ascii="Abadi" w:hAnsi="Abadi"/>
          <w:b/>
          <w:bCs/>
          <w:sz w:val="21"/>
          <w:szCs w:val="21"/>
        </w:rPr>
      </w:pPr>
    </w:p>
    <w:p w14:paraId="0C525B34" w14:textId="633DA253" w:rsidR="00EA1FA9" w:rsidRPr="00C0603A" w:rsidRDefault="0013021C" w:rsidP="00EA1FA9">
      <w:pPr>
        <w:ind w:firstLine="709"/>
        <w:jc w:val="both"/>
        <w:rPr>
          <w:rFonts w:ascii="Abadi" w:hAnsi="Abadi"/>
          <w:b/>
          <w:bCs/>
          <w:sz w:val="21"/>
          <w:szCs w:val="21"/>
        </w:rPr>
      </w:pPr>
      <w:r w:rsidRPr="00C0603A">
        <w:rPr>
          <w:rFonts w:ascii="Abadi" w:hAnsi="Abadi"/>
          <w:sz w:val="21"/>
          <w:szCs w:val="21"/>
        </w:rPr>
        <w:t xml:space="preserve">(Leyendo) </w:t>
      </w:r>
      <w:r w:rsidR="00EA1FA9" w:rsidRPr="00C0603A">
        <w:rPr>
          <w:rFonts w:ascii="Abadi" w:hAnsi="Abadi"/>
          <w:b/>
          <w:bCs/>
          <w:sz w:val="21"/>
          <w:szCs w:val="21"/>
        </w:rPr>
        <w:t xml:space="preserve">»DIPUTADA MARTHA ISABEL DELGADO ZÁRATE. PRESIDENTA DEL CONGRESO DEL ESTADO. PRESENTE.  </w:t>
      </w:r>
    </w:p>
    <w:p w14:paraId="47244672" w14:textId="77777777" w:rsidR="00EA1FA9" w:rsidRPr="00C0603A" w:rsidRDefault="00EA1FA9" w:rsidP="00EA1FA9">
      <w:pPr>
        <w:ind w:firstLine="709"/>
        <w:jc w:val="both"/>
        <w:rPr>
          <w:rFonts w:ascii="Abadi" w:hAnsi="Abadi"/>
          <w:sz w:val="21"/>
          <w:szCs w:val="21"/>
        </w:rPr>
      </w:pPr>
    </w:p>
    <w:p w14:paraId="5A80C7AC" w14:textId="7B9CBDA4" w:rsidR="00EA1FA9" w:rsidRPr="00C0603A" w:rsidRDefault="00EA1FA9" w:rsidP="00EA1FA9">
      <w:pPr>
        <w:ind w:firstLine="709"/>
        <w:jc w:val="both"/>
        <w:rPr>
          <w:rFonts w:ascii="Abadi" w:hAnsi="Abadi"/>
          <w:sz w:val="21"/>
          <w:szCs w:val="21"/>
        </w:rPr>
      </w:pPr>
      <w:r w:rsidRPr="00C0603A">
        <w:rPr>
          <w:rFonts w:ascii="Abadi" w:hAnsi="Abadi"/>
          <w:sz w:val="21"/>
          <w:szCs w:val="21"/>
        </w:rPr>
        <w:t>Quienes integramos el Grupo Parlamentario del Partido Acción Nacional en la Sexagésima Cuarta Legislatura del Congreso del Estado Libre y Soberano de Guanajuato, con fundamento en lo dispuesto por los artículos 56, fracción II de la Constitución Política para el Estado de Guanajuato; y 167 fracción II, 168 párrafo segundo, fracciones I, II, III, IV, V y VIII, y 209 de la Ley Orgánica del Poder Legislativo del Estado de Guanajuato, nos permitimos someter a la consideración de esta Honorable Asamblea, la presente iniciativa por la que se reforma el inciso b) de la fracción tercera del artículo 76, el inciso a) de la fracción quinta del artículo 76 recorriéndose en su orden la subsecuente, la fracción octava del artículo 77, y la fracción segunda del artículo 83-3; y se adicionan un artículo 9-2, los incisos p) y q) de la fracción primera del artículo 76 recorriéndose en su orden los incisos subsecuentes y un segundo párrafo al artículo 165 de Ley Orgánica Municipal para el Estado de Guanajuato, en atención a la siguiente:</w:t>
      </w:r>
    </w:p>
    <w:p w14:paraId="44DB49CD" w14:textId="77777777" w:rsidR="00EA1FA9" w:rsidRPr="00C0603A" w:rsidRDefault="00EA1FA9" w:rsidP="00EA1FA9">
      <w:pPr>
        <w:ind w:firstLine="709"/>
        <w:jc w:val="both"/>
        <w:rPr>
          <w:rFonts w:ascii="Abadi" w:hAnsi="Abadi"/>
          <w:sz w:val="21"/>
          <w:szCs w:val="21"/>
        </w:rPr>
      </w:pPr>
    </w:p>
    <w:p w14:paraId="1979057A" w14:textId="2BAB15AA" w:rsidR="00EA1FA9" w:rsidRPr="00C0603A" w:rsidRDefault="00EA1FA9" w:rsidP="00EA1FA9">
      <w:pPr>
        <w:ind w:firstLine="709"/>
        <w:jc w:val="both"/>
        <w:rPr>
          <w:rFonts w:ascii="Abadi" w:hAnsi="Abadi"/>
          <w:sz w:val="21"/>
          <w:szCs w:val="21"/>
        </w:rPr>
      </w:pPr>
      <w:r w:rsidRPr="00C0603A">
        <w:rPr>
          <w:rFonts w:ascii="Abadi" w:hAnsi="Abadi"/>
          <w:sz w:val="21"/>
          <w:szCs w:val="21"/>
        </w:rPr>
        <w:t xml:space="preserve">EXPOSICIÓN DE MOTIVOS </w:t>
      </w:r>
    </w:p>
    <w:p w14:paraId="5D6AEC94" w14:textId="77777777" w:rsidR="00EA1FA9" w:rsidRPr="00C0603A" w:rsidRDefault="00EA1FA9" w:rsidP="00EA1FA9">
      <w:pPr>
        <w:ind w:firstLine="709"/>
        <w:jc w:val="both"/>
        <w:rPr>
          <w:rFonts w:ascii="Abadi" w:hAnsi="Abadi"/>
          <w:sz w:val="21"/>
          <w:szCs w:val="21"/>
        </w:rPr>
      </w:pPr>
    </w:p>
    <w:p w14:paraId="11D22A60" w14:textId="6A02D117" w:rsidR="00151311" w:rsidRPr="00C0603A" w:rsidRDefault="00EA1FA9" w:rsidP="00EA1FA9">
      <w:pPr>
        <w:ind w:firstLine="709"/>
        <w:jc w:val="both"/>
        <w:rPr>
          <w:rFonts w:ascii="Abadi" w:hAnsi="Abadi"/>
          <w:sz w:val="21"/>
          <w:szCs w:val="21"/>
        </w:rPr>
      </w:pPr>
      <w:r w:rsidRPr="00C0603A">
        <w:rPr>
          <w:rFonts w:ascii="Abadi" w:hAnsi="Abadi"/>
          <w:sz w:val="21"/>
          <w:szCs w:val="21"/>
        </w:rPr>
        <w:t xml:space="preserve">Las nuevas tecnologías están cambiando radicalmente las formas de trabajo, los medios a través de los cuales las personas acceden al conocimiento, se comunican y aprenden. Así, el término </w:t>
      </w:r>
      <w:r w:rsidRPr="00C0603A">
        <w:rPr>
          <w:rFonts w:ascii="Abadi" w:hAnsi="Abadi"/>
          <w:sz w:val="21"/>
          <w:szCs w:val="21"/>
        </w:rPr>
        <w:lastRenderedPageBreak/>
        <w:t xml:space="preserve">«Nuevas Tecnologías» va irrumpiendo cada vez con más insistencia en el medio en el que nos movemos. Con frecuencia nos vamos encontrando con este término en campos tan distintos como Ingeniería, Medicina, Educación, Diseño, Telecomunicaciones e incluso en Deportes.  </w:t>
      </w:r>
    </w:p>
    <w:p w14:paraId="091C4BB5" w14:textId="1D9104E5" w:rsidR="00EA1FA9" w:rsidRPr="00C0603A" w:rsidRDefault="00EA1FA9" w:rsidP="00EA1FA9">
      <w:pPr>
        <w:ind w:firstLine="709"/>
        <w:jc w:val="both"/>
        <w:rPr>
          <w:rFonts w:ascii="Abadi" w:hAnsi="Abadi"/>
          <w:sz w:val="21"/>
          <w:szCs w:val="21"/>
        </w:rPr>
      </w:pPr>
    </w:p>
    <w:p w14:paraId="0928DAA4" w14:textId="60DF179F" w:rsidR="00EA1FA9" w:rsidRPr="00C0603A" w:rsidRDefault="00EA1FA9" w:rsidP="00EA1FA9">
      <w:pPr>
        <w:ind w:firstLine="709"/>
        <w:jc w:val="both"/>
        <w:rPr>
          <w:rFonts w:ascii="Abadi" w:hAnsi="Abadi"/>
          <w:sz w:val="21"/>
          <w:szCs w:val="21"/>
        </w:rPr>
      </w:pPr>
      <w:r w:rsidRPr="00C0603A">
        <w:rPr>
          <w:rFonts w:ascii="Arial" w:hAnsi="Arial" w:cs="Arial"/>
          <w:lang w:val="es-419" w:eastAsia="es-MX"/>
        </w:rPr>
        <w:t xml:space="preserve">La </w:t>
      </w:r>
      <w:r w:rsidRPr="00C0603A">
        <w:rPr>
          <w:rFonts w:ascii="Abadi" w:hAnsi="Abadi"/>
          <w:sz w:val="21"/>
          <w:szCs w:val="21"/>
        </w:rPr>
        <w:t>implementación de Tecnologías de la Información y Comunicación (TIC) desde finales del siglo pasado produjo, a escala mundial, importantes cambios en todo ámbito, sea privado o público, desde la forma de organización personal e institucional hasta el proceso de comunicación, de convivencia y aprendizaje y, por ende, en el ámbito laboral.</w:t>
      </w:r>
    </w:p>
    <w:p w14:paraId="5725F826" w14:textId="77777777" w:rsidR="00EA1FA9" w:rsidRPr="00C0603A" w:rsidRDefault="00EA1FA9" w:rsidP="00EA1FA9">
      <w:pPr>
        <w:ind w:firstLine="709"/>
        <w:jc w:val="both"/>
        <w:rPr>
          <w:rFonts w:ascii="Abadi" w:hAnsi="Abadi"/>
          <w:sz w:val="21"/>
          <w:szCs w:val="21"/>
        </w:rPr>
      </w:pPr>
    </w:p>
    <w:p w14:paraId="5F758A20" w14:textId="225198ED" w:rsidR="00EA1FA9" w:rsidRPr="00C0603A" w:rsidRDefault="00EA1FA9" w:rsidP="00EA1FA9">
      <w:pPr>
        <w:ind w:firstLine="709"/>
        <w:jc w:val="both"/>
        <w:rPr>
          <w:rFonts w:ascii="Abadi" w:hAnsi="Abadi"/>
          <w:sz w:val="21"/>
          <w:szCs w:val="21"/>
        </w:rPr>
      </w:pPr>
      <w:r w:rsidRPr="00C0603A">
        <w:rPr>
          <w:rFonts w:ascii="Abadi" w:hAnsi="Abadi"/>
          <w:sz w:val="21"/>
          <w:szCs w:val="21"/>
        </w:rPr>
        <w:t>Las máquinas son capaces de realizar tareas que antes llevaban a cabo personas (automatización del trabajo), lo cual, sabiéndolo aprovechar, permite pasar de una era de información a una era del conocimiento.</w:t>
      </w:r>
    </w:p>
    <w:p w14:paraId="2F648946" w14:textId="3EF31FB7" w:rsidR="00EA1FA9" w:rsidRPr="00C0603A" w:rsidRDefault="00EA1FA9" w:rsidP="00EA1FA9">
      <w:pPr>
        <w:ind w:firstLine="709"/>
        <w:jc w:val="both"/>
        <w:rPr>
          <w:rFonts w:ascii="Abadi" w:hAnsi="Abadi"/>
          <w:sz w:val="21"/>
          <w:szCs w:val="21"/>
        </w:rPr>
      </w:pPr>
    </w:p>
    <w:p w14:paraId="3C44524E" w14:textId="2DAB09FD" w:rsidR="003C3B2B" w:rsidRPr="00C0603A" w:rsidRDefault="003C3B2B" w:rsidP="003C3B2B">
      <w:pPr>
        <w:ind w:firstLine="709"/>
        <w:jc w:val="both"/>
        <w:rPr>
          <w:rFonts w:ascii="Abadi" w:hAnsi="Abadi"/>
          <w:sz w:val="21"/>
          <w:szCs w:val="21"/>
        </w:rPr>
      </w:pPr>
      <w:r w:rsidRPr="00C0603A">
        <w:rPr>
          <w:rFonts w:ascii="Abadi" w:hAnsi="Abadi"/>
          <w:sz w:val="21"/>
          <w:szCs w:val="21"/>
        </w:rPr>
        <w:t>Antes de estas transformaciones, no importaban mucho las habilidades  intelectuales de los empleados porque se realizaban tareas rutinarias y repetitivas; en la actualidad, como resultado del uso de diversas tecnologías e innovaciones en los procesos, se pueden obtener bienes y servicios más rápido, con mejor calidad y con menores costos. Los clientes o usuarios se han vuelto más exigentes y sus expectativas se han incrementado, aspecto que presiona en el trabajo, de manera particular en el servicio público, a tratar de eliminar la burocratización del pasado y centrar la atención en responder a este nuevo esquema de exigencia de los ciudadanos, lo cual demanda una creación de valor agregado apoyado en el uso de las Tecnologías de la Información.</w:t>
      </w:r>
    </w:p>
    <w:p w14:paraId="5C78CB0F" w14:textId="77777777" w:rsidR="003C3B2B" w:rsidRPr="00C0603A" w:rsidRDefault="003C3B2B" w:rsidP="003C3B2B">
      <w:pPr>
        <w:ind w:firstLine="709"/>
        <w:jc w:val="both"/>
        <w:rPr>
          <w:rFonts w:ascii="Abadi" w:hAnsi="Abadi"/>
          <w:sz w:val="21"/>
          <w:szCs w:val="21"/>
        </w:rPr>
      </w:pPr>
    </w:p>
    <w:p w14:paraId="1168CDA4" w14:textId="6A61182D" w:rsidR="003C3B2B" w:rsidRPr="00C0603A" w:rsidRDefault="003C3B2B" w:rsidP="003C3B2B">
      <w:pPr>
        <w:ind w:firstLine="709"/>
        <w:jc w:val="both"/>
        <w:rPr>
          <w:rFonts w:ascii="Abadi" w:hAnsi="Abadi"/>
          <w:sz w:val="21"/>
          <w:szCs w:val="21"/>
        </w:rPr>
      </w:pPr>
      <w:r w:rsidRPr="00C0603A">
        <w:rPr>
          <w:rFonts w:ascii="Abadi" w:hAnsi="Abadi"/>
          <w:sz w:val="21"/>
          <w:szCs w:val="21"/>
        </w:rPr>
        <w:t xml:space="preserve">Este proceso, como cualquier otro que implique transformaciones integrales de una institución, debe ser abordado desde diferentes aspectos tales como las adaptaciones de infraestructura que se deben realizar, las innovaciones que puede aportar, los costos que implicaría, las ventajas y desventajas que pueda traer a la estructura organizacional, las conciliaciones jurídicas que representa su adecuada utilización y, por supuesto, en el área de </w:t>
      </w:r>
      <w:r w:rsidRPr="00C0603A">
        <w:rPr>
          <w:rFonts w:ascii="Abadi" w:hAnsi="Abadi"/>
          <w:sz w:val="21"/>
          <w:szCs w:val="21"/>
        </w:rPr>
        <w:t>personal, en la cual para que este tipo de cambios garantice un buen funcionamiento, se requiere de la gente adecuada para ponerlos en marcha.</w:t>
      </w:r>
    </w:p>
    <w:p w14:paraId="29E965EB" w14:textId="77777777" w:rsidR="003C3B2B" w:rsidRPr="00C0603A" w:rsidRDefault="003C3B2B" w:rsidP="003C3B2B">
      <w:pPr>
        <w:ind w:firstLine="709"/>
        <w:jc w:val="both"/>
        <w:rPr>
          <w:rFonts w:ascii="Abadi" w:hAnsi="Abadi"/>
          <w:sz w:val="21"/>
          <w:szCs w:val="21"/>
        </w:rPr>
      </w:pPr>
    </w:p>
    <w:p w14:paraId="7BCD87FF" w14:textId="2163601A" w:rsidR="003C3B2B" w:rsidRPr="00C0603A" w:rsidRDefault="003C3B2B" w:rsidP="003C3B2B">
      <w:pPr>
        <w:ind w:firstLine="709"/>
        <w:jc w:val="both"/>
        <w:rPr>
          <w:rFonts w:ascii="Abadi" w:hAnsi="Abadi"/>
          <w:sz w:val="21"/>
          <w:szCs w:val="21"/>
        </w:rPr>
      </w:pPr>
      <w:r w:rsidRPr="00C0603A">
        <w:rPr>
          <w:rFonts w:ascii="Abadi" w:hAnsi="Abadi"/>
          <w:sz w:val="21"/>
          <w:szCs w:val="21"/>
        </w:rPr>
        <w:t>Al evolucionar el uso de las Tecnologías de la Información en la administración pública se transforman en TICs (Tecnologías de la Información y Conocimiento), al intentar revolucionar los sistemas de almacenamiento y empleo de información. Lo anterior podría sugerir que en automático puede fomentar la transparencia en la función pública y que se diversificarán los medios de comunicación y de contacto entre la ciudadanía y los diferentes niveles de servidores públicos. Estas expectativas pueden exigir cierto esfuerzo adicional para cubrirlas satisfactoriamente, desde elaboración de diversos informes hasta la búsqueda constante por elevar la calidad en el servicio prestado, factores por los cuales se generan ciertas resistencias al cambio y al uso de estas tecnologías.</w:t>
      </w:r>
    </w:p>
    <w:p w14:paraId="7C6A983D" w14:textId="77777777" w:rsidR="003C3B2B" w:rsidRPr="00C0603A" w:rsidRDefault="003C3B2B" w:rsidP="003C3B2B">
      <w:pPr>
        <w:ind w:firstLine="709"/>
        <w:jc w:val="both"/>
        <w:rPr>
          <w:rFonts w:ascii="Abadi" w:hAnsi="Abadi"/>
          <w:sz w:val="21"/>
          <w:szCs w:val="21"/>
        </w:rPr>
      </w:pPr>
    </w:p>
    <w:p w14:paraId="10148ECB" w14:textId="6CD1A8D8" w:rsidR="00EA1FA9" w:rsidRPr="00C0603A" w:rsidRDefault="003C3B2B" w:rsidP="003C3B2B">
      <w:pPr>
        <w:ind w:firstLine="709"/>
        <w:jc w:val="both"/>
        <w:rPr>
          <w:rFonts w:ascii="Abadi" w:hAnsi="Abadi"/>
          <w:sz w:val="21"/>
          <w:szCs w:val="21"/>
        </w:rPr>
      </w:pPr>
      <w:r w:rsidRPr="00C0603A">
        <w:rPr>
          <w:rFonts w:ascii="Abadi" w:hAnsi="Abadi"/>
          <w:sz w:val="21"/>
          <w:szCs w:val="21"/>
        </w:rPr>
        <w:t>Obtener propuestas que corrijan el rezago, económico primero, luego social, y contribuyan al mejoramiento de la calidad de la gestión pública en México, a través de la modernización del quehacer público en nuestro país, partiendo de cualquier tipo de avance tecnológico que le concierna, basado en la revisión de prácticas mundiales exitosas, y contrastándolo con las evidentes deficiencias que nuestra administración pública posee a la fecha, es el propósito de realizar un análisis de la aplicación de las TICs en el contexto de la nueva gerencia pública mexicana.</w:t>
      </w:r>
    </w:p>
    <w:p w14:paraId="424764DF" w14:textId="47F5A956" w:rsidR="003C3B2B" w:rsidRPr="00C0603A" w:rsidRDefault="003C3B2B" w:rsidP="003C3B2B">
      <w:pPr>
        <w:ind w:firstLine="709"/>
        <w:jc w:val="both"/>
        <w:rPr>
          <w:rFonts w:ascii="Abadi" w:hAnsi="Abadi"/>
          <w:sz w:val="21"/>
          <w:szCs w:val="21"/>
        </w:rPr>
      </w:pPr>
    </w:p>
    <w:p w14:paraId="52B520D5" w14:textId="77777777" w:rsidR="00B526E9" w:rsidRPr="00C0603A" w:rsidRDefault="00B526E9" w:rsidP="00B526E9">
      <w:pPr>
        <w:ind w:firstLine="709"/>
        <w:jc w:val="both"/>
        <w:rPr>
          <w:rFonts w:ascii="Abadi" w:hAnsi="Abadi"/>
          <w:sz w:val="21"/>
          <w:szCs w:val="21"/>
        </w:rPr>
      </w:pPr>
      <w:r w:rsidRPr="00C0603A">
        <w:rPr>
          <w:rFonts w:ascii="Abadi" w:hAnsi="Abadi"/>
          <w:sz w:val="21"/>
          <w:szCs w:val="21"/>
        </w:rPr>
        <w:t>De acuerdo con un ranking de la firma consultora Accenture, Canadá ocupó el primer lugar (tanto en 2001 como en 2002) entre las 23 naciones con mayor desarrollo del Gobierno Electrónico (GE), entre las que se destacan también EUA, Australia, Nueva Zelanda, Singapur, Noruega, Reino Unido, Holanda y Dinamarca, tal posición se asocia a su enfoque de servicios centrados en el ciudadano, y el alto grado de difusión de internet y del Gobierno Electrónico en la sociedad.</w:t>
      </w:r>
    </w:p>
    <w:p w14:paraId="09B97422" w14:textId="77777777" w:rsidR="00B526E9" w:rsidRPr="00C0603A" w:rsidRDefault="00B526E9" w:rsidP="00B526E9">
      <w:pPr>
        <w:ind w:firstLine="709"/>
        <w:jc w:val="both"/>
        <w:rPr>
          <w:rFonts w:ascii="Abadi" w:hAnsi="Abadi"/>
          <w:sz w:val="21"/>
          <w:szCs w:val="21"/>
        </w:rPr>
      </w:pPr>
    </w:p>
    <w:p w14:paraId="2AA8ED48" w14:textId="77777777" w:rsidR="00B526E9" w:rsidRPr="00C0603A" w:rsidRDefault="00B526E9" w:rsidP="00B526E9">
      <w:pPr>
        <w:ind w:firstLine="709"/>
        <w:jc w:val="both"/>
        <w:rPr>
          <w:rFonts w:ascii="Abadi" w:hAnsi="Abadi"/>
          <w:sz w:val="21"/>
          <w:szCs w:val="21"/>
        </w:rPr>
      </w:pPr>
      <w:r w:rsidRPr="00C0603A">
        <w:rPr>
          <w:rFonts w:ascii="Abadi" w:hAnsi="Abadi"/>
          <w:sz w:val="21"/>
          <w:szCs w:val="21"/>
        </w:rPr>
        <w:t xml:space="preserve">A partir de la obsolescencia de las burocracias en su rol de intermediación para </w:t>
      </w:r>
      <w:r w:rsidRPr="00C0603A">
        <w:rPr>
          <w:rFonts w:ascii="Abadi" w:hAnsi="Abadi"/>
          <w:sz w:val="21"/>
          <w:szCs w:val="21"/>
        </w:rPr>
        <w:lastRenderedPageBreak/>
        <w:t>la oferta de servicios públicos, en la Unión Europea se comenzó a ver como indispensable acercar al usuario al verdadero prestatario, sin ningún tipo de dificultad que obstaculice esta relación. Así, la visión que tiene el ciudadano europeo de la administración pública como una burocracia, en el sentido peyorativo de la palabra, podría desaparecer, para lo cual la muralla del Estado y sus dependencias, que impiden al ciudadano el acceso a las prestaciones públicas, debe remplazarse por otro modelo que atraviese lo impenetrable: la ventanilla única virtual.</w:t>
      </w:r>
    </w:p>
    <w:p w14:paraId="2DA3AE16" w14:textId="77777777" w:rsidR="00B526E9" w:rsidRPr="00C0603A" w:rsidRDefault="00B526E9" w:rsidP="00B526E9">
      <w:pPr>
        <w:ind w:firstLine="709"/>
        <w:jc w:val="both"/>
        <w:rPr>
          <w:rFonts w:ascii="Abadi" w:hAnsi="Abadi"/>
          <w:sz w:val="21"/>
          <w:szCs w:val="21"/>
        </w:rPr>
      </w:pPr>
    </w:p>
    <w:p w14:paraId="7B5A4E0B" w14:textId="77777777" w:rsidR="00B526E9" w:rsidRPr="00C0603A" w:rsidRDefault="00B526E9" w:rsidP="00B526E9">
      <w:pPr>
        <w:ind w:firstLine="709"/>
        <w:jc w:val="both"/>
        <w:rPr>
          <w:rFonts w:ascii="Abadi" w:hAnsi="Abadi"/>
          <w:sz w:val="21"/>
          <w:szCs w:val="21"/>
        </w:rPr>
      </w:pPr>
      <w:r w:rsidRPr="00C0603A">
        <w:rPr>
          <w:rFonts w:ascii="Abadi" w:hAnsi="Abadi"/>
          <w:sz w:val="21"/>
          <w:szCs w:val="21"/>
        </w:rPr>
        <w:t>Considerando lo anterior, esta ventanilla fue materializada en la Unión Europea a través de un modelo al que llamaron Modelo de Administración de Servicios (MAS) y que sustenta un nuevo paradigma de administración electrónica basado en una arquitectura orientada a los servicios. De esta forma un ciudadano o empresa puede estar en contacto con el Estado a través de internet con un único punto de comunicación que identifica al interesado de manera personalizada, independientemente de la oficina pública que atienda su requerimiento. Como consecuencia de ello el usuario de un servicio es atendido a través de una mesa de atención al público virtual, superando las mesas de atención al público presenciales, que ocasionan inconvenientes en el traslado, pérdida de tiempo y gastos innecesarios en los interesados.</w:t>
      </w:r>
    </w:p>
    <w:p w14:paraId="5270E3D9" w14:textId="77777777" w:rsidR="00B526E9" w:rsidRPr="00C0603A" w:rsidRDefault="00B526E9" w:rsidP="00B526E9">
      <w:pPr>
        <w:ind w:firstLine="709"/>
        <w:jc w:val="both"/>
        <w:rPr>
          <w:rFonts w:ascii="Abadi" w:hAnsi="Abadi"/>
          <w:sz w:val="21"/>
          <w:szCs w:val="21"/>
        </w:rPr>
      </w:pPr>
    </w:p>
    <w:p w14:paraId="4FE1CC61" w14:textId="77777777" w:rsidR="00B526E9" w:rsidRPr="00C0603A" w:rsidRDefault="00B526E9" w:rsidP="00B526E9">
      <w:pPr>
        <w:ind w:firstLine="709"/>
        <w:jc w:val="both"/>
        <w:rPr>
          <w:rFonts w:ascii="Abadi" w:hAnsi="Abadi"/>
          <w:sz w:val="21"/>
          <w:szCs w:val="21"/>
        </w:rPr>
      </w:pPr>
      <w:r w:rsidRPr="00C0603A">
        <w:rPr>
          <w:rFonts w:ascii="Abadi" w:hAnsi="Abadi"/>
          <w:sz w:val="21"/>
          <w:szCs w:val="21"/>
        </w:rPr>
        <w:t>Latinoamérica destina tres mil millones de dólares a gobierno electrónico, lo que supone 9% de la inversión anual en tecnología que se realiza en la región. Esto revela una apuesta clara por resolver las necesidades de los ciudadanos mediante los recursos tecnológicos.</w:t>
      </w:r>
    </w:p>
    <w:p w14:paraId="246A8932" w14:textId="77777777" w:rsidR="00B526E9" w:rsidRPr="00C0603A" w:rsidRDefault="00B526E9" w:rsidP="00B526E9">
      <w:pPr>
        <w:ind w:firstLine="709"/>
        <w:jc w:val="both"/>
        <w:rPr>
          <w:rFonts w:ascii="Abadi" w:hAnsi="Abadi"/>
          <w:sz w:val="21"/>
          <w:szCs w:val="21"/>
        </w:rPr>
      </w:pPr>
    </w:p>
    <w:p w14:paraId="261E027B" w14:textId="251909BB" w:rsidR="00B526E9" w:rsidRPr="00C0603A" w:rsidRDefault="00B526E9" w:rsidP="00B526E9">
      <w:pPr>
        <w:ind w:firstLine="709"/>
        <w:jc w:val="both"/>
        <w:rPr>
          <w:rFonts w:ascii="Abadi" w:hAnsi="Abadi"/>
          <w:sz w:val="21"/>
          <w:szCs w:val="21"/>
        </w:rPr>
      </w:pPr>
      <w:r w:rsidRPr="00C0603A">
        <w:rPr>
          <w:rFonts w:ascii="Abadi" w:hAnsi="Abadi"/>
          <w:sz w:val="21"/>
          <w:szCs w:val="21"/>
        </w:rPr>
        <w:t>En México la Estrategia de Gobierno Digital fue impulsada, en 2006, por la Secretaría de la Función Pública y su finalidad fue promover la utilización óptima de las Tecnologías de la Información para hacer más eficiente la gestión gubernamental, proporcionar servicios de mayor calidad y oportunidad a la ciudadanía, transparentar la función pública en todos los ámbitos de gobierno y combatir las prácticas de corrupción al interior de la Administración Pública Federal (APF).</w:t>
      </w:r>
    </w:p>
    <w:p w14:paraId="15CCD93D" w14:textId="6EB6C642" w:rsidR="00B526E9" w:rsidRPr="00C0603A" w:rsidRDefault="00B526E9" w:rsidP="00B526E9">
      <w:pPr>
        <w:ind w:firstLine="709"/>
        <w:jc w:val="both"/>
        <w:rPr>
          <w:rFonts w:ascii="Abadi" w:hAnsi="Abadi"/>
          <w:sz w:val="21"/>
          <w:szCs w:val="21"/>
        </w:rPr>
      </w:pPr>
    </w:p>
    <w:p w14:paraId="6F64E675" w14:textId="77777777" w:rsidR="00B526E9" w:rsidRPr="00C0603A" w:rsidRDefault="00B526E9" w:rsidP="00B526E9">
      <w:pPr>
        <w:ind w:firstLine="709"/>
        <w:jc w:val="both"/>
        <w:rPr>
          <w:rFonts w:ascii="Abadi" w:hAnsi="Abadi"/>
          <w:sz w:val="21"/>
          <w:szCs w:val="21"/>
        </w:rPr>
      </w:pPr>
      <w:r w:rsidRPr="00C0603A">
        <w:rPr>
          <w:rFonts w:ascii="Abadi" w:hAnsi="Abadi"/>
          <w:sz w:val="21"/>
          <w:szCs w:val="21"/>
        </w:rPr>
        <w:t>Ahora bien, la situación que enfrentamos actualmente nos ha obligado a llevar a cabo sesiones a distancia, lo que ha dado mayor realce al uso de las tecnologías de la información, sin embargo, estas herramientas no deben limitarse a solventar contingencias, sino aplicarse en la actuación cotidiana de las administraciones públicas y, con ello, dar mayor eficacia a la prestación de los servicios que estén obligados a otorgar, razón por la cual estimamos viable realizar diversas reformas a la Ley Orgánica Municipal para impulsar a las tecnologías de la información como política pública en las administraciones municipales y repercutan en la calidad y celeridad de los servicios.</w:t>
      </w:r>
    </w:p>
    <w:p w14:paraId="0CEA1835" w14:textId="77777777" w:rsidR="00B526E9" w:rsidRPr="00C0603A" w:rsidRDefault="00B526E9" w:rsidP="00B526E9">
      <w:pPr>
        <w:ind w:firstLine="709"/>
        <w:jc w:val="both"/>
        <w:rPr>
          <w:rFonts w:ascii="Abadi" w:hAnsi="Abadi"/>
          <w:sz w:val="21"/>
          <w:szCs w:val="21"/>
        </w:rPr>
      </w:pPr>
    </w:p>
    <w:p w14:paraId="0BAF6CEB" w14:textId="77777777" w:rsidR="00B526E9" w:rsidRPr="00C0603A" w:rsidRDefault="00B526E9" w:rsidP="00B526E9">
      <w:pPr>
        <w:ind w:firstLine="709"/>
        <w:jc w:val="both"/>
        <w:rPr>
          <w:rFonts w:ascii="Abadi" w:hAnsi="Abadi"/>
          <w:sz w:val="21"/>
          <w:szCs w:val="21"/>
        </w:rPr>
      </w:pPr>
      <w:r w:rsidRPr="00C0603A">
        <w:rPr>
          <w:rFonts w:ascii="Abadi" w:hAnsi="Abadi"/>
          <w:sz w:val="21"/>
          <w:szCs w:val="21"/>
        </w:rPr>
        <w:t>Por otra parte, de acuerdo con el artículo 209 de la Ley Orgánica del Poder Legislativo del Estado de Guanajuato, manifestamos que la iniciativa que aquí presentamos tendrá de ser aprobada el siguiente:</w:t>
      </w:r>
    </w:p>
    <w:p w14:paraId="63F227AB" w14:textId="77777777" w:rsidR="00B526E9" w:rsidRPr="00C0603A" w:rsidRDefault="00B526E9" w:rsidP="00B526E9">
      <w:pPr>
        <w:ind w:firstLine="709"/>
        <w:jc w:val="both"/>
        <w:rPr>
          <w:rFonts w:ascii="Abadi" w:hAnsi="Abadi"/>
          <w:sz w:val="21"/>
          <w:szCs w:val="21"/>
        </w:rPr>
      </w:pPr>
    </w:p>
    <w:p w14:paraId="5BE8C314" w14:textId="77777777" w:rsidR="00B526E9" w:rsidRPr="00C0603A" w:rsidRDefault="00B526E9" w:rsidP="00B526E9">
      <w:pPr>
        <w:ind w:firstLine="709"/>
        <w:jc w:val="both"/>
        <w:rPr>
          <w:rFonts w:ascii="Abadi" w:hAnsi="Abadi"/>
          <w:sz w:val="21"/>
          <w:szCs w:val="21"/>
        </w:rPr>
      </w:pPr>
      <w:r w:rsidRPr="00C0603A">
        <w:rPr>
          <w:rFonts w:ascii="Abadi" w:hAnsi="Abadi"/>
          <w:sz w:val="21"/>
          <w:szCs w:val="21"/>
        </w:rPr>
        <w:t>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en marco jurídico de nuestro estado. En este caso se reforma el inciso b) de la fracción tercera del artículo 76, el inciso a) de la fracción quinta del artículo 76 recorriéndose en su orden la subsecuente, la fracción octava del artículo 77, y la fracción segunda del artículo 83-3; y se adicionan un artículo 9-2, los incisos p) y q) de la fracción primera del artículo 76 recorriéndose en su orden los incisos subsecuentes y un segundo párrafo al artículo 165 de Ley Orgánica Municipal para el Estado de Guanajuato.</w:t>
      </w:r>
    </w:p>
    <w:p w14:paraId="0B90CF0E" w14:textId="77777777" w:rsidR="00B526E9" w:rsidRPr="00C0603A" w:rsidRDefault="00B526E9" w:rsidP="00B526E9">
      <w:pPr>
        <w:ind w:firstLine="709"/>
        <w:jc w:val="both"/>
        <w:rPr>
          <w:rFonts w:ascii="Abadi" w:hAnsi="Abadi"/>
          <w:sz w:val="21"/>
          <w:szCs w:val="21"/>
        </w:rPr>
      </w:pPr>
    </w:p>
    <w:p w14:paraId="4D63F811" w14:textId="77777777" w:rsidR="00B526E9" w:rsidRPr="00C0603A" w:rsidRDefault="00B526E9" w:rsidP="00B526E9">
      <w:pPr>
        <w:ind w:firstLine="709"/>
        <w:jc w:val="both"/>
        <w:rPr>
          <w:rFonts w:ascii="Abadi" w:hAnsi="Abadi"/>
          <w:sz w:val="21"/>
          <w:szCs w:val="21"/>
        </w:rPr>
      </w:pPr>
      <w:r w:rsidRPr="00C0603A">
        <w:rPr>
          <w:rFonts w:ascii="Abadi" w:hAnsi="Abadi"/>
          <w:sz w:val="21"/>
          <w:szCs w:val="21"/>
        </w:rPr>
        <w:t>Impacto administrativo: La propuesta trasciende en impulsar las tecnologías de la información como política pública en las administraciones municipales y repercutan en la calidad y celeridad de los servicios.</w:t>
      </w:r>
    </w:p>
    <w:p w14:paraId="0F3095EC" w14:textId="77777777" w:rsidR="00B526E9" w:rsidRPr="00C0603A" w:rsidRDefault="00B526E9" w:rsidP="00B526E9">
      <w:pPr>
        <w:ind w:firstLine="709"/>
        <w:jc w:val="both"/>
        <w:rPr>
          <w:rFonts w:ascii="Abadi" w:hAnsi="Abadi"/>
          <w:sz w:val="21"/>
          <w:szCs w:val="21"/>
        </w:rPr>
      </w:pPr>
    </w:p>
    <w:p w14:paraId="55F427DE" w14:textId="7B4D0835" w:rsidR="00B526E9" w:rsidRPr="00C0603A" w:rsidRDefault="00B526E9" w:rsidP="00B526E9">
      <w:pPr>
        <w:ind w:firstLine="709"/>
        <w:jc w:val="both"/>
        <w:rPr>
          <w:rFonts w:ascii="Abadi" w:hAnsi="Abadi"/>
          <w:sz w:val="21"/>
          <w:szCs w:val="21"/>
        </w:rPr>
      </w:pPr>
      <w:r w:rsidRPr="00C0603A">
        <w:rPr>
          <w:rFonts w:ascii="Abadi" w:hAnsi="Abadi"/>
          <w:sz w:val="21"/>
          <w:szCs w:val="21"/>
        </w:rPr>
        <w:t>Impacto presupuestario: La presente iniciativa no trae consigo un impacto económico, dado que en caso de aprobarse la misma no generará la creación de nuevas plazas.</w:t>
      </w:r>
    </w:p>
    <w:p w14:paraId="5540C261" w14:textId="0351AB85" w:rsidR="00B526E9" w:rsidRPr="00C0603A" w:rsidRDefault="00B526E9" w:rsidP="00B526E9">
      <w:pPr>
        <w:ind w:firstLine="709"/>
        <w:jc w:val="both"/>
        <w:rPr>
          <w:rFonts w:ascii="Abadi" w:hAnsi="Abadi"/>
          <w:sz w:val="21"/>
          <w:szCs w:val="21"/>
        </w:rPr>
      </w:pPr>
    </w:p>
    <w:p w14:paraId="4AE22B0E" w14:textId="77777777" w:rsidR="00B526E9" w:rsidRPr="00C0603A" w:rsidRDefault="00B526E9" w:rsidP="00B526E9">
      <w:pPr>
        <w:ind w:firstLine="709"/>
        <w:jc w:val="both"/>
        <w:rPr>
          <w:rFonts w:ascii="Abadi" w:hAnsi="Abadi"/>
          <w:sz w:val="21"/>
          <w:szCs w:val="21"/>
        </w:rPr>
      </w:pPr>
      <w:r w:rsidRPr="00C0603A">
        <w:rPr>
          <w:rFonts w:ascii="Abadi" w:hAnsi="Abadi"/>
          <w:sz w:val="21"/>
          <w:szCs w:val="21"/>
        </w:rPr>
        <w:t>Impacto social: La permitirá fortalecer la utilización óptima de las Tecnologías de la Información para hacer más eficiente la gestión gubernamental, proporcionar servicios de mayor calidad y oportunidad a la ciudadanía, transparentar la función pública en todos los ámbitos de gobierno.</w:t>
      </w:r>
    </w:p>
    <w:p w14:paraId="619A9ED0" w14:textId="77777777" w:rsidR="00B526E9" w:rsidRPr="00C0603A" w:rsidRDefault="00B526E9" w:rsidP="00B526E9">
      <w:pPr>
        <w:ind w:firstLine="709"/>
        <w:jc w:val="both"/>
        <w:rPr>
          <w:rFonts w:ascii="Abadi" w:hAnsi="Abadi"/>
          <w:sz w:val="21"/>
          <w:szCs w:val="21"/>
        </w:rPr>
      </w:pPr>
    </w:p>
    <w:p w14:paraId="03CB6C88" w14:textId="77777777" w:rsidR="00B526E9" w:rsidRPr="00C0603A" w:rsidRDefault="00B526E9" w:rsidP="00B526E9">
      <w:pPr>
        <w:ind w:firstLine="709"/>
        <w:jc w:val="both"/>
        <w:rPr>
          <w:rFonts w:ascii="Abadi" w:hAnsi="Abadi"/>
          <w:sz w:val="21"/>
          <w:szCs w:val="21"/>
        </w:rPr>
      </w:pPr>
      <w:r w:rsidRPr="00C0603A">
        <w:rPr>
          <w:rFonts w:ascii="Abadi" w:hAnsi="Abadi"/>
          <w:sz w:val="21"/>
          <w:szCs w:val="21"/>
        </w:rPr>
        <w:t>Por lo anteriormente expuesto, las y los Diputados integrantes del Grupo Parlamentario del Partido Acción Nacional, nos permitimos someter a la consideración de esta Asamblea, el siguiente proyecto de:</w:t>
      </w:r>
    </w:p>
    <w:p w14:paraId="19D0201C" w14:textId="77777777" w:rsidR="00B526E9" w:rsidRPr="00C0603A" w:rsidRDefault="00B526E9" w:rsidP="00B526E9">
      <w:pPr>
        <w:ind w:firstLine="709"/>
        <w:jc w:val="both"/>
        <w:rPr>
          <w:rFonts w:ascii="Abadi" w:hAnsi="Abadi"/>
          <w:sz w:val="21"/>
          <w:szCs w:val="21"/>
        </w:rPr>
      </w:pPr>
    </w:p>
    <w:p w14:paraId="606C7FA7" w14:textId="77777777" w:rsidR="00B526E9" w:rsidRPr="00C0603A" w:rsidRDefault="00B526E9" w:rsidP="005D7114">
      <w:pPr>
        <w:jc w:val="center"/>
        <w:rPr>
          <w:rFonts w:ascii="Abadi" w:hAnsi="Abadi"/>
          <w:sz w:val="21"/>
          <w:szCs w:val="21"/>
        </w:rPr>
      </w:pPr>
      <w:r w:rsidRPr="00C0603A">
        <w:rPr>
          <w:rFonts w:ascii="Abadi" w:hAnsi="Abadi"/>
          <w:sz w:val="21"/>
          <w:szCs w:val="21"/>
        </w:rPr>
        <w:t>DECRETO</w:t>
      </w:r>
    </w:p>
    <w:p w14:paraId="3D6A0D53" w14:textId="77777777" w:rsidR="00B526E9" w:rsidRPr="00C0603A" w:rsidRDefault="00B526E9" w:rsidP="00B526E9">
      <w:pPr>
        <w:ind w:firstLine="709"/>
        <w:jc w:val="both"/>
        <w:rPr>
          <w:rFonts w:ascii="Abadi" w:hAnsi="Abadi"/>
          <w:sz w:val="21"/>
          <w:szCs w:val="21"/>
        </w:rPr>
      </w:pPr>
    </w:p>
    <w:p w14:paraId="68AE779E" w14:textId="0991B79E" w:rsidR="00B526E9" w:rsidRPr="00C0603A" w:rsidRDefault="00B526E9" w:rsidP="00B526E9">
      <w:pPr>
        <w:ind w:firstLine="709"/>
        <w:jc w:val="both"/>
        <w:rPr>
          <w:rFonts w:ascii="Abadi" w:hAnsi="Abadi"/>
          <w:sz w:val="21"/>
          <w:szCs w:val="21"/>
        </w:rPr>
      </w:pPr>
      <w:r w:rsidRPr="00C0603A">
        <w:rPr>
          <w:rFonts w:ascii="Abadi" w:hAnsi="Abadi"/>
          <w:sz w:val="21"/>
          <w:szCs w:val="21"/>
        </w:rPr>
        <w:t>Artículo único. Se reforma el inciso b) de la fracción tercera del artículo 76, el inciso a) de la fracción quinta del artículo 76 recorriéndose en su orden la subsecuente, la fracción octava del artículo 77, y la fracción segunda del artículo 83-3; y se adicionan un artículo 9-2, los incisos p) y q) de la fracción primera del artículo 76 recorriéndose en su orden los incisos subsecuentes y un segundo párrafo al artículo 165 de Ley Orgánica Municipal para el Estado de Guanajuato, para quedar como sigue:</w:t>
      </w:r>
    </w:p>
    <w:p w14:paraId="363DDA14" w14:textId="77777777" w:rsidR="00B526E9" w:rsidRPr="00C0603A" w:rsidRDefault="00B526E9" w:rsidP="00B526E9">
      <w:pPr>
        <w:ind w:firstLine="709"/>
        <w:jc w:val="both"/>
        <w:rPr>
          <w:rFonts w:ascii="Abadi" w:hAnsi="Abadi"/>
          <w:sz w:val="21"/>
          <w:szCs w:val="21"/>
        </w:rPr>
      </w:pPr>
    </w:p>
    <w:p w14:paraId="082FE7B5" w14:textId="77777777" w:rsidR="00B526E9" w:rsidRPr="00C0603A" w:rsidRDefault="00B526E9" w:rsidP="00B526E9">
      <w:pPr>
        <w:ind w:firstLine="709"/>
        <w:jc w:val="both"/>
        <w:rPr>
          <w:rFonts w:ascii="Abadi" w:hAnsi="Abadi"/>
          <w:sz w:val="21"/>
          <w:szCs w:val="21"/>
        </w:rPr>
      </w:pPr>
      <w:r w:rsidRPr="00C0603A">
        <w:rPr>
          <w:rFonts w:ascii="Abadi" w:hAnsi="Abadi"/>
          <w:sz w:val="21"/>
          <w:szCs w:val="21"/>
        </w:rPr>
        <w:t>Fomento a la Innovación Tecnológica</w:t>
      </w:r>
    </w:p>
    <w:p w14:paraId="2D40A260" w14:textId="77777777" w:rsidR="00B526E9" w:rsidRPr="00C0603A" w:rsidRDefault="00B526E9" w:rsidP="00B526E9">
      <w:pPr>
        <w:ind w:firstLine="709"/>
        <w:jc w:val="both"/>
        <w:rPr>
          <w:rFonts w:ascii="Abadi" w:hAnsi="Abadi"/>
          <w:sz w:val="21"/>
          <w:szCs w:val="21"/>
        </w:rPr>
      </w:pPr>
    </w:p>
    <w:p w14:paraId="30D8AF2C" w14:textId="7DE3F526" w:rsidR="00B526E9" w:rsidRPr="00C0603A" w:rsidRDefault="00B526E9" w:rsidP="00B526E9">
      <w:pPr>
        <w:ind w:firstLine="709"/>
        <w:jc w:val="both"/>
        <w:rPr>
          <w:rFonts w:ascii="Abadi" w:hAnsi="Abadi"/>
          <w:sz w:val="21"/>
          <w:szCs w:val="21"/>
        </w:rPr>
      </w:pPr>
      <w:r w:rsidRPr="00C0603A">
        <w:rPr>
          <w:rFonts w:ascii="Abadi" w:hAnsi="Abadi"/>
          <w:sz w:val="21"/>
          <w:szCs w:val="21"/>
        </w:rPr>
        <w:t>Artículo 9-2. Los ayuntamientos establecerán políticas públicas a través de las cuales desarrollen que tengan por objeto el fortalecimiento, desarrollo y fomento de la ciencia y la innovación tecnológica en el ámbito municipal.</w:t>
      </w:r>
    </w:p>
    <w:p w14:paraId="193A9F97" w14:textId="77777777" w:rsidR="00B526E9" w:rsidRPr="00C0603A" w:rsidRDefault="00B526E9" w:rsidP="00B526E9">
      <w:pPr>
        <w:ind w:firstLine="709"/>
        <w:jc w:val="both"/>
        <w:rPr>
          <w:rFonts w:ascii="Abadi" w:hAnsi="Abadi"/>
          <w:sz w:val="21"/>
          <w:szCs w:val="21"/>
        </w:rPr>
      </w:pPr>
    </w:p>
    <w:p w14:paraId="03C4E91B" w14:textId="23A20230" w:rsidR="00B526E9" w:rsidRPr="00C0603A" w:rsidRDefault="00B526E9" w:rsidP="00B526E9">
      <w:pPr>
        <w:ind w:firstLine="709"/>
        <w:jc w:val="both"/>
        <w:rPr>
          <w:rFonts w:ascii="Abadi" w:hAnsi="Abadi"/>
          <w:sz w:val="21"/>
          <w:szCs w:val="21"/>
        </w:rPr>
      </w:pPr>
      <w:r w:rsidRPr="00C0603A">
        <w:rPr>
          <w:rFonts w:ascii="Abadi" w:hAnsi="Abadi"/>
          <w:sz w:val="21"/>
          <w:szCs w:val="21"/>
        </w:rPr>
        <w:t>La innovación tecnológica tiene como finalidad la mejora continua de la prestación de servicios públicos municipales con la participación de los habitantes del municipio como parte del quehacer fundamental para el desarrollo integral de la persona, así como el avance del conocimiento y la transformación cultural del municipio.</w:t>
      </w:r>
    </w:p>
    <w:p w14:paraId="6F3DCD9D" w14:textId="77777777" w:rsidR="00B526E9" w:rsidRPr="00C0603A" w:rsidRDefault="00B526E9" w:rsidP="00B526E9">
      <w:pPr>
        <w:ind w:firstLine="709"/>
        <w:jc w:val="both"/>
        <w:rPr>
          <w:rFonts w:ascii="Abadi" w:hAnsi="Abadi"/>
          <w:sz w:val="21"/>
          <w:szCs w:val="21"/>
        </w:rPr>
      </w:pPr>
    </w:p>
    <w:p w14:paraId="342F542D" w14:textId="79092783" w:rsidR="00B526E9" w:rsidRPr="00C0603A" w:rsidRDefault="00B526E9" w:rsidP="00B526E9">
      <w:pPr>
        <w:ind w:firstLine="709"/>
        <w:jc w:val="both"/>
        <w:rPr>
          <w:rFonts w:ascii="Abadi" w:hAnsi="Abadi"/>
          <w:sz w:val="21"/>
          <w:szCs w:val="21"/>
        </w:rPr>
      </w:pPr>
      <w:r w:rsidRPr="00C0603A">
        <w:rPr>
          <w:rFonts w:ascii="Abadi" w:hAnsi="Abadi"/>
          <w:sz w:val="21"/>
          <w:szCs w:val="21"/>
        </w:rPr>
        <w:t>Artículo 76. Los ayuntamientos tendrán…</w:t>
      </w:r>
    </w:p>
    <w:p w14:paraId="4D0D83E0" w14:textId="77777777" w:rsidR="00B526E9" w:rsidRPr="00C0603A" w:rsidRDefault="00B526E9" w:rsidP="00B526E9">
      <w:pPr>
        <w:ind w:firstLine="709"/>
        <w:jc w:val="both"/>
        <w:rPr>
          <w:rFonts w:ascii="Abadi" w:hAnsi="Abadi"/>
          <w:sz w:val="21"/>
          <w:szCs w:val="21"/>
        </w:rPr>
      </w:pPr>
    </w:p>
    <w:p w14:paraId="16BD1200" w14:textId="3105F825" w:rsidR="00B526E9" w:rsidRPr="00C0603A" w:rsidRDefault="00B526E9" w:rsidP="00B526E9">
      <w:pPr>
        <w:ind w:firstLine="709"/>
        <w:jc w:val="both"/>
        <w:rPr>
          <w:rFonts w:ascii="Abadi" w:hAnsi="Abadi"/>
          <w:sz w:val="21"/>
          <w:szCs w:val="21"/>
        </w:rPr>
      </w:pPr>
      <w:r w:rsidRPr="00C0603A">
        <w:rPr>
          <w:rFonts w:ascii="Abadi" w:hAnsi="Abadi"/>
          <w:sz w:val="21"/>
          <w:szCs w:val="21"/>
        </w:rPr>
        <w:t>En materia de…</w:t>
      </w:r>
    </w:p>
    <w:p w14:paraId="13D678C9" w14:textId="77777777" w:rsidR="00B526E9" w:rsidRPr="00C0603A" w:rsidRDefault="00B526E9" w:rsidP="00B526E9">
      <w:pPr>
        <w:ind w:firstLine="709"/>
        <w:jc w:val="both"/>
        <w:rPr>
          <w:rFonts w:ascii="Abadi" w:hAnsi="Abadi"/>
          <w:sz w:val="21"/>
          <w:szCs w:val="21"/>
        </w:rPr>
      </w:pPr>
    </w:p>
    <w:p w14:paraId="6E6840B2" w14:textId="1A88F973" w:rsidR="00B526E9" w:rsidRPr="00C0603A" w:rsidRDefault="00B526E9" w:rsidP="00B526E9">
      <w:pPr>
        <w:ind w:firstLine="709"/>
        <w:jc w:val="both"/>
        <w:rPr>
          <w:rFonts w:ascii="Abadi" w:hAnsi="Abadi"/>
          <w:sz w:val="21"/>
          <w:szCs w:val="21"/>
        </w:rPr>
      </w:pPr>
      <w:r w:rsidRPr="00C0603A">
        <w:rPr>
          <w:rFonts w:ascii="Abadi" w:hAnsi="Abadi"/>
          <w:sz w:val="21"/>
          <w:szCs w:val="21"/>
        </w:rPr>
        <w:t>a) a o)…</w:t>
      </w:r>
    </w:p>
    <w:p w14:paraId="4A0996F3" w14:textId="77777777" w:rsidR="00B526E9" w:rsidRPr="00C0603A" w:rsidRDefault="00B526E9" w:rsidP="00B526E9">
      <w:pPr>
        <w:ind w:firstLine="709"/>
        <w:jc w:val="both"/>
        <w:rPr>
          <w:rFonts w:ascii="Abadi" w:hAnsi="Abadi"/>
          <w:sz w:val="21"/>
          <w:szCs w:val="21"/>
        </w:rPr>
      </w:pPr>
    </w:p>
    <w:p w14:paraId="3086DD6F" w14:textId="26BCBA28" w:rsidR="00B526E9" w:rsidRPr="00C0603A" w:rsidRDefault="00E332BF" w:rsidP="00B526E9">
      <w:pPr>
        <w:ind w:firstLine="709"/>
        <w:jc w:val="both"/>
        <w:rPr>
          <w:rFonts w:ascii="Abadi" w:hAnsi="Abadi"/>
          <w:sz w:val="21"/>
          <w:szCs w:val="21"/>
        </w:rPr>
      </w:pPr>
      <w:r w:rsidRPr="00C0603A">
        <w:rPr>
          <w:rFonts w:ascii="Abadi" w:hAnsi="Abadi"/>
          <w:sz w:val="21"/>
          <w:szCs w:val="21"/>
        </w:rPr>
        <w:t xml:space="preserve">p) </w:t>
      </w:r>
      <w:r w:rsidR="00B526E9" w:rsidRPr="00C0603A">
        <w:rPr>
          <w:rFonts w:ascii="Abadi" w:hAnsi="Abadi"/>
          <w:sz w:val="21"/>
          <w:szCs w:val="21"/>
        </w:rPr>
        <w:t>Realizar las acciones necesarias para impulsar la innovación tecnológica a efecto de mejorar el desempeño de las funciones de los servidores públicos municipales y la eficacia en la prestación de los servicios públicos;</w:t>
      </w:r>
    </w:p>
    <w:p w14:paraId="6D78D1DE" w14:textId="4F181D9F" w:rsidR="00B526E9" w:rsidRPr="00C0603A" w:rsidRDefault="00B526E9" w:rsidP="00B526E9">
      <w:pPr>
        <w:ind w:firstLine="709"/>
        <w:jc w:val="both"/>
        <w:rPr>
          <w:rFonts w:ascii="Abadi" w:hAnsi="Abadi"/>
          <w:sz w:val="21"/>
          <w:szCs w:val="21"/>
        </w:rPr>
      </w:pPr>
    </w:p>
    <w:p w14:paraId="6FF770E0" w14:textId="706D0F52" w:rsidR="00E332BF" w:rsidRPr="00C0603A" w:rsidRDefault="00E332BF" w:rsidP="00E332BF">
      <w:pPr>
        <w:ind w:firstLine="709"/>
        <w:jc w:val="both"/>
        <w:rPr>
          <w:rFonts w:ascii="Abadi" w:hAnsi="Abadi"/>
          <w:sz w:val="21"/>
          <w:szCs w:val="21"/>
        </w:rPr>
      </w:pPr>
      <w:r w:rsidRPr="00C0603A">
        <w:rPr>
          <w:rFonts w:ascii="Abadi" w:hAnsi="Abadi"/>
          <w:sz w:val="21"/>
          <w:szCs w:val="21"/>
        </w:rPr>
        <w:t>q) Realizar aquellas actividades que tengan como finalidad alcanzar el desarrollo municipal a través de las acciones relacionadas con el fortalecimiento y la promoción de la Innovación Tecnológica;</w:t>
      </w:r>
    </w:p>
    <w:p w14:paraId="30ED5EFA" w14:textId="77777777" w:rsidR="00E332BF" w:rsidRPr="00C0603A" w:rsidRDefault="00E332BF" w:rsidP="00E332BF">
      <w:pPr>
        <w:ind w:firstLine="709"/>
        <w:jc w:val="both"/>
        <w:rPr>
          <w:rFonts w:ascii="Abadi" w:hAnsi="Abadi"/>
          <w:sz w:val="21"/>
          <w:szCs w:val="21"/>
        </w:rPr>
      </w:pPr>
    </w:p>
    <w:p w14:paraId="02B23A03" w14:textId="593DBFA1" w:rsidR="00E332BF" w:rsidRPr="00C0603A" w:rsidRDefault="00E332BF" w:rsidP="00E332BF">
      <w:pPr>
        <w:ind w:firstLine="709"/>
        <w:jc w:val="both"/>
        <w:rPr>
          <w:rFonts w:ascii="Abadi" w:hAnsi="Abadi"/>
          <w:sz w:val="21"/>
          <w:szCs w:val="21"/>
        </w:rPr>
      </w:pPr>
      <w:r w:rsidRPr="00C0603A">
        <w:rPr>
          <w:rFonts w:ascii="Abadi" w:hAnsi="Abadi"/>
          <w:sz w:val="21"/>
          <w:szCs w:val="21"/>
        </w:rPr>
        <w:t>r a w)…</w:t>
      </w:r>
    </w:p>
    <w:p w14:paraId="3DD2F16C" w14:textId="77777777" w:rsidR="00E332BF" w:rsidRPr="00C0603A" w:rsidRDefault="00E332BF" w:rsidP="00E332BF">
      <w:pPr>
        <w:ind w:firstLine="709"/>
        <w:jc w:val="both"/>
        <w:rPr>
          <w:rFonts w:ascii="Abadi" w:hAnsi="Abadi"/>
          <w:sz w:val="21"/>
          <w:szCs w:val="21"/>
        </w:rPr>
      </w:pPr>
    </w:p>
    <w:p w14:paraId="0A6849A7" w14:textId="152B44A1" w:rsidR="00E332BF" w:rsidRPr="00C0603A" w:rsidRDefault="00E332BF" w:rsidP="00E332BF">
      <w:pPr>
        <w:ind w:firstLine="709"/>
        <w:jc w:val="both"/>
        <w:rPr>
          <w:rFonts w:ascii="Abadi" w:hAnsi="Abadi"/>
          <w:sz w:val="21"/>
          <w:szCs w:val="21"/>
        </w:rPr>
      </w:pPr>
      <w:r w:rsidRPr="00C0603A">
        <w:rPr>
          <w:rFonts w:ascii="Abadi" w:hAnsi="Abadi"/>
          <w:sz w:val="21"/>
          <w:szCs w:val="21"/>
        </w:rPr>
        <w:t>II. En materia de…</w:t>
      </w:r>
    </w:p>
    <w:p w14:paraId="58FCCE65" w14:textId="77777777" w:rsidR="00E332BF" w:rsidRPr="00C0603A" w:rsidRDefault="00E332BF" w:rsidP="00E332BF">
      <w:pPr>
        <w:ind w:firstLine="709"/>
        <w:jc w:val="both"/>
        <w:rPr>
          <w:rFonts w:ascii="Abadi" w:hAnsi="Abadi"/>
          <w:sz w:val="21"/>
          <w:szCs w:val="21"/>
        </w:rPr>
      </w:pPr>
    </w:p>
    <w:p w14:paraId="5DDE46DD" w14:textId="6CA2FEDB" w:rsidR="00E332BF" w:rsidRPr="00C0603A" w:rsidRDefault="00E332BF" w:rsidP="00E332BF">
      <w:pPr>
        <w:ind w:firstLine="709"/>
        <w:jc w:val="both"/>
        <w:rPr>
          <w:rFonts w:ascii="Abadi" w:hAnsi="Abadi"/>
          <w:sz w:val="21"/>
          <w:szCs w:val="21"/>
        </w:rPr>
      </w:pPr>
      <w:r w:rsidRPr="00C0603A">
        <w:rPr>
          <w:rFonts w:ascii="Abadi" w:hAnsi="Abadi"/>
          <w:sz w:val="21"/>
          <w:szCs w:val="21"/>
        </w:rPr>
        <w:t>III. En materia de… a)…</w:t>
      </w:r>
    </w:p>
    <w:p w14:paraId="4F41E8D9" w14:textId="77777777" w:rsidR="00E332BF" w:rsidRPr="00C0603A" w:rsidRDefault="00E332BF" w:rsidP="00E332BF">
      <w:pPr>
        <w:ind w:firstLine="709"/>
        <w:jc w:val="both"/>
        <w:rPr>
          <w:rFonts w:ascii="Abadi" w:hAnsi="Abadi"/>
          <w:sz w:val="21"/>
          <w:szCs w:val="21"/>
        </w:rPr>
      </w:pPr>
    </w:p>
    <w:p w14:paraId="335169CA" w14:textId="48F36946" w:rsidR="00E332BF" w:rsidRPr="00C0603A" w:rsidRDefault="00E332BF" w:rsidP="00E332BF">
      <w:pPr>
        <w:ind w:firstLine="709"/>
        <w:jc w:val="both"/>
        <w:rPr>
          <w:rFonts w:ascii="Abadi" w:hAnsi="Abadi"/>
          <w:sz w:val="21"/>
          <w:szCs w:val="21"/>
        </w:rPr>
      </w:pPr>
      <w:r w:rsidRPr="00C0603A">
        <w:rPr>
          <w:rFonts w:ascii="Abadi" w:hAnsi="Abadi"/>
          <w:sz w:val="21"/>
          <w:szCs w:val="21"/>
        </w:rPr>
        <w:t>b)Instrumentar los mecanismos necesarios para ampliar la cobertura y mejorar la prestación de los servicios públicos, en su caso, implementar la innovación Tecnológica que permita una mayor eficacia en la cobertura y prestación de dichos servicios;</w:t>
      </w:r>
    </w:p>
    <w:p w14:paraId="3DB7D246" w14:textId="77777777" w:rsidR="00E332BF" w:rsidRPr="00C0603A" w:rsidRDefault="00E332BF" w:rsidP="00E332BF">
      <w:pPr>
        <w:ind w:firstLine="709"/>
        <w:jc w:val="both"/>
        <w:rPr>
          <w:rFonts w:ascii="Abadi" w:hAnsi="Abadi"/>
          <w:sz w:val="21"/>
          <w:szCs w:val="21"/>
        </w:rPr>
      </w:pPr>
    </w:p>
    <w:p w14:paraId="555428F2" w14:textId="0D252A3C" w:rsidR="00E332BF" w:rsidRPr="00C0603A" w:rsidRDefault="00E332BF" w:rsidP="00E332BF">
      <w:pPr>
        <w:ind w:firstLine="709"/>
        <w:jc w:val="both"/>
        <w:rPr>
          <w:rFonts w:ascii="Abadi" w:hAnsi="Abadi"/>
          <w:sz w:val="21"/>
          <w:szCs w:val="21"/>
        </w:rPr>
      </w:pPr>
      <w:r w:rsidRPr="00C0603A">
        <w:rPr>
          <w:rFonts w:ascii="Abadi" w:hAnsi="Abadi"/>
          <w:sz w:val="21"/>
          <w:szCs w:val="21"/>
        </w:rPr>
        <w:t>c) a d)…</w:t>
      </w:r>
    </w:p>
    <w:p w14:paraId="27A57F5E" w14:textId="77777777" w:rsidR="00E332BF" w:rsidRPr="00C0603A" w:rsidRDefault="00E332BF" w:rsidP="00E332BF">
      <w:pPr>
        <w:ind w:firstLine="709"/>
        <w:jc w:val="both"/>
        <w:rPr>
          <w:rFonts w:ascii="Abadi" w:hAnsi="Abadi"/>
          <w:sz w:val="21"/>
          <w:szCs w:val="21"/>
        </w:rPr>
      </w:pPr>
    </w:p>
    <w:p w14:paraId="18B3BF75" w14:textId="29B95D1B" w:rsidR="00E332BF" w:rsidRPr="00C0603A" w:rsidRDefault="00E332BF" w:rsidP="00E332BF">
      <w:pPr>
        <w:ind w:firstLine="709"/>
        <w:jc w:val="both"/>
        <w:rPr>
          <w:rFonts w:ascii="Abadi" w:hAnsi="Abadi"/>
          <w:sz w:val="21"/>
          <w:szCs w:val="21"/>
        </w:rPr>
      </w:pPr>
      <w:r w:rsidRPr="00C0603A">
        <w:rPr>
          <w:rFonts w:ascii="Abadi" w:hAnsi="Abadi"/>
          <w:sz w:val="21"/>
          <w:szCs w:val="21"/>
        </w:rPr>
        <w:t>IV. En materia de…</w:t>
      </w:r>
    </w:p>
    <w:p w14:paraId="03A50B89" w14:textId="77777777" w:rsidR="00E332BF" w:rsidRPr="00C0603A" w:rsidRDefault="00E332BF" w:rsidP="00E332BF">
      <w:pPr>
        <w:ind w:firstLine="709"/>
        <w:jc w:val="both"/>
        <w:rPr>
          <w:rFonts w:ascii="Abadi" w:hAnsi="Abadi"/>
          <w:sz w:val="21"/>
          <w:szCs w:val="21"/>
        </w:rPr>
      </w:pPr>
    </w:p>
    <w:p w14:paraId="42C4A26D" w14:textId="4A0CBDA2" w:rsidR="00E332BF" w:rsidRPr="00C0603A" w:rsidRDefault="00E332BF" w:rsidP="00E332BF">
      <w:pPr>
        <w:ind w:firstLine="709"/>
        <w:jc w:val="both"/>
        <w:rPr>
          <w:rFonts w:ascii="Abadi" w:hAnsi="Abadi"/>
          <w:sz w:val="21"/>
          <w:szCs w:val="21"/>
        </w:rPr>
      </w:pPr>
      <w:r w:rsidRPr="00C0603A">
        <w:rPr>
          <w:rFonts w:ascii="Abadi" w:hAnsi="Abadi"/>
          <w:sz w:val="21"/>
          <w:szCs w:val="21"/>
        </w:rPr>
        <w:t>V. En materia de…</w:t>
      </w:r>
    </w:p>
    <w:p w14:paraId="4F37D937" w14:textId="77777777" w:rsidR="00E332BF" w:rsidRPr="00C0603A" w:rsidRDefault="00E332BF" w:rsidP="00E332BF">
      <w:pPr>
        <w:ind w:firstLine="709"/>
        <w:jc w:val="both"/>
        <w:rPr>
          <w:rFonts w:ascii="Abadi" w:hAnsi="Abadi"/>
          <w:sz w:val="21"/>
          <w:szCs w:val="21"/>
        </w:rPr>
      </w:pPr>
    </w:p>
    <w:p w14:paraId="4080B5EB" w14:textId="2F79A42C" w:rsidR="00E332BF" w:rsidRPr="00C0603A" w:rsidRDefault="00E332BF" w:rsidP="00E332BF">
      <w:pPr>
        <w:ind w:firstLine="709"/>
        <w:jc w:val="both"/>
        <w:rPr>
          <w:rFonts w:ascii="Abadi" w:hAnsi="Abadi"/>
          <w:sz w:val="21"/>
          <w:szCs w:val="21"/>
        </w:rPr>
      </w:pPr>
      <w:r w:rsidRPr="00C0603A">
        <w:rPr>
          <w:rFonts w:ascii="Abadi" w:hAnsi="Abadi"/>
          <w:sz w:val="21"/>
          <w:szCs w:val="21"/>
        </w:rPr>
        <w:t>a) Promover el desarrollo económico, social, educativo, científico, tecnológico, cultural y recreativo del Municipio;</w:t>
      </w:r>
    </w:p>
    <w:p w14:paraId="689C036C" w14:textId="77777777" w:rsidR="00E332BF" w:rsidRPr="00C0603A" w:rsidRDefault="00E332BF" w:rsidP="00E332BF">
      <w:pPr>
        <w:ind w:firstLine="709"/>
        <w:jc w:val="both"/>
        <w:rPr>
          <w:rFonts w:ascii="Abadi" w:hAnsi="Abadi"/>
          <w:sz w:val="21"/>
          <w:szCs w:val="21"/>
        </w:rPr>
      </w:pPr>
    </w:p>
    <w:p w14:paraId="24CFD7D5" w14:textId="65D20926" w:rsidR="00E332BF" w:rsidRPr="00C0603A" w:rsidRDefault="00E332BF" w:rsidP="00E332BF">
      <w:pPr>
        <w:ind w:firstLine="709"/>
        <w:jc w:val="both"/>
        <w:rPr>
          <w:rFonts w:ascii="Abadi" w:hAnsi="Abadi"/>
          <w:sz w:val="21"/>
          <w:szCs w:val="21"/>
        </w:rPr>
      </w:pPr>
      <w:r w:rsidRPr="00C0603A">
        <w:rPr>
          <w:rFonts w:ascii="Abadi" w:hAnsi="Abadi"/>
          <w:sz w:val="21"/>
          <w:szCs w:val="21"/>
        </w:rPr>
        <w:t>b) a n)…</w:t>
      </w:r>
    </w:p>
    <w:p w14:paraId="6FD204E8" w14:textId="77777777" w:rsidR="00E332BF" w:rsidRPr="00C0603A" w:rsidRDefault="00E332BF" w:rsidP="00E332BF">
      <w:pPr>
        <w:ind w:firstLine="709"/>
        <w:jc w:val="both"/>
        <w:rPr>
          <w:rFonts w:ascii="Abadi" w:hAnsi="Abadi"/>
          <w:sz w:val="21"/>
          <w:szCs w:val="21"/>
        </w:rPr>
      </w:pPr>
    </w:p>
    <w:p w14:paraId="64D2BC97" w14:textId="77777777" w:rsidR="00E332BF" w:rsidRPr="00C0603A" w:rsidRDefault="00E332BF" w:rsidP="00E332BF">
      <w:pPr>
        <w:ind w:firstLine="709"/>
        <w:jc w:val="both"/>
        <w:rPr>
          <w:rFonts w:ascii="Abadi" w:hAnsi="Abadi"/>
          <w:sz w:val="21"/>
          <w:szCs w:val="21"/>
        </w:rPr>
      </w:pPr>
    </w:p>
    <w:p w14:paraId="5497C997" w14:textId="6713272C" w:rsidR="00E332BF" w:rsidRPr="00C0603A" w:rsidRDefault="00E332BF" w:rsidP="00E332BF">
      <w:pPr>
        <w:ind w:firstLine="709"/>
        <w:jc w:val="both"/>
        <w:rPr>
          <w:rFonts w:ascii="Abadi" w:hAnsi="Abadi"/>
          <w:sz w:val="21"/>
          <w:szCs w:val="21"/>
        </w:rPr>
      </w:pPr>
      <w:r w:rsidRPr="00C0603A">
        <w:rPr>
          <w:rFonts w:ascii="Abadi" w:hAnsi="Abadi"/>
          <w:sz w:val="21"/>
          <w:szCs w:val="21"/>
        </w:rPr>
        <w:t>Las demás que…</w:t>
      </w:r>
    </w:p>
    <w:p w14:paraId="4205D72F" w14:textId="77777777" w:rsidR="00E332BF" w:rsidRPr="00C0603A" w:rsidRDefault="00E332BF" w:rsidP="00E332BF">
      <w:pPr>
        <w:ind w:firstLine="709"/>
        <w:jc w:val="both"/>
        <w:rPr>
          <w:rFonts w:ascii="Abadi" w:hAnsi="Abadi"/>
          <w:sz w:val="21"/>
          <w:szCs w:val="21"/>
        </w:rPr>
      </w:pPr>
    </w:p>
    <w:p w14:paraId="1BCFEA4A" w14:textId="77777777" w:rsidR="00E332BF" w:rsidRPr="00C0603A" w:rsidRDefault="00E332BF" w:rsidP="00E332BF">
      <w:pPr>
        <w:ind w:firstLine="709"/>
        <w:jc w:val="both"/>
        <w:rPr>
          <w:rFonts w:ascii="Abadi" w:hAnsi="Abadi"/>
          <w:sz w:val="21"/>
          <w:szCs w:val="21"/>
        </w:rPr>
      </w:pPr>
      <w:r w:rsidRPr="00C0603A">
        <w:rPr>
          <w:rFonts w:ascii="Abadi" w:hAnsi="Abadi"/>
          <w:sz w:val="21"/>
          <w:szCs w:val="21"/>
        </w:rPr>
        <w:t xml:space="preserve">Artículo 77. El presidente municipal… </w:t>
      </w:r>
    </w:p>
    <w:p w14:paraId="689EA15D" w14:textId="77777777" w:rsidR="00E332BF" w:rsidRPr="00C0603A" w:rsidRDefault="00E332BF" w:rsidP="00E332BF">
      <w:pPr>
        <w:ind w:firstLine="709"/>
        <w:jc w:val="both"/>
        <w:rPr>
          <w:rFonts w:ascii="Abadi" w:hAnsi="Abadi"/>
          <w:sz w:val="21"/>
          <w:szCs w:val="21"/>
        </w:rPr>
      </w:pPr>
    </w:p>
    <w:p w14:paraId="5E1D7D12" w14:textId="125BD8F3" w:rsidR="00E332BF" w:rsidRPr="00C0603A" w:rsidRDefault="00E332BF" w:rsidP="00E332BF">
      <w:pPr>
        <w:ind w:firstLine="709"/>
        <w:jc w:val="both"/>
        <w:rPr>
          <w:rFonts w:ascii="Abadi" w:hAnsi="Abadi"/>
          <w:sz w:val="21"/>
          <w:szCs w:val="21"/>
        </w:rPr>
      </w:pPr>
      <w:r w:rsidRPr="00C0603A">
        <w:rPr>
          <w:rFonts w:ascii="Abadi" w:hAnsi="Abadi"/>
          <w:sz w:val="21"/>
          <w:szCs w:val="21"/>
        </w:rPr>
        <w:t>I a VII…</w:t>
      </w:r>
    </w:p>
    <w:p w14:paraId="73A3F069" w14:textId="77777777" w:rsidR="00E332BF" w:rsidRPr="00C0603A" w:rsidRDefault="00E332BF" w:rsidP="00E332BF">
      <w:pPr>
        <w:ind w:firstLine="709"/>
        <w:jc w:val="both"/>
        <w:rPr>
          <w:rFonts w:ascii="Abadi" w:hAnsi="Abadi"/>
          <w:sz w:val="21"/>
          <w:szCs w:val="21"/>
        </w:rPr>
      </w:pPr>
    </w:p>
    <w:p w14:paraId="2C5405DD" w14:textId="77777777" w:rsidR="00E332BF" w:rsidRPr="00C0603A" w:rsidRDefault="00E332BF" w:rsidP="00E332BF">
      <w:pPr>
        <w:ind w:firstLine="709"/>
        <w:jc w:val="both"/>
        <w:rPr>
          <w:rFonts w:ascii="Abadi" w:hAnsi="Abadi"/>
          <w:sz w:val="21"/>
          <w:szCs w:val="21"/>
        </w:rPr>
      </w:pPr>
      <w:r w:rsidRPr="00C0603A">
        <w:rPr>
          <w:rFonts w:ascii="Abadi" w:hAnsi="Abadi"/>
          <w:sz w:val="21"/>
          <w:szCs w:val="21"/>
        </w:rPr>
        <w:t xml:space="preserve">VIII. Eficientar la prestación de los servicios públicos municipales, en su caso, </w:t>
      </w:r>
      <w:r w:rsidRPr="00C0603A">
        <w:rPr>
          <w:rFonts w:ascii="Abadi" w:hAnsi="Abadi"/>
          <w:sz w:val="21"/>
          <w:szCs w:val="21"/>
        </w:rPr>
        <w:lastRenderedPageBreak/>
        <w:t>implementar la innovación Tecnológica que permita una mayor eficacia en la cobertura y prestación de dichos servicios;</w:t>
      </w:r>
    </w:p>
    <w:p w14:paraId="5388BB76" w14:textId="77777777" w:rsidR="00E332BF" w:rsidRPr="00C0603A" w:rsidRDefault="00E332BF" w:rsidP="00E332BF">
      <w:pPr>
        <w:ind w:firstLine="709"/>
        <w:jc w:val="both"/>
        <w:rPr>
          <w:rFonts w:ascii="Abadi" w:hAnsi="Abadi"/>
          <w:sz w:val="21"/>
          <w:szCs w:val="21"/>
        </w:rPr>
      </w:pPr>
    </w:p>
    <w:p w14:paraId="6B352CDC" w14:textId="3F8C7FCC" w:rsidR="00B526E9" w:rsidRPr="00C0603A" w:rsidRDefault="00E332BF" w:rsidP="00E332BF">
      <w:pPr>
        <w:ind w:firstLine="709"/>
        <w:jc w:val="both"/>
        <w:rPr>
          <w:rFonts w:ascii="Abadi" w:hAnsi="Abadi"/>
          <w:sz w:val="21"/>
          <w:szCs w:val="21"/>
        </w:rPr>
      </w:pPr>
      <w:r w:rsidRPr="00C0603A">
        <w:rPr>
          <w:rFonts w:ascii="Abadi" w:hAnsi="Abadi"/>
          <w:sz w:val="21"/>
          <w:szCs w:val="21"/>
        </w:rPr>
        <w:t xml:space="preserve"> VIII. a XXVI…</w:t>
      </w:r>
    </w:p>
    <w:p w14:paraId="6F2DCB6E" w14:textId="77777777" w:rsidR="00B526E9" w:rsidRPr="00C0603A" w:rsidRDefault="00B526E9" w:rsidP="00B526E9">
      <w:pPr>
        <w:ind w:firstLine="709"/>
        <w:jc w:val="both"/>
        <w:rPr>
          <w:rFonts w:ascii="Abadi" w:hAnsi="Abadi"/>
          <w:sz w:val="21"/>
          <w:szCs w:val="21"/>
        </w:rPr>
      </w:pPr>
    </w:p>
    <w:p w14:paraId="59FE52FC" w14:textId="77777777" w:rsidR="00E332BF" w:rsidRPr="00C0603A" w:rsidRDefault="00E332BF" w:rsidP="00E332BF">
      <w:pPr>
        <w:pStyle w:val="Ttulo2"/>
        <w:ind w:right="1"/>
        <w:rPr>
          <w:rFonts w:ascii="Abadi" w:hAnsi="Abadi"/>
          <w:sz w:val="21"/>
          <w:szCs w:val="21"/>
        </w:rPr>
      </w:pPr>
      <w:r w:rsidRPr="00C0603A">
        <w:rPr>
          <w:rFonts w:ascii="Abadi" w:hAnsi="Abadi"/>
          <w:i/>
          <w:sz w:val="21"/>
          <w:szCs w:val="21"/>
        </w:rPr>
        <w:t>Atribuciones de la…</w:t>
      </w:r>
    </w:p>
    <w:p w14:paraId="0CC27DCB" w14:textId="6BD69D17" w:rsidR="00E332BF" w:rsidRPr="00C0603A" w:rsidRDefault="00E332BF" w:rsidP="00E332BF">
      <w:pPr>
        <w:spacing w:before="180"/>
        <w:ind w:right="1" w:firstLine="709"/>
        <w:rPr>
          <w:rFonts w:ascii="Abadi" w:hAnsi="Abadi"/>
          <w:sz w:val="21"/>
          <w:szCs w:val="21"/>
        </w:rPr>
      </w:pPr>
      <w:r w:rsidRPr="00C0603A">
        <w:rPr>
          <w:rFonts w:ascii="Abadi" w:hAnsi="Abadi"/>
          <w:b/>
          <w:sz w:val="21"/>
          <w:szCs w:val="21"/>
        </w:rPr>
        <w:t xml:space="preserve">Artículo 83-3. </w:t>
      </w:r>
      <w:r w:rsidRPr="00C0603A">
        <w:rPr>
          <w:rFonts w:ascii="Abadi" w:hAnsi="Abadi"/>
          <w:sz w:val="21"/>
          <w:szCs w:val="21"/>
        </w:rPr>
        <w:t>La Comisión</w:t>
      </w:r>
      <w:r w:rsidRPr="00C0603A">
        <w:rPr>
          <w:rFonts w:ascii="Abadi" w:hAnsi="Abadi"/>
          <w:spacing w:val="-7"/>
          <w:sz w:val="21"/>
          <w:szCs w:val="21"/>
        </w:rPr>
        <w:t xml:space="preserve"> </w:t>
      </w:r>
      <w:r w:rsidRPr="00C0603A">
        <w:rPr>
          <w:rFonts w:ascii="Abadi" w:hAnsi="Abadi"/>
          <w:sz w:val="21"/>
          <w:szCs w:val="21"/>
        </w:rPr>
        <w:t>de…</w:t>
      </w:r>
    </w:p>
    <w:p w14:paraId="1C608BF9" w14:textId="77777777" w:rsidR="00E332BF" w:rsidRPr="00C0603A" w:rsidRDefault="00E332BF" w:rsidP="002B6749">
      <w:pPr>
        <w:pStyle w:val="Prrafodelista"/>
        <w:widowControl w:val="0"/>
        <w:numPr>
          <w:ilvl w:val="0"/>
          <w:numId w:val="8"/>
        </w:numPr>
        <w:tabs>
          <w:tab w:val="left" w:pos="1383"/>
        </w:tabs>
        <w:autoSpaceDE w:val="0"/>
        <w:autoSpaceDN w:val="0"/>
        <w:spacing w:before="178"/>
        <w:ind w:left="0" w:right="1" w:firstLine="709"/>
        <w:rPr>
          <w:rFonts w:ascii="Abadi" w:hAnsi="Abadi"/>
          <w:sz w:val="21"/>
          <w:szCs w:val="21"/>
        </w:rPr>
      </w:pPr>
      <w:r w:rsidRPr="00C0603A">
        <w:rPr>
          <w:rFonts w:ascii="Abadi" w:hAnsi="Abadi"/>
          <w:sz w:val="21"/>
          <w:szCs w:val="21"/>
        </w:rPr>
        <w:t>Participar en</w:t>
      </w:r>
      <w:r w:rsidRPr="00C0603A">
        <w:rPr>
          <w:rFonts w:ascii="Abadi" w:hAnsi="Abadi"/>
          <w:spacing w:val="-6"/>
          <w:sz w:val="21"/>
          <w:szCs w:val="21"/>
        </w:rPr>
        <w:t xml:space="preserve"> </w:t>
      </w:r>
      <w:r w:rsidRPr="00C0603A">
        <w:rPr>
          <w:rFonts w:ascii="Abadi" w:hAnsi="Abadi"/>
          <w:sz w:val="21"/>
          <w:szCs w:val="21"/>
        </w:rPr>
        <w:t>la…</w:t>
      </w:r>
    </w:p>
    <w:p w14:paraId="3EE67DEA" w14:textId="77777777" w:rsidR="00E332BF" w:rsidRPr="00C0603A" w:rsidRDefault="00E332BF" w:rsidP="002B6749">
      <w:pPr>
        <w:pStyle w:val="Prrafodelista"/>
        <w:widowControl w:val="0"/>
        <w:numPr>
          <w:ilvl w:val="0"/>
          <w:numId w:val="8"/>
        </w:numPr>
        <w:tabs>
          <w:tab w:val="left" w:pos="1485"/>
        </w:tabs>
        <w:autoSpaceDE w:val="0"/>
        <w:autoSpaceDN w:val="0"/>
        <w:spacing w:before="178" w:line="256" w:lineRule="auto"/>
        <w:ind w:left="0" w:right="1" w:firstLine="709"/>
        <w:jc w:val="both"/>
        <w:rPr>
          <w:rFonts w:ascii="Abadi" w:hAnsi="Abadi"/>
          <w:b/>
          <w:sz w:val="21"/>
          <w:szCs w:val="21"/>
        </w:rPr>
      </w:pPr>
      <w:r w:rsidRPr="00C0603A">
        <w:rPr>
          <w:rFonts w:ascii="Abadi" w:hAnsi="Abadi"/>
          <w:sz w:val="21"/>
          <w:szCs w:val="21"/>
        </w:rPr>
        <w:t>Promover la prestación puntual, oportuna y eficiente de los servicios públicos municipales</w:t>
      </w:r>
      <w:r w:rsidRPr="00C0603A">
        <w:rPr>
          <w:rFonts w:ascii="Abadi" w:hAnsi="Abadi"/>
          <w:spacing w:val="-11"/>
          <w:sz w:val="21"/>
          <w:szCs w:val="21"/>
        </w:rPr>
        <w:t xml:space="preserve"> </w:t>
      </w:r>
      <w:r w:rsidRPr="00C0603A">
        <w:rPr>
          <w:rFonts w:ascii="Abadi" w:hAnsi="Abadi"/>
          <w:sz w:val="21"/>
          <w:szCs w:val="21"/>
        </w:rPr>
        <w:t>de</w:t>
      </w:r>
      <w:r w:rsidRPr="00C0603A">
        <w:rPr>
          <w:rFonts w:ascii="Abadi" w:hAnsi="Abadi"/>
          <w:spacing w:val="-10"/>
          <w:sz w:val="21"/>
          <w:szCs w:val="21"/>
        </w:rPr>
        <w:t xml:space="preserve"> </w:t>
      </w:r>
      <w:r w:rsidRPr="00C0603A">
        <w:rPr>
          <w:rFonts w:ascii="Abadi" w:hAnsi="Abadi"/>
          <w:sz w:val="21"/>
          <w:szCs w:val="21"/>
        </w:rPr>
        <w:t>conformidad</w:t>
      </w:r>
      <w:r w:rsidRPr="00C0603A">
        <w:rPr>
          <w:rFonts w:ascii="Abadi" w:hAnsi="Abadi"/>
          <w:spacing w:val="-9"/>
          <w:sz w:val="21"/>
          <w:szCs w:val="21"/>
        </w:rPr>
        <w:t xml:space="preserve"> </w:t>
      </w:r>
      <w:r w:rsidRPr="00C0603A">
        <w:rPr>
          <w:rFonts w:ascii="Abadi" w:hAnsi="Abadi"/>
          <w:sz w:val="21"/>
          <w:szCs w:val="21"/>
        </w:rPr>
        <w:t>con</w:t>
      </w:r>
      <w:r w:rsidRPr="00C0603A">
        <w:rPr>
          <w:rFonts w:ascii="Abadi" w:hAnsi="Abadi"/>
          <w:spacing w:val="-9"/>
          <w:sz w:val="21"/>
          <w:szCs w:val="21"/>
        </w:rPr>
        <w:t xml:space="preserve"> </w:t>
      </w:r>
      <w:r w:rsidRPr="00C0603A">
        <w:rPr>
          <w:rFonts w:ascii="Abadi" w:hAnsi="Abadi"/>
          <w:sz w:val="21"/>
          <w:szCs w:val="21"/>
        </w:rPr>
        <w:t>las</w:t>
      </w:r>
      <w:r w:rsidRPr="00C0603A">
        <w:rPr>
          <w:rFonts w:ascii="Abadi" w:hAnsi="Abadi"/>
          <w:spacing w:val="-12"/>
          <w:sz w:val="21"/>
          <w:szCs w:val="21"/>
        </w:rPr>
        <w:t xml:space="preserve"> </w:t>
      </w:r>
      <w:r w:rsidRPr="00C0603A">
        <w:rPr>
          <w:rFonts w:ascii="Abadi" w:hAnsi="Abadi"/>
          <w:sz w:val="21"/>
          <w:szCs w:val="21"/>
        </w:rPr>
        <w:t>disposiciones</w:t>
      </w:r>
      <w:r w:rsidRPr="00C0603A">
        <w:rPr>
          <w:rFonts w:ascii="Abadi" w:hAnsi="Abadi"/>
          <w:spacing w:val="-12"/>
          <w:sz w:val="21"/>
          <w:szCs w:val="21"/>
        </w:rPr>
        <w:t xml:space="preserve"> </w:t>
      </w:r>
      <w:r w:rsidRPr="00C0603A">
        <w:rPr>
          <w:rFonts w:ascii="Abadi" w:hAnsi="Abadi"/>
          <w:sz w:val="21"/>
          <w:szCs w:val="21"/>
        </w:rPr>
        <w:t>aplicables.</w:t>
      </w:r>
      <w:r w:rsidRPr="00C0603A">
        <w:rPr>
          <w:rFonts w:ascii="Abadi" w:hAnsi="Abadi"/>
          <w:spacing w:val="-5"/>
          <w:sz w:val="21"/>
          <w:szCs w:val="21"/>
        </w:rPr>
        <w:t xml:space="preserve"> </w:t>
      </w:r>
      <w:r w:rsidRPr="00C0603A">
        <w:rPr>
          <w:rFonts w:ascii="Abadi" w:hAnsi="Abadi"/>
          <w:b/>
          <w:sz w:val="21"/>
          <w:szCs w:val="21"/>
        </w:rPr>
        <w:t>Asimismo,</w:t>
      </w:r>
      <w:r w:rsidRPr="00C0603A">
        <w:rPr>
          <w:rFonts w:ascii="Abadi" w:hAnsi="Abadi"/>
          <w:b/>
          <w:spacing w:val="-10"/>
          <w:sz w:val="21"/>
          <w:szCs w:val="21"/>
        </w:rPr>
        <w:t xml:space="preserve"> </w:t>
      </w:r>
      <w:r w:rsidRPr="00C0603A">
        <w:rPr>
          <w:rFonts w:ascii="Abadi" w:hAnsi="Abadi"/>
          <w:b/>
          <w:sz w:val="21"/>
          <w:szCs w:val="21"/>
        </w:rPr>
        <w:t xml:space="preserve">fomentar la innovación tecnológica para la mejora continua en la prestación de los servicios públicos municipales de conformidad con el artículo </w:t>
      </w:r>
      <w:r w:rsidRPr="00C0603A">
        <w:rPr>
          <w:rFonts w:ascii="Abadi" w:hAnsi="Abadi"/>
          <w:b/>
          <w:spacing w:val="2"/>
          <w:sz w:val="21"/>
          <w:szCs w:val="21"/>
        </w:rPr>
        <w:t xml:space="preserve">9-2 </w:t>
      </w:r>
      <w:r w:rsidRPr="00C0603A">
        <w:rPr>
          <w:rFonts w:ascii="Abadi" w:hAnsi="Abadi"/>
          <w:b/>
          <w:sz w:val="21"/>
          <w:szCs w:val="21"/>
        </w:rPr>
        <w:t xml:space="preserve">de </w:t>
      </w:r>
      <w:r w:rsidRPr="00C0603A">
        <w:rPr>
          <w:rFonts w:ascii="Abadi" w:hAnsi="Abadi"/>
          <w:b/>
          <w:spacing w:val="-3"/>
          <w:sz w:val="21"/>
          <w:szCs w:val="21"/>
        </w:rPr>
        <w:t xml:space="preserve">la </w:t>
      </w:r>
      <w:r w:rsidRPr="00C0603A">
        <w:rPr>
          <w:rFonts w:ascii="Abadi" w:hAnsi="Abadi"/>
          <w:b/>
          <w:sz w:val="21"/>
          <w:szCs w:val="21"/>
        </w:rPr>
        <w:t>presente</w:t>
      </w:r>
      <w:r w:rsidRPr="00C0603A">
        <w:rPr>
          <w:rFonts w:ascii="Abadi" w:hAnsi="Abadi"/>
          <w:b/>
          <w:spacing w:val="-3"/>
          <w:sz w:val="21"/>
          <w:szCs w:val="21"/>
        </w:rPr>
        <w:t xml:space="preserve"> </w:t>
      </w:r>
      <w:r w:rsidRPr="00C0603A">
        <w:rPr>
          <w:rFonts w:ascii="Abadi" w:hAnsi="Abadi"/>
          <w:b/>
          <w:sz w:val="21"/>
          <w:szCs w:val="21"/>
        </w:rPr>
        <w:t>ley;</w:t>
      </w:r>
    </w:p>
    <w:p w14:paraId="2B79452A" w14:textId="77777777" w:rsidR="00E332BF" w:rsidRPr="00C0603A" w:rsidRDefault="00E332BF" w:rsidP="00E332BF">
      <w:pPr>
        <w:pStyle w:val="Textoindependiente"/>
        <w:spacing w:before="155"/>
        <w:ind w:right="1" w:firstLine="709"/>
        <w:rPr>
          <w:rFonts w:ascii="Abadi" w:hAnsi="Abadi"/>
          <w:sz w:val="21"/>
          <w:szCs w:val="21"/>
        </w:rPr>
      </w:pPr>
      <w:r w:rsidRPr="00C0603A">
        <w:rPr>
          <w:rFonts w:ascii="Abadi" w:hAnsi="Abadi"/>
          <w:sz w:val="21"/>
          <w:szCs w:val="21"/>
        </w:rPr>
        <w:t>III a V…</w:t>
      </w:r>
    </w:p>
    <w:p w14:paraId="665F16DA" w14:textId="77777777" w:rsidR="00E332BF" w:rsidRPr="00C0603A" w:rsidRDefault="00E332BF" w:rsidP="00E332BF">
      <w:pPr>
        <w:pStyle w:val="Ttulo2"/>
        <w:spacing w:before="180"/>
        <w:ind w:right="1" w:firstLine="709"/>
        <w:jc w:val="both"/>
        <w:rPr>
          <w:rFonts w:ascii="Abadi" w:hAnsi="Abadi"/>
          <w:sz w:val="21"/>
          <w:szCs w:val="21"/>
        </w:rPr>
      </w:pPr>
      <w:r w:rsidRPr="00C0603A">
        <w:rPr>
          <w:rFonts w:ascii="Abadi" w:hAnsi="Abadi"/>
          <w:i/>
          <w:sz w:val="21"/>
          <w:szCs w:val="21"/>
        </w:rPr>
        <w:t>Principios en la …</w:t>
      </w:r>
    </w:p>
    <w:p w14:paraId="68FC84AE" w14:textId="77777777" w:rsidR="00E332BF" w:rsidRPr="00C0603A" w:rsidRDefault="00E332BF" w:rsidP="00E332BF">
      <w:pPr>
        <w:spacing w:before="178"/>
        <w:ind w:right="1" w:firstLine="709"/>
        <w:rPr>
          <w:rFonts w:ascii="Abadi" w:hAnsi="Abadi"/>
          <w:sz w:val="21"/>
          <w:szCs w:val="21"/>
        </w:rPr>
      </w:pPr>
      <w:r w:rsidRPr="00C0603A">
        <w:rPr>
          <w:rFonts w:ascii="Abadi" w:hAnsi="Abadi"/>
          <w:b/>
          <w:sz w:val="21"/>
          <w:szCs w:val="21"/>
        </w:rPr>
        <w:t xml:space="preserve">Artículo 165. </w:t>
      </w:r>
      <w:r w:rsidRPr="00C0603A">
        <w:rPr>
          <w:rFonts w:ascii="Abadi" w:hAnsi="Abadi"/>
          <w:sz w:val="21"/>
          <w:szCs w:val="21"/>
        </w:rPr>
        <w:t>Los ayuntamientos prestarán…</w:t>
      </w:r>
    </w:p>
    <w:p w14:paraId="3A7AFF19" w14:textId="77777777" w:rsidR="00E332BF" w:rsidRPr="00C0603A" w:rsidRDefault="00E332BF" w:rsidP="00E332BF">
      <w:pPr>
        <w:pStyle w:val="Textoindependiente"/>
        <w:ind w:right="1" w:firstLine="709"/>
        <w:rPr>
          <w:rFonts w:ascii="Abadi" w:hAnsi="Abadi"/>
          <w:sz w:val="21"/>
          <w:szCs w:val="21"/>
        </w:rPr>
      </w:pPr>
    </w:p>
    <w:p w14:paraId="5E74B73C" w14:textId="77777777" w:rsidR="00E332BF" w:rsidRPr="00C0603A" w:rsidRDefault="00E332BF" w:rsidP="00E332BF">
      <w:pPr>
        <w:ind w:firstLine="709"/>
        <w:jc w:val="both"/>
        <w:rPr>
          <w:rFonts w:ascii="Abadi" w:hAnsi="Abadi"/>
          <w:sz w:val="21"/>
          <w:szCs w:val="21"/>
        </w:rPr>
      </w:pPr>
      <w:r w:rsidRPr="00C0603A">
        <w:rPr>
          <w:rFonts w:ascii="Abadi" w:hAnsi="Abadi"/>
          <w:sz w:val="21"/>
          <w:szCs w:val="21"/>
        </w:rPr>
        <w:t>Para el cumplimiento de lo establecido en el párrafo anterior, los ayuntamientos deberán implementar esquemas de innovación tecnológica que permitan gestionar la mejora continua de la Administración Pública Municipal y permitan una mayor eficacia en la cobertura y prestación de los servicios públicos.</w:t>
      </w:r>
    </w:p>
    <w:p w14:paraId="3EA66A2A" w14:textId="77777777" w:rsidR="00E332BF" w:rsidRPr="00C0603A" w:rsidRDefault="00E332BF" w:rsidP="00E332BF">
      <w:pPr>
        <w:ind w:firstLine="709"/>
        <w:jc w:val="both"/>
        <w:rPr>
          <w:rFonts w:ascii="Abadi" w:hAnsi="Abadi"/>
          <w:sz w:val="21"/>
          <w:szCs w:val="21"/>
        </w:rPr>
      </w:pPr>
    </w:p>
    <w:p w14:paraId="6A68A785" w14:textId="77777777" w:rsidR="00E332BF" w:rsidRPr="00C0603A" w:rsidRDefault="00E332BF" w:rsidP="002153F8">
      <w:pPr>
        <w:jc w:val="center"/>
        <w:rPr>
          <w:rFonts w:ascii="Abadi" w:hAnsi="Abadi"/>
          <w:b/>
          <w:bCs/>
          <w:sz w:val="21"/>
          <w:szCs w:val="21"/>
        </w:rPr>
      </w:pPr>
      <w:r w:rsidRPr="00C0603A">
        <w:rPr>
          <w:rFonts w:ascii="Abadi" w:hAnsi="Abadi"/>
          <w:b/>
          <w:bCs/>
          <w:sz w:val="21"/>
          <w:szCs w:val="21"/>
        </w:rPr>
        <w:t>TRANSITORIOS</w:t>
      </w:r>
    </w:p>
    <w:p w14:paraId="4BEF9074" w14:textId="77777777" w:rsidR="00E332BF" w:rsidRPr="00C0603A" w:rsidRDefault="00E332BF" w:rsidP="00E332BF">
      <w:pPr>
        <w:ind w:firstLine="709"/>
        <w:jc w:val="both"/>
        <w:rPr>
          <w:rFonts w:ascii="Abadi" w:hAnsi="Abadi"/>
          <w:sz w:val="21"/>
          <w:szCs w:val="21"/>
        </w:rPr>
      </w:pPr>
    </w:p>
    <w:p w14:paraId="5D3E3A87" w14:textId="77777777" w:rsidR="00E332BF" w:rsidRPr="00C0603A" w:rsidRDefault="00E332BF" w:rsidP="00E332BF">
      <w:pPr>
        <w:ind w:firstLine="709"/>
        <w:jc w:val="both"/>
        <w:rPr>
          <w:rFonts w:ascii="Abadi" w:hAnsi="Abadi"/>
          <w:sz w:val="21"/>
          <w:szCs w:val="21"/>
        </w:rPr>
      </w:pPr>
      <w:r w:rsidRPr="00C0603A">
        <w:rPr>
          <w:rFonts w:ascii="Abadi" w:hAnsi="Abadi"/>
          <w:sz w:val="21"/>
          <w:szCs w:val="21"/>
        </w:rPr>
        <w:t>Artículo Primero. El presente decreto entrará en vigor al día siguiente a su publicación en el Periódico Oficial de Gobierno del Estado.</w:t>
      </w:r>
    </w:p>
    <w:p w14:paraId="37583AAA" w14:textId="77777777" w:rsidR="00E332BF" w:rsidRPr="00C0603A" w:rsidRDefault="00E332BF" w:rsidP="00E332BF">
      <w:pPr>
        <w:ind w:firstLine="709"/>
        <w:jc w:val="both"/>
        <w:rPr>
          <w:rFonts w:ascii="Abadi" w:hAnsi="Abadi"/>
          <w:sz w:val="21"/>
          <w:szCs w:val="21"/>
        </w:rPr>
      </w:pPr>
    </w:p>
    <w:p w14:paraId="4ECF5BA1" w14:textId="77777777" w:rsidR="00E332BF" w:rsidRPr="00C0603A" w:rsidRDefault="00E332BF" w:rsidP="00E332BF">
      <w:pPr>
        <w:ind w:firstLine="709"/>
        <w:jc w:val="both"/>
        <w:rPr>
          <w:rFonts w:ascii="Abadi" w:hAnsi="Abadi"/>
          <w:sz w:val="21"/>
          <w:szCs w:val="21"/>
        </w:rPr>
      </w:pPr>
      <w:r w:rsidRPr="00C0603A">
        <w:rPr>
          <w:rFonts w:ascii="Abadi" w:hAnsi="Abadi"/>
          <w:sz w:val="21"/>
          <w:szCs w:val="21"/>
        </w:rPr>
        <w:t>Artículo Segundo. Los ayuntamientos contarán con un plazo de noventa días para adecuar sus reglamentos, en congruencia con el presente Decreto.</w:t>
      </w:r>
    </w:p>
    <w:p w14:paraId="00E1244A" w14:textId="77777777" w:rsidR="00B526E9" w:rsidRPr="00C0603A" w:rsidRDefault="00B526E9" w:rsidP="00B526E9">
      <w:pPr>
        <w:ind w:firstLine="709"/>
        <w:jc w:val="both"/>
        <w:rPr>
          <w:rFonts w:ascii="Abadi" w:hAnsi="Abadi"/>
          <w:sz w:val="21"/>
          <w:szCs w:val="21"/>
        </w:rPr>
      </w:pPr>
    </w:p>
    <w:p w14:paraId="74E0CEA8" w14:textId="26A3C424" w:rsidR="00B526E9" w:rsidRPr="00C0603A" w:rsidRDefault="00E332BF" w:rsidP="00B526E9">
      <w:pPr>
        <w:ind w:firstLine="709"/>
        <w:jc w:val="both"/>
        <w:rPr>
          <w:rFonts w:ascii="Abadi" w:hAnsi="Abadi"/>
          <w:sz w:val="21"/>
          <w:szCs w:val="21"/>
        </w:rPr>
      </w:pPr>
      <w:r w:rsidRPr="00C0603A">
        <w:rPr>
          <w:rFonts w:ascii="Abadi" w:hAnsi="Abadi"/>
          <w:sz w:val="21"/>
          <w:szCs w:val="21"/>
        </w:rPr>
        <w:t xml:space="preserve">Guanajuato, Gto., 21 de mayo de 2020. </w:t>
      </w:r>
      <w:r w:rsidRPr="00C0603A">
        <w:rPr>
          <w:rFonts w:ascii="Abadi" w:hAnsi="Abadi"/>
          <w:b/>
          <w:sz w:val="22"/>
          <w:szCs w:val="22"/>
        </w:rPr>
        <w:t xml:space="preserve">Diputadas y Diputados integrantes del Grupo Parlamentario del Partido Acción Nacional. Dip. J. Jesús Oviedo Herrera. Dip. Juan Antonio Acosta Cano. Dip. Rolando Fortino Alcántar Rojas. Dip. Lorena del Carmen Alfaro García. Dip. Paulo Bañuelos Rosales. Dip. Jéssica Cabal </w:t>
      </w:r>
      <w:r w:rsidRPr="00C0603A">
        <w:rPr>
          <w:rFonts w:ascii="Abadi" w:hAnsi="Abadi"/>
          <w:b/>
          <w:sz w:val="22"/>
          <w:szCs w:val="22"/>
        </w:rPr>
        <w:t>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C0603A">
        <w:rPr>
          <w:rFonts w:ascii="Abadi" w:hAnsi="Abadi"/>
          <w:sz w:val="22"/>
          <w:szCs w:val="22"/>
        </w:rPr>
        <w:t xml:space="preserve"> </w:t>
      </w:r>
      <w:r w:rsidRPr="00C0603A">
        <w:rPr>
          <w:rFonts w:ascii="Abadi" w:hAnsi="Abadi"/>
          <w:sz w:val="21"/>
          <w:szCs w:val="21"/>
        </w:rPr>
        <w:t xml:space="preserve"> </w:t>
      </w:r>
    </w:p>
    <w:p w14:paraId="2F2B2FDE" w14:textId="26D819D0" w:rsidR="00B526E9" w:rsidRPr="00C0603A" w:rsidRDefault="00B526E9" w:rsidP="00B526E9">
      <w:pPr>
        <w:ind w:firstLine="709"/>
        <w:jc w:val="both"/>
        <w:rPr>
          <w:rFonts w:ascii="Abadi" w:hAnsi="Abadi"/>
          <w:sz w:val="21"/>
          <w:szCs w:val="21"/>
        </w:rPr>
      </w:pPr>
    </w:p>
    <w:p w14:paraId="4B6302F3" w14:textId="0082DCD2" w:rsidR="00B526E9" w:rsidRPr="00C0603A" w:rsidRDefault="002153F8" w:rsidP="00B526E9">
      <w:pPr>
        <w:ind w:firstLine="709"/>
        <w:jc w:val="both"/>
        <w:rPr>
          <w:rFonts w:ascii="Abadi" w:hAnsi="Abadi"/>
          <w:sz w:val="21"/>
          <w:szCs w:val="21"/>
        </w:rPr>
      </w:pPr>
      <w:r w:rsidRPr="00C0603A">
        <w:rPr>
          <w:rFonts w:ascii="Abadi" w:hAnsi="Abadi"/>
          <w:sz w:val="21"/>
          <w:szCs w:val="21"/>
        </w:rPr>
        <w:t>Muchas gracias por su atención</w:t>
      </w:r>
      <w:r w:rsidR="00AE2D96" w:rsidRPr="00C0603A">
        <w:rPr>
          <w:rFonts w:ascii="Abadi" w:hAnsi="Abadi"/>
          <w:sz w:val="21"/>
          <w:szCs w:val="21"/>
        </w:rPr>
        <w:t xml:space="preserve"> compañeros y compañeras. Es cuánto, señora presidenta. Muchas gracias.</w:t>
      </w:r>
    </w:p>
    <w:p w14:paraId="3B25717D" w14:textId="267F9434" w:rsidR="002153F8" w:rsidRPr="00C0603A" w:rsidRDefault="002153F8" w:rsidP="00B526E9">
      <w:pPr>
        <w:ind w:firstLine="709"/>
        <w:jc w:val="both"/>
        <w:rPr>
          <w:rFonts w:ascii="Abadi" w:hAnsi="Abadi"/>
          <w:sz w:val="21"/>
          <w:szCs w:val="21"/>
        </w:rPr>
      </w:pPr>
    </w:p>
    <w:p w14:paraId="07654B23" w14:textId="2B157C37" w:rsidR="002153F8" w:rsidRPr="00C0603A" w:rsidRDefault="00AE2D96" w:rsidP="00B526E9">
      <w:pPr>
        <w:ind w:firstLine="709"/>
        <w:jc w:val="both"/>
        <w:rPr>
          <w:rFonts w:ascii="Abadi" w:hAnsi="Abadi"/>
          <w:sz w:val="21"/>
          <w:szCs w:val="21"/>
        </w:rPr>
      </w:pPr>
      <w:r w:rsidRPr="00C0603A">
        <w:rPr>
          <w:rFonts w:ascii="Abadi" w:hAnsi="Abadi"/>
          <w:b/>
          <w:bCs/>
          <w:sz w:val="21"/>
          <w:szCs w:val="21"/>
        </w:rPr>
        <w:t xml:space="preserve">-La C. Presidenta: </w:t>
      </w:r>
      <w:r w:rsidRPr="00C0603A">
        <w:rPr>
          <w:rFonts w:ascii="Abadi" w:hAnsi="Abadi"/>
          <w:sz w:val="21"/>
          <w:szCs w:val="21"/>
        </w:rPr>
        <w:t>Muchas gracias, diputado.</w:t>
      </w:r>
    </w:p>
    <w:p w14:paraId="724B0758" w14:textId="4365B21B" w:rsidR="00AE2D96" w:rsidRPr="00C0603A" w:rsidRDefault="00AE2D96" w:rsidP="00B526E9">
      <w:pPr>
        <w:ind w:firstLine="709"/>
        <w:jc w:val="both"/>
        <w:rPr>
          <w:rFonts w:ascii="Abadi" w:hAnsi="Abadi"/>
          <w:sz w:val="21"/>
          <w:szCs w:val="21"/>
        </w:rPr>
      </w:pPr>
    </w:p>
    <w:p w14:paraId="2F6E8875" w14:textId="1B52B6E4" w:rsidR="00AE2D96" w:rsidRPr="00C0603A" w:rsidRDefault="00AE2D96" w:rsidP="00B526E9">
      <w:pPr>
        <w:ind w:firstLine="709"/>
        <w:jc w:val="both"/>
        <w:rPr>
          <w:rFonts w:ascii="Abadi" w:hAnsi="Abadi"/>
          <w:sz w:val="21"/>
          <w:szCs w:val="21"/>
        </w:rPr>
      </w:pPr>
      <w:r w:rsidRPr="00C0603A">
        <w:rPr>
          <w:rFonts w:ascii="Abadi" w:hAnsi="Abadi"/>
          <w:sz w:val="21"/>
          <w:szCs w:val="21"/>
        </w:rPr>
        <w:t xml:space="preserve">Se turna a la Comisión de Asuntos Municipales, con fundamento en el artículo 104, fracción I de nuestra Ley Orgánica, para su estudio y dictamen. </w:t>
      </w:r>
    </w:p>
    <w:p w14:paraId="4F3F1601" w14:textId="423C01A6" w:rsidR="00AE2D96" w:rsidRPr="00C0603A" w:rsidRDefault="00AE2D96" w:rsidP="00B526E9">
      <w:pPr>
        <w:ind w:firstLine="709"/>
        <w:jc w:val="both"/>
        <w:rPr>
          <w:rFonts w:ascii="Abadi" w:hAnsi="Abadi"/>
          <w:sz w:val="21"/>
          <w:szCs w:val="21"/>
        </w:rPr>
      </w:pPr>
    </w:p>
    <w:p w14:paraId="13181C9E" w14:textId="1A3E59B2" w:rsidR="00AE2D96" w:rsidRPr="00C0603A" w:rsidRDefault="00AE2D96" w:rsidP="00B526E9">
      <w:pPr>
        <w:ind w:firstLine="709"/>
        <w:jc w:val="both"/>
        <w:rPr>
          <w:rFonts w:ascii="Abadi" w:hAnsi="Abadi"/>
          <w:sz w:val="21"/>
          <w:szCs w:val="21"/>
        </w:rPr>
      </w:pPr>
      <w:r w:rsidRPr="00C0603A">
        <w:rPr>
          <w:rFonts w:ascii="Abadi" w:hAnsi="Abadi"/>
          <w:sz w:val="21"/>
          <w:szCs w:val="21"/>
        </w:rPr>
        <w:t xml:space="preserve">Doy cuenta de la presencia en esta sesión del diputado </w:t>
      </w:r>
      <w:r w:rsidR="00923440" w:rsidRPr="00C0603A">
        <w:rPr>
          <w:rFonts w:ascii="Abadi" w:hAnsi="Abadi"/>
          <w:sz w:val="21"/>
          <w:szCs w:val="21"/>
        </w:rPr>
        <w:t>Ernesto Alejandro Prieto Gallardo.</w:t>
      </w:r>
    </w:p>
    <w:p w14:paraId="6503C58C" w14:textId="5CBE7B6D" w:rsidR="00923440" w:rsidRPr="00C0603A" w:rsidRDefault="00923440" w:rsidP="00B526E9">
      <w:pPr>
        <w:ind w:firstLine="709"/>
        <w:jc w:val="both"/>
        <w:rPr>
          <w:rFonts w:ascii="Abadi" w:hAnsi="Abadi"/>
          <w:sz w:val="21"/>
          <w:szCs w:val="21"/>
        </w:rPr>
      </w:pPr>
    </w:p>
    <w:p w14:paraId="42B91D09" w14:textId="3FD062DE" w:rsidR="005C2F7B" w:rsidRPr="00C0603A" w:rsidRDefault="005C2F7B" w:rsidP="005C2F7B">
      <w:pPr>
        <w:ind w:firstLine="709"/>
        <w:jc w:val="both"/>
        <w:rPr>
          <w:rFonts w:ascii="Abadi" w:hAnsi="Abadi"/>
          <w:b/>
          <w:bCs/>
          <w:sz w:val="21"/>
          <w:szCs w:val="21"/>
        </w:rPr>
      </w:pPr>
      <w:r w:rsidRPr="00C0603A">
        <w:rPr>
          <w:rFonts w:ascii="Abadi" w:hAnsi="Abadi"/>
          <w:sz w:val="21"/>
          <w:szCs w:val="21"/>
        </w:rPr>
        <w:t xml:space="preserve">Continuando con el orden del día, se pide a la diputada Vanessa Sánchez Cordero dar lectura a la propuesta de Punto de Acuerdo </w:t>
      </w:r>
      <w:r w:rsidRPr="00C0603A">
        <w:rPr>
          <w:rFonts w:ascii="Abadi" w:hAnsi="Abadi"/>
          <w:b/>
          <w:bCs/>
          <w:sz w:val="21"/>
          <w:szCs w:val="21"/>
        </w:rPr>
        <w:t xml:space="preserve">suscrita por la diputada y el diputado integrantes del Grupo Parlamentario del Partido Verde Ecologista de México por el que se exhorta de manera respetuosa a los 46 ayuntamientos del estado para que en los términos de su competencia, elaboren e implementen: a) un programa alimentario para los grupos más vulnerables y desprotegidos en sus municipios; b) un programa económico que impulse al comercio semifijo y ambulante municipal; y, c) que cada ayuntamiento se convierta en un filtro o ventanilla de atención, integración y canalización de los expedientes para que los ciudadanos guanajuatenses puedan acceder a los beneficios de los programas que ofrece el organismo estatal Fondos Guanajuato de Financiamiento, una </w:t>
      </w:r>
      <w:r w:rsidRPr="00C0603A">
        <w:rPr>
          <w:rFonts w:ascii="Abadi" w:hAnsi="Abadi"/>
          <w:b/>
          <w:bCs/>
          <w:iCs/>
          <w:sz w:val="21"/>
          <w:szCs w:val="21"/>
        </w:rPr>
        <w:t>vez</w:t>
      </w:r>
      <w:r w:rsidRPr="00C0603A">
        <w:rPr>
          <w:rFonts w:ascii="Abadi" w:hAnsi="Abadi"/>
          <w:b/>
          <w:bCs/>
          <w:sz w:val="21"/>
          <w:szCs w:val="21"/>
        </w:rPr>
        <w:t xml:space="preserve"> que este autorice los lineamientos correspondientes; así como al titular del Poder Ejecutivo del Estado para que a través de Fondos Guanajuato de Financiamiento autorice, elabore e implemente los lineamientos para que cada </w:t>
      </w:r>
      <w:r w:rsidRPr="00C0603A">
        <w:rPr>
          <w:rFonts w:ascii="Abadi" w:hAnsi="Abadi"/>
          <w:b/>
          <w:bCs/>
          <w:sz w:val="21"/>
          <w:szCs w:val="21"/>
        </w:rPr>
        <w:lastRenderedPageBreak/>
        <w:t>ayuntamiento a través de su área de economía o su equivalente se convierta en un filtro o ventanilla de atención, integración y canalización de los expedientes para que los ciudadanos guanajuatenses puedan acceder a los beneficios de los programas que ofrece el citado organismo estatal.</w:t>
      </w:r>
    </w:p>
    <w:p w14:paraId="386DC42D" w14:textId="660BD0E8" w:rsidR="00B12405" w:rsidRPr="00C0603A" w:rsidRDefault="00B12405" w:rsidP="005C2F7B">
      <w:pPr>
        <w:ind w:firstLine="709"/>
        <w:jc w:val="both"/>
        <w:rPr>
          <w:rFonts w:ascii="Abadi" w:hAnsi="Abadi"/>
          <w:b/>
          <w:bCs/>
          <w:sz w:val="21"/>
          <w:szCs w:val="21"/>
        </w:rPr>
      </w:pPr>
    </w:p>
    <w:p w14:paraId="60D51471" w14:textId="77777777" w:rsidR="00E16323" w:rsidRPr="00C0603A" w:rsidRDefault="00E16323" w:rsidP="005C2F7B">
      <w:pPr>
        <w:ind w:firstLine="709"/>
        <w:jc w:val="both"/>
        <w:rPr>
          <w:rFonts w:ascii="Abadi" w:hAnsi="Abadi"/>
          <w:b/>
          <w:bCs/>
          <w:sz w:val="21"/>
          <w:szCs w:val="21"/>
        </w:rPr>
      </w:pPr>
    </w:p>
    <w:p w14:paraId="6E5A36F6" w14:textId="7A852478" w:rsidR="00B12405" w:rsidRPr="00C0603A" w:rsidRDefault="00B12405" w:rsidP="005C2F7B">
      <w:pPr>
        <w:ind w:firstLine="709"/>
        <w:jc w:val="both"/>
        <w:rPr>
          <w:rFonts w:ascii="Abadi" w:hAnsi="Abadi"/>
          <w:b/>
          <w:bCs/>
          <w:sz w:val="21"/>
          <w:szCs w:val="21"/>
        </w:rPr>
      </w:pPr>
      <w:r w:rsidRPr="00C0603A">
        <w:rPr>
          <w:rFonts w:ascii="Abadi" w:hAnsi="Abadi"/>
          <w:b/>
          <w:bCs/>
          <w:sz w:val="21"/>
          <w:szCs w:val="21"/>
        </w:rPr>
        <w:t>Adelante, diputado Vanessa Sánchez Cordero.</w:t>
      </w:r>
    </w:p>
    <w:p w14:paraId="41463E64" w14:textId="697E0ED6" w:rsidR="005C2F7B" w:rsidRPr="00C0603A" w:rsidRDefault="005C2F7B" w:rsidP="005C2F7B">
      <w:pPr>
        <w:ind w:firstLine="709"/>
        <w:jc w:val="both"/>
        <w:rPr>
          <w:rFonts w:ascii="Abadi" w:hAnsi="Abadi"/>
          <w:b/>
          <w:bCs/>
          <w:sz w:val="21"/>
          <w:szCs w:val="21"/>
        </w:rPr>
      </w:pPr>
    </w:p>
    <w:p w14:paraId="240C1524" w14:textId="77777777" w:rsidR="00E16323" w:rsidRPr="00C0603A" w:rsidRDefault="00E16323" w:rsidP="005C2F7B">
      <w:pPr>
        <w:ind w:firstLine="709"/>
        <w:jc w:val="both"/>
        <w:rPr>
          <w:rFonts w:ascii="Abadi" w:hAnsi="Abadi"/>
          <w:b/>
          <w:bCs/>
          <w:sz w:val="21"/>
          <w:szCs w:val="21"/>
        </w:rPr>
      </w:pPr>
    </w:p>
    <w:p w14:paraId="53236BA6" w14:textId="40E4CDD6" w:rsidR="00243C28" w:rsidRPr="00C0603A" w:rsidRDefault="00243C28" w:rsidP="00243C28">
      <w:pPr>
        <w:ind w:firstLine="709"/>
        <w:jc w:val="both"/>
        <w:rPr>
          <w:rFonts w:ascii="Abadi" w:hAnsi="Abadi"/>
          <w:b/>
          <w:bCs/>
          <w:sz w:val="21"/>
          <w:szCs w:val="21"/>
        </w:rPr>
      </w:pPr>
      <w:bookmarkStart w:id="24" w:name="_Hlk54876253"/>
      <w:r w:rsidRPr="00C0603A">
        <w:rPr>
          <w:rFonts w:ascii="Abadi" w:hAnsi="Abadi"/>
          <w:b/>
          <w:bCs/>
          <w:sz w:val="21"/>
          <w:szCs w:val="21"/>
        </w:rPr>
        <w:t>PRESENTACIÓN DE LA PROPUESTA DE PUNTO DE ACUERDO SUSCRITA POR LA DIPUTADA Y EL DIPUTADO INTEGRANTES DEL GRUPO PARLAMENTARIO DEL PARTIDO VERDE ECOLOGISTA DE MÉXICO POR EL QUE SE EXHORTA DE MANERA RESPETUOSA A LOS 46 AYUNTAMIENTOS DEL ESTADO PARA QUE EN LOS TÉRMINOS DE SU COMPETENCIA, ELABOREN E IMPLEMENTEN: A) UN PROGRAMA ALIMENTARIO PARA LOS GRUPOS MÁS VULNERABLES Y DESPROTEGIDOS EN SUS MUNICIPIOS; B) UN PROGRAMA ECONÓMICO QUE IMPULSE AL COMERCIO SEMIFIJO Y AMBULANTE MUNICIPAL; Y, C) QUE CADA AYUNTAMIENTO SE CONVIERTA EN UN FILTRO O VENTANILLA DE ATENCIÓN, INTEGRACIÓN Y CANALIZACIÓN DE LOS EXPEDIENTES PARA QUE LOS CIUDADANOS GUANAJUATENSES PUEDAN ACCEDER A LOS BENEFICIOS DE LOS PROGRAMAS QUE OFRECE EL ORGANISMO ESTATAL FONDOS GUANAJUATO DE FINANCIAMIENTO, UNA VEZ QUE ESTE AUTORICE LOS LINEAMIENTOS CORRESPONDIENTES; ASÍ COMO AL TITULAR DEL PODER EJECUTIVO DEL ESTADO PARA QUE A TRAVÉS DE FONDOS GUANAJUATO DE FINANCIAMIENTO AUTORICE, ELABORE E IMPLEMENTE LOS LINEAMIENTOS PARA QUE CADA AYUNTAMIENTO A TRAVÉS DE SU ÁREA DE ECONOMÍA O SU EQUIVALENTE SE CONVIERTA EN UN FILTRO O VENTANILLA DE ATENCIÓN, INTEGRACIÓN Y CANALIZACIÓN DE LOS EXPEDIENTES PARA QUE LOS CIUDADANOS GUANAJUATENSES PUEDAN ACCEDER A LOS BENEFICIOS DE LOS PROGRAMAS QUE OFRECE EL CITADO ORGANISMO ESTATAL.</w:t>
      </w:r>
    </w:p>
    <w:p w14:paraId="01C21854" w14:textId="77777777" w:rsidR="00F02C36" w:rsidRPr="00C0603A" w:rsidRDefault="00F02C36" w:rsidP="00243C28">
      <w:pPr>
        <w:ind w:firstLine="709"/>
        <w:jc w:val="both"/>
        <w:rPr>
          <w:rFonts w:ascii="Abadi" w:hAnsi="Abadi"/>
          <w:b/>
          <w:bCs/>
          <w:sz w:val="21"/>
          <w:szCs w:val="21"/>
        </w:rPr>
      </w:pPr>
    </w:p>
    <w:p w14:paraId="475875D7" w14:textId="75DA38D5" w:rsidR="00F02C36" w:rsidRPr="00C0603A" w:rsidRDefault="00881E44" w:rsidP="00881E44">
      <w:pPr>
        <w:ind w:firstLine="709"/>
        <w:jc w:val="right"/>
        <w:rPr>
          <w:rFonts w:ascii="Abadi" w:hAnsi="Abadi"/>
          <w:b/>
          <w:bCs/>
          <w:sz w:val="21"/>
          <w:szCs w:val="21"/>
        </w:rPr>
      </w:pPr>
      <w:r w:rsidRPr="00C0603A">
        <w:rPr>
          <w:noProof/>
        </w:rPr>
        <w:drawing>
          <wp:inline distT="0" distB="0" distL="0" distR="0" wp14:anchorId="4FC32CCD" wp14:editId="401E8F07">
            <wp:extent cx="1810987" cy="809791"/>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48972" cy="826776"/>
                    </a:xfrm>
                    <a:prstGeom prst="rect">
                      <a:avLst/>
                    </a:prstGeom>
                  </pic:spPr>
                </pic:pic>
              </a:graphicData>
            </a:graphic>
          </wp:inline>
        </w:drawing>
      </w:r>
    </w:p>
    <w:p w14:paraId="46A0B9F8" w14:textId="1F0B3530" w:rsidR="00F02C36" w:rsidRPr="00C0603A" w:rsidRDefault="00F02C36" w:rsidP="00243C28">
      <w:pPr>
        <w:ind w:firstLine="709"/>
        <w:jc w:val="both"/>
        <w:rPr>
          <w:rFonts w:ascii="Abadi" w:hAnsi="Abadi"/>
          <w:b/>
          <w:bCs/>
          <w:sz w:val="21"/>
          <w:szCs w:val="21"/>
        </w:rPr>
      </w:pPr>
    </w:p>
    <w:p w14:paraId="08D65184" w14:textId="489EB85F" w:rsidR="00E332BF" w:rsidRPr="00C0603A" w:rsidRDefault="00881E44" w:rsidP="00243C28">
      <w:pPr>
        <w:ind w:firstLine="709"/>
        <w:jc w:val="both"/>
        <w:rPr>
          <w:rFonts w:ascii="Abadi" w:hAnsi="Abadi"/>
          <w:sz w:val="21"/>
          <w:szCs w:val="21"/>
        </w:rPr>
      </w:pPr>
      <w:r w:rsidRPr="00C0603A">
        <w:rPr>
          <w:rFonts w:ascii="Abadi" w:hAnsi="Abadi"/>
          <w:b/>
          <w:bCs/>
          <w:sz w:val="21"/>
          <w:szCs w:val="21"/>
        </w:rPr>
        <w:t xml:space="preserve">C. Dip. Vanessa Sánchez Cordero: </w:t>
      </w:r>
      <w:r w:rsidR="004C2687" w:rsidRPr="00C0603A">
        <w:rPr>
          <w:rFonts w:ascii="Abadi" w:hAnsi="Abadi"/>
          <w:sz w:val="21"/>
          <w:szCs w:val="21"/>
        </w:rPr>
        <w:t>Gracias, diputada presidenta. Buen día, saludo -respetuosamente- a las compañeras y compañeros diputados y a quienes nos siguen por medio de las diversas plataformas digitales. Con el permiso de la presidencia y de la mesa directiva.</w:t>
      </w:r>
    </w:p>
    <w:p w14:paraId="0C13EA88" w14:textId="73192AF6" w:rsidR="004C2687" w:rsidRPr="00C0603A" w:rsidRDefault="004C2687" w:rsidP="00243C28">
      <w:pPr>
        <w:ind w:firstLine="709"/>
        <w:jc w:val="both"/>
        <w:rPr>
          <w:rFonts w:ascii="Abadi" w:hAnsi="Abadi"/>
          <w:sz w:val="21"/>
          <w:szCs w:val="21"/>
        </w:rPr>
      </w:pPr>
    </w:p>
    <w:p w14:paraId="73D4A525" w14:textId="4B225AA6" w:rsidR="00B12405" w:rsidRPr="00C0603A" w:rsidRDefault="00B12405" w:rsidP="00B12405">
      <w:pPr>
        <w:ind w:firstLine="709"/>
        <w:jc w:val="both"/>
        <w:rPr>
          <w:rFonts w:ascii="Abadi" w:hAnsi="Abadi"/>
          <w:b/>
          <w:bCs/>
          <w:sz w:val="21"/>
          <w:szCs w:val="21"/>
        </w:rPr>
      </w:pPr>
      <w:r w:rsidRPr="00C0603A">
        <w:rPr>
          <w:rFonts w:ascii="Abadi" w:hAnsi="Abadi"/>
          <w:b/>
          <w:bCs/>
          <w:sz w:val="21"/>
          <w:szCs w:val="21"/>
        </w:rPr>
        <w:t>(Leyendo) »DIP. MARTHA ISABEL  DELGADO ZÁRATE. PRESIDENTA DEL H. CONGRESO DEL ESTADO DE GUANAJUATO. SEXAGÉSIMA CUARTA LEGISLATURA. PRESENTE.</w:t>
      </w:r>
    </w:p>
    <w:p w14:paraId="12B27C74" w14:textId="77777777" w:rsidR="00881E44" w:rsidRPr="00C0603A" w:rsidRDefault="00881E44" w:rsidP="00243C28">
      <w:pPr>
        <w:ind w:firstLine="709"/>
        <w:jc w:val="both"/>
        <w:rPr>
          <w:rFonts w:ascii="Abadi" w:hAnsi="Abadi"/>
          <w:b/>
          <w:bCs/>
          <w:sz w:val="21"/>
          <w:szCs w:val="21"/>
        </w:rPr>
      </w:pPr>
    </w:p>
    <w:p w14:paraId="0ECD88B5" w14:textId="77777777" w:rsidR="00E332BF" w:rsidRPr="00C0603A" w:rsidRDefault="00E332BF" w:rsidP="00E332BF">
      <w:pPr>
        <w:ind w:firstLine="709"/>
        <w:jc w:val="both"/>
        <w:rPr>
          <w:rFonts w:ascii="Abadi" w:hAnsi="Abadi"/>
          <w:sz w:val="21"/>
          <w:szCs w:val="21"/>
        </w:rPr>
      </w:pPr>
      <w:r w:rsidRPr="00C0603A">
        <w:rPr>
          <w:rFonts w:ascii="Abadi" w:hAnsi="Abadi"/>
          <w:sz w:val="21"/>
          <w:szCs w:val="21"/>
        </w:rPr>
        <w:t xml:space="preserve">Los que suscribimos la Diputada y el Diputado integrantes del Grupo Parlamentario del Partido Verde Ecologista de México, en la Sexagésima Cuarta Legislatura del Congreso del Estado de Guanajuato, con fundamento en el artículo 204, fracción 111 de la Ley Orgánica del Poder Legislativo del Estado de Guanajuato nos permitimos someter a la consideración de esta Asamblea, la presente propuesta de Punto de acuerdo, a efecto de que se gire un respetuoso exhorto a los 46 ayuntamientos del estado para que en los términos de su competencia, elaboren e implementen: a) un programa alimentario para los grupos más vulnerables y desprotegidos en sus municipios; b) un programa económico que impulse al comercio semifijo y ambulante; y, c) que cada ayuntamiento se convierta en un filtro o ventanilla de atención, integración y canalización de los expedientes para que los ciudadanos guanajuatenses puedan acceder a los beneficios de los programas que ofrece el organismo estatal Fondos Guanajuato de Financiamiento, una vez que este autorice los lineamientos correspondientes; así como se gire un respetuoso exhorto al titular del Poder Ejecutivo del Estado para que a través de Fondos Guanajuato de Financiamiento autorice, elabore e implemente los lineamientos para que cada ayuntamiento a través de su área de economía o su equivalente se convierta en un filtro o ventanilla de atención, integración y canalización de los expedientes para que los </w:t>
      </w:r>
      <w:r w:rsidRPr="00C0603A">
        <w:rPr>
          <w:rFonts w:ascii="Abadi" w:hAnsi="Abadi"/>
          <w:sz w:val="21"/>
          <w:szCs w:val="21"/>
        </w:rPr>
        <w:lastRenderedPageBreak/>
        <w:t xml:space="preserve">ciudadanos guanajuatenses puedan acceder a los beneficios de los programas que ofrece el citado organismo estatal, lo anterior conforme a las siguientes: </w:t>
      </w:r>
    </w:p>
    <w:p w14:paraId="1CA90003" w14:textId="77777777" w:rsidR="00E332BF" w:rsidRPr="00C0603A" w:rsidRDefault="00E332BF" w:rsidP="00E332BF">
      <w:pPr>
        <w:ind w:firstLine="709"/>
        <w:jc w:val="both"/>
        <w:rPr>
          <w:rFonts w:ascii="Abadi" w:hAnsi="Abadi"/>
          <w:sz w:val="21"/>
          <w:szCs w:val="21"/>
        </w:rPr>
      </w:pPr>
    </w:p>
    <w:p w14:paraId="7E024BC9" w14:textId="53E89500" w:rsidR="00E332BF" w:rsidRPr="00C0603A" w:rsidRDefault="00E332BF" w:rsidP="00E332BF">
      <w:pPr>
        <w:ind w:firstLine="709"/>
        <w:jc w:val="both"/>
        <w:rPr>
          <w:rFonts w:ascii="Abadi" w:hAnsi="Abadi"/>
          <w:sz w:val="21"/>
          <w:szCs w:val="21"/>
        </w:rPr>
      </w:pPr>
      <w:r w:rsidRPr="00C0603A">
        <w:rPr>
          <w:rFonts w:ascii="Abadi" w:hAnsi="Abadi"/>
          <w:sz w:val="21"/>
          <w:szCs w:val="21"/>
        </w:rPr>
        <w:t xml:space="preserve">CONSIDERACIONES </w:t>
      </w:r>
    </w:p>
    <w:p w14:paraId="2A15C524" w14:textId="77777777" w:rsidR="00E332BF" w:rsidRPr="00C0603A" w:rsidRDefault="00E332BF" w:rsidP="00E332BF">
      <w:pPr>
        <w:ind w:firstLine="709"/>
        <w:jc w:val="both"/>
        <w:rPr>
          <w:rFonts w:ascii="Abadi" w:hAnsi="Abadi"/>
          <w:sz w:val="21"/>
          <w:szCs w:val="21"/>
        </w:rPr>
      </w:pPr>
    </w:p>
    <w:p w14:paraId="16B41A98" w14:textId="1DC1A10E" w:rsidR="00E332BF" w:rsidRPr="00C0603A" w:rsidRDefault="00E332BF" w:rsidP="00E332BF">
      <w:pPr>
        <w:ind w:firstLine="709"/>
        <w:jc w:val="both"/>
        <w:rPr>
          <w:rFonts w:ascii="Abadi" w:hAnsi="Abadi"/>
          <w:sz w:val="21"/>
          <w:szCs w:val="21"/>
        </w:rPr>
      </w:pPr>
      <w:r w:rsidRPr="00C0603A">
        <w:rPr>
          <w:rFonts w:ascii="Abadi" w:hAnsi="Abadi"/>
          <w:sz w:val="21"/>
          <w:szCs w:val="21"/>
        </w:rPr>
        <w:t xml:space="preserve">Al día de hoy existen 42 municipios con casos confirmados por el virus COVID-19 en el estado, con excepción de Xichú, Santa Catarina que se encuentran libres de contagio, y en Tierra Blanca y Pueblo Nuevo que se encuentran con casos sospechosos de este virus. </w:t>
      </w:r>
      <w:r w:rsidRPr="00C0603A">
        <w:rPr>
          <w:rStyle w:val="Refdenotaalpie"/>
          <w:rFonts w:ascii="Abadi" w:hAnsi="Abadi"/>
          <w:sz w:val="21"/>
          <w:szCs w:val="21"/>
        </w:rPr>
        <w:footnoteReference w:id="4"/>
      </w:r>
    </w:p>
    <w:p w14:paraId="14F64539" w14:textId="77777777" w:rsidR="00E332BF" w:rsidRPr="00C0603A" w:rsidRDefault="00E332BF" w:rsidP="00E332BF">
      <w:pPr>
        <w:ind w:firstLine="709"/>
        <w:jc w:val="both"/>
        <w:rPr>
          <w:rFonts w:ascii="Abadi" w:hAnsi="Abadi"/>
          <w:sz w:val="21"/>
          <w:szCs w:val="21"/>
        </w:rPr>
      </w:pPr>
    </w:p>
    <w:p w14:paraId="761E071B" w14:textId="284C5F71" w:rsidR="00E332BF" w:rsidRPr="00C0603A" w:rsidRDefault="00E332BF" w:rsidP="00E332BF">
      <w:pPr>
        <w:ind w:firstLine="709"/>
        <w:jc w:val="both"/>
        <w:rPr>
          <w:rFonts w:ascii="Abadi" w:hAnsi="Abadi"/>
          <w:sz w:val="21"/>
          <w:szCs w:val="21"/>
        </w:rPr>
      </w:pPr>
      <w:r w:rsidRPr="00C0603A">
        <w:rPr>
          <w:rFonts w:ascii="Abadi" w:hAnsi="Abadi"/>
          <w:sz w:val="21"/>
          <w:szCs w:val="21"/>
        </w:rPr>
        <w:t xml:space="preserve">Esta pandemia que día con día va sumando más contagios y decesos, y que aun en estos momentos no podemos conocer a ciencia cierta el punto más elevado del virus, es cuándo debemos sumar esfuerzos para garantizar y proteger la vida de los guanajuatenses. </w:t>
      </w:r>
    </w:p>
    <w:p w14:paraId="5DDEA69E" w14:textId="77777777" w:rsidR="00E332BF" w:rsidRPr="00C0603A" w:rsidRDefault="00E332BF" w:rsidP="00E332BF">
      <w:pPr>
        <w:ind w:firstLine="709"/>
        <w:jc w:val="both"/>
        <w:rPr>
          <w:rFonts w:ascii="Abadi" w:hAnsi="Abadi"/>
          <w:sz w:val="21"/>
          <w:szCs w:val="21"/>
        </w:rPr>
      </w:pPr>
    </w:p>
    <w:p w14:paraId="7903986E" w14:textId="46CA6703" w:rsidR="00E332BF" w:rsidRPr="00C0603A" w:rsidRDefault="00E332BF" w:rsidP="00E332BF">
      <w:pPr>
        <w:ind w:firstLine="709"/>
        <w:jc w:val="both"/>
        <w:rPr>
          <w:rFonts w:ascii="Abadi" w:hAnsi="Abadi"/>
          <w:sz w:val="21"/>
          <w:szCs w:val="21"/>
        </w:rPr>
      </w:pPr>
      <w:r w:rsidRPr="00C0603A">
        <w:rPr>
          <w:rFonts w:ascii="Abadi" w:hAnsi="Abadi"/>
          <w:sz w:val="21"/>
          <w:szCs w:val="21"/>
        </w:rPr>
        <w:t xml:space="preserve">Es el momento para que las autoridades municipales que están padeciendo en carne propia como el virus va destruyendo la vida de su población y obliga a las personas a refugiarse en sus hogares, tomen plenamente el control de las circunstancias para mitigar la crisis económica y social que están padeciendo. </w:t>
      </w:r>
    </w:p>
    <w:p w14:paraId="56861FFF" w14:textId="77777777" w:rsidR="00E332BF" w:rsidRPr="00C0603A" w:rsidRDefault="00E332BF" w:rsidP="00E332BF">
      <w:pPr>
        <w:ind w:firstLine="709"/>
        <w:jc w:val="both"/>
        <w:rPr>
          <w:rFonts w:ascii="Abadi" w:hAnsi="Abadi"/>
          <w:sz w:val="21"/>
          <w:szCs w:val="21"/>
        </w:rPr>
      </w:pPr>
    </w:p>
    <w:p w14:paraId="2A3AEAC5" w14:textId="2B683089" w:rsidR="00E332BF" w:rsidRPr="00C0603A" w:rsidRDefault="00E332BF" w:rsidP="00E332BF">
      <w:pPr>
        <w:ind w:firstLine="709"/>
        <w:jc w:val="both"/>
        <w:rPr>
          <w:rFonts w:ascii="Abadi" w:hAnsi="Abadi"/>
          <w:sz w:val="21"/>
          <w:szCs w:val="21"/>
        </w:rPr>
      </w:pPr>
      <w:r w:rsidRPr="00C0603A">
        <w:rPr>
          <w:rFonts w:ascii="Abadi" w:hAnsi="Abadi"/>
          <w:sz w:val="21"/>
          <w:szCs w:val="21"/>
        </w:rPr>
        <w:t xml:space="preserve">Desde el inició de esta pandemia en el estado, hemos sido testigos que las acciones y estrategias para la contención del ataque de este virus COVID-19 han venido desde al ámbito federal y estatal. Y en ámbito municipal las autoridades se han quedado, en su gran mayoría, es un estado pasivo, donde las medidas de protección y seguridad para evitar más contagios se han dado sin el compromiso y la responsabilidad adecuadas. </w:t>
      </w:r>
    </w:p>
    <w:p w14:paraId="36FFCC5A" w14:textId="77777777" w:rsidR="00E332BF" w:rsidRPr="00C0603A" w:rsidRDefault="00E332BF" w:rsidP="00E332BF">
      <w:pPr>
        <w:ind w:firstLine="709"/>
        <w:jc w:val="both"/>
        <w:rPr>
          <w:rFonts w:ascii="Abadi" w:hAnsi="Abadi"/>
          <w:sz w:val="21"/>
          <w:szCs w:val="21"/>
        </w:rPr>
      </w:pPr>
    </w:p>
    <w:p w14:paraId="314D3DF7" w14:textId="571AB788" w:rsidR="00E332BF" w:rsidRPr="00C0603A" w:rsidRDefault="00E332BF" w:rsidP="00E332BF">
      <w:pPr>
        <w:ind w:firstLine="709"/>
        <w:jc w:val="both"/>
        <w:rPr>
          <w:rFonts w:ascii="Abadi" w:hAnsi="Abadi"/>
          <w:sz w:val="21"/>
          <w:szCs w:val="21"/>
        </w:rPr>
      </w:pPr>
      <w:r w:rsidRPr="00C0603A">
        <w:rPr>
          <w:rFonts w:ascii="Abadi" w:hAnsi="Abadi"/>
          <w:sz w:val="21"/>
          <w:szCs w:val="21"/>
        </w:rPr>
        <w:t xml:space="preserve">Ya todos en esta Asamblea conocemos la devastadora crisis económica que ha ocasionado esta pandemia: ha disminuido el comercio; las pequeñas y medianas empresas no han creado fuentes de trabajo formal, al contrario, han optado por cerrar áreas de trabajo, ocasionando que muchas personas pierdan su fuente de </w:t>
      </w:r>
      <w:r w:rsidRPr="00C0603A">
        <w:rPr>
          <w:rFonts w:ascii="Abadi" w:hAnsi="Abadi"/>
          <w:sz w:val="21"/>
          <w:szCs w:val="21"/>
        </w:rPr>
        <w:t xml:space="preserve">ingreso; ha aumentado la tasa de pobreza; y continuamos en un aislamiento obligatorio. </w:t>
      </w:r>
    </w:p>
    <w:p w14:paraId="154C2D16" w14:textId="77777777" w:rsidR="00E332BF" w:rsidRPr="00C0603A" w:rsidRDefault="00E332BF" w:rsidP="00E332BF">
      <w:pPr>
        <w:ind w:firstLine="709"/>
        <w:jc w:val="both"/>
        <w:rPr>
          <w:rFonts w:ascii="Abadi" w:hAnsi="Abadi"/>
          <w:sz w:val="21"/>
          <w:szCs w:val="21"/>
        </w:rPr>
      </w:pPr>
    </w:p>
    <w:p w14:paraId="7B4F019F" w14:textId="0E4F5A69" w:rsidR="00E332BF" w:rsidRPr="00C0603A" w:rsidRDefault="00E332BF" w:rsidP="00E332BF">
      <w:pPr>
        <w:ind w:firstLine="709"/>
        <w:jc w:val="both"/>
        <w:rPr>
          <w:rFonts w:ascii="Abadi" w:hAnsi="Abadi"/>
          <w:sz w:val="21"/>
          <w:szCs w:val="21"/>
        </w:rPr>
      </w:pPr>
      <w:r w:rsidRPr="00C0603A">
        <w:rPr>
          <w:rFonts w:ascii="Abadi" w:hAnsi="Abadi"/>
          <w:sz w:val="21"/>
          <w:szCs w:val="21"/>
        </w:rPr>
        <w:t xml:space="preserve">Esto ha ocasionado severos efectos negativos directos sobre los ingresos de los hogares en el estado, y la imposibilidad de contar con recursos suficientes pasa satisfacer las necesidades básicas de alimentación de una familia. </w:t>
      </w:r>
    </w:p>
    <w:p w14:paraId="5C239EFC" w14:textId="77777777" w:rsidR="00E332BF" w:rsidRPr="00C0603A" w:rsidRDefault="00E332BF" w:rsidP="00E332BF">
      <w:pPr>
        <w:ind w:firstLine="709"/>
        <w:jc w:val="both"/>
        <w:rPr>
          <w:rFonts w:ascii="Abadi" w:hAnsi="Abadi"/>
          <w:sz w:val="21"/>
          <w:szCs w:val="21"/>
        </w:rPr>
      </w:pPr>
    </w:p>
    <w:p w14:paraId="6DDD8614" w14:textId="5D970ABA" w:rsidR="00E332BF" w:rsidRPr="00C0603A" w:rsidRDefault="00E332BF" w:rsidP="00E332BF">
      <w:pPr>
        <w:ind w:firstLine="709"/>
        <w:jc w:val="both"/>
        <w:rPr>
          <w:rFonts w:ascii="Abadi" w:hAnsi="Abadi"/>
          <w:sz w:val="21"/>
          <w:szCs w:val="21"/>
        </w:rPr>
      </w:pPr>
      <w:r w:rsidRPr="00C0603A">
        <w:rPr>
          <w:rFonts w:ascii="Abadi" w:hAnsi="Abadi"/>
          <w:sz w:val="21"/>
          <w:szCs w:val="21"/>
        </w:rPr>
        <w:t>Es estas condiciones nos encontramos actualmente. Por ello, el Grupo Parlamentario del Partido Verde Ecologista de México, reconocemos que el gobierno del Estado ha generado la implementación de un programa económico millonario, el cual consideramos una excelente acción, sin embargo, lamentablemente por más acciones y buenas intenciones que se tengan se ha generado un cuello de botella para acceder a los apoyos y programas, por tal razón es que proponemos que /os 46 ayuntamientos del Estado coadyuven con el gobierno del Estado en la implementación de tres acciones estratégicas:</w:t>
      </w:r>
    </w:p>
    <w:p w14:paraId="068371F7" w14:textId="7BB7D5E3" w:rsidR="00E332BF" w:rsidRPr="00C0603A" w:rsidRDefault="00E332BF" w:rsidP="00E332BF">
      <w:pPr>
        <w:ind w:firstLine="709"/>
        <w:jc w:val="both"/>
        <w:rPr>
          <w:rFonts w:ascii="Abadi" w:hAnsi="Abadi"/>
          <w:sz w:val="21"/>
          <w:szCs w:val="21"/>
        </w:rPr>
      </w:pPr>
    </w:p>
    <w:p w14:paraId="44153CD3" w14:textId="2AF0A31B" w:rsidR="00E332BF" w:rsidRPr="00C0603A" w:rsidRDefault="00E332BF" w:rsidP="00E332BF">
      <w:pPr>
        <w:ind w:firstLine="709"/>
        <w:jc w:val="both"/>
        <w:rPr>
          <w:rFonts w:ascii="Abadi" w:hAnsi="Abadi"/>
          <w:sz w:val="21"/>
          <w:szCs w:val="21"/>
        </w:rPr>
      </w:pPr>
      <w:r w:rsidRPr="00C0603A">
        <w:rPr>
          <w:rFonts w:ascii="Abadi" w:hAnsi="Abadi"/>
          <w:sz w:val="21"/>
          <w:szCs w:val="21"/>
        </w:rPr>
        <w:t>LA PRIMERA: elaborar e implementar un programa alimentario para los grupos más vulnerables y desprotegidos en sus municipios, es decir, una estrategia bien definida, con acciones contundentes para mejorar la alimentación y nutrición de familias de bajos ingresos, mediante la entrega de apoyos monetarios o en especie, donde se refleje el apoyo principalmente a niñas, niños, adolescentes, mujeres embarazadas, y adultos mayores.</w:t>
      </w:r>
    </w:p>
    <w:p w14:paraId="6C93F4BC" w14:textId="77777777" w:rsidR="00E332BF" w:rsidRPr="00C0603A" w:rsidRDefault="00E332BF" w:rsidP="00E332BF">
      <w:pPr>
        <w:ind w:firstLine="709"/>
        <w:jc w:val="both"/>
        <w:rPr>
          <w:rFonts w:ascii="Abadi" w:hAnsi="Abadi"/>
          <w:sz w:val="21"/>
          <w:szCs w:val="21"/>
        </w:rPr>
      </w:pPr>
    </w:p>
    <w:p w14:paraId="7DCB3534" w14:textId="6CAE0F75" w:rsidR="00E332BF" w:rsidRPr="00C0603A" w:rsidRDefault="00E332BF" w:rsidP="00E332BF">
      <w:pPr>
        <w:ind w:firstLine="709"/>
        <w:jc w:val="both"/>
        <w:rPr>
          <w:rFonts w:ascii="Abadi" w:hAnsi="Abadi"/>
          <w:sz w:val="21"/>
          <w:szCs w:val="21"/>
        </w:rPr>
      </w:pPr>
      <w:r w:rsidRPr="00C0603A">
        <w:rPr>
          <w:rFonts w:ascii="Abadi" w:hAnsi="Abadi"/>
          <w:sz w:val="21"/>
          <w:szCs w:val="21"/>
        </w:rPr>
        <w:t>Esto permitirá compensar el ingreso de las familias más vulnerables y desprotegidas, y puedan mejorar su condición económica y alimentaria.</w:t>
      </w:r>
    </w:p>
    <w:p w14:paraId="24FB8474" w14:textId="77777777" w:rsidR="00E332BF" w:rsidRPr="00C0603A" w:rsidRDefault="00E332BF" w:rsidP="00E332BF">
      <w:pPr>
        <w:ind w:firstLine="709"/>
        <w:jc w:val="both"/>
        <w:rPr>
          <w:rFonts w:ascii="Abadi" w:hAnsi="Abadi"/>
          <w:sz w:val="21"/>
          <w:szCs w:val="21"/>
        </w:rPr>
      </w:pPr>
    </w:p>
    <w:p w14:paraId="77C501D3" w14:textId="2DBC1EEF" w:rsidR="00E332BF" w:rsidRPr="00C0603A" w:rsidRDefault="00E332BF" w:rsidP="00E332BF">
      <w:pPr>
        <w:ind w:firstLine="709"/>
        <w:jc w:val="both"/>
        <w:rPr>
          <w:rFonts w:ascii="Abadi" w:hAnsi="Abadi"/>
          <w:sz w:val="21"/>
          <w:szCs w:val="21"/>
        </w:rPr>
      </w:pPr>
      <w:r w:rsidRPr="00C0603A">
        <w:rPr>
          <w:rFonts w:ascii="Abadi" w:hAnsi="Abadi"/>
          <w:sz w:val="21"/>
          <w:szCs w:val="21"/>
        </w:rPr>
        <w:t>LA SEGUNDA: elaborar e implementar un programa económico que impulse al comercio semifijo y ambulante, estableciendo apoyos monetarios a los beneficiarios a través de subsidios en una parte de sus mercancías, pero a la par creando un modelo de comercio que beneficie tanto a los comerciantes como a los consumidores de los diferentes puntos de las áreas urbanas de los municipios donde se desarrollan estás actividades comerciales.</w:t>
      </w:r>
    </w:p>
    <w:p w14:paraId="2AC0AE58" w14:textId="77777777" w:rsidR="00E332BF" w:rsidRPr="00C0603A" w:rsidRDefault="00E332BF" w:rsidP="00E332BF">
      <w:pPr>
        <w:ind w:firstLine="709"/>
        <w:jc w:val="both"/>
        <w:rPr>
          <w:rFonts w:ascii="Abadi" w:hAnsi="Abadi"/>
          <w:sz w:val="21"/>
          <w:szCs w:val="21"/>
        </w:rPr>
      </w:pPr>
    </w:p>
    <w:p w14:paraId="56955867" w14:textId="3CED20A3" w:rsidR="00E332BF" w:rsidRPr="00C0603A" w:rsidRDefault="00E332BF" w:rsidP="00E332BF">
      <w:pPr>
        <w:ind w:firstLine="709"/>
        <w:jc w:val="both"/>
        <w:rPr>
          <w:rFonts w:ascii="Abadi" w:hAnsi="Abadi"/>
          <w:sz w:val="21"/>
          <w:szCs w:val="21"/>
        </w:rPr>
      </w:pPr>
      <w:r w:rsidRPr="00C0603A">
        <w:rPr>
          <w:rFonts w:ascii="Abadi" w:hAnsi="Abadi"/>
          <w:sz w:val="21"/>
          <w:szCs w:val="21"/>
        </w:rPr>
        <w:lastRenderedPageBreak/>
        <w:t>LA TERCERA: cada ayuntamiento se convierta en un filtro o ventanilla de atención, integración y canalización de los expedientes para solicitar los beneficios de los programas que ofrece el organismo estatal Fondos Guanajuato de Financiamiento, evitando con ello, que el solicitante se tenga que trasladar a alguna de las 6 sucursales distribuidas en el estado.</w:t>
      </w:r>
    </w:p>
    <w:p w14:paraId="7009EFAB" w14:textId="483C66E3" w:rsidR="00E332BF" w:rsidRPr="00C0603A" w:rsidRDefault="00E332BF" w:rsidP="00E332BF">
      <w:pPr>
        <w:ind w:firstLine="709"/>
        <w:jc w:val="both"/>
        <w:rPr>
          <w:rFonts w:ascii="Abadi" w:hAnsi="Abadi"/>
          <w:sz w:val="21"/>
          <w:szCs w:val="21"/>
        </w:rPr>
      </w:pPr>
    </w:p>
    <w:p w14:paraId="31E9BF01" w14:textId="6C5F4DDA" w:rsidR="00E332BF" w:rsidRPr="00C0603A" w:rsidRDefault="00E332BF" w:rsidP="00E332BF">
      <w:pPr>
        <w:ind w:firstLine="709"/>
        <w:jc w:val="both"/>
        <w:rPr>
          <w:rFonts w:ascii="Abadi" w:hAnsi="Abadi"/>
          <w:sz w:val="21"/>
          <w:szCs w:val="21"/>
        </w:rPr>
      </w:pPr>
      <w:r w:rsidRPr="00C0603A">
        <w:rPr>
          <w:rFonts w:ascii="Abadi" w:hAnsi="Abadi"/>
          <w:sz w:val="21"/>
          <w:szCs w:val="21"/>
        </w:rPr>
        <w:t xml:space="preserve">Es decir, que a través del área económica o su equivalente de la administración pública municipal concurran las personas que deseen acceder a cualquiera de los programas de: comerciantes unidos, adapta tu negocio, adelante con tu negocio, conserva tu empleo, mi negocio sigue, mi nómica sigue, y reembolso a tasa. </w:t>
      </w:r>
    </w:p>
    <w:p w14:paraId="25F2E3B3" w14:textId="77777777" w:rsidR="00E332BF" w:rsidRPr="00C0603A" w:rsidRDefault="00E332BF" w:rsidP="00E332BF">
      <w:pPr>
        <w:ind w:firstLine="709"/>
        <w:jc w:val="both"/>
        <w:rPr>
          <w:rFonts w:ascii="Abadi" w:hAnsi="Abadi"/>
          <w:sz w:val="21"/>
          <w:szCs w:val="21"/>
        </w:rPr>
      </w:pPr>
    </w:p>
    <w:p w14:paraId="5043DE5E" w14:textId="7216164D" w:rsidR="00E332BF" w:rsidRPr="00C0603A" w:rsidRDefault="00E332BF" w:rsidP="00E332BF">
      <w:pPr>
        <w:ind w:firstLine="709"/>
        <w:jc w:val="both"/>
        <w:rPr>
          <w:rFonts w:ascii="Abadi" w:hAnsi="Abadi"/>
          <w:sz w:val="21"/>
          <w:szCs w:val="21"/>
        </w:rPr>
      </w:pPr>
      <w:r w:rsidRPr="00C0603A">
        <w:rPr>
          <w:rFonts w:ascii="Abadi" w:hAnsi="Abadi"/>
          <w:sz w:val="21"/>
          <w:szCs w:val="21"/>
        </w:rPr>
        <w:t>Siendo las autoridades municipales un primer filtro para realizar el acopio de información e integración del expediente. Posteriormente, el municipio enviará al Comité Técnico de Fondos Guanajuato para continuar con el análisis financiero para determinar la capacidad de pago y endeudamiento del solicitante, así como el análisis del historial crediticio con instituciones financieras, y demás análisis correspondientes.</w:t>
      </w:r>
    </w:p>
    <w:p w14:paraId="546284BA" w14:textId="628ABE0B" w:rsidR="00E332BF" w:rsidRPr="00C0603A" w:rsidRDefault="00E332BF" w:rsidP="00E332BF">
      <w:pPr>
        <w:ind w:firstLine="709"/>
        <w:jc w:val="both"/>
        <w:rPr>
          <w:rFonts w:ascii="Abadi" w:hAnsi="Abadi"/>
          <w:sz w:val="21"/>
          <w:szCs w:val="21"/>
        </w:rPr>
      </w:pPr>
    </w:p>
    <w:p w14:paraId="7B1B39FD" w14:textId="77777777" w:rsidR="00E332BF" w:rsidRPr="00C0603A" w:rsidRDefault="00E332BF" w:rsidP="00E332BF">
      <w:pPr>
        <w:ind w:firstLine="709"/>
        <w:jc w:val="both"/>
        <w:rPr>
          <w:rFonts w:ascii="Abadi" w:hAnsi="Abadi"/>
          <w:sz w:val="21"/>
          <w:szCs w:val="21"/>
        </w:rPr>
      </w:pPr>
      <w:r w:rsidRPr="00C0603A">
        <w:rPr>
          <w:rFonts w:ascii="Abadi" w:hAnsi="Abadi"/>
          <w:sz w:val="21"/>
          <w:szCs w:val="21"/>
        </w:rPr>
        <w:t xml:space="preserve">En este sentido, se busca que los 46 ayuntamientos del estado tengan una participación más activa en las diferentes soluciones económicas, sociales y financieras que estamos padeciendo como consecuencia del virus COVID-19. </w:t>
      </w:r>
    </w:p>
    <w:p w14:paraId="19C14A84" w14:textId="77777777" w:rsidR="00E332BF" w:rsidRPr="00C0603A" w:rsidRDefault="00E332BF" w:rsidP="00E332BF">
      <w:pPr>
        <w:ind w:firstLine="709"/>
        <w:jc w:val="both"/>
        <w:rPr>
          <w:rFonts w:ascii="Abadi" w:hAnsi="Abadi"/>
          <w:sz w:val="21"/>
          <w:szCs w:val="21"/>
        </w:rPr>
      </w:pPr>
    </w:p>
    <w:p w14:paraId="7FA98A1A" w14:textId="27545C15" w:rsidR="00E332BF" w:rsidRPr="00C0603A" w:rsidRDefault="00E332BF" w:rsidP="00E332BF">
      <w:pPr>
        <w:ind w:firstLine="709"/>
        <w:jc w:val="both"/>
        <w:rPr>
          <w:rFonts w:ascii="Abadi" w:hAnsi="Abadi"/>
          <w:sz w:val="21"/>
          <w:szCs w:val="21"/>
        </w:rPr>
      </w:pPr>
      <w:r w:rsidRPr="00C0603A">
        <w:rPr>
          <w:rFonts w:ascii="Abadi" w:hAnsi="Abadi"/>
          <w:sz w:val="21"/>
          <w:szCs w:val="21"/>
        </w:rPr>
        <w:t>Debemos prepararnos para un futuro próximo, fortaleciendo cada vez más las capacidades productivas de las personas y generar nuevas estrategias para fortalecer las instituciones de las administraciones públicas municipales, porque las consecuencias negativas del virus COVID-19 van a durar mucho tiempo para solucionarlas.</w:t>
      </w:r>
    </w:p>
    <w:p w14:paraId="6A5D58F5" w14:textId="1A2AAC36" w:rsidR="00E332BF" w:rsidRPr="00C0603A" w:rsidRDefault="00E332BF" w:rsidP="00E332BF">
      <w:pPr>
        <w:ind w:firstLine="709"/>
        <w:jc w:val="both"/>
        <w:rPr>
          <w:rFonts w:ascii="Abadi" w:hAnsi="Abadi"/>
          <w:sz w:val="21"/>
          <w:szCs w:val="21"/>
        </w:rPr>
      </w:pPr>
    </w:p>
    <w:p w14:paraId="721D5B19" w14:textId="18DFEA94" w:rsidR="00E332BF" w:rsidRPr="00C0603A" w:rsidRDefault="00E332BF" w:rsidP="00E332BF">
      <w:pPr>
        <w:ind w:firstLine="709"/>
        <w:jc w:val="both"/>
        <w:rPr>
          <w:rFonts w:ascii="Abadi" w:hAnsi="Abadi"/>
          <w:sz w:val="21"/>
          <w:szCs w:val="21"/>
        </w:rPr>
      </w:pPr>
      <w:r w:rsidRPr="00C0603A">
        <w:rPr>
          <w:rFonts w:ascii="Abadi" w:hAnsi="Abadi"/>
          <w:sz w:val="21"/>
          <w:szCs w:val="21"/>
        </w:rPr>
        <w:t>Considerando lo expuesto en el presente documento, proponemos el siguiente:</w:t>
      </w:r>
    </w:p>
    <w:p w14:paraId="6136E856" w14:textId="127C0A67" w:rsidR="00E332BF" w:rsidRPr="00C0603A" w:rsidRDefault="00E332BF" w:rsidP="00E332BF">
      <w:pPr>
        <w:ind w:firstLine="709"/>
        <w:jc w:val="both"/>
        <w:rPr>
          <w:rFonts w:ascii="Abadi" w:hAnsi="Abadi"/>
          <w:sz w:val="21"/>
          <w:szCs w:val="21"/>
        </w:rPr>
      </w:pPr>
    </w:p>
    <w:p w14:paraId="47841BE9" w14:textId="5B047090" w:rsidR="00E332BF" w:rsidRPr="00C0603A" w:rsidRDefault="00E332BF" w:rsidP="002A0796">
      <w:pPr>
        <w:jc w:val="center"/>
        <w:rPr>
          <w:rFonts w:ascii="Abadi" w:hAnsi="Abadi"/>
          <w:b/>
          <w:bCs/>
          <w:sz w:val="21"/>
          <w:szCs w:val="21"/>
        </w:rPr>
      </w:pPr>
      <w:r w:rsidRPr="00C0603A">
        <w:rPr>
          <w:rFonts w:ascii="Abadi" w:hAnsi="Abadi"/>
          <w:b/>
          <w:bCs/>
          <w:sz w:val="21"/>
          <w:szCs w:val="21"/>
        </w:rPr>
        <w:t>ACUERDO</w:t>
      </w:r>
    </w:p>
    <w:p w14:paraId="48331B0D" w14:textId="77777777" w:rsidR="00E332BF" w:rsidRPr="00C0603A" w:rsidRDefault="00E332BF" w:rsidP="00E332BF">
      <w:pPr>
        <w:ind w:firstLine="709"/>
        <w:jc w:val="both"/>
        <w:rPr>
          <w:rFonts w:ascii="Abadi" w:hAnsi="Abadi"/>
          <w:sz w:val="21"/>
          <w:szCs w:val="21"/>
        </w:rPr>
      </w:pPr>
    </w:p>
    <w:p w14:paraId="322FA47E" w14:textId="1B05CA6B" w:rsidR="00E332BF" w:rsidRPr="00C0603A" w:rsidRDefault="00E332BF" w:rsidP="00E332BF">
      <w:pPr>
        <w:ind w:firstLine="709"/>
        <w:jc w:val="both"/>
        <w:rPr>
          <w:rFonts w:ascii="Abadi" w:hAnsi="Abadi"/>
          <w:sz w:val="21"/>
          <w:szCs w:val="21"/>
        </w:rPr>
      </w:pPr>
      <w:r w:rsidRPr="00C0603A">
        <w:rPr>
          <w:rFonts w:ascii="Abadi" w:hAnsi="Abadi"/>
          <w:b/>
          <w:bCs/>
          <w:sz w:val="21"/>
          <w:szCs w:val="21"/>
        </w:rPr>
        <w:t>Primero.</w:t>
      </w:r>
      <w:r w:rsidRPr="00C0603A">
        <w:rPr>
          <w:rFonts w:ascii="Abadi" w:hAnsi="Abadi"/>
          <w:sz w:val="21"/>
          <w:szCs w:val="21"/>
        </w:rPr>
        <w:t xml:space="preserve"> La Sexagésima Cuarta Legislatura del Congreso del Estado Libre y Soberano de Guanajuato, con motivo de la pandemia SARS-CoV2 (Covid-19), exhorta de manera respetuosa a los 46 ayuntamientos del estado para que en los términos de su competencia, elaboren e implementen: a) un programa alimentario para los grupos más vulnerables y desprotegidos en sus municipios; b) un programa económico que impulse al comercio semifijo y ambulante municipal; y, c) que cada ayuntamiento se convierta en un filtro o ventanilla de atención, integración y canalización de los expedientes para que los ciudadanos guanajuatenses puedan acceder a los beneficios de los programas que ofrece el organismo estatal Fondos Guanajuato de Financiamiento, una vez que este autorice los lineamientos correspondientes. </w:t>
      </w:r>
    </w:p>
    <w:p w14:paraId="30ABE291" w14:textId="77777777" w:rsidR="00E332BF" w:rsidRPr="00C0603A" w:rsidRDefault="00E332BF" w:rsidP="00E332BF">
      <w:pPr>
        <w:ind w:firstLine="709"/>
        <w:jc w:val="both"/>
        <w:rPr>
          <w:rFonts w:ascii="Abadi" w:hAnsi="Abadi"/>
          <w:sz w:val="21"/>
          <w:szCs w:val="21"/>
        </w:rPr>
      </w:pPr>
    </w:p>
    <w:p w14:paraId="3BA7DF1F" w14:textId="4D1F927E" w:rsidR="00E332BF" w:rsidRPr="00C0603A" w:rsidRDefault="00E332BF" w:rsidP="00E332BF">
      <w:pPr>
        <w:ind w:firstLine="709"/>
        <w:jc w:val="both"/>
        <w:rPr>
          <w:rFonts w:ascii="Abadi" w:hAnsi="Abadi"/>
          <w:sz w:val="21"/>
          <w:szCs w:val="21"/>
        </w:rPr>
      </w:pPr>
      <w:r w:rsidRPr="00C0603A">
        <w:rPr>
          <w:rFonts w:ascii="Abadi" w:hAnsi="Abadi"/>
          <w:sz w:val="21"/>
          <w:szCs w:val="21"/>
        </w:rPr>
        <w:t>Segundo. La Sexagésima Cuarta Legislatura del Congreso del Estado Libre y Soberano de Guanajuato, con motivo de la pandemia SARS-CoV2 (Covid-19), exhorta de manera respetuosa al titular del Poder Ejecutivo del Estado para que a través de Fondos Guanajuato de Financiamiento autorice, elabore e implemente los lineamientos para que cada ayuntamiento a través de su área de economía o su equivalente se convierta en un filtro o ventanilla de atención, integración y canalización de los expedientes para que los ciudadanos guanajuatenses puedan acceder a los beneficios de los programas que ofrece el citado organismo estatal.</w:t>
      </w:r>
    </w:p>
    <w:p w14:paraId="4F43BFFE" w14:textId="75295367" w:rsidR="00E332BF" w:rsidRPr="00C0603A" w:rsidRDefault="00E332BF" w:rsidP="00E332BF">
      <w:pPr>
        <w:ind w:firstLine="709"/>
        <w:jc w:val="both"/>
        <w:rPr>
          <w:rFonts w:ascii="Abadi" w:hAnsi="Abadi"/>
          <w:sz w:val="21"/>
          <w:szCs w:val="21"/>
        </w:rPr>
      </w:pPr>
    </w:p>
    <w:p w14:paraId="4D719858" w14:textId="545F3C1F" w:rsidR="00E332BF" w:rsidRPr="00C0603A" w:rsidRDefault="00E332BF" w:rsidP="00E332BF">
      <w:pPr>
        <w:ind w:firstLine="709"/>
        <w:jc w:val="both"/>
        <w:rPr>
          <w:rFonts w:ascii="Abadi" w:hAnsi="Abadi"/>
          <w:b/>
          <w:bCs/>
          <w:sz w:val="21"/>
          <w:szCs w:val="21"/>
        </w:rPr>
      </w:pPr>
      <w:r w:rsidRPr="00C0603A">
        <w:rPr>
          <w:rFonts w:ascii="Abadi" w:hAnsi="Abadi"/>
          <w:b/>
          <w:bCs/>
          <w:sz w:val="21"/>
          <w:szCs w:val="21"/>
        </w:rPr>
        <w:t>Guanajuato, Gto., 20 de mayo de 2020. El Diputada y la Diputado integrantes del Grupo Parlamentario del Partido Verde Ecologista de México. Vanessa Sánchez Cordero. Israel Cabrera Barrón.»</w:t>
      </w:r>
    </w:p>
    <w:bookmarkEnd w:id="24"/>
    <w:p w14:paraId="64925C1C" w14:textId="5DE478C2" w:rsidR="002A0796" w:rsidRPr="00C0603A" w:rsidRDefault="002A0796" w:rsidP="00E332BF">
      <w:pPr>
        <w:ind w:firstLine="709"/>
        <w:jc w:val="both"/>
        <w:rPr>
          <w:rFonts w:ascii="Abadi" w:hAnsi="Abadi"/>
          <w:b/>
          <w:bCs/>
          <w:sz w:val="21"/>
          <w:szCs w:val="21"/>
        </w:rPr>
      </w:pPr>
    </w:p>
    <w:p w14:paraId="20F99B78" w14:textId="5C74F315" w:rsidR="002A0796" w:rsidRPr="00C0603A" w:rsidRDefault="002A0796" w:rsidP="00E332BF">
      <w:pPr>
        <w:ind w:firstLine="709"/>
        <w:jc w:val="both"/>
        <w:rPr>
          <w:rFonts w:ascii="Abadi" w:hAnsi="Abadi"/>
          <w:sz w:val="21"/>
          <w:szCs w:val="21"/>
        </w:rPr>
      </w:pPr>
      <w:r w:rsidRPr="00C0603A">
        <w:rPr>
          <w:rFonts w:ascii="Abadi" w:hAnsi="Abadi"/>
          <w:sz w:val="21"/>
          <w:szCs w:val="21"/>
        </w:rPr>
        <w:t>Es cuánto.</w:t>
      </w:r>
    </w:p>
    <w:p w14:paraId="0D9E5036" w14:textId="0D77EA75" w:rsidR="002A0796" w:rsidRPr="00C0603A" w:rsidRDefault="002A0796" w:rsidP="00E332BF">
      <w:pPr>
        <w:ind w:firstLine="709"/>
        <w:jc w:val="both"/>
        <w:rPr>
          <w:rFonts w:ascii="Abadi" w:hAnsi="Abadi"/>
          <w:sz w:val="21"/>
          <w:szCs w:val="21"/>
        </w:rPr>
      </w:pPr>
    </w:p>
    <w:p w14:paraId="4C6A3EE1" w14:textId="1C2217FB" w:rsidR="002A0796" w:rsidRPr="00C0603A" w:rsidRDefault="002A0796" w:rsidP="00E332BF">
      <w:pPr>
        <w:ind w:firstLine="709"/>
        <w:jc w:val="both"/>
        <w:rPr>
          <w:rFonts w:ascii="Abadi" w:hAnsi="Abadi"/>
          <w:sz w:val="21"/>
          <w:szCs w:val="21"/>
        </w:rPr>
      </w:pPr>
      <w:r w:rsidRPr="00C0603A">
        <w:rPr>
          <w:rFonts w:ascii="Abadi" w:hAnsi="Abadi"/>
          <w:b/>
          <w:bCs/>
          <w:sz w:val="21"/>
          <w:szCs w:val="21"/>
        </w:rPr>
        <w:t xml:space="preserve">-La C. Presidenta: </w:t>
      </w:r>
      <w:r w:rsidRPr="00C0603A">
        <w:rPr>
          <w:rFonts w:ascii="Abadi" w:hAnsi="Abadi"/>
          <w:sz w:val="21"/>
          <w:szCs w:val="21"/>
        </w:rPr>
        <w:t>Gracias, diputada Vanessa Sánchez Cordero.</w:t>
      </w:r>
    </w:p>
    <w:p w14:paraId="62FEAEE1" w14:textId="5F87DE81" w:rsidR="002A0796" w:rsidRPr="00C0603A" w:rsidRDefault="002A0796" w:rsidP="00E332BF">
      <w:pPr>
        <w:ind w:firstLine="709"/>
        <w:jc w:val="both"/>
        <w:rPr>
          <w:rFonts w:ascii="Abadi" w:hAnsi="Abadi"/>
          <w:sz w:val="21"/>
          <w:szCs w:val="21"/>
        </w:rPr>
      </w:pPr>
    </w:p>
    <w:p w14:paraId="7A6FE2DC" w14:textId="07CD1628" w:rsidR="002A0796" w:rsidRPr="00C0603A" w:rsidRDefault="002A0796" w:rsidP="00E332BF">
      <w:pPr>
        <w:ind w:firstLine="709"/>
        <w:jc w:val="both"/>
        <w:rPr>
          <w:rFonts w:ascii="Abadi" w:hAnsi="Abadi"/>
          <w:sz w:val="21"/>
          <w:szCs w:val="21"/>
        </w:rPr>
      </w:pPr>
      <w:r w:rsidRPr="00C0603A">
        <w:rPr>
          <w:rFonts w:ascii="Abadi" w:hAnsi="Abadi"/>
          <w:sz w:val="21"/>
          <w:szCs w:val="21"/>
        </w:rPr>
        <w:t xml:space="preserve">Se turna a la Comisión de Desarrollo Económico y Social, con fundamento en el artículo 107, fracción II de nuestra Ley Orgánica, para su estudio y dictamen. </w:t>
      </w:r>
    </w:p>
    <w:p w14:paraId="61D7A404" w14:textId="28BC2318" w:rsidR="002A0796" w:rsidRPr="00C0603A" w:rsidRDefault="002A0796" w:rsidP="00E332BF">
      <w:pPr>
        <w:ind w:firstLine="709"/>
        <w:jc w:val="both"/>
        <w:rPr>
          <w:rFonts w:ascii="Abadi" w:hAnsi="Abadi"/>
          <w:sz w:val="21"/>
          <w:szCs w:val="21"/>
        </w:rPr>
      </w:pPr>
    </w:p>
    <w:p w14:paraId="19511E95" w14:textId="76D662AA" w:rsidR="00E332BF" w:rsidRPr="00C0603A" w:rsidRDefault="00E17AC9" w:rsidP="00987935">
      <w:pPr>
        <w:ind w:firstLine="709"/>
        <w:jc w:val="both"/>
        <w:rPr>
          <w:rFonts w:ascii="Abadi" w:hAnsi="Abadi"/>
          <w:b/>
          <w:bCs/>
          <w:sz w:val="21"/>
          <w:szCs w:val="21"/>
        </w:rPr>
      </w:pPr>
      <w:r w:rsidRPr="00C0603A">
        <w:rPr>
          <w:rFonts w:ascii="Abadi" w:hAnsi="Abadi"/>
          <w:sz w:val="21"/>
          <w:szCs w:val="21"/>
        </w:rPr>
        <w:t xml:space="preserve">Enseguida, se pide al diputado Israel Cabrera Barrón dar lectura a la propuesta de </w:t>
      </w:r>
      <w:r w:rsidRPr="00C0603A">
        <w:rPr>
          <w:rFonts w:ascii="Abadi" w:hAnsi="Abadi"/>
          <w:sz w:val="21"/>
          <w:szCs w:val="21"/>
        </w:rPr>
        <w:lastRenderedPageBreak/>
        <w:t xml:space="preserve">Punto de Acuerdo </w:t>
      </w:r>
      <w:r w:rsidR="00D205F7" w:rsidRPr="00C0603A">
        <w:rPr>
          <w:rFonts w:ascii="Abadi" w:hAnsi="Abadi"/>
          <w:b/>
          <w:bCs/>
          <w:sz w:val="21"/>
          <w:szCs w:val="21"/>
        </w:rPr>
        <w:t xml:space="preserve">formulada por la diputada y el diputado integrantes del Grupo Parlamentario del Partido Verde Ecologista de México por el que se exhorta respetuosamente al Gobierno </w:t>
      </w:r>
      <w:r w:rsidR="00D205F7" w:rsidRPr="00C0603A">
        <w:rPr>
          <w:rFonts w:ascii="Abadi" w:hAnsi="Abadi"/>
          <w:b/>
          <w:bCs/>
          <w:iCs/>
          <w:sz w:val="21"/>
          <w:szCs w:val="21"/>
        </w:rPr>
        <w:t>Federal</w:t>
      </w:r>
      <w:r w:rsidR="00D205F7" w:rsidRPr="00C0603A">
        <w:rPr>
          <w:rFonts w:ascii="Abadi" w:hAnsi="Abadi"/>
          <w:b/>
          <w:bCs/>
          <w:sz w:val="21"/>
          <w:szCs w:val="21"/>
        </w:rPr>
        <w:t xml:space="preserve">, a través de la </w:t>
      </w:r>
      <w:r w:rsidR="003707FB" w:rsidRPr="00C0603A">
        <w:rPr>
          <w:rFonts w:ascii="Abadi" w:hAnsi="Abadi"/>
          <w:b/>
          <w:bCs/>
          <w:sz w:val="21"/>
          <w:szCs w:val="21"/>
        </w:rPr>
        <w:t>Secretaría de Energía</w:t>
      </w:r>
      <w:r w:rsidR="00D205F7" w:rsidRPr="00C0603A">
        <w:rPr>
          <w:rFonts w:ascii="Abadi" w:hAnsi="Abadi"/>
          <w:b/>
          <w:bCs/>
          <w:sz w:val="21"/>
          <w:szCs w:val="21"/>
        </w:rPr>
        <w:t xml:space="preserve"> (SENER), la </w:t>
      </w:r>
      <w:r w:rsidR="003707FB" w:rsidRPr="00C0603A">
        <w:rPr>
          <w:rFonts w:ascii="Abadi" w:hAnsi="Abadi"/>
          <w:b/>
          <w:bCs/>
          <w:sz w:val="21"/>
          <w:szCs w:val="21"/>
        </w:rPr>
        <w:t>Comisión Reguladora de Energía</w:t>
      </w:r>
      <w:r w:rsidR="00D205F7" w:rsidRPr="00C0603A">
        <w:rPr>
          <w:rFonts w:ascii="Abadi" w:hAnsi="Abadi"/>
          <w:b/>
          <w:bCs/>
          <w:sz w:val="21"/>
          <w:szCs w:val="21"/>
        </w:rPr>
        <w:t xml:space="preserve"> (CRE) y el Centro Nacional de Control de Energía (CENACE), a que informen la manera en que a través del “ACUERDO por el que se emite la Política de Confiabilidad, Seguridad, Continuidad y Calidad en el Sistema Eléctrico Nacional” se garantizarán los procesos de competencia y libre concurrencia de fuentes renovables de energía en el Sistema Eléctrico Nacional, al tiempo que se favorece el cumplimiento de la Ley de Cambio Climático y de la Ley de Transición Energética a favor de la salud de todos los mexicanos y la mejora en la calidad del aire y el ambiente; así también a las autoridades ambientales de los diferentes órdenes de gobierno para que, en el ámbito de sus atribuciones, informen el avance de las </w:t>
      </w:r>
      <w:r w:rsidR="00D205F7" w:rsidRPr="00C0603A">
        <w:rPr>
          <w:rFonts w:ascii="Abadi" w:hAnsi="Abadi"/>
          <w:b/>
          <w:bCs/>
          <w:iCs/>
          <w:sz w:val="21"/>
          <w:szCs w:val="21"/>
        </w:rPr>
        <w:t>acciones</w:t>
      </w:r>
      <w:r w:rsidR="00D205F7" w:rsidRPr="00C0603A">
        <w:rPr>
          <w:rFonts w:ascii="Abadi" w:hAnsi="Abadi"/>
          <w:b/>
          <w:bCs/>
          <w:sz w:val="21"/>
          <w:szCs w:val="21"/>
        </w:rPr>
        <w:t xml:space="preserve"> de coordinación interinstitucional que están implementando para cumplir con los compromisos internacionales adoptados por México respecto a la reducción de sus emisiones; así como el impacto ambiental que en su caso tendrá, la implementación del “ACUERDO por el que se emite la Política de Confiabilidad, Seguridad, Continuidad y Calidad en el Sistema Eléctrico Nacional” por parte de la </w:t>
      </w:r>
      <w:r w:rsidR="003707FB" w:rsidRPr="00C0603A">
        <w:rPr>
          <w:rFonts w:ascii="Abadi" w:hAnsi="Abadi"/>
          <w:b/>
          <w:bCs/>
          <w:sz w:val="21"/>
          <w:szCs w:val="21"/>
        </w:rPr>
        <w:t>Secretaría de Energía</w:t>
      </w:r>
      <w:r w:rsidR="00D205F7" w:rsidRPr="00C0603A">
        <w:rPr>
          <w:rFonts w:ascii="Abadi" w:hAnsi="Abadi"/>
          <w:b/>
          <w:bCs/>
          <w:sz w:val="21"/>
          <w:szCs w:val="21"/>
        </w:rPr>
        <w:t>.</w:t>
      </w:r>
    </w:p>
    <w:p w14:paraId="04494612" w14:textId="0A11C675" w:rsidR="00987935" w:rsidRPr="00C0603A" w:rsidRDefault="00987935" w:rsidP="00987935">
      <w:pPr>
        <w:ind w:firstLine="709"/>
        <w:jc w:val="both"/>
        <w:rPr>
          <w:rFonts w:ascii="Abadi" w:hAnsi="Abadi"/>
          <w:b/>
          <w:bCs/>
          <w:sz w:val="21"/>
          <w:szCs w:val="21"/>
        </w:rPr>
      </w:pPr>
    </w:p>
    <w:p w14:paraId="66F72688" w14:textId="3A4D0C79" w:rsidR="00987935" w:rsidRPr="00C0603A" w:rsidRDefault="00987935" w:rsidP="00987935">
      <w:pPr>
        <w:ind w:firstLine="709"/>
        <w:jc w:val="both"/>
        <w:rPr>
          <w:rFonts w:ascii="Abadi" w:hAnsi="Abadi"/>
          <w:bCs/>
          <w:sz w:val="21"/>
          <w:szCs w:val="21"/>
        </w:rPr>
      </w:pPr>
      <w:r w:rsidRPr="00C0603A">
        <w:rPr>
          <w:rFonts w:ascii="Abadi" w:hAnsi="Abadi"/>
          <w:bCs/>
          <w:sz w:val="21"/>
          <w:szCs w:val="21"/>
        </w:rPr>
        <w:t>Adelante, diputado Israel Cabrera Barrón.</w:t>
      </w:r>
    </w:p>
    <w:p w14:paraId="38E44630" w14:textId="28657D2D" w:rsidR="00987935" w:rsidRPr="00C0603A" w:rsidRDefault="00987935" w:rsidP="00987935">
      <w:pPr>
        <w:ind w:firstLine="709"/>
        <w:jc w:val="both"/>
        <w:rPr>
          <w:rFonts w:ascii="Abadi" w:hAnsi="Abadi"/>
          <w:bCs/>
          <w:sz w:val="21"/>
          <w:szCs w:val="21"/>
        </w:rPr>
      </w:pPr>
    </w:p>
    <w:p w14:paraId="54F71DAE" w14:textId="5937D510" w:rsidR="00243C28" w:rsidRPr="00C0603A" w:rsidRDefault="00243C28" w:rsidP="00243C28">
      <w:pPr>
        <w:ind w:firstLine="709"/>
        <w:jc w:val="both"/>
        <w:rPr>
          <w:rFonts w:ascii="Abadi" w:hAnsi="Abadi"/>
          <w:b/>
          <w:bCs/>
          <w:sz w:val="21"/>
          <w:szCs w:val="21"/>
        </w:rPr>
      </w:pPr>
      <w:r w:rsidRPr="00C0603A">
        <w:rPr>
          <w:rFonts w:ascii="Abadi" w:hAnsi="Abadi"/>
          <w:b/>
          <w:bCs/>
          <w:sz w:val="21"/>
          <w:szCs w:val="21"/>
        </w:rPr>
        <w:t xml:space="preserve">PRESENTACIÓN DE LA PROPUESTA DE PUNTO DE ACUERDO FORMULADA POR LA DIPUTADA Y EL DIPUTADO INTEGRANTES DEL GRUPO PARLAMENTARIO DEL PARTIDO VERDE ECOLOGISTA DE MÉXICO POR EL QUE SE EXHORTA RESPETUOSAMENTE AL GOBIERNO FEDERAL, A TRAVÉS DE LA </w:t>
      </w:r>
      <w:r w:rsidR="003707FB" w:rsidRPr="00C0603A">
        <w:rPr>
          <w:rFonts w:ascii="Abadi" w:hAnsi="Abadi"/>
          <w:b/>
          <w:bCs/>
          <w:sz w:val="21"/>
          <w:szCs w:val="21"/>
        </w:rPr>
        <w:t>SECRETARÍA DE ENERGÍA</w:t>
      </w:r>
      <w:r w:rsidRPr="00C0603A">
        <w:rPr>
          <w:rFonts w:ascii="Abadi" w:hAnsi="Abadi"/>
          <w:b/>
          <w:bCs/>
          <w:sz w:val="21"/>
          <w:szCs w:val="21"/>
        </w:rPr>
        <w:t xml:space="preserve"> (SENER), LA </w:t>
      </w:r>
      <w:r w:rsidR="003707FB" w:rsidRPr="00C0603A">
        <w:rPr>
          <w:rFonts w:ascii="Abadi" w:hAnsi="Abadi"/>
          <w:b/>
          <w:bCs/>
          <w:sz w:val="21"/>
          <w:szCs w:val="21"/>
        </w:rPr>
        <w:t>COMISIÓN REGULADORA DE ENERGÍA</w:t>
      </w:r>
      <w:r w:rsidRPr="00C0603A">
        <w:rPr>
          <w:rFonts w:ascii="Abadi" w:hAnsi="Abadi"/>
          <w:b/>
          <w:bCs/>
          <w:sz w:val="21"/>
          <w:szCs w:val="21"/>
        </w:rPr>
        <w:t xml:space="preserve"> (CRE) Y EL CENTRO NACIONAL DE CONTROL DE ENERGÍA (CENACE), A QUE INFORMEN LA MANERA EN QUE A TRAVÉS DEL “ACUERDO POR EL QUE SE EMITE LA POLÍTICA DE CONFIABILIDAD, SEGURIDAD, CONTINUIDAD Y CALIDAD EN EL SISTEMA ELÉCTRICO NACIONAL” SE GARANTIZARÁN LOS PROCESOS DE COMPETENCIA Y LIBRE </w:t>
      </w:r>
      <w:r w:rsidRPr="00C0603A">
        <w:rPr>
          <w:rFonts w:ascii="Abadi" w:hAnsi="Abadi"/>
          <w:b/>
          <w:bCs/>
          <w:sz w:val="21"/>
          <w:szCs w:val="21"/>
        </w:rPr>
        <w:t xml:space="preserve">CONCURRENCIA DE FUENTES RENOVABLES DE ENERGÍA EN EL SISTEMA ELÉCTRICO NACIONAL, AL TIEMPO QUE SE FAVORECE EL CUMPLIMIENTO DE LA LEY DE CAMBIO CLIMÁTICO Y DE LA LEY DE TRANSICIÓN ENERGÉTICA A FAVOR DE LA SALUD DE TODOS LOS MEXICANOS Y LA MEJORA EN LA CALIDAD DEL AIRE Y EL AMBIENTE; ASÍ TAMBIÉN A LAS AUTORIDADES AMBIENTALES DE LOS DIFERENTES ÓRDENES DE GOBIERNO PARA QUE, EN EL ÁMBITO DE SUS ATRIBUCIONES, INFORMEN EL AVANCE DE LAS ACCIONES DE COORDINACIÓN INTERINSTITUCIONAL QUE ESTÁN IMPLEMENTANDO PARA CUMPLIR CON LOS COMPROMISOS INTERNACIONALES ADOPTADOS POR MÉXICO RESPECTO A LA REDUCCIÓN DE SUS EMISIONES; ASÍ COMO EL IMPACTO AMBIENTAL QUE EN SU CASO TENDRÁ, LA IMPLEMENTACIÓN DEL “ACUERDO POR EL QUE SE EMITE LA POLÍTICA DE CONFIABILIDAD, SEGURIDAD, CONTINUIDAD Y CALIDAD EN EL SISTEMA ELÉCTRICO NACIONAL” POR PARTE DE LA </w:t>
      </w:r>
      <w:r w:rsidR="003707FB" w:rsidRPr="00C0603A">
        <w:rPr>
          <w:rFonts w:ascii="Abadi" w:hAnsi="Abadi"/>
          <w:b/>
          <w:bCs/>
          <w:sz w:val="21"/>
          <w:szCs w:val="21"/>
        </w:rPr>
        <w:t>SECRETARÍA DE ENERGÍA</w:t>
      </w:r>
      <w:r w:rsidRPr="00C0603A">
        <w:rPr>
          <w:rFonts w:ascii="Abadi" w:hAnsi="Abadi"/>
          <w:b/>
          <w:bCs/>
          <w:sz w:val="21"/>
          <w:szCs w:val="21"/>
        </w:rPr>
        <w:t>.</w:t>
      </w:r>
    </w:p>
    <w:p w14:paraId="65F8A18F" w14:textId="1ED66093" w:rsidR="00987935" w:rsidRPr="00C0603A" w:rsidRDefault="00987935" w:rsidP="00987935">
      <w:pPr>
        <w:ind w:firstLine="709"/>
        <w:jc w:val="right"/>
        <w:rPr>
          <w:rFonts w:ascii="Abadi" w:hAnsi="Abadi"/>
          <w:b/>
          <w:bCs/>
          <w:sz w:val="21"/>
          <w:szCs w:val="21"/>
        </w:rPr>
      </w:pPr>
      <w:r w:rsidRPr="00C0603A">
        <w:rPr>
          <w:noProof/>
        </w:rPr>
        <w:drawing>
          <wp:inline distT="0" distB="0" distL="0" distR="0" wp14:anchorId="2143A37F" wp14:editId="7939AB2C">
            <wp:extent cx="1728215" cy="872836"/>
            <wp:effectExtent l="19050" t="0" r="24765" b="28956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38446" cy="8780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9B05B7F" w14:textId="162E8F7A" w:rsidR="00987935" w:rsidRPr="00C0603A" w:rsidRDefault="00987935" w:rsidP="00243C28">
      <w:pPr>
        <w:ind w:firstLine="709"/>
        <w:jc w:val="both"/>
        <w:rPr>
          <w:rFonts w:ascii="Abadi" w:hAnsi="Abadi"/>
          <w:sz w:val="21"/>
          <w:szCs w:val="21"/>
        </w:rPr>
      </w:pPr>
      <w:r w:rsidRPr="00C0603A">
        <w:rPr>
          <w:rFonts w:ascii="Abadi" w:hAnsi="Abadi"/>
          <w:b/>
          <w:bCs/>
          <w:sz w:val="21"/>
          <w:szCs w:val="21"/>
        </w:rPr>
        <w:t xml:space="preserve">C. Dip. Israel Cabrera Barrón: </w:t>
      </w:r>
      <w:r w:rsidR="005C2BD1" w:rsidRPr="00C0603A">
        <w:rPr>
          <w:rFonts w:ascii="Abadi" w:hAnsi="Abadi"/>
          <w:sz w:val="21"/>
          <w:szCs w:val="21"/>
        </w:rPr>
        <w:t>Buenos días a todos los compañeros diputados, miembros del presídium y a toda la gente que nos siguen a través de los medios electrónicos. Medios de comunicación.</w:t>
      </w:r>
    </w:p>
    <w:p w14:paraId="326CFBE4" w14:textId="1A08365E" w:rsidR="005C2BD1" w:rsidRPr="00C0603A" w:rsidRDefault="005C2BD1" w:rsidP="00243C28">
      <w:pPr>
        <w:ind w:firstLine="709"/>
        <w:jc w:val="both"/>
        <w:rPr>
          <w:rFonts w:ascii="Abadi" w:hAnsi="Abadi"/>
          <w:sz w:val="21"/>
          <w:szCs w:val="21"/>
        </w:rPr>
      </w:pPr>
    </w:p>
    <w:p w14:paraId="481A7423" w14:textId="59862978" w:rsidR="005C2BD1" w:rsidRPr="00C0603A" w:rsidRDefault="00A56D6C" w:rsidP="005C2BD1">
      <w:pPr>
        <w:ind w:firstLine="709"/>
        <w:jc w:val="right"/>
        <w:rPr>
          <w:rFonts w:ascii="Abadi" w:hAnsi="Abadi"/>
          <w:i/>
          <w:iCs/>
          <w:sz w:val="21"/>
          <w:szCs w:val="21"/>
        </w:rPr>
      </w:pPr>
      <w:r w:rsidRPr="00C0603A">
        <w:rPr>
          <w:rFonts w:ascii="Abadi" w:hAnsi="Abadi"/>
          <w:i/>
          <w:iCs/>
          <w:sz w:val="21"/>
          <w:szCs w:val="21"/>
        </w:rPr>
        <w:t>»</w:t>
      </w:r>
      <w:r w:rsidR="005C2BD1" w:rsidRPr="00C0603A">
        <w:rPr>
          <w:rFonts w:ascii="Abadi" w:hAnsi="Abadi"/>
          <w:i/>
          <w:iCs/>
          <w:sz w:val="21"/>
          <w:szCs w:val="21"/>
        </w:rPr>
        <w:t>Con energía todo, sin energía nada</w:t>
      </w:r>
      <w:r w:rsidRPr="00C0603A">
        <w:rPr>
          <w:rFonts w:ascii="Abadi" w:hAnsi="Abadi"/>
          <w:i/>
          <w:iCs/>
          <w:sz w:val="21"/>
          <w:szCs w:val="21"/>
        </w:rPr>
        <w:t>»</w:t>
      </w:r>
    </w:p>
    <w:p w14:paraId="0AF1C680" w14:textId="7858D12C" w:rsidR="00A56D6C" w:rsidRPr="00C0603A" w:rsidRDefault="00A56D6C" w:rsidP="005C2BD1">
      <w:pPr>
        <w:ind w:firstLine="709"/>
        <w:jc w:val="right"/>
        <w:rPr>
          <w:rFonts w:ascii="Abadi" w:hAnsi="Abadi"/>
          <w:i/>
          <w:iCs/>
          <w:sz w:val="21"/>
          <w:szCs w:val="21"/>
        </w:rPr>
      </w:pPr>
    </w:p>
    <w:p w14:paraId="025D796D" w14:textId="33A1D2C3" w:rsidR="00A56D6C" w:rsidRPr="00C0603A" w:rsidRDefault="00D50097" w:rsidP="00A56D6C">
      <w:pPr>
        <w:ind w:firstLine="709"/>
        <w:jc w:val="both"/>
        <w:rPr>
          <w:rFonts w:ascii="Abadi" w:hAnsi="Abadi"/>
          <w:sz w:val="21"/>
          <w:szCs w:val="21"/>
        </w:rPr>
      </w:pPr>
      <w:r w:rsidRPr="00C0603A">
        <w:rPr>
          <w:rFonts w:ascii="Abadi" w:hAnsi="Abadi"/>
          <w:sz w:val="21"/>
          <w:szCs w:val="21"/>
        </w:rPr>
        <w:t>El día de hoy vengo a nombre del Partido Verde a presentar la siguiente propuesta:</w:t>
      </w:r>
    </w:p>
    <w:p w14:paraId="6A3D5E78" w14:textId="4F5E107D" w:rsidR="00A56D6C" w:rsidRPr="00C0603A" w:rsidRDefault="00A56D6C" w:rsidP="005C2BD1">
      <w:pPr>
        <w:ind w:firstLine="709"/>
        <w:jc w:val="right"/>
        <w:rPr>
          <w:rFonts w:ascii="Abadi" w:hAnsi="Abadi"/>
          <w:i/>
          <w:iCs/>
          <w:sz w:val="21"/>
          <w:szCs w:val="21"/>
        </w:rPr>
      </w:pPr>
    </w:p>
    <w:p w14:paraId="5B6273B5" w14:textId="3177EB58" w:rsidR="00E332BF" w:rsidRPr="00C0603A" w:rsidRDefault="00BC141F" w:rsidP="00243C28">
      <w:pPr>
        <w:ind w:firstLine="709"/>
        <w:jc w:val="both"/>
        <w:rPr>
          <w:rFonts w:ascii="Abadi" w:hAnsi="Abadi"/>
          <w:b/>
          <w:bCs/>
          <w:sz w:val="21"/>
          <w:szCs w:val="21"/>
        </w:rPr>
      </w:pPr>
      <w:r w:rsidRPr="00C0603A">
        <w:rPr>
          <w:rFonts w:ascii="Abadi" w:hAnsi="Abadi"/>
          <w:b/>
          <w:bCs/>
          <w:sz w:val="21"/>
          <w:szCs w:val="21"/>
        </w:rPr>
        <w:t>»DIP. MARTHA ISABEL  DELGADO ZÁRATE. PRESIDENTA DEL H. CONGRESO DEL ESTADO DE GUANAJUATO. SEXAGÉSIMA CUARTA LEGISLATURA. PRESENTE.</w:t>
      </w:r>
    </w:p>
    <w:p w14:paraId="608C649C" w14:textId="04FCA61E" w:rsidR="00BC141F" w:rsidRPr="00C0603A" w:rsidRDefault="00BC141F" w:rsidP="00243C28">
      <w:pPr>
        <w:ind w:firstLine="709"/>
        <w:jc w:val="both"/>
        <w:rPr>
          <w:rFonts w:ascii="Abadi" w:hAnsi="Abadi"/>
          <w:b/>
          <w:bCs/>
          <w:sz w:val="21"/>
          <w:szCs w:val="21"/>
        </w:rPr>
      </w:pPr>
    </w:p>
    <w:p w14:paraId="3DE8C9BF" w14:textId="64F2A363" w:rsidR="00FD241D" w:rsidRPr="00C0603A" w:rsidRDefault="00FD241D" w:rsidP="00FD241D">
      <w:pPr>
        <w:ind w:firstLine="709"/>
        <w:jc w:val="both"/>
        <w:rPr>
          <w:rFonts w:ascii="Abadi" w:hAnsi="Abadi"/>
          <w:sz w:val="21"/>
          <w:szCs w:val="21"/>
        </w:rPr>
      </w:pPr>
      <w:r w:rsidRPr="00C0603A">
        <w:rPr>
          <w:rFonts w:ascii="Abadi" w:hAnsi="Abadi"/>
          <w:sz w:val="21"/>
          <w:szCs w:val="21"/>
        </w:rPr>
        <w:t xml:space="preserve">Los que suscribimos la Diputada y el Diputado integrantes del Grupo Parlamentario del Partido Verde Ecologista de México, en la Sexagésima Cuarta Legislatura del Congreso del Estado de </w:t>
      </w:r>
      <w:r w:rsidRPr="00C0603A">
        <w:rPr>
          <w:rFonts w:ascii="Abadi" w:hAnsi="Abadi"/>
          <w:sz w:val="21"/>
          <w:szCs w:val="21"/>
        </w:rPr>
        <w:lastRenderedPageBreak/>
        <w:t xml:space="preserve">Guanajuato, con fundamento en el artículo 204, fracción 111 de la Ley Orgánica del Poder Legislativo del Estado de Guanajuato nos permitimos someter a la consideración de esta Asamblea, la presente propuesta de Punto de acuerdo por medio de cual se solicita respetuosamente a la </w:t>
      </w:r>
      <w:r w:rsidR="003707FB" w:rsidRPr="00C0603A">
        <w:rPr>
          <w:rFonts w:ascii="Abadi" w:hAnsi="Abadi"/>
          <w:sz w:val="21"/>
          <w:szCs w:val="21"/>
        </w:rPr>
        <w:t>Secretaría de Energía</w:t>
      </w:r>
      <w:r w:rsidRPr="00C0603A">
        <w:rPr>
          <w:rFonts w:ascii="Abadi" w:hAnsi="Abadi"/>
          <w:sz w:val="21"/>
          <w:szCs w:val="21"/>
        </w:rPr>
        <w:t xml:space="preserve"> Federal, a la </w:t>
      </w:r>
      <w:r w:rsidR="003707FB" w:rsidRPr="00C0603A">
        <w:rPr>
          <w:rFonts w:ascii="Abadi" w:hAnsi="Abadi"/>
          <w:sz w:val="21"/>
          <w:szCs w:val="21"/>
        </w:rPr>
        <w:t>Comisión Reguladora de Energía</w:t>
      </w:r>
      <w:r w:rsidRPr="00C0603A">
        <w:rPr>
          <w:rFonts w:ascii="Abadi" w:hAnsi="Abadi"/>
          <w:sz w:val="21"/>
          <w:szCs w:val="21"/>
        </w:rPr>
        <w:t xml:space="preserve"> y al Centro Nacional de Control de Energía expliquen cómo a través de la nueva Política de Confiabilidad, Seguridad, Continuidad y Calidad en el Sistema Eléctrico Nacional se garantizarán los procesos de competencia y libre concurrencia que permiten el desarrollo de las fuentes renovables de energía en nuestro país, lo anterior conforme a las siguientes: </w:t>
      </w:r>
    </w:p>
    <w:p w14:paraId="4DCDD72F" w14:textId="77777777" w:rsidR="00FD241D" w:rsidRPr="00C0603A" w:rsidRDefault="00FD241D" w:rsidP="00FD241D">
      <w:pPr>
        <w:ind w:firstLine="709"/>
        <w:jc w:val="both"/>
        <w:rPr>
          <w:rFonts w:ascii="Abadi" w:hAnsi="Abadi"/>
          <w:sz w:val="21"/>
          <w:szCs w:val="21"/>
        </w:rPr>
      </w:pPr>
    </w:p>
    <w:p w14:paraId="26908904" w14:textId="16581FEF" w:rsidR="00FD241D" w:rsidRPr="00C0603A" w:rsidRDefault="00FD241D" w:rsidP="00FD241D">
      <w:pPr>
        <w:ind w:firstLine="709"/>
        <w:jc w:val="both"/>
        <w:rPr>
          <w:rFonts w:ascii="Abadi" w:hAnsi="Abadi"/>
          <w:sz w:val="21"/>
          <w:szCs w:val="21"/>
        </w:rPr>
      </w:pPr>
      <w:r w:rsidRPr="00C0603A">
        <w:rPr>
          <w:rFonts w:ascii="Abadi" w:hAnsi="Abadi"/>
          <w:sz w:val="21"/>
          <w:szCs w:val="21"/>
        </w:rPr>
        <w:t xml:space="preserve">CONSIDERACIONES </w:t>
      </w:r>
    </w:p>
    <w:p w14:paraId="5E4C9226" w14:textId="77777777" w:rsidR="00FD241D" w:rsidRPr="00C0603A" w:rsidRDefault="00FD241D" w:rsidP="00FD241D">
      <w:pPr>
        <w:ind w:firstLine="709"/>
        <w:jc w:val="both"/>
        <w:rPr>
          <w:rFonts w:ascii="Abadi" w:hAnsi="Abadi"/>
          <w:sz w:val="21"/>
          <w:szCs w:val="21"/>
        </w:rPr>
      </w:pPr>
    </w:p>
    <w:p w14:paraId="11E5361F" w14:textId="6CC50B3A" w:rsidR="00FD241D" w:rsidRPr="00C0603A" w:rsidRDefault="00FD241D" w:rsidP="00FD241D">
      <w:pPr>
        <w:ind w:firstLine="709"/>
        <w:jc w:val="both"/>
        <w:rPr>
          <w:rFonts w:ascii="Abadi" w:hAnsi="Abadi"/>
          <w:sz w:val="21"/>
          <w:szCs w:val="21"/>
        </w:rPr>
      </w:pPr>
      <w:r w:rsidRPr="00C0603A">
        <w:rPr>
          <w:rFonts w:ascii="Abadi" w:hAnsi="Abadi"/>
          <w:sz w:val="21"/>
          <w:szCs w:val="21"/>
        </w:rPr>
        <w:t xml:space="preserve">El miércoles 29 de abril de 2020, el Centro Nacional de Control de Energía (CENACE) emitió el "ACUERDO para garantizar la Eficiencia, Calidad, Confiabilidad, Continuidad y Seguridad del Sistema Eléctrico Nacional, con motivo del reconocimiento de la epidemia de enfermedad por el virus SARS-CoV2. </w:t>
      </w:r>
    </w:p>
    <w:p w14:paraId="35D939A9" w14:textId="77777777" w:rsidR="00FD241D" w:rsidRPr="00C0603A" w:rsidRDefault="00FD241D" w:rsidP="00FD241D">
      <w:pPr>
        <w:ind w:firstLine="709"/>
        <w:jc w:val="both"/>
        <w:rPr>
          <w:rFonts w:ascii="Abadi" w:hAnsi="Abadi"/>
          <w:sz w:val="21"/>
          <w:szCs w:val="21"/>
        </w:rPr>
      </w:pPr>
    </w:p>
    <w:p w14:paraId="6B7D8086" w14:textId="6985D558" w:rsidR="00BC141F" w:rsidRPr="00C0603A" w:rsidRDefault="00FD241D" w:rsidP="00FD241D">
      <w:pPr>
        <w:ind w:firstLine="709"/>
        <w:jc w:val="both"/>
        <w:rPr>
          <w:rFonts w:ascii="Abadi" w:hAnsi="Abadi"/>
          <w:sz w:val="21"/>
          <w:szCs w:val="21"/>
        </w:rPr>
      </w:pPr>
      <w:r w:rsidRPr="00C0603A">
        <w:rPr>
          <w:rFonts w:ascii="Abadi" w:hAnsi="Abadi"/>
          <w:sz w:val="21"/>
          <w:szCs w:val="21"/>
        </w:rPr>
        <w:t>En los considerandos de dicho Acuerdo se señala:</w:t>
      </w:r>
    </w:p>
    <w:p w14:paraId="4E567FB6" w14:textId="676E54C9" w:rsidR="00FD241D" w:rsidRPr="00C0603A" w:rsidRDefault="00FD241D" w:rsidP="00FD241D">
      <w:pPr>
        <w:ind w:firstLine="709"/>
        <w:jc w:val="both"/>
        <w:rPr>
          <w:rFonts w:ascii="Abadi" w:hAnsi="Abadi"/>
          <w:sz w:val="21"/>
          <w:szCs w:val="21"/>
        </w:rPr>
      </w:pPr>
    </w:p>
    <w:p w14:paraId="4350D0E3" w14:textId="77777777" w:rsidR="00C86D88" w:rsidRPr="00C0603A" w:rsidRDefault="00C86D88" w:rsidP="00C86D88">
      <w:pPr>
        <w:ind w:firstLine="709"/>
        <w:jc w:val="both"/>
        <w:rPr>
          <w:rFonts w:ascii="Abadi" w:hAnsi="Abadi"/>
          <w:sz w:val="21"/>
          <w:szCs w:val="21"/>
        </w:rPr>
      </w:pPr>
      <w:r w:rsidRPr="00C0603A">
        <w:rPr>
          <w:rFonts w:ascii="Abadi" w:hAnsi="Abadi"/>
          <w:sz w:val="21"/>
          <w:szCs w:val="21"/>
        </w:rPr>
        <w:t>•</w:t>
      </w:r>
      <w:r w:rsidRPr="00C0603A">
        <w:rPr>
          <w:rFonts w:ascii="Abadi" w:hAnsi="Abadi"/>
          <w:sz w:val="21"/>
          <w:szCs w:val="21"/>
        </w:rPr>
        <w:tab/>
        <w:t>La generación intermitente de las Centrales Eléctricas eólicas y fotovoltaicas afecta la Confiabilidad del Sistema Eléctrico Nacional en suficiencia, Calidad y Continuidad en el Suministro Eléctrico (considerando 1 O del Anexo Técnico).</w:t>
      </w:r>
    </w:p>
    <w:p w14:paraId="3C2A98D7" w14:textId="77777777" w:rsidR="00C86D88" w:rsidRPr="00C0603A" w:rsidRDefault="00C86D88" w:rsidP="00C86D88">
      <w:pPr>
        <w:ind w:firstLine="709"/>
        <w:jc w:val="both"/>
        <w:rPr>
          <w:rFonts w:ascii="Abadi" w:hAnsi="Abadi"/>
          <w:sz w:val="21"/>
          <w:szCs w:val="21"/>
        </w:rPr>
      </w:pPr>
    </w:p>
    <w:p w14:paraId="0E6A7C3E" w14:textId="2C2FADC8" w:rsidR="00C86D88" w:rsidRPr="00C0603A" w:rsidRDefault="00C86D88" w:rsidP="00C86D88">
      <w:pPr>
        <w:ind w:firstLine="709"/>
        <w:jc w:val="both"/>
        <w:rPr>
          <w:rFonts w:ascii="Abadi" w:hAnsi="Abadi"/>
          <w:sz w:val="21"/>
          <w:szCs w:val="21"/>
        </w:rPr>
      </w:pPr>
      <w:r w:rsidRPr="00C0603A">
        <w:rPr>
          <w:rFonts w:ascii="Abadi" w:hAnsi="Abadi"/>
          <w:sz w:val="21"/>
          <w:szCs w:val="21"/>
        </w:rPr>
        <w:t>•</w:t>
      </w:r>
      <w:r w:rsidRPr="00C0603A">
        <w:rPr>
          <w:rFonts w:ascii="Abadi" w:hAnsi="Abadi"/>
          <w:sz w:val="21"/>
          <w:szCs w:val="21"/>
        </w:rPr>
        <w:tab/>
        <w:t>Las Centrales Eléctricas eólicas y fotovoltaicas no contribuyen en la regulación primaria del control de la Calidad de la frecuencia (considerando 11 del Anexo Técnico).</w:t>
      </w:r>
    </w:p>
    <w:p w14:paraId="4035F7D0" w14:textId="77777777" w:rsidR="00C86D88" w:rsidRPr="00C0603A" w:rsidRDefault="00C86D88" w:rsidP="00C86D88">
      <w:pPr>
        <w:ind w:firstLine="709"/>
        <w:jc w:val="both"/>
        <w:rPr>
          <w:rFonts w:ascii="Abadi" w:hAnsi="Abadi"/>
          <w:sz w:val="21"/>
          <w:szCs w:val="21"/>
        </w:rPr>
      </w:pPr>
    </w:p>
    <w:p w14:paraId="0EB7A3E6" w14:textId="7170CA97" w:rsidR="00FD241D" w:rsidRPr="00C0603A" w:rsidRDefault="00C86D88" w:rsidP="00C86D88">
      <w:pPr>
        <w:ind w:firstLine="709"/>
        <w:jc w:val="both"/>
        <w:rPr>
          <w:rFonts w:ascii="Abadi" w:hAnsi="Abadi"/>
          <w:sz w:val="21"/>
          <w:szCs w:val="21"/>
        </w:rPr>
      </w:pPr>
      <w:r w:rsidRPr="00C0603A">
        <w:rPr>
          <w:rFonts w:ascii="Abadi" w:hAnsi="Abadi"/>
          <w:sz w:val="21"/>
          <w:szCs w:val="21"/>
        </w:rPr>
        <w:t>•</w:t>
      </w:r>
      <w:r w:rsidRPr="00C0603A">
        <w:rPr>
          <w:rFonts w:ascii="Abadi" w:hAnsi="Abadi"/>
          <w:sz w:val="21"/>
          <w:szCs w:val="21"/>
        </w:rPr>
        <w:tab/>
        <w:t>Las Centrales Eléctricas eólicas y fotovoltaicas no contribuyen con inercia física para la estabilidad del Sistema Eléctrico Nacional (considerando 12 del Anexo Técnico).</w:t>
      </w:r>
    </w:p>
    <w:p w14:paraId="0F18EF81" w14:textId="4AA8EA06" w:rsidR="00C86D88" w:rsidRPr="00C0603A" w:rsidRDefault="00C86D88" w:rsidP="00C86D88">
      <w:pPr>
        <w:ind w:firstLine="709"/>
        <w:jc w:val="both"/>
        <w:rPr>
          <w:rFonts w:ascii="Abadi" w:hAnsi="Abadi"/>
          <w:sz w:val="21"/>
          <w:szCs w:val="21"/>
        </w:rPr>
      </w:pPr>
    </w:p>
    <w:p w14:paraId="4D26D0EE" w14:textId="2C9D4204"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Con motivo de la contingencia provocada por el virus SARS-CoV2 (COVID-19), se ha presentado una reducción en el consumo de energía eléctrica por los </w:t>
      </w:r>
      <w:r w:rsidRPr="00C0603A">
        <w:rPr>
          <w:rFonts w:ascii="Abadi" w:hAnsi="Abadi"/>
          <w:sz w:val="21"/>
          <w:szCs w:val="21"/>
        </w:rPr>
        <w:t>usuarios finales y es de alta prioridad fortalecer la confiabilidad del suministro eléctrico a los usuarios de actividades sustantivas y sociedad en general (considerando DÉCIMO CUARTO).</w:t>
      </w:r>
    </w:p>
    <w:p w14:paraId="27FA6979" w14:textId="4CAD0E83" w:rsidR="00C86D88" w:rsidRPr="00C0603A" w:rsidRDefault="00C86D88" w:rsidP="00C86D88">
      <w:pPr>
        <w:ind w:firstLine="709"/>
        <w:jc w:val="both"/>
        <w:rPr>
          <w:rFonts w:ascii="Abadi" w:hAnsi="Abadi"/>
          <w:sz w:val="21"/>
          <w:szCs w:val="21"/>
        </w:rPr>
      </w:pPr>
    </w:p>
    <w:p w14:paraId="2612A357" w14:textId="12E95CB2" w:rsidR="00C86D88" w:rsidRPr="00C0603A" w:rsidRDefault="00C86D88" w:rsidP="00C86D88">
      <w:pPr>
        <w:ind w:firstLine="709"/>
        <w:jc w:val="both"/>
        <w:rPr>
          <w:rFonts w:ascii="Abadi" w:hAnsi="Abadi"/>
          <w:sz w:val="21"/>
          <w:szCs w:val="21"/>
        </w:rPr>
      </w:pPr>
      <w:r w:rsidRPr="00C0603A">
        <w:rPr>
          <w:rFonts w:ascii="Abadi" w:hAnsi="Abadi"/>
          <w:sz w:val="21"/>
          <w:szCs w:val="21"/>
        </w:rPr>
        <w:t>De lo anterior, podemos observar que el Acuerdo considera implementar acciones y estrategias de control operativo para fortalecer la confiabilidad del Sistema Eléctrico Nacional, entre las cuales se destacan que:</w:t>
      </w:r>
    </w:p>
    <w:p w14:paraId="1D95D67B" w14:textId="185200E8" w:rsidR="00C86D88" w:rsidRPr="00C0603A" w:rsidRDefault="00C86D88" w:rsidP="00C86D88">
      <w:pPr>
        <w:ind w:firstLine="709"/>
        <w:jc w:val="both"/>
        <w:rPr>
          <w:rFonts w:ascii="Abadi" w:hAnsi="Abadi"/>
          <w:sz w:val="21"/>
          <w:szCs w:val="21"/>
        </w:rPr>
      </w:pPr>
    </w:p>
    <w:p w14:paraId="42E82C73" w14:textId="532A2A26" w:rsidR="00C86D88" w:rsidRPr="00C0603A" w:rsidRDefault="00C86D88" w:rsidP="00C86D88">
      <w:pPr>
        <w:ind w:firstLine="709"/>
        <w:jc w:val="both"/>
        <w:rPr>
          <w:rFonts w:ascii="Abadi" w:hAnsi="Abadi"/>
          <w:sz w:val="21"/>
          <w:szCs w:val="21"/>
        </w:rPr>
      </w:pPr>
      <w:r w:rsidRPr="00C0603A">
        <w:rPr>
          <w:rFonts w:ascii="Abadi" w:hAnsi="Abadi"/>
          <w:sz w:val="21"/>
          <w:szCs w:val="21"/>
        </w:rPr>
        <w:t>•</w:t>
      </w:r>
      <w:r w:rsidRPr="00C0603A">
        <w:rPr>
          <w:rFonts w:ascii="Abadi" w:hAnsi="Abadi"/>
          <w:sz w:val="21"/>
          <w:szCs w:val="21"/>
        </w:rPr>
        <w:tab/>
        <w:t>A partir del 3 de mayo de 2020 quedan suspendidas las pruebas preoperativas de las Centrales Eléctricas intermitentes eólicas y fotovoltaicas en proceso de operación comercial. Así mismo, para aquellas que se han iniciado, no se autorizarán pruebas operativas.</w:t>
      </w:r>
    </w:p>
    <w:p w14:paraId="70E8C075" w14:textId="77777777" w:rsidR="00C86D88" w:rsidRPr="00C0603A" w:rsidRDefault="00C86D88" w:rsidP="00C86D88">
      <w:pPr>
        <w:ind w:firstLine="709"/>
        <w:jc w:val="both"/>
        <w:rPr>
          <w:rFonts w:ascii="Abadi" w:hAnsi="Abadi"/>
          <w:sz w:val="21"/>
          <w:szCs w:val="21"/>
        </w:rPr>
      </w:pPr>
    </w:p>
    <w:p w14:paraId="5FFE1656" w14:textId="2588170B" w:rsidR="00C86D88" w:rsidRPr="00C0603A" w:rsidRDefault="00C86D88" w:rsidP="00C86D88">
      <w:pPr>
        <w:ind w:firstLine="709"/>
        <w:jc w:val="both"/>
        <w:rPr>
          <w:rFonts w:ascii="Abadi" w:hAnsi="Abadi"/>
          <w:sz w:val="21"/>
          <w:szCs w:val="21"/>
        </w:rPr>
      </w:pPr>
      <w:r w:rsidRPr="00C0603A">
        <w:rPr>
          <w:rFonts w:ascii="Abadi" w:hAnsi="Abadi"/>
          <w:sz w:val="21"/>
          <w:szCs w:val="21"/>
        </w:rPr>
        <w:t>•</w:t>
      </w:r>
      <w:r w:rsidRPr="00C0603A">
        <w:rPr>
          <w:rFonts w:ascii="Abadi" w:hAnsi="Abadi"/>
          <w:sz w:val="21"/>
          <w:szCs w:val="21"/>
        </w:rPr>
        <w:tab/>
        <w:t>En los Sistemas Interconectados Eléctricamente Aislados, con integración de Centrales Eléctricas intermitentes eólicas y fotovoltaicas, se aplicarán acciones y estrategias operativas para fortalecer la suficiencia, Calidad y Continuidad del Suministro Eléctrico.</w:t>
      </w:r>
    </w:p>
    <w:p w14:paraId="73145675" w14:textId="77777777" w:rsidR="00C86D88" w:rsidRPr="00C0603A" w:rsidRDefault="00C86D88" w:rsidP="00C86D88">
      <w:pPr>
        <w:ind w:firstLine="709"/>
        <w:jc w:val="both"/>
        <w:rPr>
          <w:rFonts w:ascii="Abadi" w:hAnsi="Abadi"/>
          <w:sz w:val="21"/>
          <w:szCs w:val="21"/>
        </w:rPr>
      </w:pPr>
    </w:p>
    <w:p w14:paraId="1CF97E0E" w14:textId="58A05223" w:rsidR="00C86D88" w:rsidRPr="00C0603A" w:rsidRDefault="00C86D88" w:rsidP="00C86D88">
      <w:pPr>
        <w:ind w:firstLine="709"/>
        <w:jc w:val="both"/>
        <w:rPr>
          <w:rFonts w:ascii="Abadi" w:hAnsi="Abadi"/>
          <w:sz w:val="21"/>
          <w:szCs w:val="21"/>
        </w:rPr>
      </w:pPr>
      <w:r w:rsidRPr="00C0603A">
        <w:rPr>
          <w:rFonts w:ascii="Abadi" w:hAnsi="Abadi"/>
          <w:sz w:val="21"/>
          <w:szCs w:val="21"/>
        </w:rPr>
        <w:t>•</w:t>
      </w:r>
      <w:r w:rsidRPr="00C0603A">
        <w:rPr>
          <w:rFonts w:ascii="Abadi" w:hAnsi="Abadi"/>
          <w:sz w:val="21"/>
          <w:szCs w:val="21"/>
        </w:rPr>
        <w:tab/>
        <w:t>Las solicitudes de licencias programadas en la Red Nacional de Transmisión serán estudiadas y analizadas para determinar la viabilidad, fechas y horarios en los cuales se mantenga la Confiabilidad del Sistema Eléctrico Nacional sin la dependencia de Esquemas de Acción Remedial ante la ocurrencia de la contingencia.</w:t>
      </w:r>
    </w:p>
    <w:p w14:paraId="197BE734" w14:textId="41616B3D" w:rsidR="00C86D88" w:rsidRPr="00C0603A" w:rsidRDefault="00C86D88" w:rsidP="00C86D88">
      <w:pPr>
        <w:ind w:firstLine="709"/>
        <w:jc w:val="both"/>
        <w:rPr>
          <w:rFonts w:ascii="Abadi" w:hAnsi="Abadi"/>
          <w:sz w:val="21"/>
          <w:szCs w:val="21"/>
        </w:rPr>
      </w:pPr>
    </w:p>
    <w:p w14:paraId="7BCC11B0" w14:textId="323FEBFF"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Asimismo, el viernes 15 de mayo de 2020 la SENER publicó en el Diario Oficial de la Federación el Acuerdo por el que se emite la Política de Confiabilidad, Seguridad, Continuidad y Calidad en el Sistema Eléctrico Nacional. </w:t>
      </w:r>
    </w:p>
    <w:p w14:paraId="0BC8A0D7" w14:textId="77777777" w:rsidR="00C86D88" w:rsidRPr="00C0603A" w:rsidRDefault="00C86D88" w:rsidP="00C86D88">
      <w:pPr>
        <w:ind w:firstLine="709"/>
        <w:jc w:val="both"/>
        <w:rPr>
          <w:rFonts w:ascii="Abadi" w:hAnsi="Abadi"/>
          <w:sz w:val="21"/>
          <w:szCs w:val="21"/>
        </w:rPr>
      </w:pPr>
    </w:p>
    <w:p w14:paraId="515BE996" w14:textId="2ACF0763" w:rsidR="00C86D88" w:rsidRPr="00C0603A" w:rsidRDefault="00C86D88" w:rsidP="00C86D88">
      <w:pPr>
        <w:ind w:firstLine="709"/>
        <w:jc w:val="both"/>
        <w:rPr>
          <w:rFonts w:ascii="Abadi" w:hAnsi="Abadi"/>
          <w:sz w:val="21"/>
          <w:szCs w:val="21"/>
        </w:rPr>
      </w:pPr>
      <w:r w:rsidRPr="00C0603A">
        <w:rPr>
          <w:rFonts w:ascii="Abadi" w:hAnsi="Abadi"/>
          <w:sz w:val="21"/>
          <w:szCs w:val="21"/>
        </w:rPr>
        <w:t>Al igual que sucedió con el Acuerdo del CENACE, el contenido del Acuerdo emitido por la SENER generó un debate más intenso respecto al futuro de las energías renovables en el país, pues en el mismo se señala lo siguiente:</w:t>
      </w:r>
    </w:p>
    <w:p w14:paraId="635B2C0B" w14:textId="3BB57BFC" w:rsidR="00C86D88" w:rsidRPr="00C0603A" w:rsidRDefault="00C86D88" w:rsidP="00C86D88">
      <w:pPr>
        <w:ind w:firstLine="709"/>
        <w:jc w:val="both"/>
        <w:rPr>
          <w:rFonts w:ascii="Abadi" w:hAnsi="Abadi"/>
          <w:sz w:val="21"/>
          <w:szCs w:val="21"/>
        </w:rPr>
      </w:pPr>
    </w:p>
    <w:p w14:paraId="25F2DF03" w14:textId="301547A2"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El CENACE solicitará al Servicio Meteorológico Nacional sus capacidades de predicción de las variables climatológicas, </w:t>
      </w:r>
      <w:r w:rsidRPr="00C0603A">
        <w:rPr>
          <w:rFonts w:ascii="Abadi" w:hAnsi="Abadi"/>
          <w:sz w:val="21"/>
          <w:szCs w:val="21"/>
        </w:rPr>
        <w:lastRenderedPageBreak/>
        <w:t>para la planeación operativa de corto plazo, que pueda incidir sobre la oferta de Energías Limpias y su variabilidad; con la oportunidad necesaria para anticipar sus efectos sobre la generación eléctrica y, por consiguiente, garantizar un despacho seguro.</w:t>
      </w:r>
    </w:p>
    <w:p w14:paraId="4F6E8E0A" w14:textId="5F4BF324" w:rsidR="00C86D88" w:rsidRPr="00C0603A" w:rsidRDefault="00C86D88" w:rsidP="00C86D88">
      <w:pPr>
        <w:ind w:firstLine="709"/>
        <w:jc w:val="both"/>
        <w:rPr>
          <w:rFonts w:ascii="Abadi" w:hAnsi="Abadi"/>
          <w:sz w:val="21"/>
          <w:szCs w:val="21"/>
        </w:rPr>
      </w:pPr>
    </w:p>
    <w:p w14:paraId="22D2F14E" w14:textId="77777777" w:rsidR="00C86D88" w:rsidRPr="00C0603A" w:rsidRDefault="00C86D88" w:rsidP="00C86D88">
      <w:pPr>
        <w:ind w:firstLine="709"/>
        <w:jc w:val="both"/>
        <w:rPr>
          <w:rFonts w:ascii="Abadi" w:hAnsi="Abadi"/>
          <w:sz w:val="21"/>
          <w:szCs w:val="21"/>
        </w:rPr>
      </w:pPr>
      <w:r w:rsidRPr="00C0603A">
        <w:rPr>
          <w:rFonts w:ascii="Abadi" w:hAnsi="Abadi"/>
          <w:sz w:val="21"/>
          <w:szCs w:val="21"/>
        </w:rPr>
        <w:t>•</w:t>
      </w:r>
      <w:r w:rsidRPr="00C0603A">
        <w:rPr>
          <w:rFonts w:ascii="Abadi" w:hAnsi="Abadi"/>
          <w:sz w:val="21"/>
          <w:szCs w:val="21"/>
        </w:rPr>
        <w:tab/>
        <w:t>En los programas de ampliación y modernización de la Red Nacional de Transmisión se determinarán límites a nivel zona, región y Sistema, de incorporación de Energías Limpias.</w:t>
      </w:r>
    </w:p>
    <w:p w14:paraId="588776FB" w14:textId="77777777" w:rsidR="00C86D88" w:rsidRPr="00C0603A" w:rsidRDefault="00C86D88" w:rsidP="00C86D88">
      <w:pPr>
        <w:ind w:firstLine="709"/>
        <w:jc w:val="both"/>
        <w:rPr>
          <w:rFonts w:ascii="Abadi" w:hAnsi="Abadi"/>
          <w:sz w:val="21"/>
          <w:szCs w:val="21"/>
        </w:rPr>
      </w:pPr>
    </w:p>
    <w:p w14:paraId="117FF96E" w14:textId="4CE3C19D" w:rsidR="00C86D88" w:rsidRPr="00C0603A" w:rsidRDefault="00C86D88" w:rsidP="00C86D88">
      <w:pPr>
        <w:ind w:firstLine="709"/>
        <w:jc w:val="both"/>
        <w:rPr>
          <w:rFonts w:ascii="Abadi" w:hAnsi="Abadi"/>
          <w:sz w:val="21"/>
          <w:szCs w:val="21"/>
        </w:rPr>
      </w:pPr>
      <w:r w:rsidRPr="00C0603A">
        <w:rPr>
          <w:rFonts w:ascii="Abadi" w:hAnsi="Abadi"/>
          <w:sz w:val="21"/>
          <w:szCs w:val="21"/>
        </w:rPr>
        <w:t>•</w:t>
      </w:r>
      <w:r w:rsidRPr="00C0603A">
        <w:rPr>
          <w:rFonts w:ascii="Abadi" w:hAnsi="Abadi"/>
          <w:sz w:val="21"/>
          <w:szCs w:val="21"/>
        </w:rPr>
        <w:tab/>
        <w:t>Se establecerán los límites de penetración por zona, región y sistema de la Generación Distribuida con Energías Limpias, mismos que deberán respetar los Generadores Exentos y los Integrantes de la Industria Eléctrica.</w:t>
      </w:r>
    </w:p>
    <w:p w14:paraId="08F6B3D0" w14:textId="77777777" w:rsidR="00C86D88" w:rsidRPr="00C0603A" w:rsidRDefault="00C86D88" w:rsidP="00C86D88">
      <w:pPr>
        <w:ind w:firstLine="709"/>
        <w:jc w:val="both"/>
        <w:rPr>
          <w:rFonts w:ascii="Abadi" w:hAnsi="Abadi"/>
          <w:sz w:val="21"/>
          <w:szCs w:val="21"/>
        </w:rPr>
      </w:pPr>
    </w:p>
    <w:p w14:paraId="7FBBA04A" w14:textId="7B5CDE51" w:rsidR="00C86D88" w:rsidRPr="00C0603A" w:rsidRDefault="00C86D88" w:rsidP="00C86D88">
      <w:pPr>
        <w:ind w:firstLine="709"/>
        <w:jc w:val="both"/>
        <w:rPr>
          <w:rFonts w:ascii="Abadi" w:hAnsi="Abadi"/>
          <w:sz w:val="21"/>
          <w:szCs w:val="21"/>
        </w:rPr>
      </w:pPr>
      <w:r w:rsidRPr="00C0603A">
        <w:rPr>
          <w:rFonts w:ascii="Abadi" w:hAnsi="Abadi"/>
          <w:sz w:val="21"/>
          <w:szCs w:val="21"/>
        </w:rPr>
        <w:t>•</w:t>
      </w:r>
      <w:r w:rsidRPr="00C0603A">
        <w:rPr>
          <w:rFonts w:ascii="Abadi" w:hAnsi="Abadi"/>
          <w:sz w:val="21"/>
          <w:szCs w:val="21"/>
        </w:rPr>
        <w:tab/>
        <w:t>Por el comportamiento variable e incertidumbre de las Centrales Eléctricas con Energía Limpia Intermitente, el CENACE determinará las necesidades de recursos del Sistema Eléctrico Nacional, relacionadas con la Flexibilidad Operativa y aprovechamiento de las características físicas de diseño; para contribuir en el cumplimiento de la Confiabilidad en la suficiencia, Continuidad y Calidad del Suministro Eléctrico.</w:t>
      </w:r>
    </w:p>
    <w:p w14:paraId="34C9CCA0" w14:textId="3CBBF210" w:rsidR="00C86D88" w:rsidRPr="00C0603A" w:rsidRDefault="00C86D88" w:rsidP="00C86D88">
      <w:pPr>
        <w:ind w:firstLine="709"/>
        <w:jc w:val="both"/>
        <w:rPr>
          <w:rFonts w:ascii="Abadi" w:hAnsi="Abadi"/>
          <w:sz w:val="21"/>
          <w:szCs w:val="21"/>
        </w:rPr>
      </w:pPr>
    </w:p>
    <w:p w14:paraId="20448598" w14:textId="77777777"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Los Acuerdos anteriores, han llamado la atención de la comunidad internacional y nacional. Académicos, inversionistas, ambientalistas y la ciudadanía en general, han expresado dudas, inquietudes y preocupaciones al respecto. </w:t>
      </w:r>
    </w:p>
    <w:p w14:paraId="66CEF623" w14:textId="77777777" w:rsidR="00C86D88" w:rsidRPr="00C0603A" w:rsidRDefault="00C86D88" w:rsidP="00C86D88">
      <w:pPr>
        <w:ind w:firstLine="709"/>
        <w:jc w:val="both"/>
        <w:rPr>
          <w:rFonts w:ascii="Abadi" w:hAnsi="Abadi"/>
          <w:sz w:val="21"/>
          <w:szCs w:val="21"/>
        </w:rPr>
      </w:pPr>
    </w:p>
    <w:p w14:paraId="7FC5E850" w14:textId="3B69D9A2"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Muchos especialistas en el sector energético han coincidido en señalar que, al calificar a las energías producidas por fuentes renovables como intermitentes, característica que, según la SENER, pone en riesgo la confiabilidad, seguridad, continuidad y calidad del Sistema Eléctrico Nacional, se limita la entrada en operación de nuevos proyectos y la posibilidad de competir con la generación de energía eléctrica a partir de fuentes fósiles. </w:t>
      </w:r>
    </w:p>
    <w:p w14:paraId="336C9D31" w14:textId="77777777" w:rsidR="00C86D88" w:rsidRPr="00C0603A" w:rsidRDefault="00C86D88" w:rsidP="00C86D88">
      <w:pPr>
        <w:ind w:firstLine="709"/>
        <w:jc w:val="both"/>
        <w:rPr>
          <w:rFonts w:ascii="Abadi" w:hAnsi="Abadi"/>
          <w:sz w:val="21"/>
          <w:szCs w:val="21"/>
        </w:rPr>
      </w:pPr>
    </w:p>
    <w:p w14:paraId="666E4BEE" w14:textId="2CC59833"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La presente propuesta de punto de acuerdo se presenta con el objetivo de refrendar nuestro compromiso diario que debemos tener los ambientalistas con el cuidado de nuestra única casa, el planeta. </w:t>
      </w:r>
    </w:p>
    <w:p w14:paraId="228A276B" w14:textId="77777777" w:rsidR="00C86D88" w:rsidRPr="00C0603A" w:rsidRDefault="00C86D88" w:rsidP="00C86D88">
      <w:pPr>
        <w:ind w:firstLine="709"/>
        <w:jc w:val="both"/>
        <w:rPr>
          <w:rFonts w:ascii="Abadi" w:hAnsi="Abadi"/>
          <w:sz w:val="21"/>
          <w:szCs w:val="21"/>
        </w:rPr>
      </w:pPr>
    </w:p>
    <w:p w14:paraId="3063E7DE" w14:textId="68D73146"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El uso de energías limpias y renovables a favor del medio ambiente, no debiera ser una lucha de unos cuantos, debe ser una lucha que debemos hacer en bloque ciudadano, no partidista. </w:t>
      </w:r>
    </w:p>
    <w:p w14:paraId="711A5774" w14:textId="77777777" w:rsidR="00C86D88" w:rsidRPr="00C0603A" w:rsidRDefault="00C86D88" w:rsidP="00C86D88">
      <w:pPr>
        <w:ind w:firstLine="709"/>
        <w:jc w:val="both"/>
        <w:rPr>
          <w:rFonts w:ascii="Abadi" w:hAnsi="Abadi"/>
          <w:sz w:val="21"/>
          <w:szCs w:val="21"/>
        </w:rPr>
      </w:pPr>
    </w:p>
    <w:p w14:paraId="23AE1426" w14:textId="77777777"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Es importante mencionar que el Partido Verde ha venido empujando las energías limpias exactamente desde el 2013, y cabe resaltar que en la pasada y presente legislatura hemos encontrado gran eco en aliados ambientales, que en realidad no son aliados ambientalistas, sino personas comprometidas con la sociedad y su entorno ambiental para las generaciones presentes y las futuras. </w:t>
      </w:r>
    </w:p>
    <w:p w14:paraId="79467437" w14:textId="77777777" w:rsidR="00C86D88" w:rsidRPr="00C0603A" w:rsidRDefault="00C86D88" w:rsidP="00C86D88">
      <w:pPr>
        <w:ind w:firstLine="709"/>
        <w:jc w:val="both"/>
        <w:rPr>
          <w:rFonts w:ascii="Abadi" w:hAnsi="Abadi"/>
          <w:sz w:val="21"/>
          <w:szCs w:val="21"/>
        </w:rPr>
      </w:pPr>
    </w:p>
    <w:p w14:paraId="6847C4B4" w14:textId="7B760262"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A su vez, el exhorto que se propone se presenta por considerar que los acuerdos de la CENACE y de SENER tienen un contenido poco claro, abierto a especulaciones e inclusive tendientes a un retroceso ambiental de cuando menos una década. Estos mismos, han generado una discusión constante sobre el futuro de las energías renovables en el país, situación con la cual no estamos del todo de acuerdo. </w:t>
      </w:r>
    </w:p>
    <w:p w14:paraId="612DF43C" w14:textId="77777777" w:rsidR="00C86D88" w:rsidRPr="00C0603A" w:rsidRDefault="00C86D88" w:rsidP="00C86D88">
      <w:pPr>
        <w:ind w:firstLine="709"/>
        <w:jc w:val="both"/>
        <w:rPr>
          <w:rFonts w:ascii="Abadi" w:hAnsi="Abadi"/>
          <w:sz w:val="21"/>
          <w:szCs w:val="21"/>
        </w:rPr>
      </w:pPr>
    </w:p>
    <w:p w14:paraId="114224C9" w14:textId="3AFF7C76" w:rsidR="00C86D88" w:rsidRPr="00C0603A" w:rsidRDefault="00C86D88" w:rsidP="00C86D88">
      <w:pPr>
        <w:ind w:firstLine="709"/>
        <w:jc w:val="both"/>
        <w:rPr>
          <w:rFonts w:ascii="Abadi" w:hAnsi="Abadi"/>
          <w:sz w:val="21"/>
          <w:szCs w:val="21"/>
        </w:rPr>
      </w:pPr>
      <w:r w:rsidRPr="00C0603A">
        <w:rPr>
          <w:rFonts w:ascii="Abadi" w:hAnsi="Abadi"/>
          <w:sz w:val="21"/>
          <w:szCs w:val="21"/>
        </w:rPr>
        <w:t>En referencia al párrafo anterior, se mencionan algunas especulaciones con las cuales no estamos de acuerdo con la estrategia federal al respecto, siendo algunas de estas:</w:t>
      </w:r>
    </w:p>
    <w:p w14:paraId="76568C76" w14:textId="715783A6" w:rsidR="00C86D88" w:rsidRPr="00C0603A" w:rsidRDefault="00C86D88" w:rsidP="00C86D88">
      <w:pPr>
        <w:ind w:firstLine="709"/>
        <w:jc w:val="both"/>
        <w:rPr>
          <w:rFonts w:ascii="Abadi" w:hAnsi="Abadi"/>
          <w:sz w:val="21"/>
          <w:szCs w:val="21"/>
        </w:rPr>
      </w:pPr>
    </w:p>
    <w:p w14:paraId="371BFBA7" w14:textId="77777777" w:rsidR="00C86D88" w:rsidRPr="00C0603A" w:rsidRDefault="00C86D88" w:rsidP="00C86D88">
      <w:pPr>
        <w:ind w:firstLine="709"/>
        <w:jc w:val="both"/>
        <w:rPr>
          <w:rFonts w:ascii="Abadi" w:hAnsi="Abadi"/>
          <w:sz w:val="21"/>
          <w:szCs w:val="21"/>
        </w:rPr>
      </w:pPr>
      <w:r w:rsidRPr="00C0603A">
        <w:rPr>
          <w:rFonts w:ascii="Abadi" w:hAnsi="Abadi"/>
          <w:sz w:val="21"/>
          <w:szCs w:val="21"/>
        </w:rPr>
        <w:t>•</w:t>
      </w:r>
      <w:r w:rsidRPr="00C0603A">
        <w:rPr>
          <w:rFonts w:ascii="Abadi" w:hAnsi="Abadi"/>
          <w:sz w:val="21"/>
          <w:szCs w:val="21"/>
        </w:rPr>
        <w:tab/>
        <w:t>¿Se pone fin al uso de energías renovables en México?</w:t>
      </w:r>
    </w:p>
    <w:p w14:paraId="355A0591" w14:textId="77777777" w:rsidR="00C86D88" w:rsidRPr="00C0603A" w:rsidRDefault="00C86D88" w:rsidP="00C86D88">
      <w:pPr>
        <w:ind w:firstLine="709"/>
        <w:jc w:val="both"/>
        <w:rPr>
          <w:rFonts w:ascii="Abadi" w:hAnsi="Abadi"/>
          <w:sz w:val="21"/>
          <w:szCs w:val="21"/>
        </w:rPr>
      </w:pPr>
    </w:p>
    <w:p w14:paraId="47920C23" w14:textId="09CA6A3B" w:rsidR="00C86D88" w:rsidRPr="00C0603A" w:rsidRDefault="00C86D88" w:rsidP="00C86D88">
      <w:pPr>
        <w:ind w:firstLine="709"/>
        <w:jc w:val="both"/>
        <w:rPr>
          <w:rFonts w:ascii="Abadi" w:hAnsi="Abadi"/>
          <w:sz w:val="21"/>
          <w:szCs w:val="21"/>
        </w:rPr>
      </w:pPr>
      <w:r w:rsidRPr="00C0603A">
        <w:rPr>
          <w:rFonts w:ascii="Abadi" w:hAnsi="Abadi"/>
          <w:sz w:val="21"/>
          <w:szCs w:val="21"/>
        </w:rPr>
        <w:t>•</w:t>
      </w:r>
      <w:r w:rsidRPr="00C0603A">
        <w:rPr>
          <w:rFonts w:ascii="Abadi" w:hAnsi="Abadi"/>
          <w:sz w:val="21"/>
          <w:szCs w:val="21"/>
        </w:rPr>
        <w:tab/>
        <w:t>¿Se quiere terminar con la energía solar y eólica en el país?</w:t>
      </w:r>
    </w:p>
    <w:p w14:paraId="4A1825C2" w14:textId="77777777" w:rsidR="00C86D88" w:rsidRPr="00C0603A" w:rsidRDefault="00C86D88" w:rsidP="00C86D88">
      <w:pPr>
        <w:ind w:firstLine="709"/>
        <w:jc w:val="both"/>
        <w:rPr>
          <w:rFonts w:ascii="Abadi" w:hAnsi="Abadi"/>
          <w:sz w:val="21"/>
          <w:szCs w:val="21"/>
        </w:rPr>
      </w:pPr>
    </w:p>
    <w:p w14:paraId="48E865B8" w14:textId="07D9D049" w:rsidR="00C86D88" w:rsidRPr="00C0603A" w:rsidRDefault="00C86D88" w:rsidP="00C86D88">
      <w:pPr>
        <w:ind w:firstLine="709"/>
        <w:jc w:val="both"/>
        <w:rPr>
          <w:rFonts w:ascii="Abadi" w:hAnsi="Abadi"/>
          <w:sz w:val="21"/>
          <w:szCs w:val="21"/>
        </w:rPr>
      </w:pPr>
      <w:r w:rsidRPr="00C0603A">
        <w:rPr>
          <w:rFonts w:ascii="Abadi" w:hAnsi="Abadi"/>
          <w:sz w:val="21"/>
          <w:szCs w:val="21"/>
        </w:rPr>
        <w:t>•</w:t>
      </w:r>
      <w:r w:rsidRPr="00C0603A">
        <w:rPr>
          <w:rFonts w:ascii="Abadi" w:hAnsi="Abadi"/>
          <w:sz w:val="21"/>
          <w:szCs w:val="21"/>
        </w:rPr>
        <w:tab/>
        <w:t>¿Con los acuerdos se inhibe la inversión en energías renovables?</w:t>
      </w:r>
    </w:p>
    <w:p w14:paraId="2CF32B88" w14:textId="77777777" w:rsidR="00C86D88" w:rsidRPr="00C0603A" w:rsidRDefault="00C86D88" w:rsidP="00C86D88">
      <w:pPr>
        <w:ind w:firstLine="709"/>
        <w:jc w:val="both"/>
        <w:rPr>
          <w:rFonts w:ascii="Abadi" w:hAnsi="Abadi"/>
          <w:sz w:val="21"/>
          <w:szCs w:val="21"/>
        </w:rPr>
      </w:pPr>
    </w:p>
    <w:p w14:paraId="169316DE" w14:textId="4F370BDD" w:rsidR="00C86D88" w:rsidRPr="00C0603A" w:rsidRDefault="00C86D88" w:rsidP="00C86D88">
      <w:pPr>
        <w:ind w:firstLine="709"/>
        <w:jc w:val="both"/>
        <w:rPr>
          <w:rFonts w:ascii="Abadi" w:hAnsi="Abadi"/>
          <w:sz w:val="21"/>
          <w:szCs w:val="21"/>
        </w:rPr>
      </w:pPr>
      <w:r w:rsidRPr="00C0603A">
        <w:rPr>
          <w:rFonts w:ascii="Abadi" w:hAnsi="Abadi"/>
          <w:sz w:val="21"/>
          <w:szCs w:val="21"/>
        </w:rPr>
        <w:t>•</w:t>
      </w:r>
      <w:r w:rsidRPr="00C0603A">
        <w:rPr>
          <w:rFonts w:ascii="Abadi" w:hAnsi="Abadi"/>
          <w:sz w:val="21"/>
          <w:szCs w:val="21"/>
        </w:rPr>
        <w:tab/>
        <w:t>¿Qué pasara con las empresas que están produciendo energía actualmente?</w:t>
      </w:r>
    </w:p>
    <w:p w14:paraId="570282C5" w14:textId="77777777" w:rsidR="00C86D88" w:rsidRPr="00C0603A" w:rsidRDefault="00C86D88" w:rsidP="00C86D88">
      <w:pPr>
        <w:ind w:firstLine="709"/>
        <w:jc w:val="both"/>
        <w:rPr>
          <w:rFonts w:ascii="Abadi" w:hAnsi="Abadi"/>
          <w:sz w:val="21"/>
          <w:szCs w:val="21"/>
        </w:rPr>
      </w:pPr>
    </w:p>
    <w:p w14:paraId="45627004" w14:textId="165FB3DC" w:rsidR="00C86D88" w:rsidRPr="00C0603A" w:rsidRDefault="00C86D88" w:rsidP="00C86D88">
      <w:pPr>
        <w:ind w:firstLine="709"/>
        <w:jc w:val="both"/>
        <w:rPr>
          <w:rFonts w:ascii="Abadi" w:hAnsi="Abadi"/>
          <w:sz w:val="21"/>
          <w:szCs w:val="21"/>
        </w:rPr>
      </w:pPr>
      <w:r w:rsidRPr="00C0603A">
        <w:rPr>
          <w:rFonts w:ascii="Abadi" w:hAnsi="Abadi"/>
          <w:sz w:val="21"/>
          <w:szCs w:val="21"/>
        </w:rPr>
        <w:t>•</w:t>
      </w:r>
      <w:r w:rsidRPr="00C0603A">
        <w:rPr>
          <w:rFonts w:ascii="Abadi" w:hAnsi="Abadi"/>
          <w:sz w:val="21"/>
          <w:szCs w:val="21"/>
        </w:rPr>
        <w:tab/>
        <w:t>¿Cuál será el daño ambiental si se regresan a las energías fósiles?</w:t>
      </w:r>
    </w:p>
    <w:p w14:paraId="7083AECC" w14:textId="06D5CAF0" w:rsidR="00C86D88" w:rsidRPr="00C0603A" w:rsidRDefault="00C86D88" w:rsidP="00C86D88">
      <w:pPr>
        <w:ind w:firstLine="709"/>
        <w:jc w:val="both"/>
        <w:rPr>
          <w:rFonts w:ascii="Abadi" w:hAnsi="Abadi"/>
          <w:sz w:val="21"/>
          <w:szCs w:val="21"/>
        </w:rPr>
      </w:pPr>
    </w:p>
    <w:p w14:paraId="3FA76347" w14:textId="32A763F9"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Dentro de estas especulaciones, deberíamos de voltear a ver a países como Alemania, donde la justificación que se quiere dar en México no tendría por qué ser. La intermitencia con la cual pretenden justificar los acuerdos, en aquel país aun con la interrupción en la generación, produce </w:t>
      </w:r>
      <w:r w:rsidRPr="00C0603A">
        <w:rPr>
          <w:rFonts w:ascii="Abadi" w:hAnsi="Abadi"/>
          <w:sz w:val="21"/>
          <w:szCs w:val="21"/>
        </w:rPr>
        <w:lastRenderedPageBreak/>
        <w:t xml:space="preserve">50% de energía mediante métodos de generación de energías renovables. Métodos para lograrlos los hay, solo que el tema ambiental cuesta a corto plazo más, pero a largo plazo, el beneficio es incomparable. </w:t>
      </w:r>
    </w:p>
    <w:p w14:paraId="260B4708" w14:textId="77777777" w:rsidR="00C86D88" w:rsidRPr="00C0603A" w:rsidRDefault="00C86D88" w:rsidP="00C86D88">
      <w:pPr>
        <w:ind w:firstLine="709"/>
        <w:jc w:val="both"/>
        <w:rPr>
          <w:rFonts w:ascii="Abadi" w:hAnsi="Abadi"/>
          <w:sz w:val="21"/>
          <w:szCs w:val="21"/>
        </w:rPr>
      </w:pPr>
    </w:p>
    <w:p w14:paraId="52D7125B" w14:textId="156B97B7"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Otro de los sustentos de dichos acuerdos, son los relacionados a los actos de corrupción mencionadas por la titular de </w:t>
      </w:r>
      <w:r w:rsidR="003707FB" w:rsidRPr="00C0603A">
        <w:rPr>
          <w:rFonts w:ascii="Abadi" w:hAnsi="Abadi"/>
          <w:sz w:val="21"/>
          <w:szCs w:val="21"/>
        </w:rPr>
        <w:t>Secretaría de Energía</w:t>
      </w:r>
      <w:r w:rsidRPr="00C0603A">
        <w:rPr>
          <w:rFonts w:ascii="Abadi" w:hAnsi="Abadi"/>
          <w:sz w:val="21"/>
          <w:szCs w:val="21"/>
        </w:rPr>
        <w:t>, donde menciona que se está comercializando energía de manera poco clara, lo que genera aún más dudas como:</w:t>
      </w:r>
    </w:p>
    <w:p w14:paraId="599D8459" w14:textId="0AEB2DEA" w:rsidR="00C86D88" w:rsidRPr="00C0603A" w:rsidRDefault="00C86D88" w:rsidP="00C86D88">
      <w:pPr>
        <w:ind w:firstLine="709"/>
        <w:jc w:val="both"/>
        <w:rPr>
          <w:rFonts w:ascii="Abadi" w:hAnsi="Abadi"/>
          <w:sz w:val="21"/>
          <w:szCs w:val="21"/>
        </w:rPr>
      </w:pPr>
    </w:p>
    <w:p w14:paraId="1BB92578" w14:textId="77777777"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¿Cómo afecta el superávit energético al uso de energías renovables? </w:t>
      </w:r>
    </w:p>
    <w:p w14:paraId="415098B8" w14:textId="77777777" w:rsidR="00C86D88" w:rsidRPr="00C0603A" w:rsidRDefault="00C86D88" w:rsidP="00C86D88">
      <w:pPr>
        <w:ind w:firstLine="709"/>
        <w:jc w:val="both"/>
        <w:rPr>
          <w:rFonts w:ascii="Abadi" w:hAnsi="Abadi"/>
          <w:sz w:val="21"/>
          <w:szCs w:val="21"/>
        </w:rPr>
      </w:pPr>
    </w:p>
    <w:p w14:paraId="7B4D2CD7" w14:textId="4BFFB41E" w:rsidR="00C86D88" w:rsidRPr="00C0603A" w:rsidRDefault="00C86D88" w:rsidP="00C86D88">
      <w:pPr>
        <w:ind w:firstLine="709"/>
        <w:jc w:val="both"/>
        <w:rPr>
          <w:rFonts w:ascii="Abadi" w:hAnsi="Abadi"/>
          <w:sz w:val="21"/>
          <w:szCs w:val="21"/>
        </w:rPr>
      </w:pPr>
      <w:r w:rsidRPr="00C0603A">
        <w:rPr>
          <w:rFonts w:ascii="Abadi" w:hAnsi="Abadi"/>
          <w:sz w:val="21"/>
          <w:szCs w:val="21"/>
        </w:rPr>
        <w:t>¿Cómo estos acuerdos garantizan los procesos de competencia y libre concurrencia en el Sistema Eléctrico Nacional?</w:t>
      </w:r>
    </w:p>
    <w:p w14:paraId="2BADC49B" w14:textId="445C42C1" w:rsidR="00C86D88" w:rsidRPr="00C0603A" w:rsidRDefault="00C86D88" w:rsidP="00C86D88">
      <w:pPr>
        <w:ind w:firstLine="709"/>
        <w:jc w:val="both"/>
        <w:rPr>
          <w:rFonts w:ascii="Abadi" w:hAnsi="Abadi"/>
          <w:sz w:val="21"/>
          <w:szCs w:val="21"/>
        </w:rPr>
      </w:pPr>
    </w:p>
    <w:p w14:paraId="2279B4CA" w14:textId="3ED7D6EC" w:rsidR="00C86D88" w:rsidRPr="00C0603A" w:rsidRDefault="00C86D88" w:rsidP="00C86D88">
      <w:pPr>
        <w:ind w:firstLine="709"/>
        <w:jc w:val="both"/>
        <w:rPr>
          <w:rFonts w:ascii="Abadi" w:hAnsi="Abadi"/>
          <w:sz w:val="21"/>
          <w:szCs w:val="21"/>
        </w:rPr>
      </w:pPr>
      <w:r w:rsidRPr="00C0603A">
        <w:rPr>
          <w:rFonts w:ascii="Abadi" w:hAnsi="Abadi"/>
          <w:sz w:val="21"/>
          <w:szCs w:val="21"/>
        </w:rPr>
        <w:t>¿Estos acuerdos permiten cumplir lo establecido en la Ley de Cambio Climático y la de Transición Energética, así como el Acuerdo de París y demás obligaciones internacionales?</w:t>
      </w:r>
    </w:p>
    <w:p w14:paraId="795CE8D5" w14:textId="7C5D300E" w:rsidR="00C86D88" w:rsidRPr="00C0603A" w:rsidRDefault="00C86D88" w:rsidP="00C86D88">
      <w:pPr>
        <w:ind w:firstLine="709"/>
        <w:jc w:val="both"/>
        <w:rPr>
          <w:rFonts w:ascii="Abadi" w:hAnsi="Abadi"/>
          <w:sz w:val="21"/>
          <w:szCs w:val="21"/>
        </w:rPr>
      </w:pPr>
    </w:p>
    <w:p w14:paraId="0D22933A" w14:textId="54F4AA74"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Para comprender más el motivo de la presente propuesta debemos dejar claro algunos puntos referentes a la generación de energía y a los acuerdos internacionales de los que México es parte dentro de los que destaca el porcentaje de participación de energías renovables al que se hace referencia está establecido en la Ley de Transición Energética, la cual señala en su artículo tercero transitorio que la </w:t>
      </w:r>
      <w:r w:rsidR="003707FB" w:rsidRPr="00C0603A">
        <w:rPr>
          <w:rFonts w:ascii="Abadi" w:hAnsi="Abadi"/>
          <w:sz w:val="21"/>
          <w:szCs w:val="21"/>
        </w:rPr>
        <w:t>Secretaría de Energía</w:t>
      </w:r>
      <w:r w:rsidRPr="00C0603A">
        <w:rPr>
          <w:rFonts w:ascii="Abadi" w:hAnsi="Abadi"/>
          <w:sz w:val="21"/>
          <w:szCs w:val="21"/>
        </w:rPr>
        <w:t xml:space="preserve"> fijará como meta una participación mínima de energías limpias en la generación de energía eléctrica del 25% para el año 2018, del 30% para 2021 y del 35% para 2024. </w:t>
      </w:r>
    </w:p>
    <w:p w14:paraId="2EC35403" w14:textId="77777777" w:rsidR="00C86D88" w:rsidRPr="00C0603A" w:rsidRDefault="00C86D88" w:rsidP="00C86D88">
      <w:pPr>
        <w:ind w:firstLine="709"/>
        <w:jc w:val="both"/>
        <w:rPr>
          <w:rFonts w:ascii="Abadi" w:hAnsi="Abadi"/>
          <w:sz w:val="21"/>
          <w:szCs w:val="21"/>
        </w:rPr>
      </w:pPr>
    </w:p>
    <w:p w14:paraId="0276C28F" w14:textId="7A231401"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Con los presentes Acuerdos en mención, se pone en riesgo el compromiso internacional adoptado por México en el Acuerdo de París, mismo que tiene la finalidad de evitar que la temperatura promedio de la Tierra aumente más de 2º C durante este siglo, y nuestro país se comprometió a reducir el 22% de sus emisiones de gases de efecto invernadero al 2030 y 51 % respecto a sus emisiones de carbono negro. La reducción de gases de efecto invernadero, se conseguirá a través </w:t>
      </w:r>
      <w:r w:rsidRPr="00C0603A">
        <w:rPr>
          <w:rFonts w:ascii="Abadi" w:hAnsi="Abadi"/>
          <w:sz w:val="21"/>
          <w:szCs w:val="21"/>
        </w:rPr>
        <w:t xml:space="preserve">del compromiso de los diferentes sectores participantes, de acuerdo con las metas siguientes: transporte 18%; generación eléctrica 31 %; residencial y comercial 18%; petróleo y gas 14%; industria 5%; agricultura y ganadería 8% y residuos 28%. </w:t>
      </w:r>
    </w:p>
    <w:p w14:paraId="015A8461" w14:textId="77777777" w:rsidR="00C86D88" w:rsidRPr="00C0603A" w:rsidRDefault="00C86D88" w:rsidP="00C86D88">
      <w:pPr>
        <w:ind w:firstLine="709"/>
        <w:jc w:val="both"/>
        <w:rPr>
          <w:rFonts w:ascii="Abadi" w:hAnsi="Abadi"/>
          <w:sz w:val="21"/>
          <w:szCs w:val="21"/>
        </w:rPr>
      </w:pPr>
    </w:p>
    <w:p w14:paraId="21129B0D" w14:textId="167AD56D"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Con lo expresado hasta el momento, es necesario que todos tomemos acciones para cuidar las energías renovables, hagamos uso de la política, siendo el mejor camino el diálogo técnico e informado, respetando en todo momento el estado de derecho y la certeza jurídica de los mexicanos. </w:t>
      </w:r>
    </w:p>
    <w:p w14:paraId="5BDA0C6A" w14:textId="77777777" w:rsidR="00C86D88" w:rsidRPr="00C0603A" w:rsidRDefault="00C86D88" w:rsidP="00C86D88">
      <w:pPr>
        <w:ind w:firstLine="709"/>
        <w:jc w:val="both"/>
        <w:rPr>
          <w:rFonts w:ascii="Abadi" w:hAnsi="Abadi"/>
          <w:sz w:val="21"/>
          <w:szCs w:val="21"/>
        </w:rPr>
      </w:pPr>
    </w:p>
    <w:p w14:paraId="1E0992E2" w14:textId="571B28A5" w:rsidR="00C86D88" w:rsidRPr="00C0603A" w:rsidRDefault="00C86D88" w:rsidP="00C86D88">
      <w:pPr>
        <w:ind w:firstLine="709"/>
        <w:jc w:val="both"/>
        <w:rPr>
          <w:rFonts w:ascii="Abadi" w:hAnsi="Abadi"/>
          <w:sz w:val="21"/>
          <w:szCs w:val="21"/>
        </w:rPr>
      </w:pPr>
      <w:r w:rsidRPr="00C0603A">
        <w:rPr>
          <w:rFonts w:ascii="Abadi" w:hAnsi="Abadi"/>
          <w:sz w:val="21"/>
          <w:szCs w:val="21"/>
        </w:rPr>
        <w:t>En términos generales, el punto de acuerdo pide a la SENER, a la CRE y al CENACE explicar cómo a través de la nueva Política de Confiabilidad, Seguridad, Continuidad y Calidad en el Sistema Eléctrico Nacional se garantizarán los procesos de competencia y libre concurrencia que permiten el desarrollo de las fuentes renovables de energía en nuestro país. Del mismo modo, se pide a las autoridades ambientales y del sector energético informen sobre el impacto ambiental que pudiera tener la implementación de la nueva Política de Confiabilidad, Seguridad, Continuidad y Calidad en el Sistema Eléctrico Nacional, y cómo contribuirá ésta a garantizar el cumplimiento de lo establecido por la Ley de Cambio Climático y la Ley de Transición Energética a favor de la salud de todos los mexicanos y la mejora en la calidad del aire y del medio ambiente.</w:t>
      </w:r>
    </w:p>
    <w:p w14:paraId="47F313EA" w14:textId="534FC6E8" w:rsidR="00C86D88" w:rsidRPr="00C0603A" w:rsidRDefault="00C86D88" w:rsidP="00C86D88">
      <w:pPr>
        <w:ind w:firstLine="709"/>
        <w:jc w:val="both"/>
        <w:rPr>
          <w:rFonts w:ascii="Abadi" w:hAnsi="Abadi"/>
          <w:sz w:val="21"/>
          <w:szCs w:val="21"/>
        </w:rPr>
      </w:pPr>
    </w:p>
    <w:p w14:paraId="0876D3CD" w14:textId="485FA5D2"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En el </w:t>
      </w:r>
      <w:r w:rsidR="006A4718" w:rsidRPr="00C0603A">
        <w:rPr>
          <w:rFonts w:ascii="Abadi" w:hAnsi="Abadi"/>
          <w:sz w:val="21"/>
          <w:szCs w:val="21"/>
        </w:rPr>
        <w:t>V</w:t>
      </w:r>
      <w:r w:rsidRPr="00C0603A">
        <w:rPr>
          <w:rFonts w:ascii="Abadi" w:hAnsi="Abadi"/>
          <w:sz w:val="21"/>
          <w:szCs w:val="21"/>
        </w:rPr>
        <w:t xml:space="preserve">erde estamos convencidos que el camino correcto son las energías renovables, sin dar un paso atrás en la materia. No solo por ser parte del Plan Nacional de Desarrollo ni porque son obligaciones de carácter internacional, sino por que contribuyen a garantizar dos derechos constitucionales, el Derecho a la Salud y a un Medio Ambiente Sano, lo cual es una invaluable contribución al bienestar de las presentes y futuras generaciones. </w:t>
      </w:r>
    </w:p>
    <w:p w14:paraId="5FA93CCE" w14:textId="77777777" w:rsidR="00C86D88" w:rsidRPr="00C0603A" w:rsidRDefault="00C86D88" w:rsidP="00C86D88">
      <w:pPr>
        <w:ind w:firstLine="709"/>
        <w:jc w:val="both"/>
        <w:rPr>
          <w:rFonts w:ascii="Abadi" w:hAnsi="Abadi"/>
          <w:sz w:val="21"/>
          <w:szCs w:val="21"/>
        </w:rPr>
      </w:pPr>
    </w:p>
    <w:p w14:paraId="51A80FE0" w14:textId="7A490DF4"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Considerando lo expuesto en el presente documento, proponemos el siguiente: </w:t>
      </w:r>
    </w:p>
    <w:p w14:paraId="4992E65D" w14:textId="77777777" w:rsidR="00C86D88" w:rsidRPr="00C0603A" w:rsidRDefault="00C86D88" w:rsidP="00C86D88">
      <w:pPr>
        <w:ind w:firstLine="709"/>
        <w:jc w:val="both"/>
        <w:rPr>
          <w:rFonts w:ascii="Abadi" w:hAnsi="Abadi"/>
          <w:sz w:val="21"/>
          <w:szCs w:val="21"/>
        </w:rPr>
      </w:pPr>
    </w:p>
    <w:p w14:paraId="3775EB41" w14:textId="25BA5BB7" w:rsidR="00C86D88" w:rsidRPr="00C0603A" w:rsidRDefault="00C86D88" w:rsidP="006A4718">
      <w:pPr>
        <w:jc w:val="center"/>
        <w:rPr>
          <w:rFonts w:ascii="Abadi" w:hAnsi="Abadi"/>
          <w:sz w:val="21"/>
          <w:szCs w:val="21"/>
        </w:rPr>
      </w:pPr>
      <w:r w:rsidRPr="00C0603A">
        <w:rPr>
          <w:rFonts w:ascii="Abadi" w:hAnsi="Abadi"/>
          <w:sz w:val="21"/>
          <w:szCs w:val="21"/>
        </w:rPr>
        <w:t>ACUERDO</w:t>
      </w:r>
    </w:p>
    <w:p w14:paraId="3F396E0A" w14:textId="77777777" w:rsidR="00C86D88" w:rsidRPr="00C0603A" w:rsidRDefault="00C86D88" w:rsidP="00C86D88">
      <w:pPr>
        <w:ind w:firstLine="709"/>
        <w:jc w:val="both"/>
        <w:rPr>
          <w:rFonts w:ascii="Abadi" w:hAnsi="Abadi"/>
          <w:sz w:val="21"/>
          <w:szCs w:val="21"/>
        </w:rPr>
      </w:pPr>
    </w:p>
    <w:p w14:paraId="41CEDF26" w14:textId="1E1551A6" w:rsidR="00C86D88" w:rsidRPr="00C0603A" w:rsidRDefault="00C86D88" w:rsidP="00C86D88">
      <w:pPr>
        <w:ind w:firstLine="709"/>
        <w:jc w:val="both"/>
        <w:rPr>
          <w:rFonts w:ascii="Abadi" w:hAnsi="Abadi"/>
          <w:sz w:val="21"/>
          <w:szCs w:val="21"/>
        </w:rPr>
      </w:pPr>
      <w:r w:rsidRPr="00C0603A">
        <w:rPr>
          <w:rFonts w:ascii="Abadi" w:hAnsi="Abadi"/>
          <w:sz w:val="21"/>
          <w:szCs w:val="21"/>
        </w:rPr>
        <w:lastRenderedPageBreak/>
        <w:t xml:space="preserve">PRIMERO. La Sexagésima Cuarta Legislatura del Congreso del Estado Libre y Soberano de Guanajuato exhorta respetuosamente al Gobierno Federal, a través de la </w:t>
      </w:r>
      <w:r w:rsidR="003707FB" w:rsidRPr="00C0603A">
        <w:rPr>
          <w:rFonts w:ascii="Abadi" w:hAnsi="Abadi"/>
          <w:sz w:val="21"/>
          <w:szCs w:val="21"/>
        </w:rPr>
        <w:t>Secretaría de Energía</w:t>
      </w:r>
      <w:r w:rsidRPr="00C0603A">
        <w:rPr>
          <w:rFonts w:ascii="Abadi" w:hAnsi="Abadi"/>
          <w:sz w:val="21"/>
          <w:szCs w:val="21"/>
        </w:rPr>
        <w:t xml:space="preserve"> (SENER), la </w:t>
      </w:r>
      <w:r w:rsidR="003707FB" w:rsidRPr="00C0603A">
        <w:rPr>
          <w:rFonts w:ascii="Abadi" w:hAnsi="Abadi"/>
          <w:sz w:val="21"/>
          <w:szCs w:val="21"/>
        </w:rPr>
        <w:t>Comisión Reguladora de Energía</w:t>
      </w:r>
      <w:r w:rsidRPr="00C0603A">
        <w:rPr>
          <w:rFonts w:ascii="Abadi" w:hAnsi="Abadi"/>
          <w:sz w:val="21"/>
          <w:szCs w:val="21"/>
        </w:rPr>
        <w:t xml:space="preserve"> (CRE) y el Centro Nacional de Control de Energía (CENACE), a que informen la manera en que a través del "ACUERDO por el que se emite la Política de Confiabilidad, Seguridad, Continuidad y Calidad en el Sistema Eléctrico Nacional" se garantizarán los procesos de competencia y libre concurrencia de fuentes renovables de energía en el Sistema Eléctrico Nacional, al tiempo que se favorece el cumplimiento de la Ley de Cambio Climático y de la Ley de Transición Energética a favor de la salud de todos los mexicanos y la mejora en la calidad del aire y el ambiente. </w:t>
      </w:r>
    </w:p>
    <w:p w14:paraId="2CDE665F" w14:textId="77777777" w:rsidR="00C86D88" w:rsidRPr="00C0603A" w:rsidRDefault="00C86D88" w:rsidP="00C86D88">
      <w:pPr>
        <w:ind w:firstLine="709"/>
        <w:jc w:val="both"/>
        <w:rPr>
          <w:rFonts w:ascii="Abadi" w:hAnsi="Abadi"/>
          <w:sz w:val="21"/>
          <w:szCs w:val="21"/>
        </w:rPr>
      </w:pPr>
    </w:p>
    <w:p w14:paraId="368E9663" w14:textId="5AF5533C" w:rsidR="00C86D88" w:rsidRPr="00C0603A" w:rsidRDefault="00C86D88" w:rsidP="00C86D88">
      <w:pPr>
        <w:ind w:firstLine="709"/>
        <w:jc w:val="both"/>
        <w:rPr>
          <w:rFonts w:ascii="Abadi" w:hAnsi="Abadi"/>
          <w:sz w:val="21"/>
          <w:szCs w:val="21"/>
        </w:rPr>
      </w:pPr>
      <w:r w:rsidRPr="00C0603A">
        <w:rPr>
          <w:rFonts w:ascii="Abadi" w:hAnsi="Abadi"/>
          <w:sz w:val="21"/>
          <w:szCs w:val="21"/>
        </w:rPr>
        <w:t xml:space="preserve">SEGUNDO. La Sexagésima Cuarta Legislatura del Congreso del Estado Libre y Soberano de Guanajuato exhorta respetuosamente a las autoridades ambientales de los diferentes órdenes de gobierno para que, en el ámbito de sus atribuciones, informen el avance de las acciones de coordinación interinstitucional que están implementando para cumplir con los compromisos internacionales adoptados por México respecto a la reducción de sus emisiones; así como el impacto ambiental que en su caso tendrá, la implementación del "ACUERDO por el que se emite la Política de Confiabilidad, Seguridad, Continuidad y Calidad en el Sistema Eléctrico Nacional" por parte de la </w:t>
      </w:r>
      <w:r w:rsidR="003707FB" w:rsidRPr="00C0603A">
        <w:rPr>
          <w:rFonts w:ascii="Abadi" w:hAnsi="Abadi"/>
          <w:sz w:val="21"/>
          <w:szCs w:val="21"/>
        </w:rPr>
        <w:t>Secretaría de Energía</w:t>
      </w:r>
      <w:r w:rsidRPr="00C0603A">
        <w:rPr>
          <w:rFonts w:ascii="Abadi" w:hAnsi="Abadi"/>
          <w:sz w:val="21"/>
          <w:szCs w:val="21"/>
        </w:rPr>
        <w:t>.</w:t>
      </w:r>
    </w:p>
    <w:p w14:paraId="7DD3F15E" w14:textId="46DF8E5F" w:rsidR="00C86D88" w:rsidRPr="00C0603A" w:rsidRDefault="00C86D88" w:rsidP="00C86D88">
      <w:pPr>
        <w:ind w:firstLine="709"/>
        <w:jc w:val="both"/>
        <w:rPr>
          <w:rFonts w:ascii="Abadi" w:hAnsi="Abadi"/>
          <w:sz w:val="21"/>
          <w:szCs w:val="21"/>
        </w:rPr>
      </w:pPr>
    </w:p>
    <w:p w14:paraId="0965A9A8" w14:textId="795D54A4" w:rsidR="00C86D88" w:rsidRPr="00C0603A" w:rsidRDefault="00C86D88" w:rsidP="00C86D88">
      <w:pPr>
        <w:ind w:firstLine="709"/>
        <w:jc w:val="both"/>
        <w:rPr>
          <w:rFonts w:ascii="Abadi" w:hAnsi="Abadi"/>
          <w:b/>
          <w:bCs/>
          <w:sz w:val="21"/>
          <w:szCs w:val="21"/>
        </w:rPr>
      </w:pPr>
      <w:r w:rsidRPr="00C0603A">
        <w:rPr>
          <w:rFonts w:ascii="Abadi" w:hAnsi="Abadi"/>
          <w:b/>
          <w:bCs/>
          <w:sz w:val="21"/>
          <w:szCs w:val="21"/>
        </w:rPr>
        <w:t>Guanajuato, Gto., 20 de mayo de 2020. La diputada y diputado integrantes del Grupo Parlamentario del Partido Verde Ecologista de México. Vanessa Sánchez Cordero. Israel Cabrera Barrón.»</w:t>
      </w:r>
    </w:p>
    <w:p w14:paraId="0C851DA1" w14:textId="69CE5B50" w:rsidR="006A4718" w:rsidRPr="00C0603A" w:rsidRDefault="006A4718" w:rsidP="00C86D88">
      <w:pPr>
        <w:ind w:firstLine="709"/>
        <w:jc w:val="both"/>
        <w:rPr>
          <w:rFonts w:ascii="Abadi" w:hAnsi="Abadi"/>
          <w:b/>
          <w:bCs/>
          <w:sz w:val="21"/>
          <w:szCs w:val="21"/>
        </w:rPr>
      </w:pPr>
    </w:p>
    <w:p w14:paraId="2C920440" w14:textId="00711BC6" w:rsidR="006A4718" w:rsidRPr="00C0603A" w:rsidRDefault="006A4718" w:rsidP="00C86D88">
      <w:pPr>
        <w:ind w:firstLine="709"/>
        <w:jc w:val="both"/>
        <w:rPr>
          <w:rFonts w:ascii="Abadi" w:hAnsi="Abadi"/>
          <w:sz w:val="21"/>
          <w:szCs w:val="21"/>
        </w:rPr>
      </w:pPr>
      <w:r w:rsidRPr="00C0603A">
        <w:rPr>
          <w:rFonts w:ascii="Abadi" w:hAnsi="Abadi"/>
          <w:sz w:val="21"/>
          <w:szCs w:val="21"/>
        </w:rPr>
        <w:t>Es cuánto, señora presidenta.</w:t>
      </w:r>
    </w:p>
    <w:p w14:paraId="10D926AD" w14:textId="3ABAA105" w:rsidR="00C86D88" w:rsidRPr="00C0603A" w:rsidRDefault="00C86D88" w:rsidP="00C86D88">
      <w:pPr>
        <w:ind w:firstLine="709"/>
        <w:jc w:val="both"/>
        <w:rPr>
          <w:rFonts w:ascii="Abadi" w:hAnsi="Abadi"/>
          <w:sz w:val="21"/>
          <w:szCs w:val="21"/>
        </w:rPr>
      </w:pPr>
    </w:p>
    <w:p w14:paraId="24C01875" w14:textId="2A3730EA" w:rsidR="00314490" w:rsidRPr="00C0603A" w:rsidRDefault="00314490" w:rsidP="00C86D88">
      <w:pPr>
        <w:ind w:firstLine="709"/>
        <w:jc w:val="both"/>
        <w:rPr>
          <w:rFonts w:ascii="Abadi" w:hAnsi="Abadi"/>
          <w:sz w:val="21"/>
          <w:szCs w:val="21"/>
        </w:rPr>
      </w:pPr>
      <w:r w:rsidRPr="00C0603A">
        <w:rPr>
          <w:rFonts w:ascii="Abadi" w:hAnsi="Abadi"/>
          <w:b/>
          <w:bCs/>
          <w:sz w:val="21"/>
          <w:szCs w:val="21"/>
        </w:rPr>
        <w:t xml:space="preserve">-La C. Presidenta: </w:t>
      </w:r>
      <w:r w:rsidRPr="00C0603A">
        <w:rPr>
          <w:rFonts w:ascii="Abadi" w:hAnsi="Abadi"/>
          <w:sz w:val="21"/>
          <w:szCs w:val="21"/>
        </w:rPr>
        <w:t>Muchas gracias, diputado Israel Cabrera.</w:t>
      </w:r>
    </w:p>
    <w:p w14:paraId="225C4A37" w14:textId="4997E537" w:rsidR="00CD3BDF" w:rsidRPr="00C0603A" w:rsidRDefault="00CD3BDF" w:rsidP="00C86D88">
      <w:pPr>
        <w:ind w:firstLine="709"/>
        <w:jc w:val="both"/>
        <w:rPr>
          <w:rFonts w:ascii="Abadi" w:hAnsi="Abadi"/>
          <w:sz w:val="21"/>
          <w:szCs w:val="21"/>
        </w:rPr>
      </w:pPr>
    </w:p>
    <w:p w14:paraId="63414286" w14:textId="6432171A" w:rsidR="00CD3BDF" w:rsidRPr="00C0603A" w:rsidRDefault="00CD3BDF" w:rsidP="00C86D88">
      <w:pPr>
        <w:ind w:firstLine="709"/>
        <w:jc w:val="both"/>
        <w:rPr>
          <w:rFonts w:ascii="Abadi" w:hAnsi="Abadi"/>
          <w:sz w:val="21"/>
          <w:szCs w:val="21"/>
        </w:rPr>
      </w:pPr>
      <w:r w:rsidRPr="00C0603A">
        <w:rPr>
          <w:rFonts w:ascii="Abadi" w:hAnsi="Abadi"/>
          <w:sz w:val="21"/>
          <w:szCs w:val="21"/>
        </w:rPr>
        <w:t xml:space="preserve">Se turna a la Comisión de Medio Ambiente, con fundamento en el artículo </w:t>
      </w:r>
      <w:r w:rsidR="00D036D5" w:rsidRPr="00C0603A">
        <w:rPr>
          <w:rFonts w:ascii="Abadi" w:hAnsi="Abadi"/>
          <w:sz w:val="21"/>
          <w:szCs w:val="21"/>
        </w:rPr>
        <w:t xml:space="preserve">115, fracción V de nuestra Ley Orgánica, para su estudio y dictamen. </w:t>
      </w:r>
    </w:p>
    <w:p w14:paraId="70AD3F99" w14:textId="416DB3CA" w:rsidR="00D036D5" w:rsidRPr="00C0603A" w:rsidRDefault="00D036D5" w:rsidP="00C86D88">
      <w:pPr>
        <w:ind w:firstLine="709"/>
        <w:jc w:val="both"/>
        <w:rPr>
          <w:rFonts w:ascii="Abadi" w:hAnsi="Abadi"/>
          <w:sz w:val="21"/>
          <w:szCs w:val="21"/>
        </w:rPr>
      </w:pPr>
    </w:p>
    <w:p w14:paraId="7F1A1D34" w14:textId="3B8C6D06" w:rsidR="00D036D5" w:rsidRPr="00C0603A" w:rsidRDefault="00D036D5" w:rsidP="00995544">
      <w:pPr>
        <w:ind w:firstLine="709"/>
        <w:jc w:val="both"/>
        <w:rPr>
          <w:rFonts w:ascii="Abadi" w:hAnsi="Abadi"/>
          <w:sz w:val="21"/>
          <w:szCs w:val="21"/>
        </w:rPr>
      </w:pPr>
      <w:r w:rsidRPr="00C0603A">
        <w:rPr>
          <w:rFonts w:ascii="Abadi" w:hAnsi="Abadi"/>
          <w:sz w:val="21"/>
          <w:szCs w:val="21"/>
        </w:rPr>
        <w:t xml:space="preserve">Corresponde tomar votación en los siguientes puntos del orden del día, por lo </w:t>
      </w:r>
      <w:r w:rsidRPr="00C0603A">
        <w:rPr>
          <w:rFonts w:ascii="Abadi" w:hAnsi="Abadi"/>
          <w:sz w:val="21"/>
          <w:szCs w:val="21"/>
        </w:rPr>
        <w:t>que esta mesa directiva procede a cerciorarse de la presencia de las diputadas y diputados asistentes a la presente sesión. Asimismo, se pide a las diputadas y a los diputados mantenerse a cuadro, a través de su cámara, para constar su presencia durante las votaciones.</w:t>
      </w:r>
    </w:p>
    <w:p w14:paraId="153F64DD" w14:textId="3C0D290F" w:rsidR="00D036D5" w:rsidRPr="00C0603A" w:rsidRDefault="00D036D5" w:rsidP="00995544">
      <w:pPr>
        <w:ind w:firstLine="709"/>
        <w:jc w:val="both"/>
        <w:rPr>
          <w:rFonts w:ascii="Abadi" w:hAnsi="Abadi"/>
          <w:sz w:val="21"/>
          <w:szCs w:val="21"/>
        </w:rPr>
      </w:pPr>
    </w:p>
    <w:p w14:paraId="7D51EF1E" w14:textId="38869BE3" w:rsidR="00593DC7" w:rsidRPr="00C0603A" w:rsidRDefault="003D65E4" w:rsidP="00593DC7">
      <w:pPr>
        <w:ind w:firstLine="709"/>
        <w:jc w:val="both"/>
        <w:rPr>
          <w:rFonts w:ascii="Abadi" w:hAnsi="Abadi"/>
          <w:sz w:val="21"/>
          <w:szCs w:val="21"/>
        </w:rPr>
      </w:pPr>
      <w:r w:rsidRPr="00C0603A">
        <w:rPr>
          <w:rFonts w:ascii="Abadi" w:hAnsi="Abadi"/>
          <w:sz w:val="21"/>
          <w:szCs w:val="21"/>
        </w:rPr>
        <w:t xml:space="preserve">Continuando con el orden del día, se pide a la diputada María Magdalena Rosales Cruz dar lectura a su </w:t>
      </w:r>
      <w:r w:rsidR="00593DC7" w:rsidRPr="00C0603A">
        <w:rPr>
          <w:rFonts w:ascii="Abadi" w:hAnsi="Abadi"/>
          <w:sz w:val="21"/>
          <w:szCs w:val="21"/>
        </w:rPr>
        <w:t xml:space="preserve">propuesta de punto de acuerdo a efecto de que esta Sexagésima Cuarta Legislatura gire atento exhorto al Gobernador del Estado de Guanajuato, el ciudadano Diego Sinhué Rodríguez Vallejo, para que por su conducto instruya al Secretario de Seguridad Pública, el C. Alvar Cabeza de Vaca Appendini, a que informe a este Congreso los protocolos, lineamientos y/o disposiciones generales bajo las cuales actúa en la atención a las movilizaciones y protestas sociales, en el marco de los derechos humanos a la libertad de petición, expresión y asociación, y de igual manera proporcione un informe detallado sobre la utilización desproporcionada de la fuerza pública en el caso de la comunidad Nuevo Pantoja de San Miguel de Allende el pasado 14 de mayo y, en su caso aprobación del mismo. </w:t>
      </w:r>
      <w:r w:rsidR="00593DC7" w:rsidRPr="00C0603A">
        <w:rPr>
          <w:rFonts w:ascii="Abadi" w:hAnsi="Abadi"/>
          <w:sz w:val="21"/>
          <w:szCs w:val="21"/>
        </w:rPr>
        <w:tab/>
      </w:r>
    </w:p>
    <w:p w14:paraId="1F173194" w14:textId="57D5B3A3" w:rsidR="00593DC7" w:rsidRPr="00C0603A" w:rsidRDefault="00593DC7" w:rsidP="00593DC7">
      <w:pPr>
        <w:ind w:firstLine="709"/>
        <w:jc w:val="both"/>
        <w:rPr>
          <w:rFonts w:ascii="Abadi" w:hAnsi="Abadi"/>
          <w:sz w:val="21"/>
          <w:szCs w:val="21"/>
        </w:rPr>
      </w:pPr>
    </w:p>
    <w:p w14:paraId="3C5948E2" w14:textId="399B2C98" w:rsidR="00593DC7" w:rsidRPr="00C0603A" w:rsidRDefault="00360C04" w:rsidP="00593DC7">
      <w:pPr>
        <w:ind w:firstLine="709"/>
        <w:jc w:val="both"/>
        <w:rPr>
          <w:rFonts w:ascii="Abadi" w:hAnsi="Abadi"/>
          <w:sz w:val="21"/>
          <w:szCs w:val="21"/>
        </w:rPr>
      </w:pPr>
      <w:r w:rsidRPr="00C0603A">
        <w:rPr>
          <w:rFonts w:ascii="Abadi" w:hAnsi="Abadi"/>
          <w:sz w:val="21"/>
          <w:szCs w:val="21"/>
        </w:rPr>
        <w:t xml:space="preserve">Adelante diputada Magdalena Rosales, dé lectura por favor. </w:t>
      </w:r>
    </w:p>
    <w:p w14:paraId="110A8A2E" w14:textId="5C63BAB6" w:rsidR="00360C04" w:rsidRPr="00C0603A" w:rsidRDefault="00360C04" w:rsidP="00593DC7">
      <w:pPr>
        <w:ind w:firstLine="709"/>
        <w:jc w:val="both"/>
        <w:rPr>
          <w:rFonts w:ascii="Abadi" w:hAnsi="Abadi"/>
          <w:sz w:val="21"/>
          <w:szCs w:val="21"/>
        </w:rPr>
      </w:pPr>
    </w:p>
    <w:p w14:paraId="08E6A15D" w14:textId="3D42D55B" w:rsidR="00243C28" w:rsidRPr="00C0603A" w:rsidRDefault="00243C28" w:rsidP="00243C28">
      <w:pPr>
        <w:ind w:firstLine="709"/>
        <w:jc w:val="both"/>
        <w:rPr>
          <w:rFonts w:ascii="Abadi" w:hAnsi="Abadi"/>
          <w:b/>
          <w:bCs/>
          <w:sz w:val="21"/>
          <w:szCs w:val="21"/>
        </w:rPr>
      </w:pPr>
      <w:r w:rsidRPr="00C0603A">
        <w:rPr>
          <w:rFonts w:ascii="Abadi" w:hAnsi="Abadi"/>
          <w:b/>
          <w:bCs/>
          <w:sz w:val="21"/>
          <w:szCs w:val="21"/>
        </w:rPr>
        <w:t xml:space="preserve">PRESENTACIÓN DE LA PROPUESTA DE PUNTO DE ACUERDO DE OBVIA RESOLUCIÓN SUSCRITA POR LA DIPUTADA MARÍA MAGDALENA ROSALES CRUZ INTEGRANTE DEL GRUPO PARLAMENTARIO DEL PARTIDO MORENA A EFECTO DE QUE ESTA SEXAGÉSIMA CUARTA LEGISLATURA GIRE ATENTO EXHORTO AL GOBERNADOR DEL ESTADO DE GUANAJUATO, EL CIUDADANO DIEGO SINHUÉ RODRÍGUEZ VALLEJO, PARA QUE POR SU CONDUCTO INSTRUYA AL SECRETARIO DE SEGURIDAD PÚBLICA, EL C. ALVAR CABEZA DE VACA APPENDINI, A QUE INFORME A ESTE CONGRESO LOS PROTOCOLOS, LINEAMIENTOS Y/O DISPOSICIONES GENERALES BAJO LAS CUALES ACTÚA EN LA ATENCIÓN A LAS MOVILIZACIONES Y PROTESTAS SOCIALES, EN EL MARCO DE LOS DERECHOS HUMANOS A LA LIBERTAD DE PETICIÓN, EXPRESIÓN Y ASOCIACIÓN, Y DE IGUAL MANERA PROPORCIONE UN INFORME DETALLADO SOBRE LA </w:t>
      </w:r>
      <w:r w:rsidRPr="00C0603A">
        <w:rPr>
          <w:rFonts w:ascii="Abadi" w:hAnsi="Abadi"/>
          <w:b/>
          <w:bCs/>
          <w:sz w:val="21"/>
          <w:szCs w:val="21"/>
        </w:rPr>
        <w:lastRenderedPageBreak/>
        <w:t xml:space="preserve">UTILIZACIÓN DESPROPORCIONADA DE LA FUERZA PÚBLICA EN EL CASO DE LA COMUNIDAD NUEVO PANTOJA DE SAN MIGUEL DE ALLENDE EL PASADO 14 DE MAYO Y, EN SU CASO APROBACIÓN DEL MISMO. </w:t>
      </w:r>
    </w:p>
    <w:p w14:paraId="47FFDA60" w14:textId="771B2F83" w:rsidR="00593DC7" w:rsidRPr="00C0603A" w:rsidRDefault="00995544" w:rsidP="00995544">
      <w:pPr>
        <w:ind w:firstLine="709"/>
        <w:jc w:val="right"/>
        <w:rPr>
          <w:rFonts w:ascii="Abadi" w:hAnsi="Abadi"/>
          <w:b/>
          <w:bCs/>
          <w:sz w:val="21"/>
          <w:szCs w:val="21"/>
        </w:rPr>
      </w:pPr>
      <w:r w:rsidRPr="00C0603A">
        <w:rPr>
          <w:noProof/>
        </w:rPr>
        <w:drawing>
          <wp:inline distT="0" distB="0" distL="0" distR="0" wp14:anchorId="68FAA0C9" wp14:editId="4779FF92">
            <wp:extent cx="1855052" cy="748145"/>
            <wp:effectExtent l="19050" t="0" r="12065" b="2425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78676" cy="75767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7939475" w14:textId="5831712A" w:rsidR="00595B2B" w:rsidRPr="00C0603A" w:rsidRDefault="00360C04" w:rsidP="00243C28">
      <w:pPr>
        <w:ind w:firstLine="709"/>
        <w:jc w:val="both"/>
        <w:rPr>
          <w:rFonts w:ascii="Abadi" w:hAnsi="Abadi"/>
          <w:sz w:val="21"/>
          <w:szCs w:val="21"/>
        </w:rPr>
      </w:pPr>
      <w:r w:rsidRPr="00C0603A">
        <w:rPr>
          <w:rFonts w:ascii="Abadi" w:hAnsi="Abadi"/>
          <w:b/>
          <w:bCs/>
          <w:sz w:val="21"/>
          <w:szCs w:val="21"/>
        </w:rPr>
        <w:t xml:space="preserve">C. Dip. María Magdalena Rosales Cruz: </w:t>
      </w:r>
      <w:r w:rsidR="00595B2B" w:rsidRPr="00C0603A">
        <w:rPr>
          <w:rFonts w:ascii="Abadi" w:hAnsi="Abadi"/>
          <w:b/>
          <w:bCs/>
          <w:sz w:val="21"/>
          <w:szCs w:val="21"/>
        </w:rPr>
        <w:t xml:space="preserve"> </w:t>
      </w:r>
      <w:r w:rsidR="00595B2B" w:rsidRPr="00C0603A">
        <w:rPr>
          <w:rFonts w:ascii="Abadi" w:hAnsi="Abadi"/>
          <w:sz w:val="21"/>
          <w:szCs w:val="21"/>
        </w:rPr>
        <w:t>Diputada Martha Isabel  Delgado Zárate, presidenta de la mesa directiva del Congreso del Estado de Guanajuato. Mesa directiva, diputadas, diputados; guanajuatenses que nos escuchan a través de las diferentes plataformas.</w:t>
      </w:r>
    </w:p>
    <w:p w14:paraId="5547A7C3" w14:textId="77777777" w:rsidR="00595B2B" w:rsidRPr="00C0603A" w:rsidRDefault="00595B2B" w:rsidP="00243C28">
      <w:pPr>
        <w:ind w:firstLine="709"/>
        <w:jc w:val="both"/>
        <w:rPr>
          <w:rFonts w:ascii="Abadi" w:hAnsi="Abadi"/>
          <w:b/>
          <w:bCs/>
          <w:sz w:val="21"/>
          <w:szCs w:val="21"/>
        </w:rPr>
      </w:pPr>
    </w:p>
    <w:p w14:paraId="5F0E41FB" w14:textId="3B340243" w:rsidR="00993ADA" w:rsidRPr="00C0603A" w:rsidRDefault="00595B2B" w:rsidP="00243C28">
      <w:pPr>
        <w:ind w:firstLine="709"/>
        <w:jc w:val="both"/>
        <w:rPr>
          <w:rFonts w:ascii="Abadi" w:hAnsi="Abadi"/>
          <w:b/>
          <w:bCs/>
          <w:sz w:val="21"/>
          <w:szCs w:val="21"/>
        </w:rPr>
      </w:pPr>
      <w:r w:rsidRPr="00C0603A">
        <w:rPr>
          <w:rFonts w:ascii="Abadi" w:hAnsi="Abadi"/>
          <w:b/>
          <w:bCs/>
          <w:sz w:val="21"/>
          <w:szCs w:val="21"/>
        </w:rPr>
        <w:t xml:space="preserve">(Leyendo) </w:t>
      </w:r>
      <w:r w:rsidR="00C44B29" w:rsidRPr="00C0603A">
        <w:rPr>
          <w:rFonts w:ascii="Abadi" w:hAnsi="Abadi"/>
          <w:b/>
          <w:bCs/>
          <w:sz w:val="21"/>
          <w:szCs w:val="21"/>
        </w:rPr>
        <w:t>»DIPUTADA MARTHA ISABEL DELGADO ZÁRATE</w:t>
      </w:r>
      <w:r w:rsidRPr="00C0603A">
        <w:rPr>
          <w:rFonts w:ascii="Abadi" w:hAnsi="Abadi"/>
          <w:b/>
          <w:bCs/>
          <w:sz w:val="21"/>
          <w:szCs w:val="21"/>
        </w:rPr>
        <w:t>.</w:t>
      </w:r>
      <w:r w:rsidR="00C44B29" w:rsidRPr="00C0603A">
        <w:rPr>
          <w:rFonts w:ascii="Abadi" w:hAnsi="Abadi"/>
          <w:b/>
          <w:bCs/>
          <w:sz w:val="21"/>
          <w:szCs w:val="21"/>
        </w:rPr>
        <w:t xml:space="preserve"> PRESIDENTA DE LA MESA DIRECTIVA</w:t>
      </w:r>
      <w:r w:rsidRPr="00C0603A">
        <w:rPr>
          <w:rFonts w:ascii="Abadi" w:hAnsi="Abadi"/>
          <w:b/>
          <w:bCs/>
          <w:sz w:val="21"/>
          <w:szCs w:val="21"/>
        </w:rPr>
        <w:t xml:space="preserve"> DEL</w:t>
      </w:r>
      <w:r w:rsidR="00C44B29" w:rsidRPr="00C0603A">
        <w:rPr>
          <w:rFonts w:ascii="Abadi" w:hAnsi="Abadi"/>
          <w:b/>
          <w:bCs/>
          <w:sz w:val="21"/>
          <w:szCs w:val="21"/>
        </w:rPr>
        <w:t xml:space="preserve"> CONGRESO DEL ESTADO DE GUANAJUATO.</w:t>
      </w:r>
      <w:r w:rsidRPr="00C0603A">
        <w:rPr>
          <w:rFonts w:ascii="Abadi" w:hAnsi="Abadi"/>
          <w:b/>
          <w:bCs/>
          <w:sz w:val="21"/>
          <w:szCs w:val="21"/>
        </w:rPr>
        <w:t xml:space="preserve"> PRESENTE.</w:t>
      </w:r>
    </w:p>
    <w:p w14:paraId="1BC99D10" w14:textId="209B3AF1" w:rsidR="00C44B29" w:rsidRPr="00C0603A" w:rsidRDefault="00C44B29" w:rsidP="00243C28">
      <w:pPr>
        <w:ind w:firstLine="709"/>
        <w:jc w:val="both"/>
        <w:rPr>
          <w:rFonts w:ascii="Abadi" w:hAnsi="Abadi"/>
          <w:b/>
          <w:bCs/>
          <w:sz w:val="21"/>
          <w:szCs w:val="21"/>
        </w:rPr>
      </w:pPr>
    </w:p>
    <w:p w14:paraId="7E30F801" w14:textId="14EEBD93" w:rsidR="00C44B29" w:rsidRPr="00C0603A" w:rsidRDefault="00C0781A" w:rsidP="00243C28">
      <w:pPr>
        <w:ind w:firstLine="709"/>
        <w:jc w:val="both"/>
        <w:rPr>
          <w:rFonts w:ascii="Abadi" w:hAnsi="Abadi"/>
          <w:sz w:val="21"/>
          <w:szCs w:val="21"/>
        </w:rPr>
      </w:pPr>
      <w:r w:rsidRPr="00C0603A">
        <w:rPr>
          <w:rFonts w:ascii="Abadi" w:hAnsi="Abadi"/>
          <w:sz w:val="21"/>
          <w:szCs w:val="21"/>
        </w:rPr>
        <w:t xml:space="preserve">Diputada MARIA MAGDALENA ROSALES CRUZ, del Grupo Parlamentario de MORENA en la LXIV Legislatura del Congreso del Estado de Guanajuato, con fundamento en lo dispuesto en los artículos 57 primer párrafo de la Constitución Política para el estado de Guanajuato, 177 y 204 fracción </w:t>
      </w:r>
      <w:r w:rsidR="00595B2B" w:rsidRPr="00C0603A">
        <w:rPr>
          <w:rFonts w:ascii="Abadi" w:hAnsi="Abadi"/>
          <w:sz w:val="21"/>
          <w:szCs w:val="21"/>
        </w:rPr>
        <w:t>III</w:t>
      </w:r>
      <w:r w:rsidRPr="00C0603A">
        <w:rPr>
          <w:rFonts w:ascii="Abadi" w:hAnsi="Abadi"/>
          <w:sz w:val="21"/>
          <w:szCs w:val="21"/>
        </w:rPr>
        <w:t xml:space="preserve"> de la Ley Orgánica del Poder Legislativo del Estado de Guanajuato me permito poner a la consideración de la Asamblea la siguiente propuesta de Punto de acuerdo de obvia resolución, de acuerdo a las siguientes consideraciones.</w:t>
      </w:r>
    </w:p>
    <w:p w14:paraId="4F18B1D6" w14:textId="016B4B3E" w:rsidR="00C0781A" w:rsidRPr="00C0603A" w:rsidRDefault="00C0781A" w:rsidP="00243C28">
      <w:pPr>
        <w:ind w:firstLine="709"/>
        <w:jc w:val="both"/>
        <w:rPr>
          <w:rFonts w:ascii="Abadi" w:hAnsi="Abadi"/>
          <w:sz w:val="21"/>
          <w:szCs w:val="21"/>
        </w:rPr>
      </w:pPr>
    </w:p>
    <w:p w14:paraId="7128CF1D" w14:textId="77777777" w:rsidR="002C01F2" w:rsidRPr="00C0603A" w:rsidRDefault="002C01F2" w:rsidP="002C01F2">
      <w:pPr>
        <w:ind w:firstLine="709"/>
        <w:jc w:val="both"/>
        <w:rPr>
          <w:rFonts w:ascii="Abadi" w:hAnsi="Abadi"/>
          <w:sz w:val="21"/>
          <w:szCs w:val="21"/>
        </w:rPr>
      </w:pPr>
      <w:r w:rsidRPr="00C0603A">
        <w:rPr>
          <w:rFonts w:ascii="Abadi" w:hAnsi="Abadi"/>
          <w:sz w:val="21"/>
          <w:szCs w:val="21"/>
        </w:rPr>
        <w:t xml:space="preserve">El pasado jueves 14 de mayo, vecinos y vecinas de la comunidad Nuevo Pantoja de San Miguel de Allende, se manifestaron mediante el cierre de un tramo del libramiento Manuel Zavala, teniendo como objetivo ser escuchados por las autoridades municipales. </w:t>
      </w:r>
    </w:p>
    <w:p w14:paraId="33B60380" w14:textId="77777777" w:rsidR="002C01F2" w:rsidRPr="00C0603A" w:rsidRDefault="002C01F2" w:rsidP="002C01F2">
      <w:pPr>
        <w:ind w:firstLine="709"/>
        <w:jc w:val="both"/>
        <w:rPr>
          <w:rFonts w:ascii="Abadi" w:hAnsi="Abadi"/>
          <w:sz w:val="21"/>
          <w:szCs w:val="21"/>
        </w:rPr>
      </w:pPr>
    </w:p>
    <w:p w14:paraId="459E82AC" w14:textId="65B389B0" w:rsidR="002C01F2" w:rsidRPr="00C0603A" w:rsidRDefault="002C01F2" w:rsidP="002C01F2">
      <w:pPr>
        <w:ind w:firstLine="709"/>
        <w:jc w:val="both"/>
        <w:rPr>
          <w:rFonts w:ascii="Abadi" w:hAnsi="Abadi"/>
          <w:sz w:val="21"/>
          <w:szCs w:val="21"/>
        </w:rPr>
      </w:pPr>
      <w:r w:rsidRPr="00C0603A">
        <w:rPr>
          <w:rFonts w:ascii="Abadi" w:hAnsi="Abadi"/>
          <w:sz w:val="21"/>
          <w:szCs w:val="21"/>
        </w:rPr>
        <w:t xml:space="preserve">Sus peticiones desde hace varios meses han sido las mismas, tarifas justas para el servicio de agua potable, instalación de medidores individuales, así como agua para su comunidad. </w:t>
      </w:r>
    </w:p>
    <w:p w14:paraId="699F913B" w14:textId="77777777" w:rsidR="002C01F2" w:rsidRPr="00C0603A" w:rsidRDefault="002C01F2" w:rsidP="002C01F2">
      <w:pPr>
        <w:ind w:firstLine="709"/>
        <w:jc w:val="both"/>
        <w:rPr>
          <w:rFonts w:ascii="Abadi" w:hAnsi="Abadi"/>
          <w:sz w:val="21"/>
          <w:szCs w:val="21"/>
        </w:rPr>
      </w:pPr>
    </w:p>
    <w:p w14:paraId="6D07D321" w14:textId="68B101D1" w:rsidR="002C01F2" w:rsidRPr="00C0603A" w:rsidRDefault="002C01F2" w:rsidP="002C01F2">
      <w:pPr>
        <w:ind w:firstLine="709"/>
        <w:jc w:val="both"/>
        <w:rPr>
          <w:rFonts w:ascii="Abadi" w:hAnsi="Abadi"/>
          <w:sz w:val="21"/>
          <w:szCs w:val="21"/>
        </w:rPr>
      </w:pPr>
      <w:r w:rsidRPr="00C0603A">
        <w:rPr>
          <w:rFonts w:ascii="Abadi" w:hAnsi="Abadi"/>
          <w:sz w:val="21"/>
          <w:szCs w:val="21"/>
        </w:rPr>
        <w:t xml:space="preserve">Sin embargo, como ya se está haciendo costumbre, los elementos anti </w:t>
      </w:r>
      <w:r w:rsidRPr="00C0603A">
        <w:rPr>
          <w:rFonts w:ascii="Abadi" w:hAnsi="Abadi"/>
          <w:sz w:val="21"/>
          <w:szCs w:val="21"/>
        </w:rPr>
        <w:t xml:space="preserve">motines de las Fuerzas de Seguridad Pública del estado de Guanajuato, se hicieron presentes en la manifestación y con el fin de retirarles, comenzaron a abrirse paso a la: fuerza entre los manifestantes, reprendiéndoles de manera desmesurada. </w:t>
      </w:r>
    </w:p>
    <w:p w14:paraId="1760606A" w14:textId="77777777" w:rsidR="002C01F2" w:rsidRPr="00C0603A" w:rsidRDefault="002C01F2" w:rsidP="002C01F2">
      <w:pPr>
        <w:ind w:firstLine="709"/>
        <w:jc w:val="both"/>
        <w:rPr>
          <w:rFonts w:ascii="Abadi" w:hAnsi="Abadi"/>
          <w:sz w:val="21"/>
          <w:szCs w:val="21"/>
        </w:rPr>
      </w:pPr>
    </w:p>
    <w:p w14:paraId="52937BD9" w14:textId="3F0BF1FE" w:rsidR="00AC149C" w:rsidRPr="00C0603A" w:rsidRDefault="002C01F2" w:rsidP="00AC149C">
      <w:pPr>
        <w:ind w:firstLine="709"/>
        <w:jc w:val="both"/>
        <w:rPr>
          <w:rFonts w:ascii="Abadi" w:hAnsi="Abadi"/>
          <w:sz w:val="21"/>
          <w:szCs w:val="21"/>
        </w:rPr>
      </w:pPr>
      <w:r w:rsidRPr="00C0603A">
        <w:rPr>
          <w:rFonts w:ascii="Abadi" w:hAnsi="Abadi"/>
          <w:sz w:val="21"/>
          <w:szCs w:val="21"/>
        </w:rPr>
        <w:t>La represión se salió de control, pues los manifestantes se defendieron con lo que tenían a su paso, de modo que se convirtió la manifestación pacífica en</w:t>
      </w:r>
      <w:r w:rsidR="00B8154B" w:rsidRPr="00C0603A">
        <w:rPr>
          <w:rFonts w:ascii="Abadi" w:hAnsi="Abadi"/>
          <w:sz w:val="21"/>
          <w:szCs w:val="21"/>
        </w:rPr>
        <w:t xml:space="preserve"> </w:t>
      </w:r>
      <w:r w:rsidRPr="00C0603A">
        <w:rPr>
          <w:rFonts w:ascii="Abadi" w:hAnsi="Abadi"/>
          <w:sz w:val="21"/>
          <w:szCs w:val="21"/>
        </w:rPr>
        <w:t xml:space="preserve">un enfrentamiento entre quienes </w:t>
      </w:r>
      <w:r w:rsidR="00AC149C" w:rsidRPr="00C0603A">
        <w:rPr>
          <w:rFonts w:ascii="Abadi" w:hAnsi="Abadi"/>
          <w:sz w:val="21"/>
          <w:szCs w:val="21"/>
        </w:rPr>
        <w:t xml:space="preserve">deberían velar por la seguridad de la ciudadanía y precisamente, la ciudadanía que se manifiesta por hacerse escuchar. </w:t>
      </w:r>
    </w:p>
    <w:p w14:paraId="2F92C167" w14:textId="77777777" w:rsidR="00AC149C" w:rsidRPr="00C0603A" w:rsidRDefault="00AC149C" w:rsidP="00AC149C">
      <w:pPr>
        <w:ind w:firstLine="709"/>
        <w:jc w:val="both"/>
        <w:rPr>
          <w:rFonts w:ascii="Abadi" w:hAnsi="Abadi"/>
          <w:sz w:val="21"/>
          <w:szCs w:val="21"/>
        </w:rPr>
      </w:pPr>
    </w:p>
    <w:p w14:paraId="7F0306C6" w14:textId="2C126882" w:rsidR="00AC149C" w:rsidRPr="00C0603A" w:rsidRDefault="00AC149C" w:rsidP="00AC149C">
      <w:pPr>
        <w:ind w:firstLine="709"/>
        <w:jc w:val="both"/>
        <w:rPr>
          <w:rFonts w:ascii="Abadi" w:hAnsi="Abadi"/>
          <w:sz w:val="21"/>
          <w:szCs w:val="21"/>
        </w:rPr>
      </w:pPr>
      <w:r w:rsidRPr="00C0603A">
        <w:rPr>
          <w:rFonts w:ascii="Abadi" w:hAnsi="Abadi"/>
          <w:sz w:val="21"/>
          <w:szCs w:val="21"/>
        </w:rPr>
        <w:t xml:space="preserve">Los representantes del ejecutivo municipal y las autoridades del sistema municipal de agua potable no fueron capaces de llegar a un acuerdo con los manifestantes, dejaron ver una vez más que no entienden lo que significa ser representantes populares, pues no conocen el diálogo, no saben escuchar, no saben responder. </w:t>
      </w:r>
    </w:p>
    <w:p w14:paraId="593FFFC4" w14:textId="77777777" w:rsidR="00AC149C" w:rsidRPr="00C0603A" w:rsidRDefault="00AC149C" w:rsidP="00AC149C">
      <w:pPr>
        <w:ind w:firstLine="709"/>
        <w:jc w:val="both"/>
        <w:rPr>
          <w:rFonts w:ascii="Abadi" w:hAnsi="Abadi"/>
          <w:sz w:val="21"/>
          <w:szCs w:val="21"/>
        </w:rPr>
      </w:pPr>
    </w:p>
    <w:p w14:paraId="3227DD0E" w14:textId="77777777" w:rsidR="00AC149C" w:rsidRPr="00C0603A" w:rsidRDefault="00AC149C" w:rsidP="00AC149C">
      <w:pPr>
        <w:ind w:firstLine="709"/>
        <w:jc w:val="both"/>
        <w:rPr>
          <w:rFonts w:ascii="Abadi" w:hAnsi="Abadi"/>
          <w:sz w:val="21"/>
          <w:szCs w:val="21"/>
        </w:rPr>
      </w:pPr>
      <w:r w:rsidRPr="00C0603A">
        <w:rPr>
          <w:rFonts w:ascii="Abadi" w:hAnsi="Abadi"/>
          <w:sz w:val="21"/>
          <w:szCs w:val="21"/>
        </w:rPr>
        <w:t xml:space="preserve">Las manifestaciones y protestas ciudadanas no se responden con violencia ni con fuerza pública, independientemente de si es considerada como causa justa o no. Sin embargo, de las múltiples atenciones que se le pudieron dar a los integrantes de la manifestación, eligieron la única que conocen, la de responder de manera autoritaria con las Fuerzas de Seguridad Pública del Estado. </w:t>
      </w:r>
    </w:p>
    <w:p w14:paraId="55C430F9" w14:textId="77777777" w:rsidR="00AC149C" w:rsidRPr="00C0603A" w:rsidRDefault="00AC149C" w:rsidP="00AC149C">
      <w:pPr>
        <w:ind w:firstLine="709"/>
        <w:jc w:val="both"/>
        <w:rPr>
          <w:rFonts w:ascii="Abadi" w:hAnsi="Abadi"/>
          <w:sz w:val="21"/>
          <w:szCs w:val="21"/>
        </w:rPr>
      </w:pPr>
    </w:p>
    <w:p w14:paraId="3E583721" w14:textId="0743F96B" w:rsidR="00AC149C" w:rsidRPr="00C0603A" w:rsidRDefault="00AC149C" w:rsidP="00AC149C">
      <w:pPr>
        <w:ind w:firstLine="709"/>
        <w:jc w:val="both"/>
        <w:rPr>
          <w:rFonts w:ascii="Abadi" w:hAnsi="Abadi"/>
          <w:sz w:val="21"/>
          <w:szCs w:val="21"/>
        </w:rPr>
      </w:pPr>
      <w:r w:rsidRPr="00C0603A">
        <w:rPr>
          <w:rFonts w:ascii="Abadi" w:hAnsi="Abadi"/>
          <w:sz w:val="21"/>
          <w:szCs w:val="21"/>
        </w:rPr>
        <w:t xml:space="preserve">En anteriores ocasiones en esta misma tribuna he hecho llamados al titular de la Secretaria de Seguridad Pública del estado de Guanajuato para que modifique sus protocolos a fin de dar respuesta a las exigencias de la ciudadanía y no se utilice la fuerza para resolver conflictos, protestas, o los conflictos expresados por la población, mucho menos cuando estos son provocados por la ineficacia de las propias instituciones. </w:t>
      </w:r>
    </w:p>
    <w:p w14:paraId="6C54EF4C" w14:textId="77777777" w:rsidR="00AC149C" w:rsidRPr="00C0603A" w:rsidRDefault="00AC149C" w:rsidP="00AC149C">
      <w:pPr>
        <w:ind w:firstLine="709"/>
        <w:jc w:val="both"/>
        <w:rPr>
          <w:rFonts w:ascii="Abadi" w:hAnsi="Abadi"/>
          <w:sz w:val="21"/>
          <w:szCs w:val="21"/>
        </w:rPr>
      </w:pPr>
    </w:p>
    <w:p w14:paraId="5947CD0C" w14:textId="629795A6" w:rsidR="00AC149C" w:rsidRPr="00C0603A" w:rsidRDefault="00AC149C" w:rsidP="00AC149C">
      <w:pPr>
        <w:ind w:firstLine="709"/>
        <w:jc w:val="both"/>
        <w:rPr>
          <w:rFonts w:ascii="Abadi" w:hAnsi="Abadi"/>
          <w:sz w:val="21"/>
          <w:szCs w:val="21"/>
        </w:rPr>
      </w:pPr>
      <w:r w:rsidRPr="00C0603A">
        <w:rPr>
          <w:rFonts w:ascii="Abadi" w:hAnsi="Abadi"/>
          <w:sz w:val="21"/>
          <w:szCs w:val="21"/>
        </w:rPr>
        <w:t xml:space="preserve">Sabemos que los problemas que se enfrentan en el estado de Guanajuato no son menores, se exige humildad, humanidad y profesionalismo por parte de las autoridades para la resolución de las exigencias de la ciudadanía, sobre todo el respeto al derecho de libre manifestación consagrado en </w:t>
      </w:r>
      <w:r w:rsidRPr="00C0603A">
        <w:rPr>
          <w:rFonts w:ascii="Abadi" w:hAnsi="Abadi"/>
          <w:sz w:val="21"/>
          <w:szCs w:val="21"/>
        </w:rPr>
        <w:lastRenderedPageBreak/>
        <w:t xml:space="preserve">nuestra Carta Magna y en múltiples tratados internacionales. </w:t>
      </w:r>
    </w:p>
    <w:p w14:paraId="23D73297" w14:textId="77777777" w:rsidR="00AC149C" w:rsidRPr="00C0603A" w:rsidRDefault="00AC149C" w:rsidP="00AC149C">
      <w:pPr>
        <w:ind w:firstLine="709"/>
        <w:jc w:val="both"/>
        <w:rPr>
          <w:rFonts w:ascii="Abadi" w:hAnsi="Abadi"/>
          <w:sz w:val="21"/>
          <w:szCs w:val="21"/>
        </w:rPr>
      </w:pPr>
    </w:p>
    <w:p w14:paraId="7F7558F5" w14:textId="5A203231" w:rsidR="00091BF8" w:rsidRPr="00C0603A" w:rsidRDefault="00AC149C" w:rsidP="00091BF8">
      <w:pPr>
        <w:ind w:firstLine="709"/>
        <w:jc w:val="both"/>
        <w:rPr>
          <w:rFonts w:ascii="Abadi" w:hAnsi="Abadi"/>
          <w:sz w:val="21"/>
          <w:szCs w:val="21"/>
        </w:rPr>
      </w:pPr>
      <w:r w:rsidRPr="00C0603A">
        <w:rPr>
          <w:rFonts w:ascii="Abadi" w:hAnsi="Abadi"/>
          <w:sz w:val="21"/>
          <w:szCs w:val="21"/>
        </w:rPr>
        <w:t>En ese sentido, dado el reiterado uso excesivo de la fuerza pública para confrontar las justas exigencias sociales, nos interesa conocer los criterios que consideran las autoridades al mando de las Fuerzas de Seguridad Pública del estado de Guanajuato para tomar la decisión</w:t>
      </w:r>
      <w:r w:rsidR="00091BF8" w:rsidRPr="00C0603A">
        <w:rPr>
          <w:rFonts w:ascii="Abadi" w:hAnsi="Abadi"/>
          <w:sz w:val="21"/>
          <w:szCs w:val="21"/>
        </w:rPr>
        <w:t xml:space="preserve"> de reprimir manifestaciones legítimas, pues no es la primera ocasión en la que esto sucede y es sumamente preocupante que la inseguridad en el estado vaya innegablemente al alza, llevándonos a escenarios caóticos y represivos, y que las fuerzas de seguridad con las que cuenta el estado no sean enfocadas en combatir la inseguridad sino en reprimir las expresiones de la sociedad, razón por la que proponemos el siguiente punto de </w:t>
      </w:r>
    </w:p>
    <w:p w14:paraId="4BA9BDEF" w14:textId="77777777" w:rsidR="00091BF8" w:rsidRPr="00C0603A" w:rsidRDefault="00091BF8" w:rsidP="00091BF8">
      <w:pPr>
        <w:ind w:firstLine="709"/>
        <w:jc w:val="both"/>
        <w:rPr>
          <w:rFonts w:ascii="Abadi" w:hAnsi="Abadi"/>
          <w:sz w:val="21"/>
          <w:szCs w:val="21"/>
        </w:rPr>
      </w:pPr>
    </w:p>
    <w:p w14:paraId="53E2B101" w14:textId="43AD9053" w:rsidR="00091BF8" w:rsidRPr="00C0603A" w:rsidRDefault="00091BF8" w:rsidP="00091BF8">
      <w:pPr>
        <w:jc w:val="center"/>
        <w:rPr>
          <w:rFonts w:ascii="Abadi" w:hAnsi="Abadi"/>
          <w:sz w:val="21"/>
          <w:szCs w:val="21"/>
        </w:rPr>
      </w:pPr>
      <w:r w:rsidRPr="00C0603A">
        <w:rPr>
          <w:rFonts w:ascii="Abadi" w:hAnsi="Abadi"/>
          <w:sz w:val="21"/>
          <w:szCs w:val="21"/>
        </w:rPr>
        <w:t>ACUERDO:</w:t>
      </w:r>
    </w:p>
    <w:p w14:paraId="7020BAF6" w14:textId="77777777" w:rsidR="00091BF8" w:rsidRPr="00C0603A" w:rsidRDefault="00091BF8" w:rsidP="00091BF8">
      <w:pPr>
        <w:ind w:firstLine="709"/>
        <w:jc w:val="both"/>
        <w:rPr>
          <w:rFonts w:ascii="Abadi" w:hAnsi="Abadi"/>
          <w:sz w:val="21"/>
          <w:szCs w:val="21"/>
        </w:rPr>
      </w:pPr>
    </w:p>
    <w:p w14:paraId="3AAD52E6" w14:textId="6913CADC" w:rsidR="00091BF8" w:rsidRPr="00C0603A" w:rsidRDefault="00091BF8" w:rsidP="00091BF8">
      <w:pPr>
        <w:ind w:firstLine="709"/>
        <w:jc w:val="both"/>
        <w:rPr>
          <w:rFonts w:ascii="Abadi" w:hAnsi="Abadi"/>
          <w:sz w:val="21"/>
          <w:szCs w:val="21"/>
        </w:rPr>
      </w:pPr>
      <w:r w:rsidRPr="00C0603A">
        <w:rPr>
          <w:rFonts w:ascii="Abadi" w:hAnsi="Abadi"/>
          <w:sz w:val="21"/>
          <w:szCs w:val="21"/>
        </w:rPr>
        <w:t xml:space="preserve">ÚNICO.  Esta LXIV Legislatura del Estado de Guanajuato, acuerda girar atento exhorto al Gobernador del Estado de Guanajuato, el Ciudadano Diego Sinhué Rodríguez Vallejo, para que por su conducto instruya al Secretario de Seguridad Publica, el C. Alvar Cabeza de Vaca Appendini, a que informe a este Congreso los protocolos, lineamientos y/o disposiciones generales bajo las cuales actúa en la atención a las movilizaciones y protestas sociales, en el marco de los derechos humanos a la libertad de petición, expresión y asociación, y de igual manera proporcione un informe detallado sobre la utilización desproporcionada de la fuerza pública en el caso de la comunidad Nuevo Pantoja de San Miguel de Allende el pasado jueves 14 de mayo. </w:t>
      </w:r>
    </w:p>
    <w:p w14:paraId="38051E84" w14:textId="77777777" w:rsidR="00091BF8" w:rsidRPr="00C0603A" w:rsidRDefault="00091BF8" w:rsidP="00091BF8">
      <w:pPr>
        <w:ind w:firstLine="709"/>
        <w:jc w:val="both"/>
        <w:rPr>
          <w:rFonts w:ascii="Abadi" w:hAnsi="Abadi"/>
          <w:b/>
          <w:bCs/>
          <w:sz w:val="21"/>
          <w:szCs w:val="21"/>
        </w:rPr>
      </w:pPr>
    </w:p>
    <w:p w14:paraId="63D23FC6" w14:textId="2E4E6CCA" w:rsidR="00AC149C" w:rsidRPr="00C0603A" w:rsidRDefault="00091BF8" w:rsidP="00091BF8">
      <w:pPr>
        <w:ind w:firstLine="709"/>
        <w:jc w:val="both"/>
        <w:rPr>
          <w:rFonts w:ascii="Abadi" w:hAnsi="Abadi"/>
          <w:b/>
          <w:bCs/>
          <w:sz w:val="21"/>
          <w:szCs w:val="21"/>
        </w:rPr>
      </w:pPr>
      <w:r w:rsidRPr="00C0603A">
        <w:rPr>
          <w:rFonts w:ascii="Abadi" w:hAnsi="Abadi"/>
          <w:b/>
          <w:bCs/>
          <w:sz w:val="21"/>
          <w:szCs w:val="21"/>
        </w:rPr>
        <w:t>PROTESTO LO NECESARIO. GUANAJUATO, GTO., 20 DE MAYO DE 2020. DIP. MARÍA MAGDALENA ROSALES CRUZ. GRUPO PARLAMENTARIO DEL PARTIDO MORENA.»</w:t>
      </w:r>
    </w:p>
    <w:p w14:paraId="11B058AD" w14:textId="3546AFC7" w:rsidR="00995544" w:rsidRPr="00C0603A" w:rsidRDefault="00995544" w:rsidP="00091BF8">
      <w:pPr>
        <w:ind w:firstLine="709"/>
        <w:jc w:val="both"/>
        <w:rPr>
          <w:rFonts w:ascii="Abadi" w:hAnsi="Abadi"/>
          <w:b/>
          <w:bCs/>
          <w:sz w:val="21"/>
          <w:szCs w:val="21"/>
        </w:rPr>
      </w:pPr>
    </w:p>
    <w:p w14:paraId="5C024671" w14:textId="7BFF417E" w:rsidR="00595B2B" w:rsidRPr="00C0603A" w:rsidRDefault="00595B2B" w:rsidP="00091BF8">
      <w:pPr>
        <w:ind w:firstLine="709"/>
        <w:jc w:val="both"/>
        <w:rPr>
          <w:rFonts w:ascii="Abadi" w:hAnsi="Abadi"/>
          <w:b/>
          <w:bCs/>
          <w:sz w:val="21"/>
          <w:szCs w:val="21"/>
        </w:rPr>
      </w:pPr>
      <w:r w:rsidRPr="00C0603A">
        <w:rPr>
          <w:rFonts w:ascii="Abadi" w:hAnsi="Abadi"/>
          <w:b/>
          <w:bCs/>
          <w:sz w:val="21"/>
          <w:szCs w:val="21"/>
        </w:rPr>
        <w:t>Es cuánto.</w:t>
      </w:r>
    </w:p>
    <w:p w14:paraId="0A80764A" w14:textId="7D469D91" w:rsidR="00995544" w:rsidRPr="00C0603A" w:rsidRDefault="00995544" w:rsidP="00091BF8">
      <w:pPr>
        <w:ind w:firstLine="709"/>
        <w:jc w:val="both"/>
        <w:rPr>
          <w:rFonts w:ascii="Abadi" w:hAnsi="Abadi"/>
          <w:b/>
          <w:bCs/>
          <w:sz w:val="21"/>
          <w:szCs w:val="21"/>
        </w:rPr>
      </w:pPr>
    </w:p>
    <w:p w14:paraId="511E4C2C" w14:textId="77777777" w:rsidR="00B02C8D" w:rsidRPr="00C0603A" w:rsidRDefault="00B02C8D" w:rsidP="00B02C8D">
      <w:pPr>
        <w:ind w:firstLine="709"/>
        <w:jc w:val="both"/>
        <w:rPr>
          <w:rFonts w:ascii="Abadi" w:hAnsi="Abadi"/>
          <w:sz w:val="21"/>
          <w:szCs w:val="21"/>
        </w:rPr>
      </w:pPr>
      <w:bookmarkStart w:id="25" w:name="_Hlk34223044"/>
      <w:bookmarkStart w:id="26" w:name="_Hlk54347556"/>
      <w:bookmarkStart w:id="27" w:name="_Hlk54433401"/>
      <w:r w:rsidRPr="00C0603A">
        <w:rPr>
          <w:rFonts w:ascii="Abadi" w:hAnsi="Abadi"/>
          <w:b/>
          <w:bCs/>
          <w:sz w:val="21"/>
          <w:szCs w:val="21"/>
        </w:rPr>
        <w:t xml:space="preserve">-La C. Presidenta: </w:t>
      </w:r>
      <w:r w:rsidRPr="00C0603A">
        <w:rPr>
          <w:rFonts w:ascii="Abadi" w:hAnsi="Abadi"/>
          <w:sz w:val="21"/>
          <w:szCs w:val="21"/>
        </w:rPr>
        <w:t xml:space="preserve">Gracias, diputada Magdalena Rosales. </w:t>
      </w:r>
    </w:p>
    <w:p w14:paraId="125D1B50" w14:textId="77777777" w:rsidR="00B02C8D" w:rsidRPr="00C0603A" w:rsidRDefault="00B02C8D" w:rsidP="00B02C8D">
      <w:pPr>
        <w:ind w:firstLine="709"/>
        <w:jc w:val="both"/>
        <w:rPr>
          <w:rFonts w:ascii="Abadi" w:hAnsi="Abadi"/>
          <w:b/>
          <w:bCs/>
          <w:sz w:val="21"/>
          <w:szCs w:val="21"/>
        </w:rPr>
      </w:pPr>
    </w:p>
    <w:p w14:paraId="18ED920C" w14:textId="77777777" w:rsidR="00B02C8D" w:rsidRPr="00C0603A" w:rsidRDefault="00B02C8D" w:rsidP="00B02C8D">
      <w:pPr>
        <w:ind w:firstLine="709"/>
        <w:jc w:val="both"/>
        <w:rPr>
          <w:rFonts w:ascii="Abadi" w:hAnsi="Abadi"/>
          <w:sz w:val="21"/>
          <w:szCs w:val="21"/>
        </w:rPr>
      </w:pPr>
      <w:r w:rsidRPr="00C0603A">
        <w:rPr>
          <w:rFonts w:ascii="Abadi" w:hAnsi="Abadi"/>
          <w:sz w:val="21"/>
          <w:szCs w:val="21"/>
        </w:rPr>
        <w:t xml:space="preserve">En los términos solicitados por la proponente, se somete a la Asamblea se </w:t>
      </w:r>
      <w:r w:rsidRPr="00C0603A">
        <w:rPr>
          <w:rFonts w:ascii="Abadi" w:hAnsi="Abadi"/>
          <w:sz w:val="21"/>
          <w:szCs w:val="21"/>
        </w:rPr>
        <w:t>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6D08A2DC" w14:textId="77777777" w:rsidR="00B02C8D" w:rsidRPr="00C0603A" w:rsidRDefault="00B02C8D" w:rsidP="00B02C8D">
      <w:pPr>
        <w:ind w:firstLine="709"/>
        <w:jc w:val="both"/>
        <w:rPr>
          <w:rFonts w:ascii="Abadi" w:hAnsi="Abadi"/>
          <w:sz w:val="21"/>
          <w:szCs w:val="21"/>
        </w:rPr>
      </w:pPr>
    </w:p>
    <w:p w14:paraId="7F5CBD37" w14:textId="77777777" w:rsidR="00B02C8D" w:rsidRPr="00C0603A" w:rsidRDefault="00B02C8D" w:rsidP="00B02C8D">
      <w:pPr>
        <w:ind w:firstLine="709"/>
        <w:jc w:val="both"/>
        <w:rPr>
          <w:rFonts w:ascii="Abadi" w:hAnsi="Abadi"/>
          <w:sz w:val="21"/>
          <w:szCs w:val="21"/>
        </w:rPr>
      </w:pPr>
      <w:r w:rsidRPr="00C0603A">
        <w:rPr>
          <w:rFonts w:ascii="Abadi" w:hAnsi="Abadi"/>
          <w:sz w:val="21"/>
          <w:szCs w:val="21"/>
        </w:rPr>
        <w:t>Si alguna diputada o algún diputado desean hacer uso de la palabra con relación a la obvia resolución, sírvase manifestarlo indicando el sentido de su participación.</w:t>
      </w:r>
    </w:p>
    <w:bookmarkEnd w:id="25"/>
    <w:p w14:paraId="23D3EB61" w14:textId="77777777" w:rsidR="00B02C8D" w:rsidRPr="00C0603A" w:rsidRDefault="00B02C8D" w:rsidP="00B02C8D">
      <w:pPr>
        <w:ind w:firstLine="709"/>
        <w:jc w:val="both"/>
        <w:rPr>
          <w:rFonts w:ascii="Abadi" w:hAnsi="Abadi"/>
          <w:sz w:val="21"/>
          <w:szCs w:val="21"/>
        </w:rPr>
      </w:pPr>
    </w:p>
    <w:p w14:paraId="13F9C095" w14:textId="77777777" w:rsidR="00B02C8D" w:rsidRPr="00C0603A" w:rsidRDefault="00B02C8D" w:rsidP="00B02C8D">
      <w:pPr>
        <w:ind w:firstLine="709"/>
        <w:jc w:val="both"/>
        <w:rPr>
          <w:rFonts w:ascii="Abadi" w:hAnsi="Abadi"/>
          <w:sz w:val="21"/>
          <w:szCs w:val="21"/>
        </w:rPr>
      </w:pPr>
      <w:r w:rsidRPr="00C0603A">
        <w:rPr>
          <w:rFonts w:ascii="Abadi" w:hAnsi="Abadi"/>
          <w:sz w:val="21"/>
          <w:szCs w:val="21"/>
        </w:rPr>
        <w:t>En virtud de que ninguna diputada y ningún diputado desean hacer uso de la palabra, se ruega a la secretaría que, en votación nominal, en la modalidad convencional, pregunte a la Asamblea si es de aprobarse la obvia resolución sometida a su consideración.</w:t>
      </w:r>
    </w:p>
    <w:p w14:paraId="6F5DCD85" w14:textId="77777777" w:rsidR="00B02C8D" w:rsidRPr="00C0603A" w:rsidRDefault="00B02C8D" w:rsidP="00B02C8D">
      <w:pPr>
        <w:ind w:firstLine="709"/>
        <w:jc w:val="both"/>
        <w:rPr>
          <w:rFonts w:ascii="Abadi" w:hAnsi="Abadi"/>
          <w:sz w:val="21"/>
          <w:szCs w:val="21"/>
        </w:rPr>
      </w:pPr>
    </w:p>
    <w:p w14:paraId="7CA26CC3" w14:textId="77777777" w:rsidR="00B02C8D" w:rsidRPr="00C0603A" w:rsidRDefault="00B02C8D" w:rsidP="00B02C8D">
      <w:pPr>
        <w:ind w:firstLine="709"/>
        <w:jc w:val="both"/>
        <w:rPr>
          <w:rFonts w:ascii="Abadi" w:hAnsi="Abadi"/>
          <w:sz w:val="21"/>
          <w:szCs w:val="21"/>
        </w:rPr>
      </w:pPr>
      <w:r w:rsidRPr="00C0603A">
        <w:rPr>
          <w:rFonts w:ascii="Abadi" w:hAnsi="Abadi"/>
          <w:b/>
          <w:sz w:val="21"/>
          <w:szCs w:val="21"/>
        </w:rPr>
        <w:t xml:space="preserve">-La Secretaría: </w:t>
      </w:r>
      <w:r w:rsidRPr="00C0603A">
        <w:rPr>
          <w:rFonts w:ascii="Abadi" w:hAnsi="Abadi"/>
          <w:sz w:val="21"/>
          <w:szCs w:val="21"/>
        </w:rPr>
        <w:t>Por instrucciones de la presidencia, en votación nominal, se pregunta a las diputadas y a los diputados si se aprueba la obvia resolución, para lo cual, en orden alfabético enunciarán su nombre y el sentido de su voto.</w:t>
      </w:r>
    </w:p>
    <w:p w14:paraId="7E336202" w14:textId="77777777" w:rsidR="00B02C8D" w:rsidRPr="00C0603A" w:rsidRDefault="00B02C8D" w:rsidP="00B02C8D">
      <w:pPr>
        <w:ind w:firstLine="709"/>
        <w:jc w:val="both"/>
        <w:rPr>
          <w:rFonts w:ascii="Abadi" w:hAnsi="Abadi"/>
          <w:sz w:val="21"/>
          <w:szCs w:val="21"/>
        </w:rPr>
      </w:pPr>
    </w:p>
    <w:p w14:paraId="1443D998" w14:textId="77777777" w:rsidR="00B02C8D" w:rsidRPr="00C0603A" w:rsidRDefault="00B02C8D" w:rsidP="00B02C8D">
      <w:pPr>
        <w:ind w:firstLine="709"/>
        <w:jc w:val="both"/>
        <w:rPr>
          <w:rFonts w:ascii="Abadi" w:hAnsi="Abadi"/>
          <w:b/>
          <w:sz w:val="21"/>
          <w:szCs w:val="21"/>
        </w:rPr>
      </w:pPr>
      <w:bookmarkStart w:id="28" w:name="_Hlk54366245"/>
      <w:r w:rsidRPr="00C0603A">
        <w:rPr>
          <w:rFonts w:ascii="Abadi" w:hAnsi="Abadi"/>
          <w:b/>
          <w:sz w:val="21"/>
          <w:szCs w:val="21"/>
        </w:rPr>
        <w:t>(Votación)</w:t>
      </w:r>
    </w:p>
    <w:p w14:paraId="09FF613B" w14:textId="77777777" w:rsidR="00B02C8D" w:rsidRPr="00C0603A" w:rsidRDefault="00B02C8D" w:rsidP="00B02C8D">
      <w:pPr>
        <w:ind w:firstLine="709"/>
        <w:jc w:val="both"/>
        <w:rPr>
          <w:rFonts w:ascii="Abadi" w:hAnsi="Abadi"/>
          <w:b/>
          <w:sz w:val="21"/>
          <w:szCs w:val="21"/>
        </w:rPr>
      </w:pPr>
    </w:p>
    <w:p w14:paraId="2541D313"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Alejandra Gutiérrez Campos. A favor.</w:t>
      </w:r>
    </w:p>
    <w:p w14:paraId="694B540B" w14:textId="77777777" w:rsidR="00B02C8D" w:rsidRPr="00C0603A" w:rsidRDefault="00B02C8D" w:rsidP="00B02C8D">
      <w:pPr>
        <w:jc w:val="both"/>
        <w:rPr>
          <w:rFonts w:ascii="Abadi" w:hAnsi="Abadi"/>
          <w:b/>
          <w:sz w:val="21"/>
          <w:szCs w:val="21"/>
        </w:rPr>
      </w:pPr>
    </w:p>
    <w:p w14:paraId="09E42987"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Angélica Paola Yáñez González: A favor.</w:t>
      </w:r>
    </w:p>
    <w:p w14:paraId="1119D95E" w14:textId="77777777" w:rsidR="00B02C8D" w:rsidRPr="00C0603A" w:rsidRDefault="00B02C8D" w:rsidP="00B02C8D">
      <w:pPr>
        <w:jc w:val="both"/>
        <w:rPr>
          <w:rFonts w:ascii="Abadi" w:hAnsi="Abadi"/>
          <w:b/>
          <w:sz w:val="21"/>
          <w:szCs w:val="21"/>
        </w:rPr>
      </w:pPr>
    </w:p>
    <w:p w14:paraId="27B49CE7"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 xml:space="preserve">Armando Rangel Hernández: Sí. </w:t>
      </w:r>
    </w:p>
    <w:p w14:paraId="56F414C5" w14:textId="77777777" w:rsidR="00B02C8D" w:rsidRPr="00C0603A" w:rsidRDefault="00B02C8D" w:rsidP="00B02C8D">
      <w:pPr>
        <w:jc w:val="both"/>
        <w:rPr>
          <w:rFonts w:ascii="Abadi" w:hAnsi="Abadi"/>
          <w:b/>
          <w:sz w:val="21"/>
          <w:szCs w:val="21"/>
        </w:rPr>
      </w:pPr>
    </w:p>
    <w:p w14:paraId="6CCDB503"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Celeste Gómez Fragoso: Sí.</w:t>
      </w:r>
    </w:p>
    <w:p w14:paraId="2AA62010" w14:textId="77777777" w:rsidR="00B02C8D" w:rsidRPr="00C0603A" w:rsidRDefault="00B02C8D" w:rsidP="00B02C8D">
      <w:pPr>
        <w:jc w:val="both"/>
        <w:rPr>
          <w:rFonts w:ascii="Abadi" w:hAnsi="Abadi"/>
          <w:b/>
          <w:sz w:val="21"/>
          <w:szCs w:val="21"/>
        </w:rPr>
      </w:pPr>
    </w:p>
    <w:p w14:paraId="4228D5E9"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Claudia Silva Campos: Sí.</w:t>
      </w:r>
    </w:p>
    <w:p w14:paraId="33A32C27" w14:textId="77777777" w:rsidR="00B02C8D" w:rsidRPr="00C0603A" w:rsidRDefault="00B02C8D" w:rsidP="00B02C8D">
      <w:pPr>
        <w:jc w:val="both"/>
        <w:rPr>
          <w:rFonts w:ascii="Abadi" w:hAnsi="Abadi"/>
          <w:b/>
          <w:sz w:val="21"/>
          <w:szCs w:val="21"/>
        </w:rPr>
      </w:pPr>
    </w:p>
    <w:p w14:paraId="15E1AC36"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Ema Tovar Tapia: Sí.</w:t>
      </w:r>
    </w:p>
    <w:p w14:paraId="0D985781" w14:textId="77777777" w:rsidR="00B02C8D" w:rsidRPr="00C0603A" w:rsidRDefault="00B02C8D" w:rsidP="00B02C8D">
      <w:pPr>
        <w:jc w:val="both"/>
        <w:rPr>
          <w:rFonts w:ascii="Abadi" w:hAnsi="Abadi"/>
          <w:b/>
          <w:sz w:val="21"/>
          <w:szCs w:val="21"/>
        </w:rPr>
      </w:pPr>
    </w:p>
    <w:p w14:paraId="2861B912"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Ernesto Alejandro Prieto Gallardo: A favor</w:t>
      </w:r>
    </w:p>
    <w:p w14:paraId="4805ACC6" w14:textId="77777777" w:rsidR="00B02C8D" w:rsidRPr="00C0603A" w:rsidRDefault="00B02C8D" w:rsidP="00B02C8D">
      <w:pPr>
        <w:ind w:left="360"/>
        <w:jc w:val="both"/>
        <w:rPr>
          <w:rFonts w:ascii="Abadi" w:hAnsi="Abadi"/>
          <w:b/>
          <w:sz w:val="21"/>
          <w:szCs w:val="21"/>
        </w:rPr>
      </w:pPr>
    </w:p>
    <w:p w14:paraId="1CC1FB7A"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Germán Cervantes Vega: Sí.</w:t>
      </w:r>
    </w:p>
    <w:p w14:paraId="58D93F1A" w14:textId="77777777" w:rsidR="00B02C8D" w:rsidRPr="00C0603A" w:rsidRDefault="00B02C8D" w:rsidP="00B02C8D">
      <w:pPr>
        <w:jc w:val="both"/>
        <w:rPr>
          <w:rFonts w:ascii="Abadi" w:hAnsi="Abadi"/>
          <w:b/>
          <w:sz w:val="21"/>
          <w:szCs w:val="21"/>
        </w:rPr>
      </w:pPr>
    </w:p>
    <w:p w14:paraId="2156A2BC"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Héctor Hugo Varela Flores: Sí.</w:t>
      </w:r>
    </w:p>
    <w:p w14:paraId="13ADDB6B" w14:textId="77777777" w:rsidR="00B02C8D" w:rsidRPr="00C0603A" w:rsidRDefault="00B02C8D" w:rsidP="00B02C8D">
      <w:pPr>
        <w:jc w:val="both"/>
        <w:rPr>
          <w:rFonts w:ascii="Abadi" w:hAnsi="Abadi"/>
          <w:b/>
          <w:sz w:val="21"/>
          <w:szCs w:val="21"/>
        </w:rPr>
      </w:pPr>
    </w:p>
    <w:p w14:paraId="0FC7588A"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Israel Cabrera Barrón: A favor.</w:t>
      </w:r>
    </w:p>
    <w:p w14:paraId="6D9C503D" w14:textId="77777777" w:rsidR="00B02C8D" w:rsidRPr="00C0603A" w:rsidRDefault="00B02C8D" w:rsidP="00B02C8D">
      <w:pPr>
        <w:jc w:val="both"/>
        <w:rPr>
          <w:rFonts w:ascii="Abadi" w:hAnsi="Abadi"/>
          <w:b/>
          <w:sz w:val="21"/>
          <w:szCs w:val="21"/>
        </w:rPr>
      </w:pPr>
    </w:p>
    <w:p w14:paraId="20BF3783"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J. Guadalupe Vera Hernández: A favor.</w:t>
      </w:r>
    </w:p>
    <w:p w14:paraId="62C16019" w14:textId="77777777" w:rsidR="00B02C8D" w:rsidRPr="00C0603A" w:rsidRDefault="00B02C8D" w:rsidP="00B02C8D">
      <w:pPr>
        <w:jc w:val="both"/>
        <w:rPr>
          <w:rFonts w:ascii="Abadi" w:hAnsi="Abadi"/>
          <w:b/>
          <w:sz w:val="21"/>
          <w:szCs w:val="21"/>
        </w:rPr>
      </w:pPr>
    </w:p>
    <w:p w14:paraId="2F90922C"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lastRenderedPageBreak/>
        <w:t>J. Jesús Oviedo Herrera: Sí.</w:t>
      </w:r>
    </w:p>
    <w:p w14:paraId="58447BD2" w14:textId="77777777" w:rsidR="00B02C8D" w:rsidRPr="00C0603A" w:rsidRDefault="00B02C8D" w:rsidP="00B02C8D">
      <w:pPr>
        <w:jc w:val="both"/>
        <w:rPr>
          <w:rFonts w:ascii="Abadi" w:hAnsi="Abadi"/>
          <w:b/>
          <w:sz w:val="21"/>
          <w:szCs w:val="21"/>
        </w:rPr>
      </w:pPr>
    </w:p>
    <w:p w14:paraId="564F1F53"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Jaime Hernández Centeno: A favor.</w:t>
      </w:r>
    </w:p>
    <w:p w14:paraId="34718C8B" w14:textId="77777777" w:rsidR="00B02C8D" w:rsidRPr="00C0603A" w:rsidRDefault="00B02C8D" w:rsidP="00B02C8D">
      <w:pPr>
        <w:ind w:left="360"/>
        <w:jc w:val="both"/>
        <w:rPr>
          <w:rFonts w:ascii="Abadi" w:hAnsi="Abadi"/>
          <w:b/>
          <w:sz w:val="21"/>
          <w:szCs w:val="21"/>
        </w:rPr>
      </w:pPr>
    </w:p>
    <w:p w14:paraId="03297EBA"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Jéssica Cabal Ceballos: A favor.</w:t>
      </w:r>
    </w:p>
    <w:p w14:paraId="69EF4AF5" w14:textId="77777777" w:rsidR="00B02C8D" w:rsidRPr="00C0603A" w:rsidRDefault="00B02C8D" w:rsidP="00B02C8D">
      <w:pPr>
        <w:jc w:val="both"/>
        <w:rPr>
          <w:rFonts w:ascii="Abadi" w:hAnsi="Abadi"/>
          <w:b/>
          <w:sz w:val="21"/>
          <w:szCs w:val="21"/>
        </w:rPr>
      </w:pPr>
    </w:p>
    <w:p w14:paraId="1C1B8B59"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José Huerta Aboytes: Sí.</w:t>
      </w:r>
    </w:p>
    <w:p w14:paraId="67BDA6DA" w14:textId="77777777" w:rsidR="00B02C8D" w:rsidRPr="00C0603A" w:rsidRDefault="00B02C8D" w:rsidP="00B02C8D">
      <w:pPr>
        <w:jc w:val="both"/>
        <w:rPr>
          <w:rFonts w:ascii="Abadi" w:hAnsi="Abadi"/>
          <w:b/>
          <w:sz w:val="21"/>
          <w:szCs w:val="21"/>
        </w:rPr>
      </w:pPr>
    </w:p>
    <w:p w14:paraId="71B6EB02"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Juan Antonio Acosta Cano: A favor.</w:t>
      </w:r>
    </w:p>
    <w:p w14:paraId="1162A88F" w14:textId="77777777" w:rsidR="00B02C8D" w:rsidRPr="00C0603A" w:rsidRDefault="00B02C8D" w:rsidP="00B02C8D">
      <w:pPr>
        <w:jc w:val="both"/>
        <w:rPr>
          <w:rFonts w:ascii="Abadi" w:hAnsi="Abadi"/>
          <w:b/>
          <w:sz w:val="21"/>
          <w:szCs w:val="21"/>
        </w:rPr>
      </w:pPr>
    </w:p>
    <w:p w14:paraId="10E9411B"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Juan Elías Chávez: Sí.</w:t>
      </w:r>
    </w:p>
    <w:p w14:paraId="5F736367" w14:textId="77777777" w:rsidR="00B02C8D" w:rsidRPr="00C0603A" w:rsidRDefault="00B02C8D" w:rsidP="00B02C8D">
      <w:pPr>
        <w:jc w:val="both"/>
        <w:rPr>
          <w:rFonts w:ascii="Abadi" w:hAnsi="Abadi"/>
          <w:b/>
          <w:sz w:val="21"/>
          <w:szCs w:val="21"/>
        </w:rPr>
      </w:pPr>
    </w:p>
    <w:p w14:paraId="68B941E7"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Katya Cristina Soto Escamilla: A favor.</w:t>
      </w:r>
    </w:p>
    <w:p w14:paraId="262232CE" w14:textId="77777777" w:rsidR="00B02C8D" w:rsidRPr="00C0603A" w:rsidRDefault="00B02C8D" w:rsidP="00B02C8D">
      <w:pPr>
        <w:jc w:val="both"/>
        <w:rPr>
          <w:rFonts w:ascii="Abadi" w:hAnsi="Abadi"/>
          <w:b/>
          <w:sz w:val="21"/>
          <w:szCs w:val="21"/>
        </w:rPr>
      </w:pPr>
    </w:p>
    <w:p w14:paraId="0903D44B"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Laura Cristina Márquez Alcalá: Sí.</w:t>
      </w:r>
    </w:p>
    <w:p w14:paraId="72F3F159" w14:textId="77777777" w:rsidR="00B02C8D" w:rsidRPr="00C0603A" w:rsidRDefault="00B02C8D" w:rsidP="00B02C8D">
      <w:pPr>
        <w:jc w:val="both"/>
        <w:rPr>
          <w:rFonts w:ascii="Abadi" w:hAnsi="Abadi"/>
          <w:b/>
          <w:sz w:val="21"/>
          <w:szCs w:val="21"/>
        </w:rPr>
      </w:pPr>
    </w:p>
    <w:p w14:paraId="137ED4B4"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Libia Denisse García Muñoz Ledo: Sí.</w:t>
      </w:r>
    </w:p>
    <w:p w14:paraId="03B2AA20" w14:textId="77777777" w:rsidR="00B02C8D" w:rsidRPr="00C0603A" w:rsidRDefault="00B02C8D" w:rsidP="00B02C8D">
      <w:pPr>
        <w:jc w:val="both"/>
        <w:rPr>
          <w:rFonts w:ascii="Abadi" w:hAnsi="Abadi"/>
          <w:b/>
          <w:sz w:val="21"/>
          <w:szCs w:val="21"/>
        </w:rPr>
      </w:pPr>
    </w:p>
    <w:p w14:paraId="783551F5"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Lorena del Carmen Alfaro García: A favor.</w:t>
      </w:r>
    </w:p>
    <w:p w14:paraId="30961705" w14:textId="77777777" w:rsidR="00B02C8D" w:rsidRPr="00C0603A" w:rsidRDefault="00B02C8D" w:rsidP="00B02C8D">
      <w:pPr>
        <w:jc w:val="both"/>
        <w:rPr>
          <w:rFonts w:ascii="Abadi" w:hAnsi="Abadi"/>
          <w:b/>
          <w:sz w:val="21"/>
          <w:szCs w:val="21"/>
        </w:rPr>
      </w:pPr>
    </w:p>
    <w:p w14:paraId="08FDEDC4"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Luis Antonio Magdaleno Gordillo: A favor.</w:t>
      </w:r>
    </w:p>
    <w:p w14:paraId="10972E9B" w14:textId="77777777" w:rsidR="00B02C8D" w:rsidRPr="00C0603A" w:rsidRDefault="00B02C8D" w:rsidP="00B02C8D">
      <w:pPr>
        <w:jc w:val="both"/>
        <w:rPr>
          <w:rFonts w:ascii="Abadi" w:hAnsi="Abadi"/>
          <w:b/>
          <w:sz w:val="21"/>
          <w:szCs w:val="21"/>
        </w:rPr>
      </w:pPr>
    </w:p>
    <w:p w14:paraId="12E39ED8"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Ma. Carmen Vaca González: A favor.</w:t>
      </w:r>
    </w:p>
    <w:p w14:paraId="4151703A" w14:textId="77777777" w:rsidR="00B02C8D" w:rsidRPr="00C0603A" w:rsidRDefault="00B02C8D" w:rsidP="00B02C8D">
      <w:pPr>
        <w:jc w:val="both"/>
        <w:rPr>
          <w:rFonts w:ascii="Abadi" w:hAnsi="Abadi"/>
          <w:b/>
          <w:sz w:val="21"/>
          <w:szCs w:val="21"/>
        </w:rPr>
      </w:pPr>
    </w:p>
    <w:p w14:paraId="6C4B3DE7"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Ma. Guadalupe Josefina Salas Bustamante: A favor.</w:t>
      </w:r>
    </w:p>
    <w:p w14:paraId="1D92C925" w14:textId="77777777" w:rsidR="00B02C8D" w:rsidRPr="00C0603A" w:rsidRDefault="00B02C8D" w:rsidP="00B02C8D">
      <w:pPr>
        <w:jc w:val="both"/>
        <w:rPr>
          <w:rFonts w:ascii="Abadi" w:hAnsi="Abadi"/>
          <w:b/>
          <w:sz w:val="21"/>
          <w:szCs w:val="21"/>
        </w:rPr>
      </w:pPr>
    </w:p>
    <w:p w14:paraId="233B5E98"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María de Jesús Eunices Reveles Conejo: A favor.</w:t>
      </w:r>
    </w:p>
    <w:p w14:paraId="37A8B201" w14:textId="77777777" w:rsidR="00B02C8D" w:rsidRPr="00C0603A" w:rsidRDefault="00B02C8D" w:rsidP="00B02C8D">
      <w:pPr>
        <w:jc w:val="both"/>
        <w:rPr>
          <w:rFonts w:ascii="Abadi" w:hAnsi="Abadi"/>
          <w:b/>
          <w:sz w:val="21"/>
          <w:szCs w:val="21"/>
        </w:rPr>
      </w:pPr>
    </w:p>
    <w:p w14:paraId="5DC1A076"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María Magdalena Rosales Cruz: A favor.</w:t>
      </w:r>
    </w:p>
    <w:p w14:paraId="6835AF5F" w14:textId="77777777" w:rsidR="00B02C8D" w:rsidRPr="00C0603A" w:rsidRDefault="00B02C8D" w:rsidP="00B02C8D">
      <w:pPr>
        <w:jc w:val="both"/>
        <w:rPr>
          <w:rFonts w:ascii="Abadi" w:hAnsi="Abadi"/>
          <w:b/>
          <w:sz w:val="21"/>
          <w:szCs w:val="21"/>
        </w:rPr>
      </w:pPr>
    </w:p>
    <w:p w14:paraId="6E95CDEA"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Miguel Ángel Salim Alle: A favor.</w:t>
      </w:r>
    </w:p>
    <w:p w14:paraId="04097443" w14:textId="77777777" w:rsidR="00B02C8D" w:rsidRPr="00C0603A" w:rsidRDefault="00B02C8D" w:rsidP="00B02C8D">
      <w:pPr>
        <w:ind w:left="360"/>
        <w:jc w:val="both"/>
        <w:rPr>
          <w:rFonts w:ascii="Abadi" w:hAnsi="Abadi"/>
          <w:b/>
          <w:sz w:val="21"/>
          <w:szCs w:val="21"/>
        </w:rPr>
      </w:pPr>
    </w:p>
    <w:p w14:paraId="79BDD154"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Noemí Márquez Márquez: A favor.</w:t>
      </w:r>
    </w:p>
    <w:p w14:paraId="02147D0E" w14:textId="77777777" w:rsidR="00B02C8D" w:rsidRPr="00C0603A" w:rsidRDefault="00B02C8D" w:rsidP="00B02C8D">
      <w:pPr>
        <w:jc w:val="both"/>
        <w:rPr>
          <w:rFonts w:ascii="Abadi" w:hAnsi="Abadi"/>
          <w:b/>
          <w:sz w:val="21"/>
          <w:szCs w:val="21"/>
        </w:rPr>
      </w:pPr>
    </w:p>
    <w:p w14:paraId="670E272C"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Paulo Bañuelos Rosales: A favor.</w:t>
      </w:r>
    </w:p>
    <w:p w14:paraId="2501BFD2" w14:textId="77777777" w:rsidR="00B02C8D" w:rsidRPr="00C0603A" w:rsidRDefault="00B02C8D" w:rsidP="00B02C8D">
      <w:pPr>
        <w:jc w:val="both"/>
        <w:rPr>
          <w:rFonts w:ascii="Abadi" w:hAnsi="Abadi"/>
          <w:b/>
          <w:sz w:val="21"/>
          <w:szCs w:val="21"/>
        </w:rPr>
      </w:pPr>
    </w:p>
    <w:p w14:paraId="4F2896EE"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Raúl Humberto Márquez Albo: A favor.</w:t>
      </w:r>
    </w:p>
    <w:p w14:paraId="633318C7" w14:textId="77777777" w:rsidR="00B02C8D" w:rsidRPr="00C0603A" w:rsidRDefault="00B02C8D" w:rsidP="00B02C8D">
      <w:pPr>
        <w:jc w:val="both"/>
        <w:rPr>
          <w:rFonts w:ascii="Abadi" w:hAnsi="Abadi"/>
          <w:b/>
          <w:sz w:val="21"/>
          <w:szCs w:val="21"/>
        </w:rPr>
      </w:pPr>
    </w:p>
    <w:p w14:paraId="3A4A6ED9"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Rolando Fortino Alcántar Rojas: A favor.</w:t>
      </w:r>
    </w:p>
    <w:p w14:paraId="548B4B87" w14:textId="77777777" w:rsidR="00B02C8D" w:rsidRPr="00C0603A" w:rsidRDefault="00B02C8D" w:rsidP="00B02C8D">
      <w:pPr>
        <w:jc w:val="both"/>
        <w:rPr>
          <w:rFonts w:ascii="Abadi" w:hAnsi="Abadi"/>
          <w:b/>
          <w:sz w:val="21"/>
          <w:szCs w:val="21"/>
        </w:rPr>
      </w:pPr>
    </w:p>
    <w:p w14:paraId="7EDD6BEE"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 xml:space="preserve">Vanessa Sánchez Cordero: Sí. </w:t>
      </w:r>
    </w:p>
    <w:p w14:paraId="0F828D43" w14:textId="77777777" w:rsidR="00B02C8D" w:rsidRPr="00C0603A" w:rsidRDefault="00B02C8D" w:rsidP="00B02C8D">
      <w:pPr>
        <w:jc w:val="both"/>
        <w:rPr>
          <w:rFonts w:ascii="Abadi" w:hAnsi="Abadi"/>
          <w:b/>
          <w:sz w:val="21"/>
          <w:szCs w:val="21"/>
        </w:rPr>
      </w:pPr>
    </w:p>
    <w:p w14:paraId="1E720A4D"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0"/>
          <w:szCs w:val="20"/>
        </w:rPr>
        <w:t>Víctor</w:t>
      </w:r>
      <w:r w:rsidRPr="00C0603A">
        <w:rPr>
          <w:rFonts w:ascii="Abadi" w:hAnsi="Abadi"/>
          <w:b/>
          <w:sz w:val="21"/>
          <w:szCs w:val="21"/>
        </w:rPr>
        <w:t xml:space="preserve"> Manuel Zanella Huerta: Sí.</w:t>
      </w:r>
    </w:p>
    <w:p w14:paraId="1801DFFA" w14:textId="77777777" w:rsidR="00B02C8D" w:rsidRPr="00C0603A" w:rsidRDefault="00B02C8D" w:rsidP="00B02C8D">
      <w:pPr>
        <w:jc w:val="both"/>
        <w:rPr>
          <w:rFonts w:ascii="Abadi" w:hAnsi="Abadi"/>
          <w:b/>
          <w:sz w:val="21"/>
          <w:szCs w:val="21"/>
        </w:rPr>
      </w:pPr>
    </w:p>
    <w:p w14:paraId="1AFA2F8C" w14:textId="77777777" w:rsidR="00B02C8D" w:rsidRPr="00C0603A" w:rsidRDefault="00B02C8D" w:rsidP="00B02C8D">
      <w:pPr>
        <w:ind w:left="360"/>
        <w:jc w:val="both"/>
        <w:rPr>
          <w:rFonts w:ascii="Abadi" w:hAnsi="Abadi"/>
          <w:b/>
          <w:sz w:val="21"/>
          <w:szCs w:val="21"/>
        </w:rPr>
      </w:pPr>
      <w:r w:rsidRPr="00C0603A">
        <w:rPr>
          <w:rFonts w:ascii="Abadi" w:hAnsi="Abadi"/>
          <w:b/>
          <w:sz w:val="21"/>
          <w:szCs w:val="21"/>
        </w:rPr>
        <w:t>¿Falta alguna diputada o algún diputado de emitir su voto?</w:t>
      </w:r>
    </w:p>
    <w:p w14:paraId="0AFECA68" w14:textId="77777777" w:rsidR="00B02C8D" w:rsidRPr="00C0603A" w:rsidRDefault="00B02C8D" w:rsidP="00B02C8D">
      <w:pPr>
        <w:ind w:firstLine="709"/>
        <w:jc w:val="both"/>
        <w:rPr>
          <w:rFonts w:ascii="Abadi" w:hAnsi="Abadi"/>
          <w:sz w:val="20"/>
          <w:szCs w:val="20"/>
          <w:lang w:val="es-MX"/>
        </w:rPr>
      </w:pPr>
    </w:p>
    <w:p w14:paraId="6BA7A243" w14:textId="77777777" w:rsidR="00B02C8D" w:rsidRPr="00C0603A" w:rsidRDefault="00B02C8D" w:rsidP="002B6749">
      <w:pPr>
        <w:pStyle w:val="Prrafodelista"/>
        <w:numPr>
          <w:ilvl w:val="0"/>
          <w:numId w:val="20"/>
        </w:numPr>
        <w:jc w:val="both"/>
        <w:rPr>
          <w:rFonts w:ascii="Abadi" w:hAnsi="Abadi"/>
          <w:b/>
          <w:sz w:val="20"/>
          <w:szCs w:val="20"/>
        </w:rPr>
      </w:pPr>
      <w:r w:rsidRPr="00C0603A">
        <w:rPr>
          <w:rFonts w:ascii="Abadi" w:hAnsi="Abadi"/>
          <w:b/>
          <w:sz w:val="20"/>
          <w:szCs w:val="20"/>
        </w:rPr>
        <w:t>Isidoro Bazaldúa Lugo: A favor.</w:t>
      </w:r>
    </w:p>
    <w:p w14:paraId="1908E42C" w14:textId="77777777" w:rsidR="00B02C8D" w:rsidRPr="00C0603A" w:rsidRDefault="00B02C8D" w:rsidP="00B02C8D">
      <w:pPr>
        <w:ind w:firstLine="709"/>
        <w:jc w:val="both"/>
        <w:rPr>
          <w:rFonts w:ascii="Abadi" w:hAnsi="Abadi"/>
          <w:b/>
          <w:sz w:val="21"/>
          <w:szCs w:val="21"/>
        </w:rPr>
      </w:pPr>
    </w:p>
    <w:p w14:paraId="05261AF8" w14:textId="77777777" w:rsidR="00B02C8D" w:rsidRPr="00C0603A" w:rsidRDefault="00B02C8D" w:rsidP="002B6749">
      <w:pPr>
        <w:pStyle w:val="Prrafodelista"/>
        <w:numPr>
          <w:ilvl w:val="0"/>
          <w:numId w:val="20"/>
        </w:numPr>
        <w:jc w:val="both"/>
        <w:rPr>
          <w:rFonts w:ascii="Abadi" w:hAnsi="Abadi"/>
          <w:b/>
          <w:sz w:val="21"/>
          <w:szCs w:val="21"/>
        </w:rPr>
      </w:pPr>
      <w:r w:rsidRPr="00C0603A">
        <w:rPr>
          <w:rFonts w:ascii="Abadi" w:hAnsi="Abadi"/>
          <w:b/>
          <w:sz w:val="21"/>
          <w:szCs w:val="21"/>
        </w:rPr>
        <w:t>Martha Isabel  Delgado Zárate: Sí.</w:t>
      </w:r>
    </w:p>
    <w:p w14:paraId="21E54B4D" w14:textId="77777777" w:rsidR="00B02C8D" w:rsidRPr="00C0603A" w:rsidRDefault="00B02C8D" w:rsidP="00B02C8D">
      <w:pPr>
        <w:ind w:firstLine="709"/>
        <w:jc w:val="both"/>
        <w:rPr>
          <w:rFonts w:ascii="Abadi" w:hAnsi="Abadi"/>
          <w:b/>
          <w:bCs/>
          <w:sz w:val="20"/>
          <w:szCs w:val="20"/>
          <w:lang w:val="es-MX"/>
        </w:rPr>
      </w:pPr>
    </w:p>
    <w:p w14:paraId="74868D14" w14:textId="77777777" w:rsidR="00B02C8D" w:rsidRPr="00C0603A" w:rsidRDefault="00B02C8D" w:rsidP="00B02C8D">
      <w:pPr>
        <w:ind w:firstLine="709"/>
        <w:jc w:val="both"/>
        <w:rPr>
          <w:rFonts w:ascii="Abadi" w:hAnsi="Abadi"/>
          <w:b/>
          <w:sz w:val="21"/>
          <w:szCs w:val="21"/>
        </w:rPr>
      </w:pPr>
      <w:r w:rsidRPr="00C0603A">
        <w:rPr>
          <w:rFonts w:ascii="Abadi" w:hAnsi="Abadi"/>
          <w:b/>
          <w:sz w:val="21"/>
          <w:szCs w:val="21"/>
        </w:rPr>
        <w:t xml:space="preserve">-La Secretaría: </w:t>
      </w:r>
      <w:r w:rsidRPr="00C0603A">
        <w:rPr>
          <w:rFonts w:ascii="Abadi" w:hAnsi="Abadi"/>
          <w:bCs/>
          <w:sz w:val="21"/>
          <w:szCs w:val="21"/>
        </w:rPr>
        <w:t xml:space="preserve">Señora presidenta, se registraron </w:t>
      </w:r>
      <w:r w:rsidRPr="00C0603A">
        <w:rPr>
          <w:rFonts w:ascii="Abadi" w:hAnsi="Abadi"/>
          <w:b/>
          <w:sz w:val="21"/>
          <w:szCs w:val="21"/>
        </w:rPr>
        <w:t>treinta y cinco votos a favor y cero en contra.</w:t>
      </w:r>
    </w:p>
    <w:p w14:paraId="68DF3CBD" w14:textId="77777777" w:rsidR="00B02C8D" w:rsidRPr="00C0603A" w:rsidRDefault="00B02C8D" w:rsidP="00B02C8D">
      <w:pPr>
        <w:ind w:firstLine="709"/>
        <w:jc w:val="both"/>
        <w:rPr>
          <w:rFonts w:ascii="Abadi" w:hAnsi="Abadi"/>
          <w:b/>
          <w:sz w:val="21"/>
          <w:szCs w:val="21"/>
        </w:rPr>
      </w:pPr>
    </w:p>
    <w:p w14:paraId="5729FDE5" w14:textId="77777777" w:rsidR="00B02C8D" w:rsidRPr="00C0603A" w:rsidRDefault="00B02C8D" w:rsidP="00B02C8D">
      <w:pPr>
        <w:ind w:firstLine="709"/>
        <w:jc w:val="both"/>
        <w:rPr>
          <w:rFonts w:ascii="Abadi" w:hAnsi="Abadi"/>
          <w:bCs/>
          <w:sz w:val="21"/>
          <w:szCs w:val="21"/>
        </w:rPr>
      </w:pPr>
      <w:r w:rsidRPr="00C0603A">
        <w:rPr>
          <w:rFonts w:ascii="Abadi" w:hAnsi="Abadi"/>
          <w:b/>
          <w:sz w:val="21"/>
          <w:szCs w:val="21"/>
        </w:rPr>
        <w:t xml:space="preserve">-La C. Presidenta: </w:t>
      </w:r>
      <w:r w:rsidRPr="00C0603A">
        <w:rPr>
          <w:rFonts w:ascii="Abadi" w:hAnsi="Abadi"/>
          <w:bCs/>
          <w:sz w:val="21"/>
          <w:szCs w:val="21"/>
        </w:rPr>
        <w:t xml:space="preserve">Gracias. La obvia resolución ha sido aprobada por unanimidad de votos. </w:t>
      </w:r>
    </w:p>
    <w:p w14:paraId="00FE0EDD" w14:textId="77777777" w:rsidR="00B02C8D" w:rsidRPr="00C0603A" w:rsidRDefault="00B02C8D" w:rsidP="00B02C8D">
      <w:pPr>
        <w:ind w:firstLine="709"/>
        <w:jc w:val="both"/>
        <w:rPr>
          <w:rFonts w:ascii="Abadi" w:hAnsi="Abadi"/>
          <w:bCs/>
          <w:sz w:val="21"/>
          <w:szCs w:val="21"/>
        </w:rPr>
      </w:pPr>
    </w:p>
    <w:bookmarkEnd w:id="26"/>
    <w:bookmarkEnd w:id="27"/>
    <w:bookmarkEnd w:id="28"/>
    <w:p w14:paraId="2D8CF181" w14:textId="72F97F12" w:rsidR="00B02C8D" w:rsidRPr="00C0603A" w:rsidRDefault="00B02C8D" w:rsidP="00B02C8D">
      <w:pPr>
        <w:ind w:firstLine="709"/>
        <w:jc w:val="both"/>
        <w:rPr>
          <w:rFonts w:ascii="Abadi" w:hAnsi="Abadi"/>
          <w:bCs/>
          <w:sz w:val="21"/>
          <w:szCs w:val="21"/>
        </w:rPr>
      </w:pPr>
      <w:r w:rsidRPr="00C0603A">
        <w:rPr>
          <w:rFonts w:ascii="Abadi" w:hAnsi="Abadi"/>
          <w:bCs/>
          <w:sz w:val="21"/>
          <w:szCs w:val="21"/>
        </w:rPr>
        <w:t>En consecuencia, se somete a discusión el Punto de Acuerdo. Si alguna diputada o algún diputado desean hacer uso de la palabra en pro o en contra, sírvase manifestarlo indicando el sentido de su participación.</w:t>
      </w:r>
    </w:p>
    <w:p w14:paraId="688CD7EA" w14:textId="7E4407F1" w:rsidR="00B02C8D" w:rsidRPr="00C0603A" w:rsidRDefault="00B02C8D" w:rsidP="00B02C8D">
      <w:pPr>
        <w:ind w:firstLine="709"/>
        <w:jc w:val="both"/>
        <w:rPr>
          <w:rFonts w:ascii="Abadi" w:hAnsi="Abadi"/>
          <w:bCs/>
          <w:sz w:val="21"/>
          <w:szCs w:val="21"/>
        </w:rPr>
      </w:pPr>
    </w:p>
    <w:p w14:paraId="12F1A3E3" w14:textId="53DD6A8E" w:rsidR="00B02C8D" w:rsidRPr="00C0603A" w:rsidRDefault="00B02C8D" w:rsidP="00B02C8D">
      <w:pPr>
        <w:ind w:firstLine="709"/>
        <w:jc w:val="both"/>
        <w:rPr>
          <w:rFonts w:ascii="Abadi" w:hAnsi="Abadi"/>
          <w:bCs/>
          <w:sz w:val="21"/>
          <w:szCs w:val="21"/>
        </w:rPr>
      </w:pPr>
      <w:r w:rsidRPr="00C0603A">
        <w:rPr>
          <w:rFonts w:ascii="Abadi" w:hAnsi="Abadi"/>
          <w:bCs/>
          <w:sz w:val="21"/>
          <w:szCs w:val="21"/>
        </w:rPr>
        <w:t xml:space="preserve">Se ha registrado la diputada Libia García, para hablar en contra. </w:t>
      </w:r>
    </w:p>
    <w:p w14:paraId="704D9BA1" w14:textId="6C586BB8" w:rsidR="000D2230" w:rsidRPr="00C0603A" w:rsidRDefault="000D2230" w:rsidP="00B02C8D">
      <w:pPr>
        <w:ind w:firstLine="709"/>
        <w:jc w:val="both"/>
        <w:rPr>
          <w:rFonts w:ascii="Abadi" w:hAnsi="Abadi"/>
          <w:bCs/>
          <w:sz w:val="21"/>
          <w:szCs w:val="21"/>
        </w:rPr>
      </w:pPr>
    </w:p>
    <w:p w14:paraId="172951FB" w14:textId="4DBCA134" w:rsidR="000D2230" w:rsidRPr="00C0603A" w:rsidRDefault="000D2230" w:rsidP="00B02C8D">
      <w:pPr>
        <w:ind w:firstLine="709"/>
        <w:jc w:val="both"/>
        <w:rPr>
          <w:rFonts w:ascii="Abadi" w:hAnsi="Abadi"/>
          <w:bCs/>
          <w:sz w:val="21"/>
          <w:szCs w:val="21"/>
        </w:rPr>
      </w:pPr>
      <w:r w:rsidRPr="00C0603A">
        <w:rPr>
          <w:rFonts w:ascii="Abadi" w:hAnsi="Abadi"/>
          <w:bCs/>
          <w:sz w:val="21"/>
          <w:szCs w:val="21"/>
        </w:rPr>
        <w:t>Tiene el uso de la voz la diputada Libia Denisse García Muñoz Ledo, hasta por diez minutos.</w:t>
      </w:r>
    </w:p>
    <w:p w14:paraId="58813702" w14:textId="70282FE0" w:rsidR="000D2230" w:rsidRPr="00C0603A" w:rsidRDefault="000D2230" w:rsidP="00B02C8D">
      <w:pPr>
        <w:ind w:firstLine="709"/>
        <w:jc w:val="both"/>
        <w:rPr>
          <w:rFonts w:ascii="Abadi" w:hAnsi="Abadi"/>
          <w:bCs/>
          <w:sz w:val="21"/>
          <w:szCs w:val="21"/>
        </w:rPr>
      </w:pPr>
    </w:p>
    <w:p w14:paraId="50C190A5" w14:textId="73C3D521" w:rsidR="000D2230" w:rsidRPr="00C0603A" w:rsidRDefault="000D2230" w:rsidP="00B02C8D">
      <w:pPr>
        <w:ind w:firstLine="709"/>
        <w:jc w:val="both"/>
        <w:rPr>
          <w:rFonts w:ascii="Abadi" w:hAnsi="Abadi"/>
          <w:bCs/>
          <w:sz w:val="21"/>
          <w:szCs w:val="21"/>
        </w:rPr>
      </w:pPr>
      <w:r w:rsidRPr="00C0603A">
        <w:rPr>
          <w:rFonts w:ascii="Abadi" w:hAnsi="Abadi"/>
          <w:bCs/>
          <w:sz w:val="21"/>
          <w:szCs w:val="21"/>
        </w:rPr>
        <w:t>Adelante, diputada.</w:t>
      </w:r>
    </w:p>
    <w:p w14:paraId="3AD4396A" w14:textId="7AAB7D08" w:rsidR="000D2230" w:rsidRPr="00C0603A" w:rsidRDefault="000D2230" w:rsidP="00B02C8D">
      <w:pPr>
        <w:ind w:firstLine="709"/>
        <w:jc w:val="both"/>
        <w:rPr>
          <w:rFonts w:ascii="Abadi" w:hAnsi="Abadi"/>
          <w:bCs/>
          <w:sz w:val="21"/>
          <w:szCs w:val="21"/>
        </w:rPr>
      </w:pPr>
    </w:p>
    <w:p w14:paraId="1FE8A0D5" w14:textId="43FC0544" w:rsidR="000D2230" w:rsidRPr="00C0603A" w:rsidRDefault="007D1A1D" w:rsidP="00B02C8D">
      <w:pPr>
        <w:ind w:firstLine="709"/>
        <w:jc w:val="both"/>
        <w:rPr>
          <w:rFonts w:ascii="Abadi" w:hAnsi="Abadi"/>
          <w:b/>
          <w:sz w:val="21"/>
          <w:szCs w:val="21"/>
        </w:rPr>
      </w:pPr>
      <w:bookmarkStart w:id="29" w:name="_Hlk54949579"/>
      <w:r w:rsidRPr="00C0603A">
        <w:rPr>
          <w:rFonts w:ascii="Abadi" w:hAnsi="Abadi"/>
          <w:b/>
          <w:sz w:val="21"/>
          <w:szCs w:val="21"/>
        </w:rPr>
        <w:t>MANIFESTÁNDOSE EN CONTRA DEL PUNTO DE ACUERDO PRESENTADO, INTERVIENE LA DIPUTADA LIBIA DENISSE GARCÍA MUÑOZ LEDO.</w:t>
      </w:r>
    </w:p>
    <w:p w14:paraId="30A7C909" w14:textId="1CED84D4" w:rsidR="00F76FCD" w:rsidRPr="00C0603A" w:rsidRDefault="007D1A1D" w:rsidP="007D1A1D">
      <w:pPr>
        <w:ind w:firstLine="709"/>
        <w:jc w:val="right"/>
        <w:rPr>
          <w:rFonts w:ascii="Abadi" w:hAnsi="Abadi"/>
          <w:bCs/>
          <w:sz w:val="21"/>
          <w:szCs w:val="21"/>
        </w:rPr>
      </w:pPr>
      <w:r w:rsidRPr="00C0603A">
        <w:rPr>
          <w:noProof/>
        </w:rPr>
        <w:drawing>
          <wp:inline distT="0" distB="0" distL="0" distR="0" wp14:anchorId="5F0D8584" wp14:editId="40908ADF">
            <wp:extent cx="1845376" cy="873360"/>
            <wp:effectExtent l="19050" t="0" r="21590" b="2889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53997" cy="8774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24F99FB" w14:textId="74EFDC49" w:rsidR="00F76FCD" w:rsidRPr="00C0603A" w:rsidRDefault="007D1A1D" w:rsidP="00B02C8D">
      <w:pPr>
        <w:ind w:firstLine="709"/>
        <w:jc w:val="both"/>
        <w:rPr>
          <w:rFonts w:ascii="Abadi" w:hAnsi="Abadi"/>
          <w:bCs/>
          <w:sz w:val="21"/>
          <w:szCs w:val="21"/>
        </w:rPr>
      </w:pPr>
      <w:r w:rsidRPr="00C0603A">
        <w:rPr>
          <w:rFonts w:ascii="Abadi" w:hAnsi="Abadi"/>
          <w:b/>
          <w:sz w:val="21"/>
          <w:szCs w:val="21"/>
        </w:rPr>
        <w:t xml:space="preserve">C. Dip. Libia Denisse García Muñoz Ledo: </w:t>
      </w:r>
      <w:r w:rsidR="007A66C1" w:rsidRPr="00C0603A">
        <w:rPr>
          <w:rFonts w:ascii="Abadi" w:hAnsi="Abadi"/>
          <w:bCs/>
          <w:sz w:val="21"/>
          <w:szCs w:val="21"/>
        </w:rPr>
        <w:t>Gracias, diputada presidenta</w:t>
      </w:r>
      <w:r w:rsidR="00D20597" w:rsidRPr="00C0603A">
        <w:rPr>
          <w:rFonts w:ascii="Abadi" w:hAnsi="Abadi"/>
          <w:bCs/>
          <w:sz w:val="21"/>
          <w:szCs w:val="21"/>
        </w:rPr>
        <w:t>; muchas gracias. Aprovecho este espacio para saludar a mis compañeras y compañeros, muy buenas tardes</w:t>
      </w:r>
      <w:r w:rsidR="004D1535" w:rsidRPr="00C0603A">
        <w:rPr>
          <w:rFonts w:ascii="Abadi" w:hAnsi="Abadi"/>
          <w:bCs/>
          <w:sz w:val="21"/>
          <w:szCs w:val="21"/>
        </w:rPr>
        <w:t xml:space="preserve"> a todos.</w:t>
      </w:r>
    </w:p>
    <w:p w14:paraId="30E2DC0C" w14:textId="0A209832" w:rsidR="004D1535" w:rsidRPr="00C0603A" w:rsidRDefault="004D1535" w:rsidP="00B02C8D">
      <w:pPr>
        <w:ind w:firstLine="709"/>
        <w:jc w:val="both"/>
        <w:rPr>
          <w:rFonts w:ascii="Abadi" w:hAnsi="Abadi"/>
          <w:bCs/>
          <w:sz w:val="21"/>
          <w:szCs w:val="21"/>
        </w:rPr>
      </w:pPr>
    </w:p>
    <w:p w14:paraId="234DD227" w14:textId="77777777" w:rsidR="00CF2682" w:rsidRPr="00C0603A" w:rsidRDefault="00141ED1" w:rsidP="00B02C8D">
      <w:pPr>
        <w:ind w:firstLine="709"/>
        <w:jc w:val="both"/>
        <w:rPr>
          <w:rFonts w:ascii="Abadi" w:hAnsi="Abadi"/>
          <w:bCs/>
          <w:sz w:val="21"/>
          <w:szCs w:val="21"/>
        </w:rPr>
      </w:pPr>
      <w:r w:rsidRPr="00C0603A">
        <w:rPr>
          <w:rFonts w:ascii="Abadi" w:hAnsi="Abadi"/>
          <w:bCs/>
          <w:sz w:val="21"/>
          <w:szCs w:val="21"/>
        </w:rPr>
        <w:t xml:space="preserve">Es importante, una vez más, </w:t>
      </w:r>
      <w:r w:rsidR="00A67FB8" w:rsidRPr="00C0603A">
        <w:rPr>
          <w:rFonts w:ascii="Abadi" w:hAnsi="Abadi"/>
          <w:bCs/>
          <w:sz w:val="21"/>
          <w:szCs w:val="21"/>
        </w:rPr>
        <w:t>como ya lo hemos hecho en ocasiones anteriores en la tribuna del Congreso</w:t>
      </w:r>
      <w:r w:rsidR="00CF2682" w:rsidRPr="00C0603A">
        <w:rPr>
          <w:rFonts w:ascii="Abadi" w:hAnsi="Abadi"/>
          <w:bCs/>
          <w:sz w:val="21"/>
          <w:szCs w:val="21"/>
        </w:rPr>
        <w:t>,</w:t>
      </w:r>
      <w:r w:rsidR="00A67FB8" w:rsidRPr="00C0603A">
        <w:rPr>
          <w:rFonts w:ascii="Abadi" w:hAnsi="Abadi"/>
          <w:bCs/>
          <w:sz w:val="21"/>
          <w:szCs w:val="21"/>
        </w:rPr>
        <w:t xml:space="preserve"> invitar a la diputada Magdalena a que conozcamos cuáles son los procedimientos parlamentarios que están contemplados en </w:t>
      </w:r>
      <w:r w:rsidR="00CF2682" w:rsidRPr="00C0603A">
        <w:rPr>
          <w:rFonts w:ascii="Abadi" w:hAnsi="Abadi"/>
          <w:bCs/>
          <w:sz w:val="21"/>
          <w:szCs w:val="21"/>
        </w:rPr>
        <w:t xml:space="preserve">nuestra Ley Orgánica; lo anterior ya que reiteradas veces hemos </w:t>
      </w:r>
      <w:r w:rsidR="00A67FB8" w:rsidRPr="00C0603A">
        <w:rPr>
          <w:rFonts w:ascii="Abadi" w:hAnsi="Abadi"/>
          <w:bCs/>
          <w:sz w:val="21"/>
          <w:szCs w:val="21"/>
        </w:rPr>
        <w:t xml:space="preserve"> manifestado que el trámite para solicitar información al Poder Ejecutivo es a través de una solicitud formal e institucional de información o documentación y no a través </w:t>
      </w:r>
      <w:r w:rsidR="00A67FB8" w:rsidRPr="00C0603A">
        <w:rPr>
          <w:rFonts w:ascii="Abadi" w:hAnsi="Abadi"/>
          <w:bCs/>
          <w:sz w:val="21"/>
          <w:szCs w:val="21"/>
        </w:rPr>
        <w:lastRenderedPageBreak/>
        <w:t>de un exhorto</w:t>
      </w:r>
      <w:r w:rsidR="00CF2682" w:rsidRPr="00C0603A">
        <w:rPr>
          <w:rFonts w:ascii="Abadi" w:hAnsi="Abadi"/>
          <w:bCs/>
          <w:sz w:val="21"/>
          <w:szCs w:val="21"/>
        </w:rPr>
        <w:t>. E</w:t>
      </w:r>
      <w:r w:rsidR="00A67FB8" w:rsidRPr="00C0603A">
        <w:rPr>
          <w:rFonts w:ascii="Abadi" w:hAnsi="Abadi"/>
          <w:bCs/>
          <w:sz w:val="21"/>
          <w:szCs w:val="21"/>
        </w:rPr>
        <w:t>n este caso</w:t>
      </w:r>
      <w:r w:rsidR="00CF2682" w:rsidRPr="00C0603A">
        <w:rPr>
          <w:rFonts w:ascii="Abadi" w:hAnsi="Abadi"/>
          <w:bCs/>
          <w:sz w:val="21"/>
          <w:szCs w:val="21"/>
        </w:rPr>
        <w:t>,</w:t>
      </w:r>
      <w:r w:rsidR="00A67FB8" w:rsidRPr="00C0603A">
        <w:rPr>
          <w:rFonts w:ascii="Abadi" w:hAnsi="Abadi"/>
          <w:bCs/>
          <w:sz w:val="21"/>
          <w:szCs w:val="21"/>
        </w:rPr>
        <w:t xml:space="preserve"> la </w:t>
      </w:r>
      <w:r w:rsidR="00CF2682" w:rsidRPr="00C0603A">
        <w:rPr>
          <w:rFonts w:ascii="Abadi" w:hAnsi="Abadi"/>
          <w:bCs/>
          <w:sz w:val="21"/>
          <w:szCs w:val="21"/>
        </w:rPr>
        <w:t xml:space="preserve">Comisión </w:t>
      </w:r>
      <w:r w:rsidR="00A67FB8" w:rsidRPr="00C0603A">
        <w:rPr>
          <w:rFonts w:ascii="Abadi" w:hAnsi="Abadi"/>
          <w:bCs/>
          <w:sz w:val="21"/>
          <w:szCs w:val="21"/>
        </w:rPr>
        <w:t xml:space="preserve">de Seguridad Pública y </w:t>
      </w:r>
      <w:r w:rsidR="00CF2682" w:rsidRPr="00C0603A">
        <w:rPr>
          <w:rFonts w:ascii="Abadi" w:hAnsi="Abadi"/>
          <w:bCs/>
          <w:sz w:val="21"/>
          <w:szCs w:val="21"/>
        </w:rPr>
        <w:t xml:space="preserve">Comunicaciones, </w:t>
      </w:r>
      <w:r w:rsidR="00A67FB8" w:rsidRPr="00C0603A">
        <w:rPr>
          <w:rFonts w:ascii="Abadi" w:hAnsi="Abadi"/>
          <w:bCs/>
          <w:sz w:val="21"/>
          <w:szCs w:val="21"/>
        </w:rPr>
        <w:t>por conducto de su presidencia</w:t>
      </w:r>
      <w:r w:rsidR="00CF2682" w:rsidRPr="00C0603A">
        <w:rPr>
          <w:rFonts w:ascii="Abadi" w:hAnsi="Abadi"/>
          <w:bCs/>
          <w:sz w:val="21"/>
          <w:szCs w:val="21"/>
        </w:rPr>
        <w:t>,</w:t>
      </w:r>
      <w:r w:rsidR="00A67FB8" w:rsidRPr="00C0603A">
        <w:rPr>
          <w:rFonts w:ascii="Abadi" w:hAnsi="Abadi"/>
          <w:bCs/>
          <w:sz w:val="21"/>
          <w:szCs w:val="21"/>
        </w:rPr>
        <w:t xml:space="preserve"> es que ha venido también solicitaba</w:t>
      </w:r>
      <w:r w:rsidR="00CF2682" w:rsidRPr="00C0603A">
        <w:rPr>
          <w:rFonts w:ascii="Abadi" w:hAnsi="Abadi"/>
          <w:bCs/>
          <w:sz w:val="21"/>
          <w:szCs w:val="21"/>
        </w:rPr>
        <w:t>,</w:t>
      </w:r>
      <w:r w:rsidR="00A67FB8" w:rsidRPr="00C0603A">
        <w:rPr>
          <w:rFonts w:ascii="Abadi" w:hAnsi="Abadi"/>
          <w:bCs/>
          <w:sz w:val="21"/>
          <w:szCs w:val="21"/>
        </w:rPr>
        <w:t xml:space="preserve"> inclusive en otras ocasiones</w:t>
      </w:r>
      <w:r w:rsidR="00CF2682" w:rsidRPr="00C0603A">
        <w:rPr>
          <w:rFonts w:ascii="Abadi" w:hAnsi="Abadi"/>
          <w:bCs/>
          <w:sz w:val="21"/>
          <w:szCs w:val="21"/>
        </w:rPr>
        <w:t>,</w:t>
      </w:r>
      <w:r w:rsidR="00A67FB8" w:rsidRPr="00C0603A">
        <w:rPr>
          <w:rFonts w:ascii="Abadi" w:hAnsi="Abadi"/>
          <w:bCs/>
          <w:sz w:val="21"/>
          <w:szCs w:val="21"/>
        </w:rPr>
        <w:t xml:space="preserve"> información o documentación a los poderes públicos</w:t>
      </w:r>
      <w:r w:rsidR="00CF2682" w:rsidRPr="00C0603A">
        <w:rPr>
          <w:rFonts w:ascii="Abadi" w:hAnsi="Abadi"/>
          <w:bCs/>
          <w:sz w:val="21"/>
          <w:szCs w:val="21"/>
        </w:rPr>
        <w:t xml:space="preserve">, </w:t>
      </w:r>
      <w:r w:rsidR="00A67FB8" w:rsidRPr="00C0603A">
        <w:rPr>
          <w:rFonts w:ascii="Abadi" w:hAnsi="Abadi"/>
          <w:bCs/>
          <w:sz w:val="21"/>
          <w:szCs w:val="21"/>
        </w:rPr>
        <w:t>los gobiernos municipales</w:t>
      </w:r>
      <w:r w:rsidR="00CF2682" w:rsidRPr="00C0603A">
        <w:rPr>
          <w:rFonts w:ascii="Abadi" w:hAnsi="Abadi"/>
          <w:bCs/>
          <w:sz w:val="21"/>
          <w:szCs w:val="21"/>
        </w:rPr>
        <w:t>,</w:t>
      </w:r>
      <w:r w:rsidR="00A67FB8" w:rsidRPr="00C0603A">
        <w:rPr>
          <w:rFonts w:ascii="Abadi" w:hAnsi="Abadi"/>
          <w:bCs/>
          <w:sz w:val="21"/>
          <w:szCs w:val="21"/>
        </w:rPr>
        <w:t xml:space="preserve"> a los organismos autónomos y a todas las dependencias</w:t>
      </w:r>
      <w:r w:rsidR="00CF2682" w:rsidRPr="00C0603A">
        <w:rPr>
          <w:rFonts w:ascii="Abadi" w:hAnsi="Abadi"/>
          <w:bCs/>
          <w:sz w:val="21"/>
          <w:szCs w:val="21"/>
        </w:rPr>
        <w:t>,</w:t>
      </w:r>
      <w:r w:rsidR="00A67FB8" w:rsidRPr="00C0603A">
        <w:rPr>
          <w:rFonts w:ascii="Abadi" w:hAnsi="Abadi"/>
          <w:bCs/>
          <w:sz w:val="21"/>
          <w:szCs w:val="21"/>
        </w:rPr>
        <w:t xml:space="preserve">  ya que se trat</w:t>
      </w:r>
      <w:r w:rsidR="00CF2682" w:rsidRPr="00C0603A">
        <w:rPr>
          <w:rFonts w:ascii="Abadi" w:hAnsi="Abadi"/>
          <w:bCs/>
          <w:sz w:val="21"/>
          <w:szCs w:val="21"/>
        </w:rPr>
        <w:t>e</w:t>
      </w:r>
      <w:r w:rsidR="00A67FB8" w:rsidRPr="00C0603A">
        <w:rPr>
          <w:rFonts w:ascii="Abadi" w:hAnsi="Abadi"/>
          <w:bCs/>
          <w:sz w:val="21"/>
          <w:szCs w:val="21"/>
        </w:rPr>
        <w:t xml:space="preserve"> de un asunto de su ramo o de su competencia</w:t>
      </w:r>
      <w:r w:rsidR="00CF2682" w:rsidRPr="00C0603A">
        <w:rPr>
          <w:rFonts w:ascii="Abadi" w:hAnsi="Abadi"/>
          <w:bCs/>
          <w:sz w:val="21"/>
          <w:szCs w:val="21"/>
        </w:rPr>
        <w:t>,</w:t>
      </w:r>
      <w:r w:rsidR="00A67FB8" w:rsidRPr="00C0603A">
        <w:rPr>
          <w:rFonts w:ascii="Abadi" w:hAnsi="Abadi"/>
          <w:bCs/>
          <w:sz w:val="21"/>
          <w:szCs w:val="21"/>
        </w:rPr>
        <w:t xml:space="preserve"> así lo hacemos en todas las comisiones legislativas</w:t>
      </w:r>
      <w:r w:rsidR="00CF2682" w:rsidRPr="00C0603A">
        <w:rPr>
          <w:rFonts w:ascii="Abadi" w:hAnsi="Abadi"/>
          <w:bCs/>
          <w:sz w:val="21"/>
          <w:szCs w:val="21"/>
        </w:rPr>
        <w:t>.</w:t>
      </w:r>
      <w:r w:rsidR="00A67FB8" w:rsidRPr="00C0603A">
        <w:rPr>
          <w:rFonts w:ascii="Abadi" w:hAnsi="Abadi"/>
          <w:bCs/>
          <w:sz w:val="21"/>
          <w:szCs w:val="21"/>
        </w:rPr>
        <w:t xml:space="preserve"> Asimismo</w:t>
      </w:r>
      <w:r w:rsidR="00CF2682" w:rsidRPr="00C0603A">
        <w:rPr>
          <w:rFonts w:ascii="Abadi" w:hAnsi="Abadi"/>
          <w:bCs/>
          <w:sz w:val="21"/>
          <w:szCs w:val="21"/>
        </w:rPr>
        <w:t>,</w:t>
      </w:r>
      <w:r w:rsidR="00A67FB8" w:rsidRPr="00C0603A">
        <w:rPr>
          <w:rFonts w:ascii="Abadi" w:hAnsi="Abadi"/>
          <w:bCs/>
          <w:sz w:val="21"/>
          <w:szCs w:val="21"/>
        </w:rPr>
        <w:t xml:space="preserve"> los titulares de las entidades antes citadas están obligados a proporcionar la información o documentación en un plazo razonable</w:t>
      </w:r>
      <w:r w:rsidR="00CF2682" w:rsidRPr="00C0603A">
        <w:rPr>
          <w:rFonts w:ascii="Abadi" w:hAnsi="Abadi"/>
          <w:bCs/>
          <w:sz w:val="21"/>
          <w:szCs w:val="21"/>
        </w:rPr>
        <w:t>,</w:t>
      </w:r>
      <w:r w:rsidR="00A67FB8" w:rsidRPr="00C0603A">
        <w:rPr>
          <w:rFonts w:ascii="Abadi" w:hAnsi="Abadi"/>
          <w:bCs/>
          <w:sz w:val="21"/>
          <w:szCs w:val="21"/>
        </w:rPr>
        <w:t xml:space="preserve"> de lo contrario</w:t>
      </w:r>
      <w:r w:rsidR="00CF2682" w:rsidRPr="00C0603A">
        <w:rPr>
          <w:rFonts w:ascii="Abadi" w:hAnsi="Abadi"/>
          <w:bCs/>
          <w:sz w:val="21"/>
          <w:szCs w:val="21"/>
        </w:rPr>
        <w:t>,</w:t>
      </w:r>
      <w:r w:rsidR="00A67FB8" w:rsidRPr="00C0603A">
        <w:rPr>
          <w:rFonts w:ascii="Abadi" w:hAnsi="Abadi"/>
          <w:bCs/>
          <w:sz w:val="21"/>
          <w:szCs w:val="21"/>
        </w:rPr>
        <w:t xml:space="preserve"> se po</w:t>
      </w:r>
      <w:r w:rsidR="00CF2682" w:rsidRPr="00C0603A">
        <w:rPr>
          <w:rFonts w:ascii="Abadi" w:hAnsi="Abadi"/>
          <w:bCs/>
          <w:sz w:val="21"/>
          <w:szCs w:val="21"/>
        </w:rPr>
        <w:t>n</w:t>
      </w:r>
      <w:r w:rsidR="00A67FB8" w:rsidRPr="00C0603A">
        <w:rPr>
          <w:rFonts w:ascii="Abadi" w:hAnsi="Abadi"/>
          <w:bCs/>
          <w:sz w:val="21"/>
          <w:szCs w:val="21"/>
        </w:rPr>
        <w:t xml:space="preserve">drá en conocimiento del superior jerárquico o se hará un requerimiento ya por el </w:t>
      </w:r>
      <w:r w:rsidR="00CF2682" w:rsidRPr="00C0603A">
        <w:rPr>
          <w:rFonts w:ascii="Abadi" w:hAnsi="Abadi"/>
          <w:bCs/>
          <w:sz w:val="21"/>
          <w:szCs w:val="21"/>
        </w:rPr>
        <w:t>P</w:t>
      </w:r>
      <w:r w:rsidR="00A67FB8" w:rsidRPr="00C0603A">
        <w:rPr>
          <w:rFonts w:ascii="Abadi" w:hAnsi="Abadi"/>
          <w:bCs/>
          <w:sz w:val="21"/>
          <w:szCs w:val="21"/>
        </w:rPr>
        <w:t>leno o</w:t>
      </w:r>
      <w:r w:rsidR="00CF2682" w:rsidRPr="00C0603A">
        <w:rPr>
          <w:rFonts w:ascii="Abadi" w:hAnsi="Abadi"/>
          <w:bCs/>
          <w:sz w:val="21"/>
          <w:szCs w:val="21"/>
        </w:rPr>
        <w:t>,</w:t>
      </w:r>
      <w:r w:rsidR="00A67FB8" w:rsidRPr="00C0603A">
        <w:rPr>
          <w:rFonts w:ascii="Abadi" w:hAnsi="Abadi"/>
          <w:bCs/>
          <w:sz w:val="21"/>
          <w:szCs w:val="21"/>
        </w:rPr>
        <w:t xml:space="preserve"> en su caso</w:t>
      </w:r>
      <w:r w:rsidR="00CF2682" w:rsidRPr="00C0603A">
        <w:rPr>
          <w:rFonts w:ascii="Abadi" w:hAnsi="Abadi"/>
          <w:bCs/>
          <w:sz w:val="21"/>
          <w:szCs w:val="21"/>
        </w:rPr>
        <w:t>,</w:t>
      </w:r>
      <w:r w:rsidR="00A67FB8" w:rsidRPr="00C0603A">
        <w:rPr>
          <w:rFonts w:ascii="Abadi" w:hAnsi="Abadi"/>
          <w:bCs/>
          <w:sz w:val="21"/>
          <w:szCs w:val="21"/>
        </w:rPr>
        <w:t xml:space="preserve"> por la Diputación Permanente</w:t>
      </w:r>
      <w:r w:rsidR="00CF2682" w:rsidRPr="00C0603A">
        <w:rPr>
          <w:rFonts w:ascii="Abadi" w:hAnsi="Abadi"/>
          <w:bCs/>
          <w:sz w:val="21"/>
          <w:szCs w:val="21"/>
        </w:rPr>
        <w:t>;</w:t>
      </w:r>
      <w:r w:rsidR="00A67FB8" w:rsidRPr="00C0603A">
        <w:rPr>
          <w:rFonts w:ascii="Abadi" w:hAnsi="Abadi"/>
          <w:bCs/>
          <w:sz w:val="21"/>
          <w:szCs w:val="21"/>
        </w:rPr>
        <w:t xml:space="preserve"> esto no lo digo yo</w:t>
      </w:r>
      <w:r w:rsidR="00CF2682" w:rsidRPr="00C0603A">
        <w:rPr>
          <w:rFonts w:ascii="Abadi" w:hAnsi="Abadi"/>
          <w:bCs/>
          <w:sz w:val="21"/>
          <w:szCs w:val="21"/>
        </w:rPr>
        <w:t>,</w:t>
      </w:r>
      <w:r w:rsidR="00A67FB8" w:rsidRPr="00C0603A">
        <w:rPr>
          <w:rFonts w:ascii="Abadi" w:hAnsi="Abadi"/>
          <w:bCs/>
          <w:sz w:val="21"/>
          <w:szCs w:val="21"/>
        </w:rPr>
        <w:t xml:space="preserve"> encuentra su base y sustento legal en los artículos 84 y 85 de </w:t>
      </w:r>
      <w:r w:rsidR="00CF2682" w:rsidRPr="00C0603A">
        <w:rPr>
          <w:rFonts w:ascii="Abadi" w:hAnsi="Abadi"/>
          <w:bCs/>
          <w:sz w:val="21"/>
          <w:szCs w:val="21"/>
        </w:rPr>
        <w:t>la</w:t>
      </w:r>
      <w:r w:rsidR="00A67FB8" w:rsidRPr="00C0603A">
        <w:rPr>
          <w:rFonts w:ascii="Abadi" w:hAnsi="Abadi"/>
          <w:bCs/>
          <w:sz w:val="21"/>
          <w:szCs w:val="21"/>
        </w:rPr>
        <w:t xml:space="preserve"> Ley Orgánica el </w:t>
      </w:r>
      <w:r w:rsidR="00CF2682" w:rsidRPr="00C0603A">
        <w:rPr>
          <w:rFonts w:ascii="Abadi" w:hAnsi="Abadi"/>
          <w:bCs/>
          <w:sz w:val="21"/>
          <w:szCs w:val="21"/>
        </w:rPr>
        <w:t>Poder Legislativo ; esto,</w:t>
      </w:r>
      <w:r w:rsidR="00A67FB8" w:rsidRPr="00C0603A">
        <w:rPr>
          <w:rFonts w:ascii="Abadi" w:hAnsi="Abadi"/>
          <w:bCs/>
          <w:sz w:val="21"/>
          <w:szCs w:val="21"/>
        </w:rPr>
        <w:t xml:space="preserve"> por supuesto</w:t>
      </w:r>
      <w:r w:rsidR="00CF2682" w:rsidRPr="00C0603A">
        <w:rPr>
          <w:rFonts w:ascii="Abadi" w:hAnsi="Abadi"/>
          <w:bCs/>
          <w:sz w:val="21"/>
          <w:szCs w:val="21"/>
        </w:rPr>
        <w:t>,</w:t>
      </w:r>
      <w:r w:rsidR="00A67FB8" w:rsidRPr="00C0603A">
        <w:rPr>
          <w:rFonts w:ascii="Abadi" w:hAnsi="Abadi"/>
          <w:bCs/>
          <w:sz w:val="21"/>
          <w:szCs w:val="21"/>
        </w:rPr>
        <w:t xml:space="preserve"> en base a los procedimientos que están aprobados en nuestra propia ley </w:t>
      </w:r>
      <w:r w:rsidR="00CF2682" w:rsidRPr="00C0603A">
        <w:rPr>
          <w:rFonts w:ascii="Abadi" w:hAnsi="Abadi"/>
          <w:bCs/>
          <w:sz w:val="21"/>
          <w:szCs w:val="21"/>
        </w:rPr>
        <w:t xml:space="preserve">y </w:t>
      </w:r>
      <w:r w:rsidR="00A67FB8" w:rsidRPr="00C0603A">
        <w:rPr>
          <w:rFonts w:ascii="Abadi" w:hAnsi="Abadi"/>
          <w:bCs/>
          <w:sz w:val="21"/>
          <w:szCs w:val="21"/>
        </w:rPr>
        <w:t>que marcan la actuación de nosotros como legisladores</w:t>
      </w:r>
      <w:r w:rsidR="00CF2682" w:rsidRPr="00C0603A">
        <w:rPr>
          <w:rFonts w:ascii="Abadi" w:hAnsi="Abadi"/>
          <w:bCs/>
          <w:sz w:val="21"/>
          <w:szCs w:val="21"/>
        </w:rPr>
        <w:t>.</w:t>
      </w:r>
    </w:p>
    <w:p w14:paraId="0CD89EE8" w14:textId="77777777" w:rsidR="00CF2682" w:rsidRPr="00C0603A" w:rsidRDefault="00CF2682" w:rsidP="00B02C8D">
      <w:pPr>
        <w:ind w:firstLine="709"/>
        <w:jc w:val="both"/>
        <w:rPr>
          <w:rFonts w:ascii="Abadi" w:hAnsi="Abadi"/>
          <w:bCs/>
          <w:sz w:val="21"/>
          <w:szCs w:val="21"/>
        </w:rPr>
      </w:pPr>
    </w:p>
    <w:p w14:paraId="2334E478" w14:textId="77777777" w:rsidR="00CF2682" w:rsidRPr="00C0603A" w:rsidRDefault="00CF2682" w:rsidP="00B02C8D">
      <w:pPr>
        <w:ind w:firstLine="709"/>
        <w:jc w:val="both"/>
        <w:rPr>
          <w:rFonts w:ascii="Abadi" w:hAnsi="Abadi"/>
          <w:bCs/>
          <w:sz w:val="21"/>
          <w:szCs w:val="21"/>
        </w:rPr>
      </w:pPr>
      <w:r w:rsidRPr="00C0603A">
        <w:rPr>
          <w:rFonts w:ascii="Abadi" w:hAnsi="Abadi"/>
          <w:bCs/>
          <w:sz w:val="21"/>
          <w:szCs w:val="21"/>
        </w:rPr>
        <w:t>A</w:t>
      </w:r>
      <w:r w:rsidR="00A67FB8" w:rsidRPr="00C0603A">
        <w:rPr>
          <w:rFonts w:ascii="Abadi" w:hAnsi="Abadi"/>
          <w:bCs/>
          <w:sz w:val="21"/>
          <w:szCs w:val="21"/>
        </w:rPr>
        <w:t>provech</w:t>
      </w:r>
      <w:r w:rsidRPr="00C0603A">
        <w:rPr>
          <w:rFonts w:ascii="Abadi" w:hAnsi="Abadi"/>
          <w:bCs/>
          <w:sz w:val="21"/>
          <w:szCs w:val="21"/>
        </w:rPr>
        <w:t>o,</w:t>
      </w:r>
      <w:r w:rsidR="00A67FB8" w:rsidRPr="00C0603A">
        <w:rPr>
          <w:rFonts w:ascii="Abadi" w:hAnsi="Abadi"/>
          <w:bCs/>
          <w:sz w:val="21"/>
          <w:szCs w:val="21"/>
        </w:rPr>
        <w:t xml:space="preserve"> además</w:t>
      </w:r>
      <w:r w:rsidRPr="00C0603A">
        <w:rPr>
          <w:rFonts w:ascii="Abadi" w:hAnsi="Abadi"/>
          <w:bCs/>
          <w:sz w:val="21"/>
          <w:szCs w:val="21"/>
        </w:rPr>
        <w:t>,</w:t>
      </w:r>
      <w:r w:rsidR="00A67FB8" w:rsidRPr="00C0603A">
        <w:rPr>
          <w:rFonts w:ascii="Abadi" w:hAnsi="Abadi"/>
          <w:bCs/>
          <w:sz w:val="21"/>
          <w:szCs w:val="21"/>
        </w:rPr>
        <w:t xml:space="preserve"> este espacio para informarle </w:t>
      </w:r>
      <w:r w:rsidRPr="00C0603A">
        <w:rPr>
          <w:rFonts w:ascii="Abadi" w:hAnsi="Abadi"/>
          <w:bCs/>
          <w:sz w:val="21"/>
          <w:szCs w:val="21"/>
        </w:rPr>
        <w:t>que</w:t>
      </w:r>
      <w:r w:rsidR="00A67FB8" w:rsidRPr="00C0603A">
        <w:rPr>
          <w:rFonts w:ascii="Abadi" w:hAnsi="Abadi"/>
          <w:bCs/>
          <w:sz w:val="21"/>
          <w:szCs w:val="21"/>
        </w:rPr>
        <w:t xml:space="preserve"> una vez que </w:t>
      </w:r>
      <w:r w:rsidRPr="00C0603A">
        <w:rPr>
          <w:rFonts w:ascii="Abadi" w:hAnsi="Abadi"/>
          <w:bCs/>
          <w:sz w:val="21"/>
          <w:szCs w:val="21"/>
        </w:rPr>
        <w:t>se</w:t>
      </w:r>
      <w:r w:rsidR="00A67FB8" w:rsidRPr="00C0603A">
        <w:rPr>
          <w:rFonts w:ascii="Abadi" w:hAnsi="Abadi"/>
          <w:bCs/>
          <w:sz w:val="21"/>
          <w:szCs w:val="21"/>
        </w:rPr>
        <w:t xml:space="preserve"> proceda a hacer esta solicitud que</w:t>
      </w:r>
      <w:r w:rsidRPr="00C0603A">
        <w:rPr>
          <w:rFonts w:ascii="Abadi" w:hAnsi="Abadi"/>
          <w:bCs/>
          <w:sz w:val="21"/>
          <w:szCs w:val="21"/>
        </w:rPr>
        <w:t>,</w:t>
      </w:r>
      <w:r w:rsidR="00A67FB8" w:rsidRPr="00C0603A">
        <w:rPr>
          <w:rFonts w:ascii="Abadi" w:hAnsi="Abadi"/>
          <w:bCs/>
          <w:sz w:val="21"/>
          <w:szCs w:val="21"/>
        </w:rPr>
        <w:t xml:space="preserve"> además es totalmente legítim</w:t>
      </w:r>
      <w:r w:rsidRPr="00C0603A">
        <w:rPr>
          <w:rFonts w:ascii="Abadi" w:hAnsi="Abadi"/>
          <w:bCs/>
          <w:sz w:val="21"/>
          <w:szCs w:val="21"/>
        </w:rPr>
        <w:t>o</w:t>
      </w:r>
      <w:r w:rsidR="00A67FB8" w:rsidRPr="00C0603A">
        <w:rPr>
          <w:rFonts w:ascii="Abadi" w:hAnsi="Abadi"/>
          <w:bCs/>
          <w:sz w:val="21"/>
          <w:szCs w:val="21"/>
        </w:rPr>
        <w:t xml:space="preserve"> el querer conocer esta información</w:t>
      </w:r>
      <w:r w:rsidRPr="00C0603A">
        <w:rPr>
          <w:rFonts w:ascii="Abadi" w:hAnsi="Abadi"/>
          <w:bCs/>
          <w:sz w:val="21"/>
          <w:szCs w:val="21"/>
        </w:rPr>
        <w:t>,</w:t>
      </w:r>
      <w:r w:rsidR="00A67FB8" w:rsidRPr="00C0603A">
        <w:rPr>
          <w:rFonts w:ascii="Abadi" w:hAnsi="Abadi"/>
          <w:bCs/>
          <w:sz w:val="21"/>
          <w:szCs w:val="21"/>
        </w:rPr>
        <w:t xml:space="preserve"> también la realicé al </w:t>
      </w:r>
      <w:r w:rsidRPr="00C0603A">
        <w:rPr>
          <w:rFonts w:ascii="Abadi" w:hAnsi="Abadi"/>
          <w:bCs/>
          <w:sz w:val="21"/>
          <w:szCs w:val="21"/>
        </w:rPr>
        <w:t>P</w:t>
      </w:r>
      <w:r w:rsidR="00A67FB8" w:rsidRPr="00C0603A">
        <w:rPr>
          <w:rFonts w:ascii="Abadi" w:hAnsi="Abadi"/>
          <w:bCs/>
          <w:sz w:val="21"/>
          <w:szCs w:val="21"/>
        </w:rPr>
        <w:t>residente de la República Andrés Manuel López Obrador</w:t>
      </w:r>
      <w:r w:rsidRPr="00C0603A">
        <w:rPr>
          <w:rFonts w:ascii="Abadi" w:hAnsi="Abadi"/>
          <w:bCs/>
          <w:sz w:val="21"/>
          <w:szCs w:val="21"/>
        </w:rPr>
        <w:t>,</w:t>
      </w:r>
      <w:r w:rsidR="00A67FB8" w:rsidRPr="00C0603A">
        <w:rPr>
          <w:rFonts w:ascii="Abadi" w:hAnsi="Abadi"/>
          <w:bCs/>
          <w:sz w:val="21"/>
          <w:szCs w:val="21"/>
        </w:rPr>
        <w:t xml:space="preserve"> ya que la actuación de las policías en manifestaciones y reuniones públicas está regulada en la </w:t>
      </w:r>
      <w:r w:rsidRPr="00C0603A">
        <w:rPr>
          <w:rFonts w:ascii="Abadi" w:hAnsi="Abadi"/>
          <w:bCs/>
          <w:sz w:val="21"/>
          <w:szCs w:val="21"/>
        </w:rPr>
        <w:t xml:space="preserve">Ley Nacional Sobre </w:t>
      </w:r>
      <w:r w:rsidR="00A67FB8" w:rsidRPr="00C0603A">
        <w:rPr>
          <w:rFonts w:ascii="Abadi" w:hAnsi="Abadi"/>
          <w:bCs/>
          <w:sz w:val="21"/>
          <w:szCs w:val="21"/>
        </w:rPr>
        <w:t xml:space="preserve">el </w:t>
      </w:r>
      <w:r w:rsidRPr="00C0603A">
        <w:rPr>
          <w:rFonts w:ascii="Abadi" w:hAnsi="Abadi"/>
          <w:bCs/>
          <w:sz w:val="21"/>
          <w:szCs w:val="21"/>
        </w:rPr>
        <w:t xml:space="preserve">Uso </w:t>
      </w:r>
      <w:r w:rsidR="00A67FB8" w:rsidRPr="00C0603A">
        <w:rPr>
          <w:rFonts w:ascii="Abadi" w:hAnsi="Abadi"/>
          <w:bCs/>
          <w:sz w:val="21"/>
          <w:szCs w:val="21"/>
        </w:rPr>
        <w:t xml:space="preserve">de la </w:t>
      </w:r>
      <w:r w:rsidRPr="00C0603A">
        <w:rPr>
          <w:rFonts w:ascii="Abadi" w:hAnsi="Abadi"/>
          <w:bCs/>
          <w:sz w:val="21"/>
          <w:szCs w:val="21"/>
        </w:rPr>
        <w:t>Fuerza. M</w:t>
      </w:r>
      <w:r w:rsidR="00A67FB8" w:rsidRPr="00C0603A">
        <w:rPr>
          <w:rFonts w:ascii="Abadi" w:hAnsi="Abadi"/>
          <w:bCs/>
          <w:sz w:val="21"/>
          <w:szCs w:val="21"/>
        </w:rPr>
        <w:t>e permito leer</w:t>
      </w:r>
      <w:r w:rsidRPr="00C0603A">
        <w:rPr>
          <w:rFonts w:ascii="Abadi" w:hAnsi="Abadi"/>
          <w:bCs/>
          <w:sz w:val="21"/>
          <w:szCs w:val="21"/>
        </w:rPr>
        <w:t xml:space="preserve">, </w:t>
      </w:r>
      <w:r w:rsidR="00A67FB8" w:rsidRPr="00C0603A">
        <w:rPr>
          <w:rFonts w:ascii="Abadi" w:hAnsi="Abadi"/>
          <w:bCs/>
          <w:sz w:val="21"/>
          <w:szCs w:val="21"/>
        </w:rPr>
        <w:t>de forma muy breve</w:t>
      </w:r>
      <w:r w:rsidRPr="00C0603A">
        <w:rPr>
          <w:rFonts w:ascii="Abadi" w:hAnsi="Abadi"/>
          <w:bCs/>
          <w:sz w:val="21"/>
          <w:szCs w:val="21"/>
        </w:rPr>
        <w:t>,</w:t>
      </w:r>
      <w:r w:rsidR="00A67FB8" w:rsidRPr="00C0603A">
        <w:rPr>
          <w:rFonts w:ascii="Abadi" w:hAnsi="Abadi"/>
          <w:bCs/>
          <w:sz w:val="21"/>
          <w:szCs w:val="21"/>
        </w:rPr>
        <w:t xml:space="preserve"> unas </w:t>
      </w:r>
      <w:r w:rsidRPr="00C0603A">
        <w:rPr>
          <w:rFonts w:ascii="Abadi" w:hAnsi="Abadi"/>
          <w:bCs/>
          <w:sz w:val="21"/>
          <w:szCs w:val="21"/>
        </w:rPr>
        <w:t>porciones</w:t>
      </w:r>
      <w:r w:rsidR="00A67FB8" w:rsidRPr="00C0603A">
        <w:rPr>
          <w:rFonts w:ascii="Abadi" w:hAnsi="Abadi"/>
          <w:bCs/>
          <w:sz w:val="21"/>
          <w:szCs w:val="21"/>
        </w:rPr>
        <w:t xml:space="preserve"> normativas </w:t>
      </w:r>
      <w:r w:rsidRPr="00C0603A">
        <w:rPr>
          <w:rFonts w:ascii="Abadi" w:hAnsi="Abadi"/>
          <w:bCs/>
          <w:sz w:val="21"/>
          <w:szCs w:val="21"/>
        </w:rPr>
        <w:t>de este</w:t>
      </w:r>
      <w:r w:rsidR="00A67FB8" w:rsidRPr="00C0603A">
        <w:rPr>
          <w:rFonts w:ascii="Abadi" w:hAnsi="Abadi"/>
          <w:bCs/>
          <w:sz w:val="21"/>
          <w:szCs w:val="21"/>
        </w:rPr>
        <w:t xml:space="preserve"> artículo 27 de esta ley a la que </w:t>
      </w:r>
      <w:r w:rsidRPr="00C0603A">
        <w:rPr>
          <w:rFonts w:ascii="Abadi" w:hAnsi="Abadi"/>
          <w:bCs/>
          <w:sz w:val="21"/>
          <w:szCs w:val="21"/>
        </w:rPr>
        <w:t xml:space="preserve">he hecho </w:t>
      </w:r>
      <w:r w:rsidR="00A67FB8" w:rsidRPr="00C0603A">
        <w:rPr>
          <w:rFonts w:ascii="Abadi" w:hAnsi="Abadi"/>
          <w:bCs/>
          <w:sz w:val="21"/>
          <w:szCs w:val="21"/>
        </w:rPr>
        <w:t>comento</w:t>
      </w:r>
      <w:r w:rsidRPr="00C0603A">
        <w:rPr>
          <w:rFonts w:ascii="Abadi" w:hAnsi="Abadi"/>
          <w:bCs/>
          <w:sz w:val="21"/>
          <w:szCs w:val="21"/>
        </w:rPr>
        <w:t>,</w:t>
      </w:r>
      <w:r w:rsidR="00A67FB8" w:rsidRPr="00C0603A">
        <w:rPr>
          <w:rFonts w:ascii="Abadi" w:hAnsi="Abadi"/>
          <w:bCs/>
          <w:sz w:val="21"/>
          <w:szCs w:val="21"/>
        </w:rPr>
        <w:t xml:space="preserve"> ya que establece </w:t>
      </w:r>
      <w:r w:rsidRPr="00C0603A">
        <w:rPr>
          <w:rFonts w:ascii="Abadi" w:hAnsi="Abadi"/>
          <w:bCs/>
          <w:sz w:val="21"/>
          <w:szCs w:val="21"/>
        </w:rPr>
        <w:t>…»</w:t>
      </w:r>
      <w:r w:rsidR="00A67FB8" w:rsidRPr="00C0603A">
        <w:rPr>
          <w:rFonts w:ascii="Abadi" w:hAnsi="Abadi"/>
          <w:bCs/>
          <w:sz w:val="21"/>
          <w:szCs w:val="21"/>
        </w:rPr>
        <w:t>que la intervención de las fuerzas de Seguridad Pública deberá hacerse bajo protocolos de actuación emitidos por el Consejo del Sistema Nacional de Seguridad Pública</w:t>
      </w:r>
      <w:r w:rsidRPr="00C0603A">
        <w:rPr>
          <w:rFonts w:ascii="Abadi" w:hAnsi="Abadi"/>
          <w:bCs/>
          <w:sz w:val="21"/>
          <w:szCs w:val="21"/>
        </w:rPr>
        <w:t>»;</w:t>
      </w:r>
      <w:r w:rsidR="00A67FB8" w:rsidRPr="00C0603A">
        <w:rPr>
          <w:rFonts w:ascii="Abadi" w:hAnsi="Abadi"/>
          <w:bCs/>
          <w:sz w:val="21"/>
          <w:szCs w:val="21"/>
        </w:rPr>
        <w:t xml:space="preserve"> es decir</w:t>
      </w:r>
      <w:r w:rsidRPr="00C0603A">
        <w:rPr>
          <w:rFonts w:ascii="Abadi" w:hAnsi="Abadi"/>
          <w:bCs/>
          <w:sz w:val="21"/>
          <w:szCs w:val="21"/>
        </w:rPr>
        <w:t>,</w:t>
      </w:r>
      <w:r w:rsidR="00A67FB8" w:rsidRPr="00C0603A">
        <w:rPr>
          <w:rFonts w:ascii="Abadi" w:hAnsi="Abadi"/>
          <w:bCs/>
          <w:sz w:val="21"/>
          <w:szCs w:val="21"/>
        </w:rPr>
        <w:t xml:space="preserve"> nuestras autoridades en materia de Seguridad Pública se tiene que sujetar estos protocolos</w:t>
      </w:r>
      <w:r w:rsidRPr="00C0603A">
        <w:rPr>
          <w:rFonts w:ascii="Abadi" w:hAnsi="Abadi"/>
          <w:bCs/>
          <w:sz w:val="21"/>
          <w:szCs w:val="21"/>
        </w:rPr>
        <w:t>,</w:t>
      </w:r>
      <w:r w:rsidR="00A67FB8" w:rsidRPr="00C0603A">
        <w:rPr>
          <w:rFonts w:ascii="Abadi" w:hAnsi="Abadi"/>
          <w:bCs/>
          <w:sz w:val="21"/>
          <w:szCs w:val="21"/>
        </w:rPr>
        <w:t xml:space="preserve"> entonces el contenido propio</w:t>
      </w:r>
      <w:r w:rsidRPr="00C0603A">
        <w:rPr>
          <w:rFonts w:ascii="Abadi" w:hAnsi="Abadi"/>
          <w:bCs/>
          <w:sz w:val="21"/>
          <w:szCs w:val="21"/>
        </w:rPr>
        <w:t xml:space="preserve"> </w:t>
      </w:r>
      <w:r w:rsidR="00A67FB8" w:rsidRPr="00C0603A">
        <w:rPr>
          <w:rFonts w:ascii="Abadi" w:hAnsi="Abadi"/>
          <w:bCs/>
          <w:sz w:val="21"/>
          <w:szCs w:val="21"/>
        </w:rPr>
        <w:t>del</w:t>
      </w:r>
      <w:r w:rsidRPr="00C0603A">
        <w:rPr>
          <w:rFonts w:ascii="Abadi" w:hAnsi="Abadi"/>
          <w:bCs/>
          <w:sz w:val="21"/>
          <w:szCs w:val="21"/>
        </w:rPr>
        <w:t xml:space="preserve"> punto </w:t>
      </w:r>
      <w:r w:rsidR="00A67FB8" w:rsidRPr="00C0603A">
        <w:rPr>
          <w:rFonts w:ascii="Abadi" w:hAnsi="Abadi"/>
          <w:bCs/>
          <w:sz w:val="21"/>
          <w:szCs w:val="21"/>
        </w:rPr>
        <w:t>de acuerdo que se propone se responde bajo estos protocolos que tenemos que observar y</w:t>
      </w:r>
      <w:r w:rsidRPr="00C0603A">
        <w:rPr>
          <w:rFonts w:ascii="Abadi" w:hAnsi="Abadi"/>
          <w:bCs/>
          <w:sz w:val="21"/>
          <w:szCs w:val="21"/>
        </w:rPr>
        <w:t>,</w:t>
      </w:r>
      <w:r w:rsidR="00A67FB8" w:rsidRPr="00C0603A">
        <w:rPr>
          <w:rFonts w:ascii="Abadi" w:hAnsi="Abadi"/>
          <w:bCs/>
          <w:sz w:val="21"/>
          <w:szCs w:val="21"/>
        </w:rPr>
        <w:t xml:space="preserve"> bueno</w:t>
      </w:r>
      <w:r w:rsidRPr="00C0603A">
        <w:rPr>
          <w:rFonts w:ascii="Abadi" w:hAnsi="Abadi"/>
          <w:bCs/>
          <w:sz w:val="21"/>
          <w:szCs w:val="21"/>
        </w:rPr>
        <w:t>,</w:t>
      </w:r>
      <w:r w:rsidR="00A67FB8" w:rsidRPr="00C0603A">
        <w:rPr>
          <w:rFonts w:ascii="Abadi" w:hAnsi="Abadi"/>
          <w:bCs/>
          <w:sz w:val="21"/>
          <w:szCs w:val="21"/>
        </w:rPr>
        <w:t xml:space="preserve"> la invitación está abierta</w:t>
      </w:r>
      <w:r w:rsidRPr="00C0603A">
        <w:rPr>
          <w:rFonts w:ascii="Abadi" w:hAnsi="Abadi"/>
          <w:bCs/>
          <w:sz w:val="21"/>
          <w:szCs w:val="21"/>
        </w:rPr>
        <w:t>,</w:t>
      </w:r>
      <w:r w:rsidR="00A67FB8" w:rsidRPr="00C0603A">
        <w:rPr>
          <w:rFonts w:ascii="Abadi" w:hAnsi="Abadi"/>
          <w:bCs/>
          <w:sz w:val="21"/>
          <w:szCs w:val="21"/>
        </w:rPr>
        <w:t xml:space="preserve"> por supuesto</w:t>
      </w:r>
      <w:r w:rsidRPr="00C0603A">
        <w:rPr>
          <w:rFonts w:ascii="Abadi" w:hAnsi="Abadi"/>
          <w:bCs/>
          <w:sz w:val="21"/>
          <w:szCs w:val="21"/>
        </w:rPr>
        <w:t>,</w:t>
      </w:r>
      <w:r w:rsidR="00A67FB8" w:rsidRPr="00C0603A">
        <w:rPr>
          <w:rFonts w:ascii="Abadi" w:hAnsi="Abadi"/>
          <w:bCs/>
          <w:sz w:val="21"/>
          <w:szCs w:val="21"/>
        </w:rPr>
        <w:t xml:space="preserve"> a que se usen los canales institucionales y los contemplados por nuestra propia Ley Orgánica </w:t>
      </w:r>
      <w:r w:rsidRPr="00C0603A">
        <w:rPr>
          <w:rFonts w:ascii="Abadi" w:hAnsi="Abadi"/>
          <w:bCs/>
          <w:sz w:val="21"/>
          <w:szCs w:val="21"/>
        </w:rPr>
        <w:t>porque</w:t>
      </w:r>
      <w:r w:rsidR="00A67FB8" w:rsidRPr="00C0603A">
        <w:rPr>
          <w:rFonts w:ascii="Abadi" w:hAnsi="Abadi"/>
          <w:bCs/>
          <w:sz w:val="21"/>
          <w:szCs w:val="21"/>
        </w:rPr>
        <w:t xml:space="preserve"> creemos </w:t>
      </w:r>
      <w:r w:rsidRPr="00C0603A">
        <w:rPr>
          <w:rFonts w:ascii="Abadi" w:hAnsi="Abadi"/>
          <w:bCs/>
          <w:sz w:val="21"/>
          <w:szCs w:val="21"/>
        </w:rPr>
        <w:t xml:space="preserve">y </w:t>
      </w:r>
      <w:r w:rsidR="00A67FB8" w:rsidRPr="00C0603A">
        <w:rPr>
          <w:rFonts w:ascii="Abadi" w:hAnsi="Abadi"/>
          <w:bCs/>
          <w:sz w:val="21"/>
          <w:szCs w:val="21"/>
        </w:rPr>
        <w:t>estamos convencidos</w:t>
      </w:r>
      <w:r w:rsidRPr="00C0603A">
        <w:rPr>
          <w:rFonts w:ascii="Abadi" w:hAnsi="Abadi"/>
          <w:bCs/>
          <w:sz w:val="21"/>
          <w:szCs w:val="21"/>
        </w:rPr>
        <w:t>,</w:t>
      </w:r>
      <w:r w:rsidR="00A67FB8" w:rsidRPr="00C0603A">
        <w:rPr>
          <w:rFonts w:ascii="Abadi" w:hAnsi="Abadi"/>
          <w:bCs/>
          <w:sz w:val="21"/>
          <w:szCs w:val="21"/>
        </w:rPr>
        <w:t xml:space="preserve"> además</w:t>
      </w:r>
      <w:r w:rsidRPr="00C0603A">
        <w:rPr>
          <w:rFonts w:ascii="Abadi" w:hAnsi="Abadi"/>
          <w:bCs/>
          <w:sz w:val="21"/>
          <w:szCs w:val="21"/>
        </w:rPr>
        <w:t>,</w:t>
      </w:r>
      <w:r w:rsidR="00A67FB8" w:rsidRPr="00C0603A">
        <w:rPr>
          <w:rFonts w:ascii="Abadi" w:hAnsi="Abadi"/>
          <w:bCs/>
          <w:sz w:val="21"/>
          <w:szCs w:val="21"/>
        </w:rPr>
        <w:t xml:space="preserve"> que cualquier información que quiera solicitar un diputado es legítima y se debe dar trámite</w:t>
      </w:r>
      <w:r w:rsidRPr="00C0603A">
        <w:rPr>
          <w:rFonts w:ascii="Abadi" w:hAnsi="Abadi"/>
          <w:bCs/>
          <w:sz w:val="21"/>
          <w:szCs w:val="21"/>
        </w:rPr>
        <w:t xml:space="preserve"> pero hagámoslo </w:t>
      </w:r>
      <w:r w:rsidR="00A67FB8" w:rsidRPr="00C0603A">
        <w:rPr>
          <w:rFonts w:ascii="Abadi" w:hAnsi="Abadi"/>
          <w:bCs/>
          <w:sz w:val="21"/>
          <w:szCs w:val="21"/>
        </w:rPr>
        <w:t xml:space="preserve"> por los </w:t>
      </w:r>
      <w:r w:rsidRPr="00C0603A">
        <w:rPr>
          <w:rFonts w:ascii="Abadi" w:hAnsi="Abadi"/>
          <w:bCs/>
          <w:sz w:val="21"/>
          <w:szCs w:val="21"/>
        </w:rPr>
        <w:t>c</w:t>
      </w:r>
      <w:r w:rsidR="00A67FB8" w:rsidRPr="00C0603A">
        <w:rPr>
          <w:rFonts w:ascii="Abadi" w:hAnsi="Abadi"/>
          <w:bCs/>
          <w:sz w:val="21"/>
          <w:szCs w:val="21"/>
        </w:rPr>
        <w:t>anales institucionales correctos y</w:t>
      </w:r>
      <w:r w:rsidRPr="00C0603A">
        <w:rPr>
          <w:rFonts w:ascii="Abadi" w:hAnsi="Abadi"/>
          <w:bCs/>
          <w:sz w:val="21"/>
          <w:szCs w:val="21"/>
        </w:rPr>
        <w:t>,</w:t>
      </w:r>
      <w:r w:rsidR="00A67FB8" w:rsidRPr="00C0603A">
        <w:rPr>
          <w:rFonts w:ascii="Abadi" w:hAnsi="Abadi"/>
          <w:bCs/>
          <w:sz w:val="21"/>
          <w:szCs w:val="21"/>
        </w:rPr>
        <w:t xml:space="preserve"> además</w:t>
      </w:r>
      <w:r w:rsidRPr="00C0603A">
        <w:rPr>
          <w:rFonts w:ascii="Abadi" w:hAnsi="Abadi"/>
          <w:bCs/>
          <w:sz w:val="21"/>
          <w:szCs w:val="21"/>
        </w:rPr>
        <w:t>,</w:t>
      </w:r>
      <w:r w:rsidR="00A67FB8" w:rsidRPr="00C0603A">
        <w:rPr>
          <w:rFonts w:ascii="Abadi" w:hAnsi="Abadi"/>
          <w:bCs/>
          <w:sz w:val="21"/>
          <w:szCs w:val="21"/>
        </w:rPr>
        <w:t xml:space="preserve"> </w:t>
      </w:r>
      <w:r w:rsidR="00A67FB8" w:rsidRPr="00C0603A">
        <w:rPr>
          <w:rFonts w:ascii="Abadi" w:hAnsi="Abadi"/>
          <w:bCs/>
          <w:sz w:val="21"/>
          <w:szCs w:val="21"/>
        </w:rPr>
        <w:t>observando que esta materia</w:t>
      </w:r>
      <w:r w:rsidRPr="00C0603A">
        <w:rPr>
          <w:rFonts w:ascii="Abadi" w:hAnsi="Abadi"/>
          <w:bCs/>
          <w:sz w:val="21"/>
          <w:szCs w:val="21"/>
        </w:rPr>
        <w:t>,</w:t>
      </w:r>
      <w:r w:rsidR="00A67FB8" w:rsidRPr="00C0603A">
        <w:rPr>
          <w:rFonts w:ascii="Abadi" w:hAnsi="Abadi"/>
          <w:bCs/>
          <w:sz w:val="21"/>
          <w:szCs w:val="21"/>
        </w:rPr>
        <w:t xml:space="preserve"> además</w:t>
      </w:r>
      <w:r w:rsidRPr="00C0603A">
        <w:rPr>
          <w:rFonts w:ascii="Abadi" w:hAnsi="Abadi"/>
          <w:bCs/>
          <w:sz w:val="21"/>
          <w:szCs w:val="21"/>
        </w:rPr>
        <w:t>,</w:t>
      </w:r>
      <w:r w:rsidR="00A67FB8" w:rsidRPr="00C0603A">
        <w:rPr>
          <w:rFonts w:ascii="Abadi" w:hAnsi="Abadi"/>
          <w:bCs/>
          <w:sz w:val="21"/>
          <w:szCs w:val="21"/>
        </w:rPr>
        <w:t xml:space="preserve"> deriva de una </w:t>
      </w:r>
      <w:r w:rsidRPr="00C0603A">
        <w:rPr>
          <w:rFonts w:ascii="Abadi" w:hAnsi="Abadi"/>
          <w:bCs/>
          <w:sz w:val="21"/>
          <w:szCs w:val="21"/>
        </w:rPr>
        <w:t>Ley Nac</w:t>
      </w:r>
      <w:r w:rsidR="00A67FB8" w:rsidRPr="00C0603A">
        <w:rPr>
          <w:rFonts w:ascii="Abadi" w:hAnsi="Abadi"/>
          <w:bCs/>
          <w:sz w:val="21"/>
          <w:szCs w:val="21"/>
        </w:rPr>
        <w:t>ional y qu</w:t>
      </w:r>
      <w:r w:rsidRPr="00C0603A">
        <w:rPr>
          <w:rFonts w:ascii="Abadi" w:hAnsi="Abadi"/>
          <w:bCs/>
          <w:sz w:val="21"/>
          <w:szCs w:val="21"/>
        </w:rPr>
        <w:t>e</w:t>
      </w:r>
      <w:r w:rsidR="00A67FB8" w:rsidRPr="00C0603A">
        <w:rPr>
          <w:rFonts w:ascii="Abadi" w:hAnsi="Abadi"/>
          <w:bCs/>
          <w:sz w:val="21"/>
          <w:szCs w:val="21"/>
        </w:rPr>
        <w:t xml:space="preserve"> </w:t>
      </w:r>
      <w:r w:rsidRPr="00C0603A">
        <w:rPr>
          <w:rFonts w:ascii="Abadi" w:hAnsi="Abadi"/>
          <w:bCs/>
          <w:sz w:val="21"/>
          <w:szCs w:val="21"/>
        </w:rPr>
        <w:t>¡</w:t>
      </w:r>
      <w:r w:rsidR="00A67FB8" w:rsidRPr="00C0603A">
        <w:rPr>
          <w:rFonts w:ascii="Abadi" w:hAnsi="Abadi"/>
          <w:bCs/>
          <w:sz w:val="21"/>
          <w:szCs w:val="21"/>
        </w:rPr>
        <w:t>bueno</w:t>
      </w:r>
      <w:r w:rsidRPr="00C0603A">
        <w:rPr>
          <w:rFonts w:ascii="Abadi" w:hAnsi="Abadi"/>
          <w:bCs/>
          <w:sz w:val="21"/>
          <w:szCs w:val="21"/>
        </w:rPr>
        <w:t>!</w:t>
      </w:r>
      <w:r w:rsidR="00A67FB8" w:rsidRPr="00C0603A">
        <w:rPr>
          <w:rFonts w:ascii="Abadi" w:hAnsi="Abadi"/>
          <w:bCs/>
          <w:sz w:val="21"/>
          <w:szCs w:val="21"/>
        </w:rPr>
        <w:t xml:space="preserve"> desde allá los protocolos están muy claros y</w:t>
      </w:r>
      <w:r w:rsidRPr="00C0603A">
        <w:rPr>
          <w:rFonts w:ascii="Abadi" w:hAnsi="Abadi"/>
          <w:bCs/>
          <w:sz w:val="21"/>
          <w:szCs w:val="21"/>
        </w:rPr>
        <w:t xml:space="preserve"> </w:t>
      </w:r>
      <w:r w:rsidR="00A67FB8" w:rsidRPr="00C0603A">
        <w:rPr>
          <w:rFonts w:ascii="Abadi" w:hAnsi="Abadi"/>
          <w:bCs/>
          <w:sz w:val="21"/>
          <w:szCs w:val="21"/>
        </w:rPr>
        <w:t>ahí puede también consultarlos</w:t>
      </w:r>
      <w:r w:rsidRPr="00C0603A">
        <w:rPr>
          <w:rFonts w:ascii="Abadi" w:hAnsi="Abadi"/>
          <w:bCs/>
          <w:sz w:val="21"/>
          <w:szCs w:val="21"/>
        </w:rPr>
        <w:t xml:space="preserve">. Es cuánto. </w:t>
      </w:r>
    </w:p>
    <w:bookmarkEnd w:id="29"/>
    <w:p w14:paraId="53DB6F3D" w14:textId="77777777" w:rsidR="00CF2682" w:rsidRPr="00C0603A" w:rsidRDefault="00CF2682" w:rsidP="00B02C8D">
      <w:pPr>
        <w:ind w:firstLine="709"/>
        <w:jc w:val="both"/>
        <w:rPr>
          <w:rFonts w:ascii="Abadi" w:hAnsi="Abadi"/>
          <w:bCs/>
          <w:sz w:val="21"/>
          <w:szCs w:val="21"/>
        </w:rPr>
      </w:pPr>
    </w:p>
    <w:p w14:paraId="1F7B75DB" w14:textId="4B4A4DAA" w:rsidR="004D1535" w:rsidRPr="00C0603A" w:rsidRDefault="00674904" w:rsidP="00B02C8D">
      <w:pPr>
        <w:ind w:firstLine="709"/>
        <w:jc w:val="both"/>
        <w:rPr>
          <w:rFonts w:ascii="Abadi" w:hAnsi="Abadi"/>
          <w:bCs/>
          <w:sz w:val="21"/>
          <w:szCs w:val="21"/>
        </w:rPr>
      </w:pPr>
      <w:r w:rsidRPr="00C0603A">
        <w:rPr>
          <w:rFonts w:ascii="Abadi" w:hAnsi="Abadi"/>
          <w:b/>
          <w:sz w:val="21"/>
          <w:szCs w:val="21"/>
        </w:rPr>
        <w:t xml:space="preserve">-La C. Presidenta: </w:t>
      </w:r>
      <w:r w:rsidRPr="00C0603A">
        <w:rPr>
          <w:rFonts w:ascii="Abadi" w:hAnsi="Abadi"/>
          <w:bCs/>
          <w:sz w:val="21"/>
          <w:szCs w:val="21"/>
        </w:rPr>
        <w:t>Gracias diputada Libia García.</w:t>
      </w:r>
    </w:p>
    <w:p w14:paraId="7C924387" w14:textId="12358AE8" w:rsidR="00674904" w:rsidRPr="00C0603A" w:rsidRDefault="00674904" w:rsidP="00B02C8D">
      <w:pPr>
        <w:ind w:firstLine="709"/>
        <w:jc w:val="both"/>
        <w:rPr>
          <w:rFonts w:ascii="Abadi" w:hAnsi="Abadi"/>
          <w:bCs/>
          <w:sz w:val="21"/>
          <w:szCs w:val="21"/>
        </w:rPr>
      </w:pPr>
    </w:p>
    <w:p w14:paraId="36B27A22" w14:textId="77777777" w:rsidR="00674904" w:rsidRPr="00C0603A" w:rsidRDefault="00674904" w:rsidP="00674904">
      <w:pPr>
        <w:ind w:firstLine="709"/>
        <w:jc w:val="both"/>
        <w:rPr>
          <w:rFonts w:ascii="Abadi" w:hAnsi="Abadi"/>
          <w:bCs/>
          <w:sz w:val="21"/>
          <w:szCs w:val="21"/>
        </w:rPr>
      </w:pPr>
      <w:r w:rsidRPr="00C0603A">
        <w:rPr>
          <w:rFonts w:ascii="Abadi" w:hAnsi="Abadi"/>
          <w:bCs/>
          <w:sz w:val="21"/>
          <w:szCs w:val="21"/>
        </w:rPr>
        <w:t xml:space="preserve">La diputada Magdalena Rosales </w:t>
      </w:r>
      <w:r w:rsidR="00A67FB8" w:rsidRPr="00C0603A">
        <w:rPr>
          <w:rFonts w:ascii="Abadi" w:hAnsi="Abadi"/>
          <w:bCs/>
          <w:sz w:val="21"/>
          <w:szCs w:val="21"/>
        </w:rPr>
        <w:t>ha solicitado intervención para rectificación de hechos</w:t>
      </w:r>
      <w:r w:rsidRPr="00C0603A">
        <w:rPr>
          <w:rFonts w:ascii="Abadi" w:hAnsi="Abadi"/>
          <w:bCs/>
          <w:sz w:val="21"/>
          <w:szCs w:val="21"/>
        </w:rPr>
        <w:t>. ¿Qué hechos</w:t>
      </w:r>
      <w:r w:rsidR="00A67FB8" w:rsidRPr="00C0603A">
        <w:rPr>
          <w:rFonts w:ascii="Abadi" w:hAnsi="Abadi"/>
          <w:bCs/>
          <w:sz w:val="21"/>
          <w:szCs w:val="21"/>
        </w:rPr>
        <w:t xml:space="preserve"> desea rectificar</w:t>
      </w:r>
      <w:r w:rsidRPr="00C0603A">
        <w:rPr>
          <w:rFonts w:ascii="Abadi" w:hAnsi="Abadi"/>
          <w:bCs/>
          <w:sz w:val="21"/>
          <w:szCs w:val="21"/>
        </w:rPr>
        <w:t xml:space="preserve"> diputada?</w:t>
      </w:r>
    </w:p>
    <w:p w14:paraId="55A20A04" w14:textId="77777777" w:rsidR="00674904" w:rsidRPr="00C0603A" w:rsidRDefault="00674904" w:rsidP="00674904">
      <w:pPr>
        <w:ind w:firstLine="709"/>
        <w:jc w:val="both"/>
        <w:rPr>
          <w:rFonts w:ascii="Abadi" w:hAnsi="Abadi"/>
          <w:bCs/>
          <w:sz w:val="21"/>
          <w:szCs w:val="21"/>
        </w:rPr>
      </w:pPr>
    </w:p>
    <w:p w14:paraId="1B3F4FA1" w14:textId="77777777" w:rsidR="00674904" w:rsidRPr="00C0603A" w:rsidRDefault="00674904" w:rsidP="00674904">
      <w:pPr>
        <w:ind w:firstLine="709"/>
        <w:jc w:val="both"/>
        <w:rPr>
          <w:rFonts w:ascii="Abadi" w:hAnsi="Abadi"/>
          <w:bCs/>
          <w:sz w:val="21"/>
          <w:szCs w:val="21"/>
        </w:rPr>
      </w:pPr>
      <w:r w:rsidRPr="00C0603A">
        <w:rPr>
          <w:rFonts w:ascii="Abadi" w:hAnsi="Abadi"/>
          <w:b/>
          <w:sz w:val="21"/>
          <w:szCs w:val="21"/>
        </w:rPr>
        <w:t xml:space="preserve">C. Dip. María Magdalena Rosales Cruz: </w:t>
      </w:r>
      <w:r w:rsidRPr="00C0603A">
        <w:rPr>
          <w:rFonts w:ascii="Abadi" w:hAnsi="Abadi"/>
          <w:bCs/>
          <w:sz w:val="21"/>
          <w:szCs w:val="21"/>
        </w:rPr>
        <w:t xml:space="preserve"> Sobre</w:t>
      </w:r>
      <w:r w:rsidR="00A67FB8" w:rsidRPr="00C0603A">
        <w:rPr>
          <w:rFonts w:ascii="Abadi" w:hAnsi="Abadi"/>
          <w:bCs/>
          <w:sz w:val="21"/>
          <w:szCs w:val="21"/>
        </w:rPr>
        <w:t xml:space="preserve"> el hecho de que no se pueda hacer a través de un exhorto por parte del Congreso del Estado</w:t>
      </w:r>
      <w:r w:rsidRPr="00C0603A">
        <w:rPr>
          <w:rFonts w:ascii="Abadi" w:hAnsi="Abadi"/>
          <w:bCs/>
          <w:sz w:val="21"/>
          <w:szCs w:val="21"/>
        </w:rPr>
        <w:t>.</w:t>
      </w:r>
    </w:p>
    <w:p w14:paraId="05171EF0" w14:textId="77777777" w:rsidR="00674904" w:rsidRPr="00C0603A" w:rsidRDefault="00674904" w:rsidP="00674904">
      <w:pPr>
        <w:ind w:firstLine="709"/>
        <w:jc w:val="both"/>
        <w:rPr>
          <w:rFonts w:ascii="Abadi" w:hAnsi="Abadi"/>
          <w:bCs/>
          <w:sz w:val="21"/>
          <w:szCs w:val="21"/>
        </w:rPr>
      </w:pPr>
    </w:p>
    <w:p w14:paraId="545884C4" w14:textId="77777777" w:rsidR="00674904" w:rsidRPr="00C0603A" w:rsidRDefault="00674904" w:rsidP="00674904">
      <w:pPr>
        <w:ind w:firstLine="709"/>
        <w:jc w:val="both"/>
        <w:rPr>
          <w:rFonts w:ascii="Abadi" w:hAnsi="Abadi"/>
          <w:bCs/>
          <w:sz w:val="21"/>
          <w:szCs w:val="21"/>
        </w:rPr>
      </w:pPr>
      <w:r w:rsidRPr="00C0603A">
        <w:rPr>
          <w:rFonts w:ascii="Abadi" w:hAnsi="Abadi"/>
          <w:b/>
          <w:sz w:val="21"/>
          <w:szCs w:val="21"/>
        </w:rPr>
        <w:t xml:space="preserve">-La C. Presidenta: </w:t>
      </w:r>
      <w:r w:rsidRPr="00C0603A">
        <w:rPr>
          <w:rFonts w:ascii="Abadi" w:hAnsi="Abadi"/>
          <w:bCs/>
          <w:sz w:val="21"/>
          <w:szCs w:val="21"/>
        </w:rPr>
        <w:t xml:space="preserve">Gracias, diputada. </w:t>
      </w:r>
    </w:p>
    <w:p w14:paraId="4DC325AD" w14:textId="77777777" w:rsidR="00674904" w:rsidRPr="00C0603A" w:rsidRDefault="00674904" w:rsidP="00674904">
      <w:pPr>
        <w:ind w:firstLine="709"/>
        <w:jc w:val="both"/>
        <w:rPr>
          <w:rFonts w:ascii="Abadi" w:hAnsi="Abadi"/>
          <w:bCs/>
          <w:sz w:val="21"/>
          <w:szCs w:val="21"/>
        </w:rPr>
      </w:pPr>
    </w:p>
    <w:p w14:paraId="1471AFB4" w14:textId="77777777" w:rsidR="00674904" w:rsidRPr="00C0603A" w:rsidRDefault="00674904" w:rsidP="00674904">
      <w:pPr>
        <w:ind w:firstLine="709"/>
        <w:jc w:val="both"/>
        <w:rPr>
          <w:rFonts w:ascii="Abadi" w:hAnsi="Abadi"/>
          <w:bCs/>
          <w:sz w:val="21"/>
          <w:szCs w:val="21"/>
        </w:rPr>
      </w:pPr>
      <w:r w:rsidRPr="00C0603A">
        <w:rPr>
          <w:rFonts w:ascii="Abadi" w:hAnsi="Abadi"/>
          <w:bCs/>
          <w:sz w:val="21"/>
          <w:szCs w:val="21"/>
        </w:rPr>
        <w:t>Adelante, tiene el uso de la voz hasta por cinco minutos. Adelante.</w:t>
      </w:r>
    </w:p>
    <w:p w14:paraId="6A7AC376" w14:textId="77777777" w:rsidR="00674904" w:rsidRPr="00C0603A" w:rsidRDefault="00674904" w:rsidP="00674904">
      <w:pPr>
        <w:ind w:firstLine="709"/>
        <w:jc w:val="both"/>
        <w:rPr>
          <w:rFonts w:ascii="Abadi" w:hAnsi="Abadi"/>
          <w:bCs/>
          <w:sz w:val="21"/>
          <w:szCs w:val="21"/>
        </w:rPr>
      </w:pPr>
    </w:p>
    <w:p w14:paraId="353D18D7" w14:textId="486857D4" w:rsidR="00A67FB8" w:rsidRPr="00C0603A" w:rsidRDefault="00FB58AF" w:rsidP="00674904">
      <w:pPr>
        <w:ind w:firstLine="709"/>
        <w:jc w:val="both"/>
        <w:rPr>
          <w:rFonts w:ascii="Abadi" w:hAnsi="Abadi"/>
          <w:b/>
          <w:sz w:val="21"/>
          <w:szCs w:val="21"/>
        </w:rPr>
      </w:pPr>
      <w:r w:rsidRPr="00C0603A">
        <w:rPr>
          <w:rFonts w:ascii="Abadi" w:hAnsi="Abadi"/>
          <w:b/>
          <w:sz w:val="21"/>
          <w:szCs w:val="21"/>
        </w:rPr>
        <w:t>PARTICIPACIÓN DE LA DIPUTADA MARÍA MAGDALENA ROSALES CRUZ  RECTIFICANDO HECHOS SOBRE LA PROPUESTA DE PUNTO DE ACUERDO QUE SE DISCUTE.</w:t>
      </w:r>
    </w:p>
    <w:p w14:paraId="30F9F36B" w14:textId="539A5642" w:rsidR="007B5263" w:rsidRPr="00C0603A" w:rsidRDefault="007B5263" w:rsidP="007B5263">
      <w:pPr>
        <w:ind w:firstLine="709"/>
        <w:jc w:val="right"/>
        <w:rPr>
          <w:rFonts w:ascii="Abadi" w:hAnsi="Abadi"/>
          <w:bCs/>
          <w:sz w:val="21"/>
          <w:szCs w:val="21"/>
        </w:rPr>
      </w:pPr>
      <w:r w:rsidRPr="00C0603A">
        <w:rPr>
          <w:noProof/>
        </w:rPr>
        <w:drawing>
          <wp:inline distT="0" distB="0" distL="0" distR="0" wp14:anchorId="62EBFFA3" wp14:editId="3C8CDE8C">
            <wp:extent cx="1656715" cy="952153"/>
            <wp:effectExtent l="19050" t="0" r="19685" b="3054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4114" b="7756"/>
                    <a:stretch/>
                  </pic:blipFill>
                  <pic:spPr bwMode="auto">
                    <a:xfrm>
                      <a:off x="0" y="0"/>
                      <a:ext cx="1665688" cy="9573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4AC0DE6" w14:textId="77777777" w:rsidR="002C6086" w:rsidRPr="00C0603A" w:rsidRDefault="00FA1485" w:rsidP="00B02C8D">
      <w:pPr>
        <w:ind w:firstLine="709"/>
        <w:jc w:val="both"/>
        <w:rPr>
          <w:rFonts w:ascii="Abadi" w:hAnsi="Abadi"/>
          <w:bCs/>
          <w:sz w:val="21"/>
          <w:szCs w:val="21"/>
        </w:rPr>
      </w:pPr>
      <w:r w:rsidRPr="00C0603A">
        <w:rPr>
          <w:rFonts w:ascii="Abadi" w:hAnsi="Abadi"/>
          <w:b/>
          <w:sz w:val="21"/>
          <w:szCs w:val="21"/>
        </w:rPr>
        <w:t>C. Dip. María Magdalena Rosales Cruz</w:t>
      </w:r>
      <w:r w:rsidRPr="00C0603A">
        <w:rPr>
          <w:rFonts w:ascii="Abadi" w:hAnsi="Abadi"/>
          <w:bCs/>
          <w:sz w:val="21"/>
          <w:szCs w:val="21"/>
        </w:rPr>
        <w:t xml:space="preserve">: </w:t>
      </w:r>
      <w:r w:rsidR="00D03C9F" w:rsidRPr="00C0603A">
        <w:rPr>
          <w:rFonts w:ascii="Abadi" w:hAnsi="Abadi"/>
          <w:bCs/>
          <w:sz w:val="21"/>
          <w:szCs w:val="21"/>
        </w:rPr>
        <w:t xml:space="preserve">¡Bueno!, </w:t>
      </w:r>
      <w:r w:rsidR="00A67FB8" w:rsidRPr="00C0603A">
        <w:rPr>
          <w:rFonts w:ascii="Abadi" w:hAnsi="Abadi"/>
          <w:bCs/>
          <w:sz w:val="21"/>
          <w:szCs w:val="21"/>
        </w:rPr>
        <w:t>los diputados y las diputadas de este Congreso tienen como una de sus obligaciones escuchar y saber lo que ocurre con los ciudadanos en todo el estado de Guanajuato</w:t>
      </w:r>
      <w:r w:rsidR="002C6086" w:rsidRPr="00C0603A">
        <w:rPr>
          <w:rFonts w:ascii="Abadi" w:hAnsi="Abadi"/>
          <w:bCs/>
          <w:sz w:val="21"/>
          <w:szCs w:val="21"/>
        </w:rPr>
        <w:t>;</w:t>
      </w:r>
      <w:r w:rsidR="00A67FB8" w:rsidRPr="00C0603A">
        <w:rPr>
          <w:rFonts w:ascii="Abadi" w:hAnsi="Abadi"/>
          <w:bCs/>
          <w:sz w:val="21"/>
          <w:szCs w:val="21"/>
        </w:rPr>
        <w:t xml:space="preserve"> tiene la obligación te escuchar lo que la ciudadanía </w:t>
      </w:r>
      <w:r w:rsidR="002C6086" w:rsidRPr="00C0603A">
        <w:rPr>
          <w:rFonts w:ascii="Abadi" w:hAnsi="Abadi"/>
          <w:bCs/>
          <w:sz w:val="21"/>
          <w:szCs w:val="21"/>
        </w:rPr>
        <w:t>pide;</w:t>
      </w:r>
      <w:r w:rsidR="00A67FB8" w:rsidRPr="00C0603A">
        <w:rPr>
          <w:rFonts w:ascii="Abadi" w:hAnsi="Abadi"/>
          <w:bCs/>
          <w:sz w:val="21"/>
          <w:szCs w:val="21"/>
        </w:rPr>
        <w:t xml:space="preserve"> tiene la obligación de solicitar información</w:t>
      </w:r>
      <w:r w:rsidR="002C6086" w:rsidRPr="00C0603A">
        <w:rPr>
          <w:rFonts w:ascii="Abadi" w:hAnsi="Abadi"/>
          <w:bCs/>
          <w:sz w:val="21"/>
          <w:szCs w:val="21"/>
        </w:rPr>
        <w:t>,</w:t>
      </w:r>
      <w:r w:rsidR="00A67FB8" w:rsidRPr="00C0603A">
        <w:rPr>
          <w:rFonts w:ascii="Abadi" w:hAnsi="Abadi"/>
          <w:bCs/>
          <w:sz w:val="21"/>
          <w:szCs w:val="21"/>
        </w:rPr>
        <w:t xml:space="preserve"> precisa</w:t>
      </w:r>
      <w:r w:rsidR="002C6086" w:rsidRPr="00C0603A">
        <w:rPr>
          <w:rFonts w:ascii="Abadi" w:hAnsi="Abadi"/>
          <w:bCs/>
          <w:sz w:val="21"/>
          <w:szCs w:val="21"/>
        </w:rPr>
        <w:t>,</w:t>
      </w:r>
      <w:r w:rsidR="00A67FB8" w:rsidRPr="00C0603A">
        <w:rPr>
          <w:rFonts w:ascii="Abadi" w:hAnsi="Abadi"/>
          <w:bCs/>
          <w:sz w:val="21"/>
          <w:szCs w:val="21"/>
        </w:rPr>
        <w:t xml:space="preserve"> sobre casos muy concretos como los que ocurrieron en la Comunidad de </w:t>
      </w:r>
      <w:r w:rsidR="002C6086" w:rsidRPr="00C0603A">
        <w:rPr>
          <w:rFonts w:ascii="Abadi" w:hAnsi="Abadi"/>
          <w:bCs/>
          <w:sz w:val="21"/>
          <w:szCs w:val="21"/>
        </w:rPr>
        <w:t>N</w:t>
      </w:r>
      <w:r w:rsidR="00A67FB8" w:rsidRPr="00C0603A">
        <w:rPr>
          <w:rFonts w:ascii="Abadi" w:hAnsi="Abadi"/>
          <w:bCs/>
          <w:sz w:val="21"/>
          <w:szCs w:val="21"/>
        </w:rPr>
        <w:t>uevo Pantoja</w:t>
      </w:r>
      <w:r w:rsidR="002C6086" w:rsidRPr="00C0603A">
        <w:rPr>
          <w:rFonts w:ascii="Abadi" w:hAnsi="Abadi"/>
          <w:bCs/>
          <w:sz w:val="21"/>
          <w:szCs w:val="21"/>
        </w:rPr>
        <w:t>; es</w:t>
      </w:r>
      <w:r w:rsidR="00044B20" w:rsidRPr="00C0603A">
        <w:rPr>
          <w:rFonts w:ascii="Abadi" w:hAnsi="Abadi"/>
          <w:bCs/>
          <w:sz w:val="21"/>
          <w:szCs w:val="21"/>
        </w:rPr>
        <w:t xml:space="preserve"> indignante realmente ver el uso de la fuerza y sobrepasar </w:t>
      </w:r>
      <w:r w:rsidR="002C6086" w:rsidRPr="00C0603A">
        <w:rPr>
          <w:rFonts w:ascii="Abadi" w:hAnsi="Abadi"/>
          <w:bCs/>
          <w:sz w:val="21"/>
          <w:szCs w:val="21"/>
        </w:rPr>
        <w:t>su</w:t>
      </w:r>
      <w:r w:rsidR="00044B20" w:rsidRPr="00C0603A">
        <w:rPr>
          <w:rFonts w:ascii="Abadi" w:hAnsi="Abadi"/>
          <w:bCs/>
          <w:sz w:val="21"/>
          <w:szCs w:val="21"/>
        </w:rPr>
        <w:t xml:space="preserve"> obligación a partir de golpear ancianos</w:t>
      </w:r>
      <w:r w:rsidR="002C6086" w:rsidRPr="00C0603A">
        <w:rPr>
          <w:rFonts w:ascii="Abadi" w:hAnsi="Abadi"/>
          <w:bCs/>
          <w:sz w:val="21"/>
          <w:szCs w:val="21"/>
        </w:rPr>
        <w:t>,</w:t>
      </w:r>
      <w:r w:rsidR="00044B20" w:rsidRPr="00C0603A">
        <w:rPr>
          <w:rFonts w:ascii="Abadi" w:hAnsi="Abadi"/>
          <w:bCs/>
          <w:sz w:val="21"/>
          <w:szCs w:val="21"/>
        </w:rPr>
        <w:t xml:space="preserve"> a discapacitados</w:t>
      </w:r>
      <w:r w:rsidR="002C6086" w:rsidRPr="00C0603A">
        <w:rPr>
          <w:rFonts w:ascii="Abadi" w:hAnsi="Abadi"/>
          <w:bCs/>
          <w:sz w:val="21"/>
          <w:szCs w:val="21"/>
        </w:rPr>
        <w:t>,</w:t>
      </w:r>
      <w:r w:rsidR="00044B20" w:rsidRPr="00C0603A">
        <w:rPr>
          <w:rFonts w:ascii="Abadi" w:hAnsi="Abadi"/>
          <w:bCs/>
          <w:sz w:val="21"/>
          <w:szCs w:val="21"/>
        </w:rPr>
        <w:t xml:space="preserve"> de ordenar la aprehensión de gente que estuvo por más de 48 horas detenida y que va sobre todos los derechos que tienen los ciudadanos a la manifestación y a la solicitud de que se respondan a sus necesidades</w:t>
      </w:r>
      <w:r w:rsidR="002C6086" w:rsidRPr="00C0603A">
        <w:rPr>
          <w:rFonts w:ascii="Abadi" w:hAnsi="Abadi"/>
          <w:bCs/>
          <w:sz w:val="21"/>
          <w:szCs w:val="21"/>
        </w:rPr>
        <w:t>. E</w:t>
      </w:r>
      <w:r w:rsidR="00044B20" w:rsidRPr="00C0603A">
        <w:rPr>
          <w:rFonts w:ascii="Abadi" w:hAnsi="Abadi"/>
          <w:bCs/>
          <w:sz w:val="21"/>
          <w:szCs w:val="21"/>
        </w:rPr>
        <w:t>sta comunidad tiene ya meses solicitando que se regularice el servicio de agua potable</w:t>
      </w:r>
      <w:r w:rsidR="002C6086" w:rsidRPr="00C0603A">
        <w:rPr>
          <w:rFonts w:ascii="Abadi" w:hAnsi="Abadi"/>
          <w:bCs/>
          <w:sz w:val="21"/>
          <w:szCs w:val="21"/>
        </w:rPr>
        <w:t>,</w:t>
      </w:r>
      <w:r w:rsidR="00044B20" w:rsidRPr="00C0603A">
        <w:rPr>
          <w:rFonts w:ascii="Abadi" w:hAnsi="Abadi"/>
          <w:bCs/>
          <w:sz w:val="21"/>
          <w:szCs w:val="21"/>
        </w:rPr>
        <w:t xml:space="preserve"> </w:t>
      </w:r>
      <w:r w:rsidR="00044B20" w:rsidRPr="00C0603A">
        <w:rPr>
          <w:rFonts w:ascii="Abadi" w:hAnsi="Abadi"/>
          <w:bCs/>
          <w:sz w:val="21"/>
          <w:szCs w:val="21"/>
        </w:rPr>
        <w:lastRenderedPageBreak/>
        <w:t>utiliz</w:t>
      </w:r>
      <w:r w:rsidR="002C6086" w:rsidRPr="00C0603A">
        <w:rPr>
          <w:rFonts w:ascii="Abadi" w:hAnsi="Abadi"/>
          <w:bCs/>
          <w:sz w:val="21"/>
          <w:szCs w:val="21"/>
        </w:rPr>
        <w:t>ó</w:t>
      </w:r>
      <w:r w:rsidR="00044B20" w:rsidRPr="00C0603A">
        <w:rPr>
          <w:rFonts w:ascii="Abadi" w:hAnsi="Abadi"/>
          <w:bCs/>
          <w:sz w:val="21"/>
          <w:szCs w:val="21"/>
        </w:rPr>
        <w:t xml:space="preserve"> todos los canales que tuvo en las autoridades de la </w:t>
      </w:r>
      <w:r w:rsidR="002C6086" w:rsidRPr="00C0603A">
        <w:rPr>
          <w:rFonts w:ascii="Abadi" w:hAnsi="Abadi"/>
          <w:bCs/>
          <w:sz w:val="21"/>
          <w:szCs w:val="21"/>
        </w:rPr>
        <w:t>p</w:t>
      </w:r>
      <w:r w:rsidR="00044B20" w:rsidRPr="00C0603A">
        <w:rPr>
          <w:rFonts w:ascii="Abadi" w:hAnsi="Abadi"/>
          <w:bCs/>
          <w:sz w:val="21"/>
          <w:szCs w:val="21"/>
        </w:rPr>
        <w:t>residencia municipal de San Miguel Allende</w:t>
      </w:r>
      <w:r w:rsidR="002C6086" w:rsidRPr="00C0603A">
        <w:rPr>
          <w:rFonts w:ascii="Abadi" w:hAnsi="Abadi"/>
          <w:bCs/>
          <w:sz w:val="21"/>
          <w:szCs w:val="21"/>
        </w:rPr>
        <w:t>,</w:t>
      </w:r>
      <w:r w:rsidR="00044B20" w:rsidRPr="00C0603A">
        <w:rPr>
          <w:rFonts w:ascii="Abadi" w:hAnsi="Abadi"/>
          <w:bCs/>
          <w:sz w:val="21"/>
          <w:szCs w:val="21"/>
        </w:rPr>
        <w:t xml:space="preserve"> acudió a las autoridades</w:t>
      </w:r>
      <w:r w:rsidR="002C6086" w:rsidRPr="00C0603A">
        <w:rPr>
          <w:rFonts w:ascii="Abadi" w:hAnsi="Abadi"/>
          <w:bCs/>
          <w:sz w:val="21"/>
          <w:szCs w:val="21"/>
        </w:rPr>
        <w:t>,</w:t>
      </w:r>
      <w:r w:rsidR="00044B20" w:rsidRPr="00C0603A">
        <w:rPr>
          <w:rFonts w:ascii="Abadi" w:hAnsi="Abadi"/>
          <w:bCs/>
          <w:sz w:val="21"/>
          <w:szCs w:val="21"/>
        </w:rPr>
        <w:t xml:space="preserve"> solicitó que se pusieran los equipos para medir el agua que consumían y no simplemente aumentar las cuotas de las familias que necesitaban el </w:t>
      </w:r>
      <w:r w:rsidR="002C6086" w:rsidRPr="00C0603A">
        <w:rPr>
          <w:rFonts w:ascii="Abadi" w:hAnsi="Abadi"/>
          <w:bCs/>
          <w:sz w:val="21"/>
          <w:szCs w:val="21"/>
        </w:rPr>
        <w:t>vital líquido;</w:t>
      </w:r>
      <w:r w:rsidR="00044B20" w:rsidRPr="00C0603A">
        <w:rPr>
          <w:rFonts w:ascii="Abadi" w:hAnsi="Abadi"/>
          <w:bCs/>
          <w:sz w:val="21"/>
          <w:szCs w:val="21"/>
        </w:rPr>
        <w:t xml:space="preserve"> ellos hicieron todos los mecanismos posibles para que se solucionara su problema </w:t>
      </w:r>
      <w:r w:rsidR="002C6086" w:rsidRPr="00C0603A">
        <w:rPr>
          <w:rFonts w:ascii="Abadi" w:hAnsi="Abadi"/>
          <w:bCs/>
          <w:sz w:val="21"/>
          <w:szCs w:val="21"/>
        </w:rPr>
        <w:t xml:space="preserve">y </w:t>
      </w:r>
      <w:r w:rsidR="00044B20" w:rsidRPr="00C0603A">
        <w:rPr>
          <w:rFonts w:ascii="Abadi" w:hAnsi="Abadi"/>
          <w:bCs/>
          <w:sz w:val="21"/>
          <w:szCs w:val="21"/>
        </w:rPr>
        <w:t xml:space="preserve">utilizaron la manifestación para </w:t>
      </w:r>
      <w:r w:rsidR="002C6086" w:rsidRPr="00C0603A">
        <w:rPr>
          <w:rFonts w:ascii="Abadi" w:hAnsi="Abadi"/>
          <w:bCs/>
          <w:sz w:val="21"/>
          <w:szCs w:val="21"/>
        </w:rPr>
        <w:t>sr</w:t>
      </w:r>
      <w:r w:rsidR="00044B20" w:rsidRPr="00C0603A">
        <w:rPr>
          <w:rFonts w:ascii="Abadi" w:hAnsi="Abadi"/>
          <w:bCs/>
          <w:sz w:val="21"/>
          <w:szCs w:val="21"/>
        </w:rPr>
        <w:t xml:space="preserve"> escucha</w:t>
      </w:r>
      <w:r w:rsidR="002C6086" w:rsidRPr="00C0603A">
        <w:rPr>
          <w:rFonts w:ascii="Abadi" w:hAnsi="Abadi"/>
          <w:bCs/>
          <w:sz w:val="21"/>
          <w:szCs w:val="21"/>
        </w:rPr>
        <w:t>dos</w:t>
      </w:r>
      <w:r w:rsidR="00044B20" w:rsidRPr="00C0603A">
        <w:rPr>
          <w:rFonts w:ascii="Abadi" w:hAnsi="Abadi"/>
          <w:bCs/>
          <w:sz w:val="21"/>
          <w:szCs w:val="21"/>
        </w:rPr>
        <w:t>; creo que si este Congreso no es capaz de vigilar y proteger los derechos de los ciudadanos</w:t>
      </w:r>
      <w:r w:rsidR="002C6086" w:rsidRPr="00C0603A">
        <w:rPr>
          <w:rFonts w:ascii="Abadi" w:hAnsi="Abadi"/>
          <w:bCs/>
          <w:sz w:val="21"/>
          <w:szCs w:val="21"/>
        </w:rPr>
        <w:t>,</w:t>
      </w:r>
      <w:r w:rsidR="00044B20" w:rsidRPr="00C0603A">
        <w:rPr>
          <w:rFonts w:ascii="Abadi" w:hAnsi="Abadi"/>
          <w:bCs/>
          <w:sz w:val="21"/>
          <w:szCs w:val="21"/>
        </w:rPr>
        <w:t xml:space="preserve"> entonces</w:t>
      </w:r>
      <w:r w:rsidR="002C6086" w:rsidRPr="00C0603A">
        <w:rPr>
          <w:rFonts w:ascii="Abadi" w:hAnsi="Abadi"/>
          <w:bCs/>
          <w:sz w:val="21"/>
          <w:szCs w:val="21"/>
        </w:rPr>
        <w:t>,</w:t>
      </w:r>
      <w:r w:rsidR="00044B20" w:rsidRPr="00C0603A">
        <w:rPr>
          <w:rFonts w:ascii="Abadi" w:hAnsi="Abadi"/>
          <w:bCs/>
          <w:sz w:val="21"/>
          <w:szCs w:val="21"/>
        </w:rPr>
        <w:t xml:space="preserve"> </w:t>
      </w:r>
      <w:r w:rsidR="002C6086" w:rsidRPr="00C0603A">
        <w:rPr>
          <w:rFonts w:ascii="Abadi" w:hAnsi="Abadi"/>
          <w:bCs/>
          <w:sz w:val="21"/>
          <w:szCs w:val="21"/>
        </w:rPr>
        <w:t>¿</w:t>
      </w:r>
      <w:r w:rsidR="00044B20" w:rsidRPr="00C0603A">
        <w:rPr>
          <w:rFonts w:ascii="Abadi" w:hAnsi="Abadi"/>
          <w:bCs/>
          <w:sz w:val="21"/>
          <w:szCs w:val="21"/>
        </w:rPr>
        <w:t>para qué estamos aquí</w:t>
      </w:r>
      <w:r w:rsidR="002C6086" w:rsidRPr="00C0603A">
        <w:rPr>
          <w:rFonts w:ascii="Abadi" w:hAnsi="Abadi"/>
          <w:bCs/>
          <w:sz w:val="21"/>
          <w:szCs w:val="21"/>
        </w:rPr>
        <w:t>?;</w:t>
      </w:r>
      <w:r w:rsidR="00044B20" w:rsidRPr="00C0603A">
        <w:rPr>
          <w:rFonts w:ascii="Abadi" w:hAnsi="Abadi"/>
          <w:bCs/>
          <w:sz w:val="21"/>
          <w:szCs w:val="21"/>
        </w:rPr>
        <w:t xml:space="preserve"> </w:t>
      </w:r>
      <w:r w:rsidR="002C6086" w:rsidRPr="00C0603A">
        <w:rPr>
          <w:rFonts w:ascii="Abadi" w:hAnsi="Abadi"/>
          <w:bCs/>
          <w:sz w:val="21"/>
          <w:szCs w:val="21"/>
        </w:rPr>
        <w:t>¡</w:t>
      </w:r>
      <w:r w:rsidR="00044B20" w:rsidRPr="00C0603A">
        <w:rPr>
          <w:rFonts w:ascii="Abadi" w:hAnsi="Abadi"/>
          <w:bCs/>
          <w:sz w:val="21"/>
          <w:szCs w:val="21"/>
        </w:rPr>
        <w:t>claro que el exhorto</w:t>
      </w:r>
      <w:r w:rsidR="002C6086" w:rsidRPr="00C0603A">
        <w:rPr>
          <w:rFonts w:ascii="Abadi" w:hAnsi="Abadi"/>
          <w:bCs/>
          <w:sz w:val="21"/>
          <w:szCs w:val="21"/>
        </w:rPr>
        <w:t>,</w:t>
      </w:r>
      <w:r w:rsidR="00044B20" w:rsidRPr="00C0603A">
        <w:rPr>
          <w:rFonts w:ascii="Abadi" w:hAnsi="Abadi"/>
          <w:bCs/>
          <w:sz w:val="21"/>
          <w:szCs w:val="21"/>
        </w:rPr>
        <w:t xml:space="preserve"> claro </w:t>
      </w:r>
      <w:r w:rsidR="002C6086" w:rsidRPr="00C0603A">
        <w:rPr>
          <w:rFonts w:ascii="Abadi" w:hAnsi="Abadi"/>
          <w:bCs/>
          <w:sz w:val="21"/>
          <w:szCs w:val="21"/>
        </w:rPr>
        <w:t xml:space="preserve">que un Punto de Acuerdo </w:t>
      </w:r>
      <w:r w:rsidR="00044B20" w:rsidRPr="00C0603A">
        <w:rPr>
          <w:rFonts w:ascii="Abadi" w:hAnsi="Abadi"/>
          <w:bCs/>
          <w:sz w:val="21"/>
          <w:szCs w:val="21"/>
        </w:rPr>
        <w:t>puede ayudar a que se resuelvan estas situaciones tan vitales como el agua</w:t>
      </w:r>
      <w:r w:rsidR="002C6086" w:rsidRPr="00C0603A">
        <w:rPr>
          <w:rFonts w:ascii="Abadi" w:hAnsi="Abadi"/>
          <w:bCs/>
          <w:sz w:val="21"/>
          <w:szCs w:val="21"/>
        </w:rPr>
        <w:t>!,</w:t>
      </w:r>
      <w:r w:rsidR="00044B20" w:rsidRPr="00C0603A">
        <w:rPr>
          <w:rFonts w:ascii="Abadi" w:hAnsi="Abadi"/>
          <w:bCs/>
          <w:sz w:val="21"/>
          <w:szCs w:val="21"/>
        </w:rPr>
        <w:t xml:space="preserve"> pero también tiene la obligación de limitar el uso de la fuerza de los aparatos de seguridad </w:t>
      </w:r>
      <w:r w:rsidR="002C6086" w:rsidRPr="00C0603A">
        <w:rPr>
          <w:rFonts w:ascii="Abadi" w:hAnsi="Abadi"/>
          <w:bCs/>
          <w:sz w:val="21"/>
          <w:szCs w:val="21"/>
        </w:rPr>
        <w:t>pública</w:t>
      </w:r>
      <w:r w:rsidR="00044B20" w:rsidRPr="00C0603A">
        <w:rPr>
          <w:rFonts w:ascii="Abadi" w:hAnsi="Abadi"/>
          <w:bCs/>
          <w:sz w:val="21"/>
          <w:szCs w:val="21"/>
        </w:rPr>
        <w:t xml:space="preserve"> y no queremos que en otra parte de nuestro estado</w:t>
      </w:r>
      <w:r w:rsidR="002C6086" w:rsidRPr="00C0603A">
        <w:rPr>
          <w:rFonts w:ascii="Abadi" w:hAnsi="Abadi"/>
          <w:bCs/>
          <w:sz w:val="21"/>
          <w:szCs w:val="21"/>
        </w:rPr>
        <w:t>,</w:t>
      </w:r>
      <w:r w:rsidR="00044B20" w:rsidRPr="00C0603A">
        <w:rPr>
          <w:rFonts w:ascii="Abadi" w:hAnsi="Abadi"/>
          <w:bCs/>
          <w:sz w:val="21"/>
          <w:szCs w:val="21"/>
        </w:rPr>
        <w:t xml:space="preserve"> cuando hay una demanda social que no es escuchada y la población se manifiesta</w:t>
      </w:r>
      <w:r w:rsidR="002C6086" w:rsidRPr="00C0603A">
        <w:rPr>
          <w:rFonts w:ascii="Abadi" w:hAnsi="Abadi"/>
          <w:bCs/>
          <w:sz w:val="21"/>
          <w:szCs w:val="21"/>
        </w:rPr>
        <w:t>,</w:t>
      </w:r>
      <w:r w:rsidR="00044B20" w:rsidRPr="00C0603A">
        <w:rPr>
          <w:rFonts w:ascii="Abadi" w:hAnsi="Abadi"/>
          <w:bCs/>
          <w:sz w:val="21"/>
          <w:szCs w:val="21"/>
        </w:rPr>
        <w:t xml:space="preserve"> deba ser reprimida</w:t>
      </w:r>
      <w:r w:rsidR="002C6086" w:rsidRPr="00C0603A">
        <w:rPr>
          <w:rFonts w:ascii="Abadi" w:hAnsi="Abadi"/>
          <w:bCs/>
          <w:sz w:val="21"/>
          <w:szCs w:val="21"/>
        </w:rPr>
        <w:t>;</w:t>
      </w:r>
      <w:r w:rsidR="00044B20" w:rsidRPr="00C0603A">
        <w:rPr>
          <w:rFonts w:ascii="Abadi" w:hAnsi="Abadi"/>
          <w:bCs/>
          <w:sz w:val="21"/>
          <w:szCs w:val="21"/>
        </w:rPr>
        <w:t xml:space="preserve"> es tremendamente reprobable el golpear a los ciudadanos cuando piden algo</w:t>
      </w:r>
      <w:r w:rsidR="002C6086" w:rsidRPr="00C0603A">
        <w:rPr>
          <w:rFonts w:ascii="Abadi" w:hAnsi="Abadi"/>
          <w:bCs/>
          <w:sz w:val="21"/>
          <w:szCs w:val="21"/>
        </w:rPr>
        <w:t xml:space="preserve"> que</w:t>
      </w:r>
      <w:r w:rsidR="00044B20" w:rsidRPr="00C0603A">
        <w:rPr>
          <w:rFonts w:ascii="Abadi" w:hAnsi="Abadi"/>
          <w:bCs/>
          <w:sz w:val="21"/>
          <w:szCs w:val="21"/>
        </w:rPr>
        <w:t xml:space="preserve"> se requiere</w:t>
      </w:r>
      <w:r w:rsidR="002C6086" w:rsidRPr="00C0603A">
        <w:rPr>
          <w:rFonts w:ascii="Abadi" w:hAnsi="Abadi"/>
          <w:bCs/>
          <w:sz w:val="21"/>
          <w:szCs w:val="21"/>
        </w:rPr>
        <w:t>,</w:t>
      </w:r>
      <w:r w:rsidR="00044B20" w:rsidRPr="00C0603A">
        <w:rPr>
          <w:rFonts w:ascii="Abadi" w:hAnsi="Abadi"/>
          <w:bCs/>
          <w:sz w:val="21"/>
          <w:szCs w:val="21"/>
        </w:rPr>
        <w:t xml:space="preserve"> no es posible que el Congreso del Estado</w:t>
      </w:r>
      <w:r w:rsidR="002C6086" w:rsidRPr="00C0603A">
        <w:rPr>
          <w:rFonts w:ascii="Abadi" w:hAnsi="Abadi"/>
          <w:bCs/>
          <w:sz w:val="21"/>
          <w:szCs w:val="21"/>
        </w:rPr>
        <w:t>,</w:t>
      </w:r>
      <w:r w:rsidR="00044B20" w:rsidRPr="00C0603A">
        <w:rPr>
          <w:rFonts w:ascii="Abadi" w:hAnsi="Abadi"/>
          <w:bCs/>
          <w:sz w:val="21"/>
          <w:szCs w:val="21"/>
        </w:rPr>
        <w:t xml:space="preserve"> simplemente a través de papeles</w:t>
      </w:r>
      <w:r w:rsidR="002C6086" w:rsidRPr="00C0603A">
        <w:rPr>
          <w:rFonts w:ascii="Abadi" w:hAnsi="Abadi"/>
          <w:bCs/>
          <w:sz w:val="21"/>
          <w:szCs w:val="21"/>
        </w:rPr>
        <w:t>,</w:t>
      </w:r>
      <w:r w:rsidR="00044B20" w:rsidRPr="00C0603A">
        <w:rPr>
          <w:rFonts w:ascii="Abadi" w:hAnsi="Abadi"/>
          <w:bCs/>
          <w:sz w:val="21"/>
          <w:szCs w:val="21"/>
        </w:rPr>
        <w:t xml:space="preserve"> a través de solicitudes de información</w:t>
      </w:r>
      <w:r w:rsidR="002C6086" w:rsidRPr="00C0603A">
        <w:rPr>
          <w:rFonts w:ascii="Abadi" w:hAnsi="Abadi"/>
          <w:bCs/>
          <w:sz w:val="21"/>
          <w:szCs w:val="21"/>
        </w:rPr>
        <w:t>…</w:t>
      </w:r>
    </w:p>
    <w:p w14:paraId="23A8A5E2" w14:textId="77777777" w:rsidR="002C6086" w:rsidRPr="00C0603A" w:rsidRDefault="002C6086" w:rsidP="00B02C8D">
      <w:pPr>
        <w:ind w:firstLine="709"/>
        <w:jc w:val="both"/>
        <w:rPr>
          <w:rFonts w:ascii="Abadi" w:hAnsi="Abadi"/>
          <w:bCs/>
          <w:sz w:val="21"/>
          <w:szCs w:val="21"/>
        </w:rPr>
      </w:pPr>
    </w:p>
    <w:p w14:paraId="5BB7D9F7" w14:textId="59A85164" w:rsidR="002C6086" w:rsidRPr="00C0603A" w:rsidRDefault="002C6086" w:rsidP="00B02C8D">
      <w:pPr>
        <w:ind w:firstLine="709"/>
        <w:jc w:val="both"/>
        <w:rPr>
          <w:rFonts w:ascii="Abadi" w:hAnsi="Abadi"/>
          <w:bCs/>
          <w:sz w:val="21"/>
          <w:szCs w:val="21"/>
        </w:rPr>
      </w:pPr>
      <w:r w:rsidRPr="00C0603A">
        <w:rPr>
          <w:rFonts w:ascii="Abadi" w:hAnsi="Abadi"/>
          <w:b/>
          <w:sz w:val="21"/>
          <w:szCs w:val="21"/>
        </w:rPr>
        <w:t>-La C. Presidenta:</w:t>
      </w:r>
      <w:r w:rsidRPr="00C0603A">
        <w:rPr>
          <w:rFonts w:ascii="Abadi" w:hAnsi="Abadi"/>
          <w:bCs/>
          <w:sz w:val="21"/>
          <w:szCs w:val="21"/>
        </w:rPr>
        <w:t xml:space="preserve"> </w:t>
      </w:r>
      <w:r w:rsidR="00044B20" w:rsidRPr="00C0603A">
        <w:rPr>
          <w:rFonts w:ascii="Abadi" w:hAnsi="Abadi"/>
          <w:bCs/>
          <w:sz w:val="21"/>
          <w:szCs w:val="21"/>
        </w:rPr>
        <w:t xml:space="preserve"> </w:t>
      </w:r>
      <w:r w:rsidRPr="00C0603A">
        <w:rPr>
          <w:rFonts w:ascii="Abadi" w:hAnsi="Abadi"/>
          <w:bCs/>
          <w:sz w:val="21"/>
          <w:szCs w:val="21"/>
        </w:rPr>
        <w:t>¿M</w:t>
      </w:r>
      <w:r w:rsidR="00044B20" w:rsidRPr="00C0603A">
        <w:rPr>
          <w:rFonts w:ascii="Abadi" w:hAnsi="Abadi"/>
          <w:bCs/>
          <w:sz w:val="21"/>
          <w:szCs w:val="21"/>
        </w:rPr>
        <w:t>e permite un momentito</w:t>
      </w:r>
      <w:r w:rsidRPr="00C0603A">
        <w:rPr>
          <w:rFonts w:ascii="Abadi" w:hAnsi="Abadi"/>
          <w:bCs/>
          <w:sz w:val="21"/>
          <w:szCs w:val="21"/>
        </w:rPr>
        <w:t>, diputada Magdalena Rosales?</w:t>
      </w:r>
    </w:p>
    <w:p w14:paraId="09FDECCF" w14:textId="77777777" w:rsidR="002C6086" w:rsidRPr="00C0603A" w:rsidRDefault="002C6086" w:rsidP="00B02C8D">
      <w:pPr>
        <w:ind w:firstLine="709"/>
        <w:jc w:val="both"/>
        <w:rPr>
          <w:rFonts w:ascii="Abadi" w:hAnsi="Abadi"/>
          <w:bCs/>
          <w:sz w:val="21"/>
          <w:szCs w:val="21"/>
        </w:rPr>
      </w:pPr>
    </w:p>
    <w:p w14:paraId="4947CC68" w14:textId="557B725B" w:rsidR="00044B20" w:rsidRPr="00C0603A" w:rsidRDefault="002C6086" w:rsidP="00B02C8D">
      <w:pPr>
        <w:ind w:firstLine="709"/>
        <w:jc w:val="both"/>
        <w:rPr>
          <w:rFonts w:ascii="Abadi" w:hAnsi="Abadi"/>
          <w:bCs/>
          <w:sz w:val="21"/>
          <w:szCs w:val="21"/>
        </w:rPr>
      </w:pPr>
      <w:r w:rsidRPr="00C0603A">
        <w:rPr>
          <w:rFonts w:ascii="Abadi" w:hAnsi="Abadi"/>
          <w:bCs/>
          <w:sz w:val="21"/>
          <w:szCs w:val="21"/>
        </w:rPr>
        <w:t>Diputado Jesús Oviedo, ¿para qué efectos?</w:t>
      </w:r>
    </w:p>
    <w:p w14:paraId="7BDEF0A3" w14:textId="32C2866A" w:rsidR="002C6086" w:rsidRPr="00C0603A" w:rsidRDefault="002C6086" w:rsidP="00B02C8D">
      <w:pPr>
        <w:ind w:firstLine="709"/>
        <w:jc w:val="both"/>
        <w:rPr>
          <w:rFonts w:ascii="Abadi" w:hAnsi="Abadi"/>
          <w:bCs/>
          <w:sz w:val="21"/>
          <w:szCs w:val="21"/>
        </w:rPr>
      </w:pPr>
    </w:p>
    <w:p w14:paraId="567B744E" w14:textId="02A12B35" w:rsidR="00044B20" w:rsidRPr="00C0603A" w:rsidRDefault="002C6086" w:rsidP="00B02C8D">
      <w:pPr>
        <w:ind w:firstLine="709"/>
        <w:jc w:val="both"/>
        <w:rPr>
          <w:rFonts w:ascii="Abadi" w:hAnsi="Abadi"/>
          <w:bCs/>
          <w:sz w:val="21"/>
          <w:szCs w:val="21"/>
        </w:rPr>
      </w:pPr>
      <w:r w:rsidRPr="00C0603A">
        <w:rPr>
          <w:rFonts w:ascii="Abadi" w:hAnsi="Abadi"/>
          <w:b/>
          <w:sz w:val="21"/>
          <w:szCs w:val="21"/>
        </w:rPr>
        <w:t xml:space="preserve">C. Dip. J. Jesús Oviedo Herrera: </w:t>
      </w:r>
      <w:r w:rsidRPr="00C0603A">
        <w:rPr>
          <w:rFonts w:ascii="Abadi" w:hAnsi="Abadi"/>
          <w:bCs/>
          <w:sz w:val="21"/>
          <w:szCs w:val="21"/>
        </w:rPr>
        <w:t xml:space="preserve">Presidenta, </w:t>
      </w:r>
      <w:r w:rsidR="00044B20" w:rsidRPr="00C0603A">
        <w:rPr>
          <w:rFonts w:ascii="Abadi" w:hAnsi="Abadi"/>
          <w:bCs/>
          <w:sz w:val="21"/>
          <w:szCs w:val="21"/>
        </w:rPr>
        <w:t>para pedirle moción de orden</w:t>
      </w:r>
      <w:r w:rsidRPr="00C0603A">
        <w:rPr>
          <w:rFonts w:ascii="Abadi" w:hAnsi="Abadi"/>
          <w:bCs/>
          <w:sz w:val="21"/>
          <w:szCs w:val="21"/>
        </w:rPr>
        <w:t>,</w:t>
      </w:r>
      <w:r w:rsidR="00044B20" w:rsidRPr="00C0603A">
        <w:rPr>
          <w:rFonts w:ascii="Abadi" w:hAnsi="Abadi"/>
          <w:bCs/>
          <w:sz w:val="21"/>
          <w:szCs w:val="21"/>
        </w:rPr>
        <w:t xml:space="preserve"> la diputada no se está dirigiendo a su rectificación de hechos que pidió a la intervención que hizo la diputada </w:t>
      </w:r>
      <w:r w:rsidRPr="00C0603A">
        <w:rPr>
          <w:rFonts w:ascii="Abadi" w:hAnsi="Abadi"/>
          <w:bCs/>
          <w:sz w:val="21"/>
          <w:szCs w:val="21"/>
        </w:rPr>
        <w:t>que la antecedió.</w:t>
      </w:r>
    </w:p>
    <w:p w14:paraId="7C034C1E" w14:textId="258C2020" w:rsidR="002C6086" w:rsidRPr="00C0603A" w:rsidRDefault="002C6086" w:rsidP="00B02C8D">
      <w:pPr>
        <w:ind w:firstLine="709"/>
        <w:jc w:val="both"/>
        <w:rPr>
          <w:rFonts w:ascii="Abadi" w:hAnsi="Abadi"/>
          <w:bCs/>
          <w:sz w:val="21"/>
          <w:szCs w:val="21"/>
        </w:rPr>
      </w:pPr>
    </w:p>
    <w:p w14:paraId="6FFFD562" w14:textId="77777777" w:rsidR="002C6086" w:rsidRPr="00C0603A" w:rsidRDefault="002C6086" w:rsidP="00B02C8D">
      <w:pPr>
        <w:ind w:firstLine="709"/>
        <w:jc w:val="both"/>
        <w:rPr>
          <w:rFonts w:ascii="Abadi" w:hAnsi="Abadi"/>
          <w:bCs/>
          <w:sz w:val="21"/>
          <w:szCs w:val="21"/>
        </w:rPr>
      </w:pPr>
      <w:r w:rsidRPr="00C0603A">
        <w:rPr>
          <w:rFonts w:ascii="Abadi" w:hAnsi="Abadi"/>
          <w:b/>
          <w:sz w:val="21"/>
          <w:szCs w:val="21"/>
        </w:rPr>
        <w:t xml:space="preserve">-La C. Presidenta: </w:t>
      </w:r>
      <w:r w:rsidRPr="00C0603A">
        <w:rPr>
          <w:rFonts w:ascii="Abadi" w:hAnsi="Abadi"/>
          <w:bCs/>
          <w:sz w:val="21"/>
          <w:szCs w:val="21"/>
        </w:rPr>
        <w:t xml:space="preserve">Gracias </w:t>
      </w:r>
      <w:r w:rsidR="00044B20" w:rsidRPr="00C0603A">
        <w:rPr>
          <w:rFonts w:ascii="Abadi" w:hAnsi="Abadi"/>
          <w:bCs/>
          <w:sz w:val="21"/>
          <w:szCs w:val="21"/>
        </w:rPr>
        <w:t>diputado Oviedo</w:t>
      </w:r>
      <w:r w:rsidRPr="00C0603A">
        <w:rPr>
          <w:rFonts w:ascii="Abadi" w:hAnsi="Abadi"/>
          <w:bCs/>
          <w:sz w:val="21"/>
          <w:szCs w:val="21"/>
        </w:rPr>
        <w:t xml:space="preserve">. </w:t>
      </w:r>
    </w:p>
    <w:p w14:paraId="4953D79A" w14:textId="77777777" w:rsidR="002C6086" w:rsidRPr="00C0603A" w:rsidRDefault="002C6086" w:rsidP="00B02C8D">
      <w:pPr>
        <w:ind w:firstLine="709"/>
        <w:jc w:val="both"/>
        <w:rPr>
          <w:rFonts w:ascii="Abadi" w:hAnsi="Abadi"/>
          <w:bCs/>
          <w:sz w:val="21"/>
          <w:szCs w:val="21"/>
        </w:rPr>
      </w:pPr>
    </w:p>
    <w:p w14:paraId="4229BEF7" w14:textId="4428FE92" w:rsidR="002C6086" w:rsidRPr="00C0603A" w:rsidRDefault="002C6086" w:rsidP="00B02C8D">
      <w:pPr>
        <w:ind w:firstLine="709"/>
        <w:jc w:val="both"/>
        <w:rPr>
          <w:rFonts w:ascii="Abadi" w:hAnsi="Abadi"/>
          <w:bCs/>
          <w:sz w:val="21"/>
          <w:szCs w:val="21"/>
        </w:rPr>
      </w:pPr>
      <w:r w:rsidRPr="00C0603A">
        <w:rPr>
          <w:rFonts w:ascii="Abadi" w:hAnsi="Abadi"/>
          <w:bCs/>
          <w:sz w:val="21"/>
          <w:szCs w:val="21"/>
        </w:rPr>
        <w:t>Diputada Libia García, ¿para qué efectos?</w:t>
      </w:r>
    </w:p>
    <w:p w14:paraId="66BBA4FF" w14:textId="77777777" w:rsidR="002C6086" w:rsidRPr="00C0603A" w:rsidRDefault="002C6086" w:rsidP="00B02C8D">
      <w:pPr>
        <w:ind w:firstLine="709"/>
        <w:jc w:val="both"/>
        <w:rPr>
          <w:rFonts w:ascii="Abadi" w:hAnsi="Abadi"/>
          <w:bCs/>
          <w:sz w:val="21"/>
          <w:szCs w:val="21"/>
        </w:rPr>
      </w:pPr>
    </w:p>
    <w:p w14:paraId="2FB6EC18" w14:textId="77777777" w:rsidR="002C6086" w:rsidRPr="00C0603A" w:rsidRDefault="002C6086" w:rsidP="00B02C8D">
      <w:pPr>
        <w:ind w:firstLine="709"/>
        <w:jc w:val="both"/>
        <w:rPr>
          <w:rFonts w:ascii="Abadi" w:hAnsi="Abadi"/>
          <w:bCs/>
          <w:sz w:val="21"/>
          <w:szCs w:val="21"/>
        </w:rPr>
      </w:pPr>
      <w:r w:rsidRPr="00C0603A">
        <w:rPr>
          <w:rFonts w:ascii="Abadi" w:hAnsi="Abadi"/>
          <w:b/>
          <w:sz w:val="21"/>
          <w:szCs w:val="21"/>
        </w:rPr>
        <w:t xml:space="preserve">C. Dip. Libia Denisse García Muñoz Ledo: </w:t>
      </w:r>
      <w:r w:rsidR="00044B20" w:rsidRPr="00C0603A">
        <w:rPr>
          <w:rFonts w:ascii="Abadi" w:hAnsi="Abadi"/>
          <w:bCs/>
          <w:sz w:val="21"/>
          <w:szCs w:val="21"/>
        </w:rPr>
        <w:t xml:space="preserve"> </w:t>
      </w:r>
      <w:r w:rsidRPr="00C0603A">
        <w:rPr>
          <w:rFonts w:ascii="Abadi" w:hAnsi="Abadi"/>
          <w:bCs/>
          <w:sz w:val="21"/>
          <w:szCs w:val="21"/>
        </w:rPr>
        <w:t>Diputada presidenta,</w:t>
      </w:r>
      <w:r w:rsidR="00044B20" w:rsidRPr="00C0603A">
        <w:rPr>
          <w:rFonts w:ascii="Abadi" w:hAnsi="Abadi"/>
          <w:bCs/>
          <w:sz w:val="21"/>
          <w:szCs w:val="21"/>
        </w:rPr>
        <w:t xml:space="preserve"> nada más había solicitado en el chat</w:t>
      </w:r>
      <w:r w:rsidRPr="00C0603A">
        <w:rPr>
          <w:rFonts w:ascii="Abadi" w:hAnsi="Abadi"/>
          <w:bCs/>
          <w:sz w:val="21"/>
          <w:szCs w:val="21"/>
        </w:rPr>
        <w:t xml:space="preserve"> que, en su momento, </w:t>
      </w:r>
      <w:r w:rsidR="00044B20" w:rsidRPr="00C0603A">
        <w:rPr>
          <w:rFonts w:ascii="Abadi" w:hAnsi="Abadi"/>
          <w:bCs/>
          <w:sz w:val="21"/>
          <w:szCs w:val="21"/>
        </w:rPr>
        <w:t>cuando concluye la diputada</w:t>
      </w:r>
      <w:r w:rsidRPr="00C0603A">
        <w:rPr>
          <w:rFonts w:ascii="Abadi" w:hAnsi="Abadi"/>
          <w:bCs/>
          <w:sz w:val="21"/>
          <w:szCs w:val="21"/>
        </w:rPr>
        <w:t xml:space="preserve"> Rosales,</w:t>
      </w:r>
      <w:r w:rsidR="00044B20" w:rsidRPr="00C0603A">
        <w:rPr>
          <w:rFonts w:ascii="Abadi" w:hAnsi="Abadi"/>
          <w:bCs/>
          <w:sz w:val="21"/>
          <w:szCs w:val="21"/>
        </w:rPr>
        <w:t xml:space="preserve"> una rectificación de </w:t>
      </w:r>
      <w:r w:rsidRPr="00C0603A">
        <w:rPr>
          <w:rFonts w:ascii="Abadi" w:hAnsi="Abadi"/>
          <w:bCs/>
          <w:sz w:val="21"/>
          <w:szCs w:val="21"/>
        </w:rPr>
        <w:t xml:space="preserve">hechos breves, ya </w:t>
      </w:r>
      <w:r w:rsidR="00044B20" w:rsidRPr="00C0603A">
        <w:rPr>
          <w:rFonts w:ascii="Abadi" w:hAnsi="Abadi"/>
          <w:bCs/>
          <w:sz w:val="21"/>
          <w:szCs w:val="21"/>
        </w:rPr>
        <w:t>lo puse en el chat</w:t>
      </w:r>
      <w:r w:rsidRPr="00C0603A">
        <w:rPr>
          <w:rFonts w:ascii="Abadi" w:hAnsi="Abadi"/>
          <w:bCs/>
          <w:sz w:val="21"/>
          <w:szCs w:val="21"/>
        </w:rPr>
        <w:t>, gracias.</w:t>
      </w:r>
    </w:p>
    <w:p w14:paraId="73BE52FA" w14:textId="77777777" w:rsidR="002C6086" w:rsidRPr="00C0603A" w:rsidRDefault="002C6086" w:rsidP="00B02C8D">
      <w:pPr>
        <w:ind w:firstLine="709"/>
        <w:jc w:val="both"/>
        <w:rPr>
          <w:rFonts w:ascii="Abadi" w:hAnsi="Abadi"/>
          <w:bCs/>
          <w:sz w:val="21"/>
          <w:szCs w:val="21"/>
        </w:rPr>
      </w:pPr>
    </w:p>
    <w:p w14:paraId="633BE90A" w14:textId="77777777" w:rsidR="002C6086" w:rsidRPr="00C0603A" w:rsidRDefault="002C6086" w:rsidP="00B02C8D">
      <w:pPr>
        <w:ind w:firstLine="709"/>
        <w:jc w:val="both"/>
        <w:rPr>
          <w:rFonts w:ascii="Abadi" w:hAnsi="Abadi"/>
          <w:bCs/>
          <w:sz w:val="21"/>
          <w:szCs w:val="21"/>
        </w:rPr>
      </w:pPr>
      <w:r w:rsidRPr="00C0603A">
        <w:rPr>
          <w:rFonts w:ascii="Abadi" w:hAnsi="Abadi"/>
          <w:b/>
          <w:sz w:val="21"/>
          <w:szCs w:val="21"/>
        </w:rPr>
        <w:t xml:space="preserve">-La C. Presidenta: </w:t>
      </w:r>
      <w:r w:rsidRPr="00C0603A">
        <w:rPr>
          <w:rFonts w:ascii="Abadi" w:hAnsi="Abadi"/>
          <w:bCs/>
          <w:sz w:val="21"/>
          <w:szCs w:val="21"/>
        </w:rPr>
        <w:t>Gracias, diputada.</w:t>
      </w:r>
    </w:p>
    <w:p w14:paraId="0D85EF07" w14:textId="77777777" w:rsidR="002C6086" w:rsidRPr="00C0603A" w:rsidRDefault="002C6086" w:rsidP="00B02C8D">
      <w:pPr>
        <w:ind w:firstLine="709"/>
        <w:jc w:val="both"/>
        <w:rPr>
          <w:rFonts w:ascii="Abadi" w:hAnsi="Abadi"/>
          <w:bCs/>
          <w:sz w:val="21"/>
          <w:szCs w:val="21"/>
        </w:rPr>
      </w:pPr>
    </w:p>
    <w:p w14:paraId="27959B53" w14:textId="57C318D1" w:rsidR="002C6086" w:rsidRPr="00C0603A" w:rsidRDefault="002C6086" w:rsidP="00B02C8D">
      <w:pPr>
        <w:ind w:firstLine="709"/>
        <w:jc w:val="both"/>
        <w:rPr>
          <w:rFonts w:ascii="Abadi" w:hAnsi="Abadi"/>
          <w:bCs/>
          <w:sz w:val="21"/>
          <w:szCs w:val="21"/>
        </w:rPr>
      </w:pPr>
      <w:r w:rsidRPr="00C0603A">
        <w:rPr>
          <w:rFonts w:ascii="Abadi" w:hAnsi="Abadi"/>
          <w:bCs/>
          <w:sz w:val="21"/>
          <w:szCs w:val="21"/>
        </w:rPr>
        <w:t>Continúe diputada Magdalena Rosales, adelante.</w:t>
      </w:r>
    </w:p>
    <w:p w14:paraId="5BEE15B1" w14:textId="77777777" w:rsidR="002C6086" w:rsidRPr="00C0603A" w:rsidRDefault="002C6086" w:rsidP="00B02C8D">
      <w:pPr>
        <w:ind w:firstLine="709"/>
        <w:jc w:val="both"/>
        <w:rPr>
          <w:rFonts w:ascii="Abadi" w:hAnsi="Abadi"/>
          <w:bCs/>
          <w:sz w:val="21"/>
          <w:szCs w:val="21"/>
        </w:rPr>
      </w:pPr>
    </w:p>
    <w:p w14:paraId="686BB9E3" w14:textId="77777777" w:rsidR="00662139" w:rsidRPr="00C0603A" w:rsidRDefault="00044B20" w:rsidP="00B02C8D">
      <w:pPr>
        <w:ind w:firstLine="709"/>
        <w:jc w:val="both"/>
        <w:rPr>
          <w:rFonts w:ascii="Abadi" w:hAnsi="Abadi"/>
          <w:bCs/>
          <w:sz w:val="21"/>
          <w:szCs w:val="21"/>
        </w:rPr>
      </w:pPr>
      <w:r w:rsidRPr="00C0603A">
        <w:rPr>
          <w:rFonts w:ascii="Abadi" w:hAnsi="Abadi"/>
          <w:bCs/>
          <w:sz w:val="21"/>
          <w:szCs w:val="21"/>
        </w:rPr>
        <w:t xml:space="preserve"> </w:t>
      </w:r>
      <w:r w:rsidR="002C6086" w:rsidRPr="00C0603A">
        <w:rPr>
          <w:rFonts w:ascii="Abadi" w:hAnsi="Abadi"/>
          <w:b/>
          <w:sz w:val="21"/>
          <w:szCs w:val="21"/>
        </w:rPr>
        <w:t xml:space="preserve">C. Dip. María Magdalena Rosales Cruz: </w:t>
      </w:r>
      <w:r w:rsidR="002C6086" w:rsidRPr="00C0603A">
        <w:rPr>
          <w:rFonts w:ascii="Abadi" w:hAnsi="Abadi"/>
          <w:bCs/>
          <w:sz w:val="21"/>
          <w:szCs w:val="21"/>
        </w:rPr>
        <w:t xml:space="preserve">Gracias. Mencionaba que claro que este Congreso </w:t>
      </w:r>
      <w:r w:rsidRPr="00C0603A">
        <w:rPr>
          <w:rFonts w:ascii="Abadi" w:hAnsi="Abadi"/>
          <w:bCs/>
          <w:sz w:val="21"/>
          <w:szCs w:val="21"/>
        </w:rPr>
        <w:t>tiene que buscar las formas de solucionar la problemática que se presenta</w:t>
      </w:r>
      <w:r w:rsidR="002C6086" w:rsidRPr="00C0603A">
        <w:rPr>
          <w:rFonts w:ascii="Abadi" w:hAnsi="Abadi"/>
          <w:bCs/>
          <w:sz w:val="21"/>
          <w:szCs w:val="21"/>
        </w:rPr>
        <w:t>;</w:t>
      </w:r>
      <w:r w:rsidRPr="00C0603A">
        <w:rPr>
          <w:rFonts w:ascii="Abadi" w:hAnsi="Abadi"/>
          <w:bCs/>
          <w:sz w:val="21"/>
          <w:szCs w:val="21"/>
        </w:rPr>
        <w:t xml:space="preserve"> la primera es que no puede haber represión </w:t>
      </w:r>
      <w:r w:rsidR="002C6086" w:rsidRPr="00C0603A">
        <w:rPr>
          <w:rFonts w:ascii="Abadi" w:hAnsi="Abadi"/>
          <w:bCs/>
          <w:sz w:val="21"/>
          <w:szCs w:val="21"/>
        </w:rPr>
        <w:t>,</w:t>
      </w:r>
      <w:r w:rsidRPr="00C0603A">
        <w:rPr>
          <w:rFonts w:ascii="Abadi" w:hAnsi="Abadi"/>
          <w:bCs/>
          <w:sz w:val="21"/>
          <w:szCs w:val="21"/>
        </w:rPr>
        <w:t>no puede haber uso de la fuerza excesiva contra la ciudadanía en ningún punto del Estado de Guanajuato</w:t>
      </w:r>
      <w:r w:rsidR="002C6086" w:rsidRPr="00C0603A">
        <w:rPr>
          <w:rFonts w:ascii="Abadi" w:hAnsi="Abadi"/>
          <w:bCs/>
          <w:sz w:val="21"/>
          <w:szCs w:val="21"/>
        </w:rPr>
        <w:t>;</w:t>
      </w:r>
      <w:r w:rsidRPr="00C0603A">
        <w:rPr>
          <w:rFonts w:ascii="Abadi" w:hAnsi="Abadi"/>
          <w:bCs/>
          <w:sz w:val="21"/>
          <w:szCs w:val="21"/>
        </w:rPr>
        <w:t xml:space="preserve"> </w:t>
      </w:r>
      <w:r w:rsidR="002C6086" w:rsidRPr="00C0603A">
        <w:rPr>
          <w:rFonts w:ascii="Abadi" w:hAnsi="Abadi"/>
          <w:bCs/>
          <w:sz w:val="21"/>
          <w:szCs w:val="21"/>
        </w:rPr>
        <w:t>¿</w:t>
      </w:r>
      <w:r w:rsidRPr="00C0603A">
        <w:rPr>
          <w:rFonts w:ascii="Abadi" w:hAnsi="Abadi"/>
          <w:bCs/>
          <w:sz w:val="21"/>
          <w:szCs w:val="21"/>
        </w:rPr>
        <w:t>o lo vamos a permitir señores diputados</w:t>
      </w:r>
      <w:r w:rsidR="002C6086" w:rsidRPr="00C0603A">
        <w:rPr>
          <w:rFonts w:ascii="Abadi" w:hAnsi="Abadi"/>
          <w:bCs/>
          <w:sz w:val="21"/>
          <w:szCs w:val="21"/>
        </w:rPr>
        <w:t>?</w:t>
      </w:r>
      <w:r w:rsidRPr="00C0603A">
        <w:rPr>
          <w:rFonts w:ascii="Abadi" w:hAnsi="Abadi"/>
          <w:bCs/>
          <w:sz w:val="21"/>
          <w:szCs w:val="21"/>
        </w:rPr>
        <w:t xml:space="preserve"> </w:t>
      </w:r>
      <w:r w:rsidR="002C6086" w:rsidRPr="00C0603A">
        <w:rPr>
          <w:rFonts w:ascii="Abadi" w:hAnsi="Abadi"/>
          <w:bCs/>
          <w:sz w:val="21"/>
          <w:szCs w:val="21"/>
        </w:rPr>
        <w:t>¿</w:t>
      </w:r>
      <w:r w:rsidRPr="00C0603A">
        <w:rPr>
          <w:rFonts w:ascii="Abadi" w:hAnsi="Abadi"/>
          <w:bCs/>
          <w:sz w:val="21"/>
          <w:szCs w:val="21"/>
        </w:rPr>
        <w:t>vamos a permitir que toda solución de problemas sea a través del garrote y los escudos que lo asfixian</w:t>
      </w:r>
      <w:r w:rsidR="002C6086" w:rsidRPr="00C0603A">
        <w:rPr>
          <w:rFonts w:ascii="Abadi" w:hAnsi="Abadi"/>
          <w:bCs/>
          <w:sz w:val="21"/>
          <w:szCs w:val="21"/>
        </w:rPr>
        <w:t>?</w:t>
      </w:r>
      <w:r w:rsidRPr="00C0603A">
        <w:rPr>
          <w:rFonts w:ascii="Abadi" w:hAnsi="Abadi"/>
          <w:bCs/>
          <w:sz w:val="21"/>
          <w:szCs w:val="21"/>
        </w:rPr>
        <w:t xml:space="preserve"> porque yo he sentido </w:t>
      </w:r>
      <w:r w:rsidR="002C6086" w:rsidRPr="00C0603A">
        <w:rPr>
          <w:rFonts w:ascii="Abadi" w:hAnsi="Abadi"/>
          <w:bCs/>
          <w:sz w:val="21"/>
          <w:szCs w:val="21"/>
        </w:rPr>
        <w:t xml:space="preserve">el asfixio </w:t>
      </w:r>
      <w:r w:rsidRPr="00C0603A">
        <w:rPr>
          <w:rFonts w:ascii="Abadi" w:hAnsi="Abadi"/>
          <w:bCs/>
          <w:sz w:val="21"/>
          <w:szCs w:val="21"/>
        </w:rPr>
        <w:t xml:space="preserve"> </w:t>
      </w:r>
      <w:r w:rsidR="002C6086" w:rsidRPr="00C0603A">
        <w:rPr>
          <w:rFonts w:ascii="Abadi" w:hAnsi="Abadi"/>
          <w:bCs/>
          <w:sz w:val="21"/>
          <w:szCs w:val="21"/>
        </w:rPr>
        <w:t xml:space="preserve">de cuatro </w:t>
      </w:r>
      <w:r w:rsidRPr="00C0603A">
        <w:rPr>
          <w:rFonts w:ascii="Abadi" w:hAnsi="Abadi"/>
          <w:bCs/>
          <w:sz w:val="21"/>
          <w:szCs w:val="21"/>
        </w:rPr>
        <w:t>escudos de los que utiliza la fuerza pública del Estado de Guanajuato</w:t>
      </w:r>
      <w:r w:rsidR="002C6086" w:rsidRPr="00C0603A">
        <w:rPr>
          <w:rFonts w:ascii="Abadi" w:hAnsi="Abadi"/>
          <w:bCs/>
          <w:sz w:val="21"/>
          <w:szCs w:val="21"/>
        </w:rPr>
        <w:t>,</w:t>
      </w:r>
      <w:r w:rsidRPr="00C0603A">
        <w:rPr>
          <w:rFonts w:ascii="Abadi" w:hAnsi="Abadi"/>
          <w:bCs/>
          <w:sz w:val="21"/>
          <w:szCs w:val="21"/>
        </w:rPr>
        <w:t xml:space="preserve"> y s</w:t>
      </w:r>
      <w:r w:rsidR="002C6086" w:rsidRPr="00C0603A">
        <w:rPr>
          <w:rFonts w:ascii="Abadi" w:hAnsi="Abadi"/>
          <w:bCs/>
          <w:sz w:val="21"/>
          <w:szCs w:val="21"/>
        </w:rPr>
        <w:t>í</w:t>
      </w:r>
      <w:r w:rsidRPr="00C0603A">
        <w:rPr>
          <w:rFonts w:ascii="Abadi" w:hAnsi="Abadi"/>
          <w:bCs/>
          <w:sz w:val="21"/>
          <w:szCs w:val="21"/>
        </w:rPr>
        <w:t xml:space="preserve"> es nuestra obligación</w:t>
      </w:r>
      <w:r w:rsidR="002C6086" w:rsidRPr="00C0603A">
        <w:rPr>
          <w:rFonts w:ascii="Abadi" w:hAnsi="Abadi"/>
          <w:bCs/>
          <w:sz w:val="21"/>
          <w:szCs w:val="21"/>
        </w:rPr>
        <w:t>,</w:t>
      </w:r>
      <w:r w:rsidRPr="00C0603A">
        <w:rPr>
          <w:rFonts w:ascii="Abadi" w:hAnsi="Abadi"/>
          <w:bCs/>
          <w:sz w:val="21"/>
          <w:szCs w:val="21"/>
        </w:rPr>
        <w:t xml:space="preserve"> no es nuestro derecho</w:t>
      </w:r>
      <w:r w:rsidR="00662139" w:rsidRPr="00C0603A">
        <w:rPr>
          <w:rFonts w:ascii="Abadi" w:hAnsi="Abadi"/>
          <w:bCs/>
          <w:sz w:val="21"/>
          <w:szCs w:val="21"/>
        </w:rPr>
        <w:t>,</w:t>
      </w:r>
      <w:r w:rsidRPr="00C0603A">
        <w:rPr>
          <w:rFonts w:ascii="Abadi" w:hAnsi="Abadi"/>
          <w:bCs/>
          <w:sz w:val="21"/>
          <w:szCs w:val="21"/>
        </w:rPr>
        <w:t xml:space="preserve"> es nuestra obligación cuidar a la ciudadanía de todo acto violento cuando está solicitando la resolución de un problema vital para su existencia</w:t>
      </w:r>
      <w:r w:rsidR="00662139" w:rsidRPr="00C0603A">
        <w:rPr>
          <w:rFonts w:ascii="Abadi" w:hAnsi="Abadi"/>
          <w:bCs/>
          <w:sz w:val="21"/>
          <w:szCs w:val="21"/>
        </w:rPr>
        <w:t>;</w:t>
      </w:r>
      <w:r w:rsidRPr="00C0603A">
        <w:rPr>
          <w:rFonts w:ascii="Abadi" w:hAnsi="Abadi"/>
          <w:bCs/>
          <w:sz w:val="21"/>
          <w:szCs w:val="21"/>
        </w:rPr>
        <w:t xml:space="preserve"> y claro que me estoy sujetando a la rectificación de hechos</w:t>
      </w:r>
      <w:r w:rsidR="00662139" w:rsidRPr="00C0603A">
        <w:rPr>
          <w:rFonts w:ascii="Abadi" w:hAnsi="Abadi"/>
          <w:bCs/>
          <w:sz w:val="21"/>
          <w:szCs w:val="21"/>
        </w:rPr>
        <w:t>,</w:t>
      </w:r>
      <w:r w:rsidRPr="00C0603A">
        <w:rPr>
          <w:rFonts w:ascii="Abadi" w:hAnsi="Abadi"/>
          <w:bCs/>
          <w:sz w:val="21"/>
          <w:szCs w:val="21"/>
        </w:rPr>
        <w:t xml:space="preserve"> est</w:t>
      </w:r>
      <w:r w:rsidR="00662139" w:rsidRPr="00C0603A">
        <w:rPr>
          <w:rFonts w:ascii="Abadi" w:hAnsi="Abadi"/>
          <w:bCs/>
          <w:sz w:val="21"/>
          <w:szCs w:val="21"/>
        </w:rPr>
        <w:t>a</w:t>
      </w:r>
      <w:r w:rsidRPr="00C0603A">
        <w:rPr>
          <w:rFonts w:ascii="Abadi" w:hAnsi="Abadi"/>
          <w:bCs/>
          <w:sz w:val="21"/>
          <w:szCs w:val="21"/>
        </w:rPr>
        <w:t xml:space="preserve"> es una vía por la cual debemos utilizar cuando se presenta esta problemática y no podemos permitir el uso de la fuerza diputados</w:t>
      </w:r>
      <w:r w:rsidR="00662139" w:rsidRPr="00C0603A">
        <w:rPr>
          <w:rFonts w:ascii="Abadi" w:hAnsi="Abadi"/>
          <w:bCs/>
          <w:sz w:val="21"/>
          <w:szCs w:val="21"/>
        </w:rPr>
        <w:t>,</w:t>
      </w:r>
      <w:r w:rsidRPr="00C0603A">
        <w:rPr>
          <w:rFonts w:ascii="Abadi" w:hAnsi="Abadi"/>
          <w:bCs/>
          <w:sz w:val="21"/>
          <w:szCs w:val="21"/>
        </w:rPr>
        <w:t xml:space="preserve"> </w:t>
      </w:r>
      <w:r w:rsidR="00662139" w:rsidRPr="00C0603A">
        <w:rPr>
          <w:rFonts w:ascii="Abadi" w:hAnsi="Abadi"/>
          <w:bCs/>
          <w:sz w:val="21"/>
          <w:szCs w:val="21"/>
        </w:rPr>
        <w:t>¡</w:t>
      </w:r>
      <w:r w:rsidRPr="00C0603A">
        <w:rPr>
          <w:rFonts w:ascii="Abadi" w:hAnsi="Abadi"/>
          <w:bCs/>
          <w:sz w:val="21"/>
          <w:szCs w:val="21"/>
        </w:rPr>
        <w:t>eso no se puede permitir</w:t>
      </w:r>
      <w:r w:rsidR="00662139" w:rsidRPr="00C0603A">
        <w:rPr>
          <w:rFonts w:ascii="Abadi" w:hAnsi="Abadi"/>
          <w:bCs/>
          <w:sz w:val="21"/>
          <w:szCs w:val="21"/>
        </w:rPr>
        <w:t>!</w:t>
      </w:r>
      <w:r w:rsidRPr="00C0603A">
        <w:rPr>
          <w:rFonts w:ascii="Abadi" w:hAnsi="Abadi"/>
          <w:bCs/>
          <w:sz w:val="21"/>
          <w:szCs w:val="21"/>
        </w:rPr>
        <w:t xml:space="preserve"> acudamos a lo que sea pero que no haya represión contra la población</w:t>
      </w:r>
      <w:r w:rsidR="00662139" w:rsidRPr="00C0603A">
        <w:rPr>
          <w:rFonts w:ascii="Abadi" w:hAnsi="Abadi"/>
          <w:bCs/>
          <w:sz w:val="21"/>
          <w:szCs w:val="21"/>
        </w:rPr>
        <w:t>.</w:t>
      </w:r>
    </w:p>
    <w:p w14:paraId="7D86CE9F" w14:textId="77777777" w:rsidR="00662139" w:rsidRPr="00C0603A" w:rsidRDefault="00662139" w:rsidP="00B02C8D">
      <w:pPr>
        <w:ind w:firstLine="709"/>
        <w:jc w:val="both"/>
        <w:rPr>
          <w:rFonts w:ascii="Abadi" w:hAnsi="Abadi"/>
          <w:bCs/>
          <w:sz w:val="21"/>
          <w:szCs w:val="21"/>
        </w:rPr>
      </w:pPr>
    </w:p>
    <w:p w14:paraId="2068EA0A" w14:textId="14232C7D" w:rsidR="00044B20" w:rsidRPr="00C0603A" w:rsidRDefault="00044B20" w:rsidP="00662139">
      <w:pPr>
        <w:ind w:firstLine="709"/>
        <w:jc w:val="both"/>
        <w:rPr>
          <w:rFonts w:ascii="Abadi" w:hAnsi="Abadi"/>
          <w:bCs/>
          <w:sz w:val="21"/>
          <w:szCs w:val="21"/>
        </w:rPr>
      </w:pPr>
      <w:r w:rsidRPr="00C0603A">
        <w:rPr>
          <w:rFonts w:ascii="Abadi" w:hAnsi="Abadi"/>
          <w:bCs/>
          <w:sz w:val="21"/>
          <w:szCs w:val="21"/>
        </w:rPr>
        <w:t>Por otro lado</w:t>
      </w:r>
      <w:r w:rsidR="00662139" w:rsidRPr="00C0603A">
        <w:rPr>
          <w:rFonts w:ascii="Abadi" w:hAnsi="Abadi"/>
          <w:bCs/>
          <w:sz w:val="21"/>
          <w:szCs w:val="21"/>
        </w:rPr>
        <w:t>,</w:t>
      </w:r>
      <w:r w:rsidRPr="00C0603A">
        <w:rPr>
          <w:rFonts w:ascii="Abadi" w:hAnsi="Abadi"/>
          <w:bCs/>
          <w:sz w:val="21"/>
          <w:szCs w:val="21"/>
        </w:rPr>
        <w:t xml:space="preserve"> estos puntos de acuerdo que tomamos aquí</w:t>
      </w:r>
      <w:r w:rsidR="00662139" w:rsidRPr="00C0603A">
        <w:rPr>
          <w:rFonts w:ascii="Abadi" w:hAnsi="Abadi"/>
          <w:bCs/>
          <w:sz w:val="21"/>
          <w:szCs w:val="21"/>
        </w:rPr>
        <w:t>,</w:t>
      </w:r>
      <w:r w:rsidRPr="00C0603A">
        <w:rPr>
          <w:rFonts w:ascii="Abadi" w:hAnsi="Abadi"/>
          <w:bCs/>
          <w:sz w:val="21"/>
          <w:szCs w:val="21"/>
        </w:rPr>
        <w:t xml:space="preserve"> también están siendo vistos por la ciudadanía</w:t>
      </w:r>
      <w:r w:rsidR="00662139" w:rsidRPr="00C0603A">
        <w:rPr>
          <w:rFonts w:ascii="Abadi" w:hAnsi="Abadi"/>
          <w:bCs/>
          <w:sz w:val="21"/>
          <w:szCs w:val="21"/>
        </w:rPr>
        <w:t>,</w:t>
      </w:r>
      <w:r w:rsidRPr="00C0603A">
        <w:rPr>
          <w:rFonts w:ascii="Abadi" w:hAnsi="Abadi"/>
          <w:bCs/>
          <w:sz w:val="21"/>
          <w:szCs w:val="21"/>
        </w:rPr>
        <w:t xml:space="preserve"> están o no están haciendo su trabajo los diputados</w:t>
      </w:r>
      <w:r w:rsidR="00662139" w:rsidRPr="00C0603A">
        <w:rPr>
          <w:rFonts w:ascii="Abadi" w:hAnsi="Abadi"/>
          <w:bCs/>
          <w:sz w:val="21"/>
          <w:szCs w:val="21"/>
        </w:rPr>
        <w:t>,</w:t>
      </w:r>
      <w:r w:rsidRPr="00C0603A">
        <w:rPr>
          <w:rFonts w:ascii="Abadi" w:hAnsi="Abadi"/>
          <w:bCs/>
          <w:sz w:val="21"/>
          <w:szCs w:val="21"/>
        </w:rPr>
        <w:t xml:space="preserve"> están permitiendo</w:t>
      </w:r>
      <w:r w:rsidR="00662139" w:rsidRPr="00C0603A">
        <w:rPr>
          <w:rFonts w:ascii="Abadi" w:hAnsi="Abadi"/>
          <w:bCs/>
          <w:sz w:val="21"/>
          <w:szCs w:val="21"/>
        </w:rPr>
        <w:t>,</w:t>
      </w:r>
      <w:r w:rsidRPr="00C0603A">
        <w:rPr>
          <w:rFonts w:ascii="Abadi" w:hAnsi="Abadi"/>
          <w:bCs/>
          <w:sz w:val="21"/>
          <w:szCs w:val="21"/>
        </w:rPr>
        <w:t xml:space="preserve"> o no</w:t>
      </w:r>
      <w:r w:rsidR="00662139" w:rsidRPr="00C0603A">
        <w:rPr>
          <w:rFonts w:ascii="Abadi" w:hAnsi="Abadi"/>
          <w:bCs/>
          <w:sz w:val="21"/>
          <w:szCs w:val="21"/>
        </w:rPr>
        <w:t>,</w:t>
      </w:r>
      <w:r w:rsidRPr="00C0603A">
        <w:rPr>
          <w:rFonts w:ascii="Abadi" w:hAnsi="Abadi"/>
          <w:bCs/>
          <w:sz w:val="21"/>
          <w:szCs w:val="21"/>
        </w:rPr>
        <w:t xml:space="preserve"> el uso de la violencia</w:t>
      </w:r>
      <w:r w:rsidR="00662139" w:rsidRPr="00C0603A">
        <w:rPr>
          <w:rFonts w:ascii="Abadi" w:hAnsi="Abadi"/>
          <w:bCs/>
          <w:sz w:val="21"/>
          <w:szCs w:val="21"/>
        </w:rPr>
        <w:t>;</w:t>
      </w:r>
      <w:r w:rsidRPr="00C0603A">
        <w:rPr>
          <w:rFonts w:ascii="Abadi" w:hAnsi="Abadi"/>
          <w:bCs/>
          <w:sz w:val="21"/>
          <w:szCs w:val="21"/>
        </w:rPr>
        <w:t xml:space="preserve"> están tratando de presionar a las instancias municipales para que resuelvan un problema que se puede resolver</w:t>
      </w:r>
      <w:r w:rsidR="00662139" w:rsidRPr="00C0603A">
        <w:rPr>
          <w:rFonts w:ascii="Abadi" w:hAnsi="Abadi"/>
          <w:bCs/>
          <w:sz w:val="21"/>
          <w:szCs w:val="21"/>
        </w:rPr>
        <w:t>;</w:t>
      </w:r>
      <w:r w:rsidRPr="00C0603A">
        <w:rPr>
          <w:rFonts w:ascii="Abadi" w:hAnsi="Abadi"/>
          <w:bCs/>
          <w:sz w:val="21"/>
          <w:szCs w:val="21"/>
        </w:rPr>
        <w:t xml:space="preserve"> </w:t>
      </w:r>
      <w:r w:rsidR="00662139" w:rsidRPr="00C0603A">
        <w:rPr>
          <w:rFonts w:ascii="Abadi" w:hAnsi="Abadi"/>
          <w:bCs/>
          <w:sz w:val="21"/>
          <w:szCs w:val="21"/>
        </w:rPr>
        <w:t>cuando no hay</w:t>
      </w:r>
      <w:r w:rsidRPr="00C0603A">
        <w:rPr>
          <w:rFonts w:ascii="Abadi" w:hAnsi="Abadi"/>
          <w:bCs/>
          <w:sz w:val="21"/>
          <w:szCs w:val="21"/>
        </w:rPr>
        <w:t xml:space="preserve"> agua </w:t>
      </w:r>
      <w:r w:rsidR="00662139" w:rsidRPr="00C0603A">
        <w:rPr>
          <w:rFonts w:ascii="Abadi" w:hAnsi="Abadi"/>
          <w:bCs/>
          <w:sz w:val="21"/>
          <w:szCs w:val="21"/>
        </w:rPr>
        <w:t>o</w:t>
      </w:r>
      <w:r w:rsidRPr="00C0603A">
        <w:rPr>
          <w:rFonts w:ascii="Abadi" w:hAnsi="Abadi"/>
          <w:bCs/>
          <w:sz w:val="21"/>
          <w:szCs w:val="21"/>
        </w:rPr>
        <w:t xml:space="preserve"> tubería</w:t>
      </w:r>
      <w:r w:rsidR="00662139" w:rsidRPr="00C0603A">
        <w:rPr>
          <w:rFonts w:ascii="Abadi" w:hAnsi="Abadi"/>
          <w:bCs/>
          <w:sz w:val="21"/>
          <w:szCs w:val="21"/>
        </w:rPr>
        <w:t>,</w:t>
      </w:r>
      <w:r w:rsidRPr="00C0603A">
        <w:rPr>
          <w:rFonts w:ascii="Abadi" w:hAnsi="Abadi"/>
          <w:bCs/>
          <w:sz w:val="21"/>
          <w:szCs w:val="21"/>
        </w:rPr>
        <w:t xml:space="preserve"> que hay que llevar</w:t>
      </w:r>
      <w:r w:rsidR="00662139" w:rsidRPr="00C0603A">
        <w:rPr>
          <w:rFonts w:ascii="Abadi" w:hAnsi="Abadi"/>
          <w:bCs/>
          <w:sz w:val="21"/>
          <w:szCs w:val="21"/>
        </w:rPr>
        <w:t xml:space="preserve">les pipas, y ¡bueno!, me </w:t>
      </w:r>
      <w:r w:rsidRPr="00C0603A">
        <w:rPr>
          <w:rFonts w:ascii="Abadi" w:hAnsi="Abadi"/>
          <w:bCs/>
          <w:sz w:val="21"/>
          <w:szCs w:val="21"/>
        </w:rPr>
        <w:t xml:space="preserve"> equipados con tuyo y bueno me parece que </w:t>
      </w:r>
      <w:r w:rsidR="00662139" w:rsidRPr="00C0603A">
        <w:rPr>
          <w:rFonts w:ascii="Abadi" w:hAnsi="Abadi"/>
          <w:bCs/>
          <w:sz w:val="21"/>
          <w:szCs w:val="21"/>
        </w:rPr>
        <w:t xml:space="preserve">este asunto es de vital importancia en nuestro estado, no a la represión de la ciudadanía. Es cuánto. </w:t>
      </w:r>
    </w:p>
    <w:p w14:paraId="246E67E4" w14:textId="3A945D4F" w:rsidR="002911E2" w:rsidRPr="00C0603A" w:rsidRDefault="002911E2" w:rsidP="00662139">
      <w:pPr>
        <w:ind w:firstLine="709"/>
        <w:jc w:val="both"/>
        <w:rPr>
          <w:rFonts w:ascii="Abadi" w:hAnsi="Abadi"/>
          <w:bCs/>
          <w:sz w:val="21"/>
          <w:szCs w:val="21"/>
        </w:rPr>
      </w:pPr>
    </w:p>
    <w:p w14:paraId="68CC847A" w14:textId="0EFC5415" w:rsidR="002911E2" w:rsidRPr="00C0603A" w:rsidRDefault="002911E2" w:rsidP="00662139">
      <w:pPr>
        <w:ind w:firstLine="709"/>
        <w:jc w:val="both"/>
        <w:rPr>
          <w:rFonts w:ascii="Abadi" w:hAnsi="Abadi"/>
          <w:bCs/>
          <w:sz w:val="21"/>
          <w:szCs w:val="21"/>
        </w:rPr>
      </w:pPr>
      <w:r w:rsidRPr="00C0603A">
        <w:rPr>
          <w:rFonts w:ascii="Abadi" w:hAnsi="Abadi"/>
          <w:b/>
          <w:sz w:val="21"/>
          <w:szCs w:val="21"/>
        </w:rPr>
        <w:t xml:space="preserve">-La C. Presidenta: </w:t>
      </w:r>
      <w:r w:rsidRPr="00C0603A">
        <w:rPr>
          <w:rFonts w:ascii="Abadi" w:hAnsi="Abadi"/>
          <w:bCs/>
          <w:sz w:val="21"/>
          <w:szCs w:val="21"/>
        </w:rPr>
        <w:t>Diputada Libia García, ha solicitado intervención para rectificación de hechos, ¿qué hechos, diputada?</w:t>
      </w:r>
    </w:p>
    <w:p w14:paraId="01325371" w14:textId="02B7D72B" w:rsidR="002911E2" w:rsidRPr="00C0603A" w:rsidRDefault="002911E2" w:rsidP="00662139">
      <w:pPr>
        <w:ind w:firstLine="709"/>
        <w:jc w:val="both"/>
        <w:rPr>
          <w:rFonts w:ascii="Abadi" w:hAnsi="Abadi"/>
          <w:bCs/>
          <w:sz w:val="21"/>
          <w:szCs w:val="21"/>
        </w:rPr>
      </w:pPr>
    </w:p>
    <w:p w14:paraId="7E00B82F" w14:textId="34821CF9" w:rsidR="00044B20" w:rsidRPr="00C0603A" w:rsidRDefault="002911E2" w:rsidP="002911E2">
      <w:pPr>
        <w:ind w:firstLine="709"/>
        <w:jc w:val="both"/>
        <w:rPr>
          <w:rFonts w:ascii="Abadi" w:hAnsi="Abadi"/>
          <w:bCs/>
          <w:sz w:val="21"/>
          <w:szCs w:val="21"/>
        </w:rPr>
      </w:pPr>
      <w:r w:rsidRPr="00C0603A">
        <w:rPr>
          <w:rFonts w:ascii="Abadi" w:hAnsi="Abadi"/>
          <w:b/>
          <w:sz w:val="21"/>
          <w:szCs w:val="21"/>
        </w:rPr>
        <w:t>C. Dip. Libia Denisse García Muñoz Ledo</w:t>
      </w:r>
      <w:r w:rsidRPr="00C0603A">
        <w:rPr>
          <w:rFonts w:ascii="Abadi" w:hAnsi="Abadi"/>
          <w:bCs/>
          <w:sz w:val="21"/>
          <w:szCs w:val="21"/>
        </w:rPr>
        <w:t>: Sí,</w:t>
      </w:r>
      <w:r w:rsidRPr="00C0603A">
        <w:rPr>
          <w:rFonts w:ascii="Abadi" w:hAnsi="Abadi"/>
          <w:b/>
          <w:sz w:val="21"/>
          <w:szCs w:val="21"/>
        </w:rPr>
        <w:t xml:space="preserve"> </w:t>
      </w:r>
      <w:r w:rsidR="00044B20" w:rsidRPr="00C0603A">
        <w:rPr>
          <w:rFonts w:ascii="Abadi" w:hAnsi="Abadi"/>
          <w:bCs/>
          <w:sz w:val="21"/>
          <w:szCs w:val="21"/>
        </w:rPr>
        <w:t>como comentaba el hecho que ha señalado la diputada sobre el uso excesivo de la fuerza en la que ella señala a una represión</w:t>
      </w:r>
      <w:r w:rsidRPr="00C0603A">
        <w:rPr>
          <w:rFonts w:ascii="Abadi" w:hAnsi="Abadi"/>
          <w:bCs/>
          <w:sz w:val="21"/>
          <w:szCs w:val="21"/>
        </w:rPr>
        <w:t>.</w:t>
      </w:r>
      <w:r w:rsidR="00044B20" w:rsidRPr="00C0603A">
        <w:rPr>
          <w:rFonts w:ascii="Abadi" w:hAnsi="Abadi"/>
          <w:bCs/>
          <w:sz w:val="21"/>
          <w:szCs w:val="21"/>
        </w:rPr>
        <w:t xml:space="preserve"> </w:t>
      </w:r>
    </w:p>
    <w:p w14:paraId="52AB1174" w14:textId="07C972A6" w:rsidR="00044B20" w:rsidRPr="00C0603A" w:rsidRDefault="00044B20" w:rsidP="00B02C8D">
      <w:pPr>
        <w:ind w:firstLine="709"/>
        <w:jc w:val="both"/>
        <w:rPr>
          <w:rFonts w:ascii="Abadi" w:hAnsi="Abadi"/>
          <w:bCs/>
          <w:sz w:val="21"/>
          <w:szCs w:val="21"/>
        </w:rPr>
      </w:pPr>
    </w:p>
    <w:p w14:paraId="5708FF2C" w14:textId="77777777" w:rsidR="002911E2" w:rsidRPr="00C0603A" w:rsidRDefault="002911E2" w:rsidP="00B02C8D">
      <w:pPr>
        <w:ind w:firstLine="709"/>
        <w:jc w:val="both"/>
        <w:rPr>
          <w:rFonts w:ascii="Abadi" w:hAnsi="Abadi"/>
          <w:bCs/>
          <w:sz w:val="21"/>
          <w:szCs w:val="21"/>
        </w:rPr>
      </w:pPr>
      <w:r w:rsidRPr="00C0603A">
        <w:rPr>
          <w:rFonts w:ascii="Abadi" w:hAnsi="Abadi"/>
          <w:b/>
          <w:sz w:val="21"/>
          <w:szCs w:val="21"/>
        </w:rPr>
        <w:lastRenderedPageBreak/>
        <w:t xml:space="preserve">-La C. Presidenta: </w:t>
      </w:r>
      <w:r w:rsidRPr="00C0603A">
        <w:rPr>
          <w:rFonts w:ascii="Abadi" w:hAnsi="Abadi"/>
          <w:bCs/>
          <w:sz w:val="21"/>
          <w:szCs w:val="21"/>
        </w:rPr>
        <w:t>T</w:t>
      </w:r>
      <w:r w:rsidR="00044B20" w:rsidRPr="00C0603A">
        <w:rPr>
          <w:rFonts w:ascii="Abadi" w:hAnsi="Abadi"/>
          <w:bCs/>
          <w:sz w:val="21"/>
          <w:szCs w:val="21"/>
        </w:rPr>
        <w:t xml:space="preserve">iene el </w:t>
      </w:r>
      <w:r w:rsidRPr="00C0603A">
        <w:rPr>
          <w:rFonts w:ascii="Abadi" w:hAnsi="Abadi"/>
          <w:bCs/>
          <w:sz w:val="21"/>
          <w:szCs w:val="21"/>
        </w:rPr>
        <w:t xml:space="preserve">uso de la voz diputada Libia García, </w:t>
      </w:r>
      <w:r w:rsidR="00044B20" w:rsidRPr="00C0603A">
        <w:rPr>
          <w:rFonts w:ascii="Abadi" w:hAnsi="Abadi"/>
          <w:bCs/>
          <w:sz w:val="21"/>
          <w:szCs w:val="21"/>
        </w:rPr>
        <w:t>hasta por 5 minutos</w:t>
      </w:r>
      <w:r w:rsidRPr="00C0603A">
        <w:rPr>
          <w:rFonts w:ascii="Abadi" w:hAnsi="Abadi"/>
          <w:bCs/>
          <w:sz w:val="21"/>
          <w:szCs w:val="21"/>
        </w:rPr>
        <w:t>. Adelante.</w:t>
      </w:r>
    </w:p>
    <w:p w14:paraId="136085C5" w14:textId="77777777" w:rsidR="002911E2" w:rsidRPr="00C0603A" w:rsidRDefault="002911E2" w:rsidP="00B02C8D">
      <w:pPr>
        <w:ind w:firstLine="709"/>
        <w:jc w:val="both"/>
        <w:rPr>
          <w:rFonts w:ascii="Abadi" w:hAnsi="Abadi"/>
          <w:bCs/>
          <w:sz w:val="21"/>
          <w:szCs w:val="21"/>
        </w:rPr>
      </w:pPr>
    </w:p>
    <w:p w14:paraId="73A644B7" w14:textId="63CF0FBC" w:rsidR="002911E2" w:rsidRPr="00C0603A" w:rsidRDefault="002911E2" w:rsidP="00B02C8D">
      <w:pPr>
        <w:ind w:firstLine="709"/>
        <w:jc w:val="both"/>
        <w:rPr>
          <w:rFonts w:ascii="Abadi" w:hAnsi="Abadi"/>
          <w:b/>
          <w:sz w:val="21"/>
          <w:szCs w:val="21"/>
        </w:rPr>
      </w:pPr>
      <w:r w:rsidRPr="00C0603A">
        <w:rPr>
          <w:rFonts w:ascii="Abadi" w:hAnsi="Abadi"/>
          <w:b/>
          <w:sz w:val="21"/>
          <w:szCs w:val="21"/>
        </w:rPr>
        <w:t>LA DIPUTADA LIBIA DENISSE GARCÍA MUÑOZ LEDO RECTIFICA HECHOS SOBRE LA PROPUESTA DE PUNTO DE ACUERDO EN CONSIDERACIÓN.</w:t>
      </w:r>
    </w:p>
    <w:p w14:paraId="2ECC0136" w14:textId="06359F6B" w:rsidR="002911E2" w:rsidRPr="00C0603A" w:rsidRDefault="002911E2" w:rsidP="00B02C8D">
      <w:pPr>
        <w:ind w:firstLine="709"/>
        <w:jc w:val="both"/>
        <w:rPr>
          <w:rFonts w:ascii="Abadi" w:hAnsi="Abadi"/>
          <w:b/>
          <w:sz w:val="21"/>
          <w:szCs w:val="21"/>
        </w:rPr>
      </w:pPr>
      <w:r w:rsidRPr="00C0603A">
        <w:rPr>
          <w:noProof/>
        </w:rPr>
        <w:drawing>
          <wp:inline distT="0" distB="0" distL="0" distR="0" wp14:anchorId="5231705C" wp14:editId="257B7E78">
            <wp:extent cx="1866900" cy="1079941"/>
            <wp:effectExtent l="19050" t="0" r="19050" b="3492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93844" cy="109552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640062C" w14:textId="4F069B70" w:rsidR="00044B20" w:rsidRPr="00C0603A" w:rsidRDefault="002911E2" w:rsidP="00B02C8D">
      <w:pPr>
        <w:ind w:firstLine="709"/>
        <w:jc w:val="both"/>
        <w:rPr>
          <w:rFonts w:ascii="Abadi" w:hAnsi="Abadi"/>
          <w:bCs/>
          <w:sz w:val="21"/>
          <w:szCs w:val="21"/>
        </w:rPr>
      </w:pPr>
      <w:r w:rsidRPr="00C0603A">
        <w:rPr>
          <w:rFonts w:ascii="Abadi" w:hAnsi="Abadi"/>
          <w:b/>
          <w:sz w:val="21"/>
          <w:szCs w:val="21"/>
        </w:rPr>
        <w:t xml:space="preserve">C. Dip. Libia Denisse García Muñoz Ledo: </w:t>
      </w:r>
      <w:r w:rsidRPr="00C0603A">
        <w:rPr>
          <w:rFonts w:ascii="Abadi" w:hAnsi="Abadi"/>
          <w:bCs/>
          <w:sz w:val="21"/>
          <w:szCs w:val="21"/>
        </w:rPr>
        <w:t>V</w:t>
      </w:r>
      <w:r w:rsidR="00044B20" w:rsidRPr="00C0603A">
        <w:rPr>
          <w:rFonts w:ascii="Abadi" w:hAnsi="Abadi"/>
          <w:bCs/>
          <w:sz w:val="21"/>
          <w:szCs w:val="21"/>
        </w:rPr>
        <w:t>oy a ser muy breve</w:t>
      </w:r>
      <w:r w:rsidRPr="00C0603A">
        <w:rPr>
          <w:rFonts w:ascii="Abadi" w:hAnsi="Abadi"/>
          <w:bCs/>
          <w:sz w:val="21"/>
          <w:szCs w:val="21"/>
        </w:rPr>
        <w:t>,</w:t>
      </w:r>
      <w:r w:rsidR="00044B20" w:rsidRPr="00C0603A">
        <w:rPr>
          <w:rFonts w:ascii="Abadi" w:hAnsi="Abadi"/>
          <w:bCs/>
          <w:sz w:val="21"/>
          <w:szCs w:val="21"/>
        </w:rPr>
        <w:t xml:space="preserve"> nada más decir y reiterar que nosotros como legisladores tenemos que conocer nuestra Ley Orgánica</w:t>
      </w:r>
      <w:r w:rsidRPr="00C0603A">
        <w:rPr>
          <w:rFonts w:ascii="Abadi" w:hAnsi="Abadi"/>
          <w:bCs/>
          <w:sz w:val="21"/>
          <w:szCs w:val="21"/>
        </w:rPr>
        <w:t>,</w:t>
      </w:r>
      <w:r w:rsidR="00044B20" w:rsidRPr="00C0603A">
        <w:rPr>
          <w:rFonts w:ascii="Abadi" w:hAnsi="Abadi"/>
          <w:bCs/>
          <w:sz w:val="21"/>
          <w:szCs w:val="21"/>
        </w:rPr>
        <w:t xml:space="preserve"> ya lo hemos dicho en múltiples ocasiones </w:t>
      </w:r>
      <w:r w:rsidRPr="00C0603A">
        <w:rPr>
          <w:rFonts w:ascii="Abadi" w:hAnsi="Abadi"/>
          <w:bCs/>
          <w:sz w:val="21"/>
          <w:szCs w:val="21"/>
        </w:rPr>
        <w:t>y</w:t>
      </w:r>
      <w:r w:rsidR="00044B20" w:rsidRPr="00C0603A">
        <w:rPr>
          <w:rFonts w:ascii="Abadi" w:hAnsi="Abadi"/>
          <w:bCs/>
          <w:sz w:val="21"/>
          <w:szCs w:val="21"/>
        </w:rPr>
        <w:t xml:space="preserve"> me parece que es importante que sepamos cuáles son los canales</w:t>
      </w:r>
      <w:r w:rsidRPr="00C0603A">
        <w:rPr>
          <w:rFonts w:ascii="Abadi" w:hAnsi="Abadi"/>
          <w:bCs/>
          <w:sz w:val="21"/>
          <w:szCs w:val="21"/>
        </w:rPr>
        <w:t>,</w:t>
      </w:r>
      <w:r w:rsidR="00044B20" w:rsidRPr="00C0603A">
        <w:rPr>
          <w:rFonts w:ascii="Abadi" w:hAnsi="Abadi"/>
          <w:bCs/>
          <w:sz w:val="21"/>
          <w:szCs w:val="21"/>
        </w:rPr>
        <w:t xml:space="preserve"> ya lo dije también</w:t>
      </w:r>
      <w:r w:rsidRPr="00C0603A">
        <w:rPr>
          <w:rFonts w:ascii="Abadi" w:hAnsi="Abadi"/>
          <w:bCs/>
          <w:sz w:val="21"/>
          <w:szCs w:val="21"/>
        </w:rPr>
        <w:t>;</w:t>
      </w:r>
      <w:r w:rsidR="00044B20" w:rsidRPr="00C0603A">
        <w:rPr>
          <w:rFonts w:ascii="Abadi" w:hAnsi="Abadi"/>
          <w:bCs/>
          <w:sz w:val="21"/>
          <w:szCs w:val="21"/>
        </w:rPr>
        <w:t xml:space="preserve"> y dejar muy claro nada más de cara a los ciudadanos que nos </w:t>
      </w:r>
      <w:r w:rsidRPr="00C0603A">
        <w:rPr>
          <w:rFonts w:ascii="Abadi" w:hAnsi="Abadi"/>
          <w:bCs/>
          <w:sz w:val="21"/>
          <w:szCs w:val="21"/>
        </w:rPr>
        <w:t xml:space="preserve">ven, que el Punto de Acuerdo </w:t>
      </w:r>
      <w:r w:rsidR="00044B20" w:rsidRPr="00C0603A">
        <w:rPr>
          <w:rFonts w:ascii="Abadi" w:hAnsi="Abadi"/>
          <w:bCs/>
          <w:sz w:val="21"/>
          <w:szCs w:val="21"/>
        </w:rPr>
        <w:t xml:space="preserve">que ha presentado mi compañera de </w:t>
      </w:r>
      <w:r w:rsidRPr="00C0603A">
        <w:rPr>
          <w:rFonts w:ascii="Abadi" w:hAnsi="Abadi"/>
          <w:bCs/>
          <w:sz w:val="21"/>
          <w:szCs w:val="21"/>
        </w:rPr>
        <w:t>MORENA</w:t>
      </w:r>
      <w:r w:rsidR="00044B20" w:rsidRPr="00C0603A">
        <w:rPr>
          <w:rFonts w:ascii="Abadi" w:hAnsi="Abadi"/>
          <w:bCs/>
          <w:sz w:val="21"/>
          <w:szCs w:val="21"/>
        </w:rPr>
        <w:t xml:space="preserve"> lo único que hace es solicitar información sobre los protocolos que</w:t>
      </w:r>
      <w:r w:rsidRPr="00C0603A">
        <w:rPr>
          <w:rFonts w:ascii="Abadi" w:hAnsi="Abadi"/>
          <w:bCs/>
          <w:sz w:val="21"/>
          <w:szCs w:val="21"/>
        </w:rPr>
        <w:t>,</w:t>
      </w:r>
      <w:r w:rsidR="00044B20" w:rsidRPr="00C0603A">
        <w:rPr>
          <w:rFonts w:ascii="Abadi" w:hAnsi="Abadi"/>
          <w:bCs/>
          <w:sz w:val="21"/>
          <w:szCs w:val="21"/>
        </w:rPr>
        <w:t xml:space="preserve"> ya he dicho</w:t>
      </w:r>
      <w:r w:rsidRPr="00C0603A">
        <w:rPr>
          <w:rFonts w:ascii="Abadi" w:hAnsi="Abadi"/>
          <w:bCs/>
          <w:sz w:val="21"/>
          <w:szCs w:val="21"/>
        </w:rPr>
        <w:t>,</w:t>
      </w:r>
      <w:r w:rsidR="00044B20" w:rsidRPr="00C0603A">
        <w:rPr>
          <w:rFonts w:ascii="Abadi" w:hAnsi="Abadi"/>
          <w:bCs/>
          <w:sz w:val="21"/>
          <w:szCs w:val="21"/>
        </w:rPr>
        <w:t xml:space="preserve"> ni siquiera </w:t>
      </w:r>
      <w:r w:rsidRPr="00C0603A">
        <w:rPr>
          <w:rFonts w:ascii="Abadi" w:hAnsi="Abadi"/>
          <w:bCs/>
          <w:sz w:val="21"/>
          <w:szCs w:val="21"/>
        </w:rPr>
        <w:t>l</w:t>
      </w:r>
      <w:r w:rsidR="00044B20" w:rsidRPr="00C0603A">
        <w:rPr>
          <w:rFonts w:ascii="Abadi" w:hAnsi="Abadi"/>
          <w:bCs/>
          <w:sz w:val="21"/>
          <w:szCs w:val="21"/>
        </w:rPr>
        <w:t xml:space="preserve">os plantea la propia Secretaría de Seguridad </w:t>
      </w:r>
      <w:r w:rsidRPr="00C0603A">
        <w:rPr>
          <w:rFonts w:ascii="Abadi" w:hAnsi="Abadi"/>
          <w:bCs/>
          <w:sz w:val="21"/>
          <w:szCs w:val="21"/>
        </w:rPr>
        <w:t>P</w:t>
      </w:r>
      <w:r w:rsidR="00044B20" w:rsidRPr="00C0603A">
        <w:rPr>
          <w:rFonts w:ascii="Abadi" w:hAnsi="Abadi"/>
          <w:bCs/>
          <w:sz w:val="21"/>
          <w:szCs w:val="21"/>
        </w:rPr>
        <w:t>ública</w:t>
      </w:r>
      <w:r w:rsidRPr="00C0603A">
        <w:rPr>
          <w:rFonts w:ascii="Abadi" w:hAnsi="Abadi"/>
          <w:bCs/>
          <w:sz w:val="21"/>
          <w:szCs w:val="21"/>
        </w:rPr>
        <w:t>,</w:t>
      </w:r>
      <w:r w:rsidR="00044B20" w:rsidRPr="00C0603A">
        <w:rPr>
          <w:rFonts w:ascii="Abadi" w:hAnsi="Abadi"/>
          <w:bCs/>
          <w:sz w:val="21"/>
          <w:szCs w:val="21"/>
        </w:rPr>
        <w:t xml:space="preserve"> sino que </w:t>
      </w:r>
      <w:r w:rsidRPr="00C0603A">
        <w:rPr>
          <w:rFonts w:ascii="Abadi" w:hAnsi="Abadi"/>
          <w:bCs/>
          <w:sz w:val="21"/>
          <w:szCs w:val="21"/>
        </w:rPr>
        <w:t>derivan</w:t>
      </w:r>
      <w:r w:rsidR="00044B20" w:rsidRPr="00C0603A">
        <w:rPr>
          <w:rFonts w:ascii="Abadi" w:hAnsi="Abadi"/>
          <w:bCs/>
          <w:sz w:val="21"/>
          <w:szCs w:val="21"/>
        </w:rPr>
        <w:t xml:space="preserve"> de una ley nacional y </w:t>
      </w:r>
      <w:r w:rsidRPr="00C0603A">
        <w:rPr>
          <w:rFonts w:ascii="Abadi" w:hAnsi="Abadi"/>
          <w:bCs/>
          <w:sz w:val="21"/>
          <w:szCs w:val="21"/>
        </w:rPr>
        <w:t>¡</w:t>
      </w:r>
      <w:r w:rsidR="00044B20" w:rsidRPr="00C0603A">
        <w:rPr>
          <w:rFonts w:ascii="Abadi" w:hAnsi="Abadi"/>
          <w:bCs/>
          <w:sz w:val="21"/>
          <w:szCs w:val="21"/>
        </w:rPr>
        <w:t>bueno</w:t>
      </w:r>
      <w:r w:rsidRPr="00C0603A">
        <w:rPr>
          <w:rFonts w:ascii="Abadi" w:hAnsi="Abadi"/>
          <w:bCs/>
          <w:sz w:val="21"/>
          <w:szCs w:val="21"/>
        </w:rPr>
        <w:t>!,</w:t>
      </w:r>
      <w:r w:rsidR="00044B20" w:rsidRPr="00C0603A">
        <w:rPr>
          <w:rFonts w:ascii="Abadi" w:hAnsi="Abadi"/>
          <w:bCs/>
          <w:sz w:val="21"/>
          <w:szCs w:val="21"/>
        </w:rPr>
        <w:t xml:space="preserve"> solicita información entiendo para conocer y para saber qué fue lo que ocurrió</w:t>
      </w:r>
      <w:r w:rsidRPr="00C0603A">
        <w:rPr>
          <w:rFonts w:ascii="Abadi" w:hAnsi="Abadi"/>
          <w:bCs/>
          <w:sz w:val="21"/>
          <w:szCs w:val="21"/>
        </w:rPr>
        <w:t>,</w:t>
      </w:r>
      <w:r w:rsidR="00044B20" w:rsidRPr="00C0603A">
        <w:rPr>
          <w:rFonts w:ascii="Abadi" w:hAnsi="Abadi"/>
          <w:bCs/>
          <w:sz w:val="21"/>
          <w:szCs w:val="21"/>
        </w:rPr>
        <w:t xml:space="preserve"> lo cual es totalmente legítimo y</w:t>
      </w:r>
      <w:r w:rsidRPr="00C0603A">
        <w:rPr>
          <w:rFonts w:ascii="Abadi" w:hAnsi="Abadi"/>
          <w:bCs/>
          <w:sz w:val="21"/>
          <w:szCs w:val="21"/>
        </w:rPr>
        <w:t>,</w:t>
      </w:r>
      <w:r w:rsidR="00044B20" w:rsidRPr="00C0603A">
        <w:rPr>
          <w:rFonts w:ascii="Abadi" w:hAnsi="Abadi"/>
          <w:bCs/>
          <w:sz w:val="21"/>
          <w:szCs w:val="21"/>
        </w:rPr>
        <w:t xml:space="preserve"> por supuesto que </w:t>
      </w:r>
      <w:r w:rsidRPr="00C0603A">
        <w:rPr>
          <w:rFonts w:ascii="Abadi" w:hAnsi="Abadi"/>
          <w:bCs/>
          <w:sz w:val="21"/>
          <w:szCs w:val="21"/>
        </w:rPr>
        <w:t xml:space="preserve">lo respaldamos diputada! El </w:t>
      </w:r>
      <w:r w:rsidR="00044B20" w:rsidRPr="00C0603A">
        <w:rPr>
          <w:rFonts w:ascii="Abadi" w:hAnsi="Abadi"/>
          <w:bCs/>
          <w:sz w:val="21"/>
          <w:szCs w:val="21"/>
        </w:rPr>
        <w:t>derecho que usted</w:t>
      </w:r>
      <w:r w:rsidRPr="00C0603A">
        <w:rPr>
          <w:rFonts w:ascii="Abadi" w:hAnsi="Abadi"/>
          <w:bCs/>
          <w:sz w:val="21"/>
          <w:szCs w:val="21"/>
        </w:rPr>
        <w:t>,</w:t>
      </w:r>
      <w:r w:rsidR="00044B20" w:rsidRPr="00C0603A">
        <w:rPr>
          <w:rFonts w:ascii="Abadi" w:hAnsi="Abadi"/>
          <w:bCs/>
          <w:sz w:val="21"/>
          <w:szCs w:val="21"/>
        </w:rPr>
        <w:t xml:space="preserve"> al igual que cualquier otro compañero tiene</w:t>
      </w:r>
      <w:r w:rsidRPr="00C0603A">
        <w:rPr>
          <w:rFonts w:ascii="Abadi" w:hAnsi="Abadi"/>
          <w:bCs/>
          <w:sz w:val="21"/>
          <w:szCs w:val="21"/>
        </w:rPr>
        <w:t>,</w:t>
      </w:r>
      <w:r w:rsidR="00044B20" w:rsidRPr="00C0603A">
        <w:rPr>
          <w:rFonts w:ascii="Abadi" w:hAnsi="Abadi"/>
          <w:bCs/>
          <w:sz w:val="21"/>
          <w:szCs w:val="21"/>
        </w:rPr>
        <w:t xml:space="preserve"> </w:t>
      </w:r>
      <w:r w:rsidRPr="00C0603A">
        <w:rPr>
          <w:rFonts w:ascii="Abadi" w:hAnsi="Abadi"/>
          <w:bCs/>
          <w:sz w:val="21"/>
          <w:szCs w:val="21"/>
        </w:rPr>
        <w:t xml:space="preserve">a </w:t>
      </w:r>
      <w:r w:rsidR="00044B20" w:rsidRPr="00C0603A">
        <w:rPr>
          <w:rFonts w:ascii="Abadi" w:hAnsi="Abadi"/>
          <w:bCs/>
          <w:sz w:val="21"/>
          <w:szCs w:val="21"/>
        </w:rPr>
        <w:t>solicitar información</w:t>
      </w:r>
      <w:r w:rsidRPr="00C0603A">
        <w:rPr>
          <w:rFonts w:ascii="Abadi" w:hAnsi="Abadi"/>
          <w:bCs/>
          <w:sz w:val="21"/>
          <w:szCs w:val="21"/>
        </w:rPr>
        <w:t>;</w:t>
      </w:r>
      <w:r w:rsidR="00044B20" w:rsidRPr="00C0603A">
        <w:rPr>
          <w:rFonts w:ascii="Abadi" w:hAnsi="Abadi"/>
          <w:bCs/>
          <w:sz w:val="21"/>
          <w:szCs w:val="21"/>
        </w:rPr>
        <w:t xml:space="preserve"> sin embargo</w:t>
      </w:r>
      <w:r w:rsidRPr="00C0603A">
        <w:rPr>
          <w:rFonts w:ascii="Abadi" w:hAnsi="Abadi"/>
          <w:bCs/>
          <w:sz w:val="21"/>
          <w:szCs w:val="21"/>
        </w:rPr>
        <w:t>,</w:t>
      </w:r>
      <w:r w:rsidR="00044B20" w:rsidRPr="00C0603A">
        <w:rPr>
          <w:rFonts w:ascii="Abadi" w:hAnsi="Abadi"/>
          <w:bCs/>
          <w:sz w:val="21"/>
          <w:szCs w:val="21"/>
        </w:rPr>
        <w:t xml:space="preserve"> usted está haciendo aseveraciones sin tener la información</w:t>
      </w:r>
      <w:r w:rsidR="00E40A1D" w:rsidRPr="00C0603A">
        <w:rPr>
          <w:rFonts w:ascii="Abadi" w:hAnsi="Abadi"/>
          <w:bCs/>
          <w:sz w:val="21"/>
          <w:szCs w:val="21"/>
        </w:rPr>
        <w:t>,</w:t>
      </w:r>
      <w:r w:rsidR="00044B20" w:rsidRPr="00C0603A">
        <w:rPr>
          <w:rFonts w:ascii="Abadi" w:hAnsi="Abadi"/>
          <w:bCs/>
          <w:sz w:val="21"/>
          <w:szCs w:val="21"/>
        </w:rPr>
        <w:t xml:space="preserve"> lo digo así porque está solicitando la información</w:t>
      </w:r>
      <w:r w:rsidR="00E40A1D" w:rsidRPr="00C0603A">
        <w:rPr>
          <w:rFonts w:ascii="Abadi" w:hAnsi="Abadi"/>
          <w:bCs/>
          <w:sz w:val="21"/>
          <w:szCs w:val="21"/>
        </w:rPr>
        <w:t>;</w:t>
      </w:r>
      <w:r w:rsidR="00044B20" w:rsidRPr="00C0603A">
        <w:rPr>
          <w:rFonts w:ascii="Abadi" w:hAnsi="Abadi"/>
          <w:bCs/>
          <w:sz w:val="21"/>
          <w:szCs w:val="21"/>
        </w:rPr>
        <w:t xml:space="preserve"> entonces no tiene la información</w:t>
      </w:r>
      <w:r w:rsidR="00E40A1D" w:rsidRPr="00C0603A">
        <w:rPr>
          <w:rFonts w:ascii="Abadi" w:hAnsi="Abadi"/>
          <w:bCs/>
          <w:sz w:val="21"/>
          <w:szCs w:val="21"/>
        </w:rPr>
        <w:t>,</w:t>
      </w:r>
      <w:r w:rsidR="00044B20" w:rsidRPr="00C0603A">
        <w:rPr>
          <w:rFonts w:ascii="Abadi" w:hAnsi="Abadi"/>
          <w:bCs/>
          <w:sz w:val="21"/>
          <w:szCs w:val="21"/>
        </w:rPr>
        <w:t xml:space="preserve"> está haciendo aseveraciones y</w:t>
      </w:r>
      <w:r w:rsidR="00E40A1D" w:rsidRPr="00C0603A">
        <w:rPr>
          <w:rFonts w:ascii="Abadi" w:hAnsi="Abadi"/>
          <w:bCs/>
          <w:sz w:val="21"/>
          <w:szCs w:val="21"/>
        </w:rPr>
        <w:t>,</w:t>
      </w:r>
      <w:r w:rsidR="00044B20" w:rsidRPr="00C0603A">
        <w:rPr>
          <w:rFonts w:ascii="Abadi" w:hAnsi="Abadi"/>
          <w:bCs/>
          <w:sz w:val="21"/>
          <w:szCs w:val="21"/>
        </w:rPr>
        <w:t xml:space="preserve"> además</w:t>
      </w:r>
      <w:r w:rsidR="00E40A1D" w:rsidRPr="00C0603A">
        <w:rPr>
          <w:rFonts w:ascii="Abadi" w:hAnsi="Abadi"/>
          <w:bCs/>
          <w:sz w:val="21"/>
          <w:szCs w:val="21"/>
        </w:rPr>
        <w:t>,</w:t>
      </w:r>
      <w:r w:rsidR="00044B20" w:rsidRPr="00C0603A">
        <w:rPr>
          <w:rFonts w:ascii="Abadi" w:hAnsi="Abadi"/>
          <w:bCs/>
          <w:sz w:val="21"/>
          <w:szCs w:val="21"/>
        </w:rPr>
        <w:t xml:space="preserve"> con toda la obligación</w:t>
      </w:r>
      <w:r w:rsidR="00E40A1D" w:rsidRPr="00C0603A">
        <w:rPr>
          <w:rFonts w:ascii="Abadi" w:hAnsi="Abadi"/>
          <w:bCs/>
          <w:sz w:val="21"/>
          <w:szCs w:val="21"/>
        </w:rPr>
        <w:t>,</w:t>
      </w:r>
      <w:r w:rsidR="00044B20" w:rsidRPr="00C0603A">
        <w:rPr>
          <w:rFonts w:ascii="Abadi" w:hAnsi="Abadi"/>
          <w:bCs/>
          <w:sz w:val="21"/>
          <w:szCs w:val="21"/>
        </w:rPr>
        <w:t xml:space="preserve"> l</w:t>
      </w:r>
      <w:r w:rsidR="00E40A1D" w:rsidRPr="00C0603A">
        <w:rPr>
          <w:rFonts w:ascii="Abadi" w:hAnsi="Abadi"/>
          <w:bCs/>
          <w:sz w:val="21"/>
          <w:szCs w:val="21"/>
        </w:rPr>
        <w:t>a</w:t>
      </w:r>
      <w:r w:rsidR="00044B20" w:rsidRPr="00C0603A">
        <w:rPr>
          <w:rFonts w:ascii="Abadi" w:hAnsi="Abadi"/>
          <w:bCs/>
          <w:sz w:val="21"/>
          <w:szCs w:val="21"/>
        </w:rPr>
        <w:t xml:space="preserve"> invitamos a que si usted tiene los elementos para decir que </w:t>
      </w:r>
      <w:r w:rsidR="00E40A1D" w:rsidRPr="00C0603A">
        <w:rPr>
          <w:rFonts w:ascii="Abadi" w:hAnsi="Abadi"/>
          <w:bCs/>
          <w:sz w:val="21"/>
          <w:szCs w:val="21"/>
        </w:rPr>
        <w:t>hubo</w:t>
      </w:r>
      <w:r w:rsidR="00044B20" w:rsidRPr="00C0603A">
        <w:rPr>
          <w:rFonts w:ascii="Abadi" w:hAnsi="Abadi"/>
          <w:bCs/>
          <w:sz w:val="21"/>
          <w:szCs w:val="21"/>
        </w:rPr>
        <w:t xml:space="preserve"> todas esas situaciones que se presentar</w:t>
      </w:r>
      <w:r w:rsidR="00E40A1D" w:rsidRPr="00C0603A">
        <w:rPr>
          <w:rFonts w:ascii="Abadi" w:hAnsi="Abadi"/>
          <w:bCs/>
          <w:sz w:val="21"/>
          <w:szCs w:val="21"/>
        </w:rPr>
        <w:t>o</w:t>
      </w:r>
      <w:r w:rsidR="00044B20" w:rsidRPr="00C0603A">
        <w:rPr>
          <w:rFonts w:ascii="Abadi" w:hAnsi="Abadi"/>
          <w:bCs/>
          <w:sz w:val="21"/>
          <w:szCs w:val="21"/>
        </w:rPr>
        <w:t>n</w:t>
      </w:r>
      <w:r w:rsidR="00E40A1D" w:rsidRPr="00C0603A">
        <w:rPr>
          <w:rFonts w:ascii="Abadi" w:hAnsi="Abadi"/>
          <w:bCs/>
          <w:sz w:val="21"/>
          <w:szCs w:val="21"/>
        </w:rPr>
        <w:t>,</w:t>
      </w:r>
      <w:r w:rsidR="00044B20" w:rsidRPr="00C0603A">
        <w:rPr>
          <w:rFonts w:ascii="Abadi" w:hAnsi="Abadi"/>
          <w:bCs/>
          <w:sz w:val="21"/>
          <w:szCs w:val="21"/>
        </w:rPr>
        <w:t xml:space="preserve"> pues que acuda a las instancias correspondientes a presentar las denuncias</w:t>
      </w:r>
      <w:r w:rsidR="00E40A1D" w:rsidRPr="00C0603A">
        <w:rPr>
          <w:rFonts w:ascii="Abadi" w:hAnsi="Abadi"/>
          <w:bCs/>
          <w:sz w:val="21"/>
          <w:szCs w:val="21"/>
        </w:rPr>
        <w:t>,</w:t>
      </w:r>
      <w:r w:rsidR="00044B20" w:rsidRPr="00C0603A">
        <w:rPr>
          <w:rFonts w:ascii="Abadi" w:hAnsi="Abadi"/>
          <w:bCs/>
          <w:sz w:val="21"/>
          <w:szCs w:val="21"/>
        </w:rPr>
        <w:t xml:space="preserve"> pero no se van a utilizar este recinto</w:t>
      </w:r>
      <w:r w:rsidR="00E40A1D" w:rsidRPr="00C0603A">
        <w:rPr>
          <w:rFonts w:ascii="Abadi" w:hAnsi="Abadi"/>
          <w:bCs/>
          <w:sz w:val="21"/>
          <w:szCs w:val="21"/>
        </w:rPr>
        <w:t>,</w:t>
      </w:r>
      <w:r w:rsidR="00044B20" w:rsidRPr="00C0603A">
        <w:rPr>
          <w:rFonts w:ascii="Abadi" w:hAnsi="Abadi"/>
          <w:bCs/>
          <w:sz w:val="21"/>
          <w:szCs w:val="21"/>
        </w:rPr>
        <w:t xml:space="preserve"> esta plataforma digital para hacer señalamientos sin sustento y</w:t>
      </w:r>
      <w:r w:rsidR="00E40A1D" w:rsidRPr="00C0603A">
        <w:rPr>
          <w:rFonts w:ascii="Abadi" w:hAnsi="Abadi"/>
          <w:bCs/>
          <w:sz w:val="21"/>
          <w:szCs w:val="21"/>
        </w:rPr>
        <w:t>,</w:t>
      </w:r>
      <w:r w:rsidR="00044B20" w:rsidRPr="00C0603A">
        <w:rPr>
          <w:rFonts w:ascii="Abadi" w:hAnsi="Abadi"/>
          <w:bCs/>
          <w:sz w:val="21"/>
          <w:szCs w:val="21"/>
        </w:rPr>
        <w:t xml:space="preserve"> reiter</w:t>
      </w:r>
      <w:r w:rsidR="00E40A1D" w:rsidRPr="00C0603A">
        <w:rPr>
          <w:rFonts w:ascii="Abadi" w:hAnsi="Abadi"/>
          <w:bCs/>
          <w:sz w:val="21"/>
          <w:szCs w:val="21"/>
        </w:rPr>
        <w:t>o,</w:t>
      </w:r>
      <w:r w:rsidR="00044B20" w:rsidRPr="00C0603A">
        <w:rPr>
          <w:rFonts w:ascii="Abadi" w:hAnsi="Abadi"/>
          <w:bCs/>
          <w:sz w:val="21"/>
          <w:szCs w:val="21"/>
        </w:rPr>
        <w:t xml:space="preserve"> no tienen sustento porque lo que usted está haciendo hoy es</w:t>
      </w:r>
      <w:r w:rsidR="00E40A1D" w:rsidRPr="00C0603A">
        <w:rPr>
          <w:rFonts w:ascii="Abadi" w:hAnsi="Abadi"/>
          <w:bCs/>
          <w:sz w:val="21"/>
          <w:szCs w:val="21"/>
        </w:rPr>
        <w:t>,</w:t>
      </w:r>
      <w:r w:rsidR="00044B20" w:rsidRPr="00C0603A">
        <w:rPr>
          <w:rFonts w:ascii="Abadi" w:hAnsi="Abadi"/>
          <w:bCs/>
          <w:sz w:val="21"/>
          <w:szCs w:val="21"/>
        </w:rPr>
        <w:t xml:space="preserve"> apenas</w:t>
      </w:r>
      <w:r w:rsidR="00E40A1D" w:rsidRPr="00C0603A">
        <w:rPr>
          <w:rFonts w:ascii="Abadi" w:hAnsi="Abadi"/>
          <w:bCs/>
          <w:sz w:val="21"/>
          <w:szCs w:val="21"/>
        </w:rPr>
        <w:t>,</w:t>
      </w:r>
      <w:r w:rsidR="00044B20" w:rsidRPr="00C0603A">
        <w:rPr>
          <w:rFonts w:ascii="Abadi" w:hAnsi="Abadi"/>
          <w:bCs/>
          <w:sz w:val="21"/>
          <w:szCs w:val="21"/>
        </w:rPr>
        <w:t xml:space="preserve"> solicitar la información</w:t>
      </w:r>
      <w:r w:rsidR="00E40A1D" w:rsidRPr="00C0603A">
        <w:rPr>
          <w:rFonts w:ascii="Abadi" w:hAnsi="Abadi"/>
          <w:bCs/>
          <w:sz w:val="21"/>
          <w:szCs w:val="21"/>
        </w:rPr>
        <w:t>;</w:t>
      </w:r>
      <w:r w:rsidR="00044B20" w:rsidRPr="00C0603A">
        <w:rPr>
          <w:rFonts w:ascii="Abadi" w:hAnsi="Abadi"/>
          <w:bCs/>
          <w:sz w:val="21"/>
          <w:szCs w:val="21"/>
        </w:rPr>
        <w:t xml:space="preserve"> hágalo por los canales adecuados y respaldaremos su posición</w:t>
      </w:r>
      <w:r w:rsidR="00E40A1D" w:rsidRPr="00C0603A">
        <w:rPr>
          <w:rFonts w:ascii="Abadi" w:hAnsi="Abadi"/>
          <w:bCs/>
          <w:sz w:val="21"/>
          <w:szCs w:val="21"/>
        </w:rPr>
        <w:t>. Gracias, es cuánto.</w:t>
      </w:r>
      <w:r w:rsidR="00044B20" w:rsidRPr="00C0603A">
        <w:rPr>
          <w:rFonts w:ascii="Abadi" w:hAnsi="Abadi"/>
          <w:bCs/>
          <w:sz w:val="21"/>
          <w:szCs w:val="21"/>
        </w:rPr>
        <w:t xml:space="preserve"> </w:t>
      </w:r>
    </w:p>
    <w:p w14:paraId="673A3181" w14:textId="3E8A0EBC" w:rsidR="00044B20" w:rsidRPr="00C0603A" w:rsidRDefault="00044B20" w:rsidP="00B02C8D">
      <w:pPr>
        <w:ind w:firstLine="709"/>
        <w:jc w:val="both"/>
        <w:rPr>
          <w:rFonts w:ascii="Abadi" w:hAnsi="Abadi"/>
          <w:bCs/>
          <w:sz w:val="21"/>
          <w:szCs w:val="21"/>
        </w:rPr>
      </w:pPr>
    </w:p>
    <w:p w14:paraId="64E082EF" w14:textId="77777777" w:rsidR="0001070C" w:rsidRPr="00C0603A" w:rsidRDefault="007D2BD9" w:rsidP="00B02C8D">
      <w:pPr>
        <w:ind w:firstLine="709"/>
        <w:jc w:val="both"/>
        <w:rPr>
          <w:rFonts w:ascii="Abadi" w:hAnsi="Abadi"/>
          <w:bCs/>
          <w:sz w:val="21"/>
          <w:szCs w:val="21"/>
        </w:rPr>
      </w:pPr>
      <w:r w:rsidRPr="00C0603A">
        <w:rPr>
          <w:rFonts w:ascii="Abadi" w:hAnsi="Abadi"/>
          <w:b/>
          <w:sz w:val="21"/>
          <w:szCs w:val="21"/>
        </w:rPr>
        <w:t xml:space="preserve">-La C. Presidenta: </w:t>
      </w:r>
      <w:r w:rsidR="0001070C" w:rsidRPr="00C0603A">
        <w:rPr>
          <w:rFonts w:ascii="Abadi" w:hAnsi="Abadi"/>
          <w:bCs/>
          <w:sz w:val="21"/>
          <w:szCs w:val="21"/>
        </w:rPr>
        <w:t>Gracias, diputada.</w:t>
      </w:r>
    </w:p>
    <w:p w14:paraId="27EE3852" w14:textId="77777777" w:rsidR="0001070C" w:rsidRPr="00C0603A" w:rsidRDefault="0001070C" w:rsidP="00B02C8D">
      <w:pPr>
        <w:ind w:firstLine="709"/>
        <w:jc w:val="both"/>
        <w:rPr>
          <w:rFonts w:ascii="Abadi" w:hAnsi="Abadi"/>
          <w:b/>
          <w:sz w:val="21"/>
          <w:szCs w:val="21"/>
        </w:rPr>
      </w:pPr>
    </w:p>
    <w:p w14:paraId="53F4611C" w14:textId="77777777" w:rsidR="0001070C" w:rsidRPr="00C0603A" w:rsidRDefault="0001070C" w:rsidP="00B02C8D">
      <w:pPr>
        <w:ind w:firstLine="709"/>
        <w:jc w:val="both"/>
        <w:rPr>
          <w:rFonts w:ascii="Abadi" w:hAnsi="Abadi"/>
          <w:bCs/>
          <w:sz w:val="21"/>
          <w:szCs w:val="21"/>
        </w:rPr>
      </w:pPr>
      <w:r w:rsidRPr="00C0603A">
        <w:rPr>
          <w:rFonts w:ascii="Abadi" w:hAnsi="Abadi"/>
          <w:bCs/>
          <w:sz w:val="21"/>
          <w:szCs w:val="21"/>
        </w:rPr>
        <w:t>La</w:t>
      </w:r>
      <w:r w:rsidR="00044B20" w:rsidRPr="00C0603A">
        <w:rPr>
          <w:rFonts w:ascii="Abadi" w:hAnsi="Abadi"/>
          <w:bCs/>
          <w:sz w:val="21"/>
          <w:szCs w:val="21"/>
        </w:rPr>
        <w:t xml:space="preserve"> diputada Magdalena</w:t>
      </w:r>
      <w:r w:rsidRPr="00C0603A">
        <w:rPr>
          <w:rFonts w:ascii="Abadi" w:hAnsi="Abadi"/>
          <w:bCs/>
          <w:sz w:val="21"/>
          <w:szCs w:val="21"/>
        </w:rPr>
        <w:t xml:space="preserve"> Rosales</w:t>
      </w:r>
      <w:r w:rsidR="00044B20" w:rsidRPr="00C0603A">
        <w:rPr>
          <w:rFonts w:ascii="Abadi" w:hAnsi="Abadi"/>
          <w:bCs/>
          <w:sz w:val="21"/>
          <w:szCs w:val="21"/>
        </w:rPr>
        <w:t xml:space="preserve"> solicita participación para rectificación de hechos</w:t>
      </w:r>
      <w:r w:rsidRPr="00C0603A">
        <w:rPr>
          <w:rFonts w:ascii="Abadi" w:hAnsi="Abadi"/>
          <w:bCs/>
          <w:sz w:val="21"/>
          <w:szCs w:val="21"/>
        </w:rPr>
        <w:t xml:space="preserve">, ¿qué </w:t>
      </w:r>
      <w:r w:rsidR="00044B20" w:rsidRPr="00C0603A">
        <w:rPr>
          <w:rFonts w:ascii="Abadi" w:hAnsi="Abadi"/>
          <w:bCs/>
          <w:sz w:val="21"/>
          <w:szCs w:val="21"/>
        </w:rPr>
        <w:t>hechos desea rectificar</w:t>
      </w:r>
      <w:r w:rsidRPr="00C0603A">
        <w:rPr>
          <w:rFonts w:ascii="Abadi" w:hAnsi="Abadi"/>
          <w:bCs/>
          <w:sz w:val="21"/>
          <w:szCs w:val="21"/>
        </w:rPr>
        <w:t>?</w:t>
      </w:r>
    </w:p>
    <w:p w14:paraId="2E9A9D38" w14:textId="77777777" w:rsidR="0001070C" w:rsidRPr="00C0603A" w:rsidRDefault="0001070C" w:rsidP="00B02C8D">
      <w:pPr>
        <w:ind w:firstLine="709"/>
        <w:jc w:val="both"/>
        <w:rPr>
          <w:rFonts w:ascii="Abadi" w:hAnsi="Abadi"/>
          <w:bCs/>
          <w:sz w:val="21"/>
          <w:szCs w:val="21"/>
        </w:rPr>
      </w:pPr>
    </w:p>
    <w:p w14:paraId="51641937" w14:textId="0A611100" w:rsidR="00044B20" w:rsidRPr="00C0603A" w:rsidRDefault="0001070C" w:rsidP="00B02C8D">
      <w:pPr>
        <w:ind w:firstLine="709"/>
        <w:jc w:val="both"/>
        <w:rPr>
          <w:rFonts w:ascii="Abadi" w:hAnsi="Abadi"/>
          <w:bCs/>
          <w:sz w:val="21"/>
          <w:szCs w:val="21"/>
        </w:rPr>
      </w:pPr>
      <w:r w:rsidRPr="00C0603A">
        <w:rPr>
          <w:rFonts w:ascii="Abadi" w:hAnsi="Abadi"/>
          <w:b/>
          <w:sz w:val="21"/>
          <w:szCs w:val="21"/>
        </w:rPr>
        <w:t xml:space="preserve">C. Dip. María Magdalena Rosales Cruz: </w:t>
      </w:r>
      <w:r w:rsidRPr="00C0603A">
        <w:rPr>
          <w:rFonts w:ascii="Abadi" w:hAnsi="Abadi"/>
          <w:bCs/>
          <w:sz w:val="21"/>
          <w:szCs w:val="21"/>
        </w:rPr>
        <w:t>S</w:t>
      </w:r>
      <w:r w:rsidR="00044B20" w:rsidRPr="00C0603A">
        <w:rPr>
          <w:rFonts w:ascii="Abadi" w:hAnsi="Abadi"/>
          <w:bCs/>
          <w:sz w:val="21"/>
          <w:szCs w:val="21"/>
        </w:rPr>
        <w:t>obre la solicitud de información</w:t>
      </w:r>
      <w:r w:rsidRPr="00C0603A">
        <w:rPr>
          <w:rFonts w:ascii="Abadi" w:hAnsi="Abadi"/>
          <w:bCs/>
          <w:sz w:val="21"/>
          <w:szCs w:val="21"/>
        </w:rPr>
        <w:t>.</w:t>
      </w:r>
    </w:p>
    <w:p w14:paraId="67B6BDF7" w14:textId="68A2A4FD" w:rsidR="00044B20" w:rsidRPr="00C0603A" w:rsidRDefault="00044B20" w:rsidP="00B02C8D">
      <w:pPr>
        <w:ind w:firstLine="709"/>
        <w:jc w:val="both"/>
        <w:rPr>
          <w:rFonts w:ascii="Abadi" w:hAnsi="Abadi"/>
          <w:bCs/>
          <w:sz w:val="21"/>
          <w:szCs w:val="21"/>
        </w:rPr>
      </w:pPr>
    </w:p>
    <w:p w14:paraId="26F150D0" w14:textId="7CACA194" w:rsidR="0001070C" w:rsidRPr="00C0603A" w:rsidRDefault="0001070C" w:rsidP="00B02C8D">
      <w:pPr>
        <w:ind w:firstLine="709"/>
        <w:jc w:val="both"/>
        <w:rPr>
          <w:rFonts w:ascii="Abadi" w:hAnsi="Abadi"/>
          <w:bCs/>
          <w:sz w:val="21"/>
          <w:szCs w:val="21"/>
        </w:rPr>
      </w:pPr>
      <w:r w:rsidRPr="00C0603A">
        <w:rPr>
          <w:rFonts w:ascii="Abadi" w:hAnsi="Abadi"/>
          <w:b/>
          <w:sz w:val="21"/>
          <w:szCs w:val="21"/>
        </w:rPr>
        <w:t xml:space="preserve">-La C. Presidenta: </w:t>
      </w:r>
      <w:r w:rsidRPr="00C0603A">
        <w:rPr>
          <w:rFonts w:ascii="Abadi" w:hAnsi="Abadi"/>
          <w:bCs/>
          <w:sz w:val="21"/>
          <w:szCs w:val="21"/>
        </w:rPr>
        <w:t>Tiene el uso de la voz,</w:t>
      </w:r>
      <w:r w:rsidR="00044B20" w:rsidRPr="00C0603A">
        <w:rPr>
          <w:rFonts w:ascii="Abadi" w:hAnsi="Abadi"/>
          <w:bCs/>
          <w:sz w:val="21"/>
          <w:szCs w:val="21"/>
        </w:rPr>
        <w:t xml:space="preserve"> diputada </w:t>
      </w:r>
      <w:r w:rsidRPr="00C0603A">
        <w:rPr>
          <w:rFonts w:ascii="Abadi" w:hAnsi="Abadi"/>
          <w:bCs/>
          <w:sz w:val="21"/>
          <w:szCs w:val="21"/>
        </w:rPr>
        <w:t>Magdalena Rosales, hasta por cinco minutos.</w:t>
      </w:r>
    </w:p>
    <w:p w14:paraId="05BFA893" w14:textId="24B2C1FB" w:rsidR="000B75C9" w:rsidRPr="00C0603A" w:rsidRDefault="000B75C9" w:rsidP="00B02C8D">
      <w:pPr>
        <w:ind w:firstLine="709"/>
        <w:jc w:val="both"/>
        <w:rPr>
          <w:rFonts w:ascii="Abadi" w:hAnsi="Abadi"/>
          <w:b/>
          <w:sz w:val="21"/>
          <w:szCs w:val="21"/>
        </w:rPr>
      </w:pPr>
    </w:p>
    <w:p w14:paraId="78C884F5" w14:textId="7253DF31" w:rsidR="000B75C9" w:rsidRPr="00C0603A" w:rsidRDefault="00266464" w:rsidP="00B02C8D">
      <w:pPr>
        <w:ind w:firstLine="709"/>
        <w:jc w:val="both"/>
        <w:rPr>
          <w:rFonts w:ascii="Abadi" w:hAnsi="Abadi"/>
          <w:b/>
          <w:sz w:val="21"/>
          <w:szCs w:val="21"/>
        </w:rPr>
      </w:pPr>
      <w:r w:rsidRPr="00C0603A">
        <w:rPr>
          <w:rFonts w:ascii="Abadi" w:hAnsi="Abadi"/>
          <w:b/>
          <w:sz w:val="21"/>
          <w:szCs w:val="21"/>
        </w:rPr>
        <w:t>PARA CLARIFICAR HECHOS EN EL TEMA, PARTICIPA LA DIPUTADA MARÍA MAGDALENA ROSALES CRUZ.</w:t>
      </w:r>
    </w:p>
    <w:p w14:paraId="16A643EE" w14:textId="0388AEF2" w:rsidR="009936F7" w:rsidRPr="00C0603A" w:rsidRDefault="009936F7" w:rsidP="00B02C8D">
      <w:pPr>
        <w:ind w:firstLine="709"/>
        <w:jc w:val="both"/>
        <w:rPr>
          <w:rFonts w:ascii="Abadi" w:hAnsi="Abadi"/>
          <w:b/>
          <w:sz w:val="21"/>
          <w:szCs w:val="21"/>
        </w:rPr>
      </w:pPr>
    </w:p>
    <w:p w14:paraId="6AA86CE5" w14:textId="5263EA95" w:rsidR="0001070C" w:rsidRPr="00C0603A" w:rsidRDefault="009936F7" w:rsidP="009936F7">
      <w:pPr>
        <w:ind w:firstLine="709"/>
        <w:jc w:val="right"/>
        <w:rPr>
          <w:rFonts w:ascii="Abadi" w:hAnsi="Abadi"/>
          <w:bCs/>
          <w:sz w:val="21"/>
          <w:szCs w:val="21"/>
        </w:rPr>
      </w:pPr>
      <w:r w:rsidRPr="00C0603A">
        <w:rPr>
          <w:noProof/>
        </w:rPr>
        <w:drawing>
          <wp:inline distT="0" distB="0" distL="0" distR="0" wp14:anchorId="5E2B36EF" wp14:editId="43FF0B4C">
            <wp:extent cx="1666264" cy="908050"/>
            <wp:effectExtent l="19050" t="0" r="10160" b="29210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75353" cy="9130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95AAEE0" w14:textId="2E08A53E" w:rsidR="00A33CDC" w:rsidRPr="00C0603A" w:rsidRDefault="00A81212" w:rsidP="00B02C8D">
      <w:pPr>
        <w:ind w:firstLine="709"/>
        <w:jc w:val="both"/>
        <w:rPr>
          <w:rFonts w:ascii="Abadi" w:hAnsi="Abadi"/>
          <w:bCs/>
          <w:sz w:val="21"/>
          <w:szCs w:val="21"/>
        </w:rPr>
      </w:pPr>
      <w:r w:rsidRPr="00C0603A">
        <w:rPr>
          <w:rFonts w:ascii="Abadi" w:hAnsi="Abadi"/>
          <w:b/>
          <w:sz w:val="21"/>
          <w:szCs w:val="21"/>
        </w:rPr>
        <w:t xml:space="preserve">C. Dip. María Magdalena Rosales Cruz: </w:t>
      </w:r>
      <w:r w:rsidR="00A33CDC" w:rsidRPr="00C0603A">
        <w:rPr>
          <w:rFonts w:ascii="Abadi" w:hAnsi="Abadi"/>
          <w:bCs/>
          <w:sz w:val="21"/>
          <w:szCs w:val="21"/>
        </w:rPr>
        <w:t>Sí,</w:t>
      </w:r>
      <w:r w:rsidR="00A33CDC" w:rsidRPr="00C0603A">
        <w:rPr>
          <w:rFonts w:ascii="Abadi" w:hAnsi="Abadi"/>
          <w:b/>
          <w:sz w:val="21"/>
          <w:szCs w:val="21"/>
        </w:rPr>
        <w:t xml:space="preserve"> </w:t>
      </w:r>
      <w:r w:rsidR="00044B20" w:rsidRPr="00C0603A">
        <w:rPr>
          <w:rFonts w:ascii="Abadi" w:hAnsi="Abadi"/>
          <w:bCs/>
          <w:sz w:val="21"/>
          <w:szCs w:val="21"/>
        </w:rPr>
        <w:t xml:space="preserve">yo creo que el primer paso es saber </w:t>
      </w:r>
      <w:r w:rsidR="00A33CDC" w:rsidRPr="00C0603A">
        <w:rPr>
          <w:rFonts w:ascii="Abadi" w:hAnsi="Abadi"/>
          <w:bCs/>
          <w:sz w:val="21"/>
          <w:szCs w:val="21"/>
        </w:rPr>
        <w:t>por qué</w:t>
      </w:r>
      <w:r w:rsidR="00044B20" w:rsidRPr="00C0603A">
        <w:rPr>
          <w:rFonts w:ascii="Abadi" w:hAnsi="Abadi"/>
          <w:bCs/>
          <w:sz w:val="21"/>
          <w:szCs w:val="21"/>
        </w:rPr>
        <w:t xml:space="preserve"> actúan de forma cuando hay abuso de la fuerza</w:t>
      </w:r>
      <w:r w:rsidR="00A33CDC" w:rsidRPr="00C0603A">
        <w:rPr>
          <w:rFonts w:ascii="Abadi" w:hAnsi="Abadi"/>
          <w:bCs/>
          <w:sz w:val="21"/>
          <w:szCs w:val="21"/>
        </w:rPr>
        <w:t>,</w:t>
      </w:r>
      <w:r w:rsidR="00044B20" w:rsidRPr="00C0603A">
        <w:rPr>
          <w:rFonts w:ascii="Abadi" w:hAnsi="Abadi"/>
          <w:bCs/>
          <w:sz w:val="21"/>
          <w:szCs w:val="21"/>
        </w:rPr>
        <w:t xml:space="preserve"> </w:t>
      </w:r>
      <w:r w:rsidR="00A33CDC" w:rsidRPr="00C0603A">
        <w:rPr>
          <w:rFonts w:ascii="Abadi" w:hAnsi="Abadi"/>
          <w:bCs/>
          <w:sz w:val="21"/>
          <w:szCs w:val="21"/>
        </w:rPr>
        <w:t>¡</w:t>
      </w:r>
      <w:r w:rsidR="00044B20" w:rsidRPr="00C0603A">
        <w:rPr>
          <w:rFonts w:ascii="Abadi" w:hAnsi="Abadi"/>
          <w:bCs/>
          <w:sz w:val="21"/>
          <w:szCs w:val="21"/>
        </w:rPr>
        <w:t xml:space="preserve">claro que hay protocolos para la actuación de la seguridad pública </w:t>
      </w:r>
      <w:r w:rsidR="00A33CDC" w:rsidRPr="00C0603A">
        <w:rPr>
          <w:rFonts w:ascii="Abadi" w:hAnsi="Abadi"/>
          <w:bCs/>
          <w:sz w:val="21"/>
          <w:szCs w:val="21"/>
        </w:rPr>
        <w:t xml:space="preserve">y para la actuación de los Cuerpos de la Seguridad, ¡fíjense bien!, </w:t>
      </w:r>
      <w:r w:rsidR="00A33CDC" w:rsidRPr="00C0603A">
        <w:rPr>
          <w:rFonts w:ascii="Abadi" w:hAnsi="Abadi"/>
          <w:bCs/>
          <w:i/>
          <w:iCs/>
          <w:sz w:val="21"/>
          <w:szCs w:val="21"/>
        </w:rPr>
        <w:t xml:space="preserve">seguridad </w:t>
      </w:r>
      <w:r w:rsidR="00A33CDC" w:rsidRPr="00C0603A">
        <w:rPr>
          <w:rFonts w:ascii="Abadi" w:hAnsi="Abadi"/>
          <w:bCs/>
          <w:sz w:val="21"/>
          <w:szCs w:val="21"/>
        </w:rPr>
        <w:t xml:space="preserve">del Estado de Guanajuato; lo primero que hay que darle a los ciudadanos </w:t>
      </w:r>
      <w:r w:rsidR="00044B20" w:rsidRPr="00C0603A">
        <w:rPr>
          <w:rFonts w:ascii="Abadi" w:hAnsi="Abadi"/>
          <w:bCs/>
          <w:sz w:val="21"/>
          <w:szCs w:val="21"/>
        </w:rPr>
        <w:t>es seguridad</w:t>
      </w:r>
      <w:r w:rsidR="00A33CDC" w:rsidRPr="00C0603A">
        <w:rPr>
          <w:rFonts w:ascii="Abadi" w:hAnsi="Abadi"/>
          <w:bCs/>
          <w:sz w:val="21"/>
          <w:szCs w:val="21"/>
        </w:rPr>
        <w:t>;</w:t>
      </w:r>
      <w:r w:rsidR="00044B20" w:rsidRPr="00C0603A">
        <w:rPr>
          <w:rFonts w:ascii="Abadi" w:hAnsi="Abadi"/>
          <w:bCs/>
          <w:sz w:val="21"/>
          <w:szCs w:val="21"/>
        </w:rPr>
        <w:t xml:space="preserve"> y</w:t>
      </w:r>
      <w:r w:rsidR="00A33CDC" w:rsidRPr="00C0603A">
        <w:rPr>
          <w:rFonts w:ascii="Abadi" w:hAnsi="Abadi"/>
          <w:bCs/>
          <w:sz w:val="21"/>
          <w:szCs w:val="21"/>
        </w:rPr>
        <w:t>,</w:t>
      </w:r>
      <w:r w:rsidR="00044B20" w:rsidRPr="00C0603A">
        <w:rPr>
          <w:rFonts w:ascii="Abadi" w:hAnsi="Abadi"/>
          <w:bCs/>
          <w:sz w:val="21"/>
          <w:szCs w:val="21"/>
        </w:rPr>
        <w:t xml:space="preserve"> precisamente</w:t>
      </w:r>
      <w:r w:rsidR="00A33CDC" w:rsidRPr="00C0603A">
        <w:rPr>
          <w:rFonts w:ascii="Abadi" w:hAnsi="Abadi"/>
          <w:bCs/>
          <w:sz w:val="21"/>
          <w:szCs w:val="21"/>
        </w:rPr>
        <w:t>,</w:t>
      </w:r>
      <w:r w:rsidR="00044B20" w:rsidRPr="00C0603A">
        <w:rPr>
          <w:rFonts w:ascii="Abadi" w:hAnsi="Abadi"/>
          <w:bCs/>
          <w:sz w:val="21"/>
          <w:szCs w:val="21"/>
        </w:rPr>
        <w:t xml:space="preserve"> este </w:t>
      </w:r>
      <w:r w:rsidR="00A33CDC" w:rsidRPr="00C0603A">
        <w:rPr>
          <w:rFonts w:ascii="Abadi" w:hAnsi="Abadi"/>
          <w:bCs/>
          <w:sz w:val="21"/>
          <w:szCs w:val="21"/>
        </w:rPr>
        <w:t>c</w:t>
      </w:r>
      <w:r w:rsidR="00044B20" w:rsidRPr="00C0603A">
        <w:rPr>
          <w:rFonts w:ascii="Abadi" w:hAnsi="Abadi"/>
          <w:bCs/>
          <w:sz w:val="21"/>
          <w:szCs w:val="21"/>
        </w:rPr>
        <w:t>anal del Congreso</w:t>
      </w:r>
      <w:r w:rsidR="00A33CDC" w:rsidRPr="00C0603A">
        <w:rPr>
          <w:rFonts w:ascii="Abadi" w:hAnsi="Abadi"/>
          <w:bCs/>
          <w:sz w:val="21"/>
          <w:szCs w:val="21"/>
        </w:rPr>
        <w:t>,</w:t>
      </w:r>
      <w:r w:rsidR="00044B20" w:rsidRPr="00C0603A">
        <w:rPr>
          <w:rFonts w:ascii="Abadi" w:hAnsi="Abadi"/>
          <w:bCs/>
          <w:sz w:val="21"/>
          <w:szCs w:val="21"/>
        </w:rPr>
        <w:t xml:space="preserve"> este canal de los diputados para pedir información de un </w:t>
      </w:r>
      <w:r w:rsidR="00A33CDC" w:rsidRPr="00C0603A">
        <w:rPr>
          <w:rFonts w:ascii="Abadi" w:hAnsi="Abadi"/>
          <w:bCs/>
          <w:sz w:val="21"/>
          <w:szCs w:val="21"/>
        </w:rPr>
        <w:t xml:space="preserve">Poder Legislativo </w:t>
      </w:r>
      <w:r w:rsidR="00044B20" w:rsidRPr="00C0603A">
        <w:rPr>
          <w:rFonts w:ascii="Abadi" w:hAnsi="Abadi"/>
          <w:bCs/>
          <w:sz w:val="21"/>
          <w:szCs w:val="21"/>
        </w:rPr>
        <w:t>que tiene que vigilar y hacer cumplir la ley</w:t>
      </w:r>
      <w:r w:rsidR="00A33CDC" w:rsidRPr="00C0603A">
        <w:rPr>
          <w:rFonts w:ascii="Abadi" w:hAnsi="Abadi"/>
          <w:bCs/>
          <w:sz w:val="21"/>
          <w:szCs w:val="21"/>
        </w:rPr>
        <w:t>,</w:t>
      </w:r>
      <w:r w:rsidR="00044B20" w:rsidRPr="00C0603A">
        <w:rPr>
          <w:rFonts w:ascii="Abadi" w:hAnsi="Abadi"/>
          <w:bCs/>
          <w:sz w:val="21"/>
          <w:szCs w:val="21"/>
        </w:rPr>
        <w:t xml:space="preserve"> es un canal </w:t>
      </w:r>
      <w:r w:rsidR="00A33CDC" w:rsidRPr="00C0603A">
        <w:rPr>
          <w:rFonts w:ascii="Abadi" w:hAnsi="Abadi"/>
          <w:bCs/>
          <w:sz w:val="21"/>
          <w:szCs w:val="21"/>
        </w:rPr>
        <w:t>viable</w:t>
      </w:r>
      <w:r w:rsidR="00044B20" w:rsidRPr="00C0603A">
        <w:rPr>
          <w:rFonts w:ascii="Abadi" w:hAnsi="Abadi"/>
          <w:bCs/>
          <w:sz w:val="21"/>
          <w:szCs w:val="21"/>
        </w:rPr>
        <w:t xml:space="preserve"> a través de oficios y peticiones</w:t>
      </w:r>
      <w:r w:rsidR="00A33CDC" w:rsidRPr="00C0603A">
        <w:rPr>
          <w:rFonts w:ascii="Abadi" w:hAnsi="Abadi"/>
          <w:bCs/>
          <w:sz w:val="21"/>
          <w:szCs w:val="21"/>
        </w:rPr>
        <w:t>,</w:t>
      </w:r>
      <w:r w:rsidR="00044B20" w:rsidRPr="00C0603A">
        <w:rPr>
          <w:rFonts w:ascii="Abadi" w:hAnsi="Abadi"/>
          <w:bCs/>
          <w:sz w:val="21"/>
          <w:szCs w:val="21"/>
        </w:rPr>
        <w:t xml:space="preserve"> </w:t>
      </w:r>
      <w:r w:rsidR="00A33CDC" w:rsidRPr="00C0603A">
        <w:rPr>
          <w:rFonts w:ascii="Abadi" w:hAnsi="Abadi"/>
          <w:bCs/>
          <w:sz w:val="21"/>
          <w:szCs w:val="21"/>
        </w:rPr>
        <w:t>¡</w:t>
      </w:r>
      <w:r w:rsidR="00044B20" w:rsidRPr="00C0603A">
        <w:rPr>
          <w:rFonts w:ascii="Abadi" w:hAnsi="Abadi"/>
          <w:bCs/>
          <w:sz w:val="21"/>
          <w:szCs w:val="21"/>
        </w:rPr>
        <w:t xml:space="preserve">claro que también puede </w:t>
      </w:r>
      <w:r w:rsidR="00A33CDC" w:rsidRPr="00C0603A">
        <w:rPr>
          <w:rFonts w:ascii="Abadi" w:hAnsi="Abadi"/>
          <w:bCs/>
          <w:sz w:val="21"/>
          <w:szCs w:val="21"/>
        </w:rPr>
        <w:t>uno</w:t>
      </w:r>
      <w:r w:rsidR="00044B20" w:rsidRPr="00C0603A">
        <w:rPr>
          <w:rFonts w:ascii="Abadi" w:hAnsi="Abadi"/>
          <w:bCs/>
          <w:sz w:val="21"/>
          <w:szCs w:val="21"/>
        </w:rPr>
        <w:t xml:space="preserve"> hacer</w:t>
      </w:r>
      <w:r w:rsidR="00A33CDC" w:rsidRPr="00C0603A">
        <w:rPr>
          <w:rFonts w:ascii="Abadi" w:hAnsi="Abadi"/>
          <w:bCs/>
          <w:sz w:val="21"/>
          <w:szCs w:val="21"/>
        </w:rPr>
        <w:t xml:space="preserve">lo y </w:t>
      </w:r>
      <w:r w:rsidR="00044B20" w:rsidRPr="00C0603A">
        <w:rPr>
          <w:rFonts w:ascii="Abadi" w:hAnsi="Abadi"/>
          <w:bCs/>
          <w:sz w:val="21"/>
          <w:szCs w:val="21"/>
        </w:rPr>
        <w:t xml:space="preserve"> cualquier ciudadano puede solicitar información</w:t>
      </w:r>
      <w:r w:rsidR="00A33CDC" w:rsidRPr="00C0603A">
        <w:rPr>
          <w:rFonts w:ascii="Abadi" w:hAnsi="Abadi"/>
          <w:bCs/>
          <w:sz w:val="21"/>
          <w:szCs w:val="21"/>
        </w:rPr>
        <w:t>!,</w:t>
      </w:r>
      <w:r w:rsidR="00044B20" w:rsidRPr="00C0603A">
        <w:rPr>
          <w:rFonts w:ascii="Abadi" w:hAnsi="Abadi"/>
          <w:bCs/>
          <w:sz w:val="21"/>
          <w:szCs w:val="21"/>
        </w:rPr>
        <w:t xml:space="preserve"> pero aquí lo que queremos es que sea el Congreso el que pida la </w:t>
      </w:r>
      <w:r w:rsidR="00A33CDC" w:rsidRPr="00C0603A">
        <w:rPr>
          <w:rFonts w:ascii="Abadi" w:hAnsi="Abadi"/>
          <w:bCs/>
          <w:sz w:val="21"/>
          <w:szCs w:val="21"/>
        </w:rPr>
        <w:t>información</w:t>
      </w:r>
      <w:r w:rsidR="00044B20" w:rsidRPr="00C0603A">
        <w:rPr>
          <w:rFonts w:ascii="Abadi" w:hAnsi="Abadi"/>
          <w:bCs/>
          <w:sz w:val="21"/>
          <w:szCs w:val="21"/>
        </w:rPr>
        <w:t xml:space="preserve"> sobre los protocolos del uso de la fuerza y </w:t>
      </w:r>
      <w:r w:rsidR="00A33CDC" w:rsidRPr="00C0603A">
        <w:rPr>
          <w:rFonts w:ascii="Abadi" w:hAnsi="Abadi"/>
          <w:bCs/>
          <w:sz w:val="21"/>
          <w:szCs w:val="21"/>
        </w:rPr>
        <w:t>por qué</w:t>
      </w:r>
      <w:r w:rsidR="00044B20" w:rsidRPr="00C0603A">
        <w:rPr>
          <w:rFonts w:ascii="Abadi" w:hAnsi="Abadi"/>
          <w:bCs/>
          <w:sz w:val="21"/>
          <w:szCs w:val="21"/>
        </w:rPr>
        <w:t xml:space="preserve"> en este hecho</w:t>
      </w:r>
      <w:r w:rsidR="00A33CDC" w:rsidRPr="00C0603A">
        <w:rPr>
          <w:rFonts w:ascii="Abadi" w:hAnsi="Abadi"/>
          <w:bCs/>
          <w:sz w:val="21"/>
          <w:szCs w:val="21"/>
        </w:rPr>
        <w:t>,</w:t>
      </w:r>
      <w:r w:rsidR="00044B20" w:rsidRPr="00C0603A">
        <w:rPr>
          <w:rFonts w:ascii="Abadi" w:hAnsi="Abadi"/>
          <w:bCs/>
          <w:sz w:val="21"/>
          <w:szCs w:val="21"/>
        </w:rPr>
        <w:t xml:space="preserve"> e</w:t>
      </w:r>
      <w:r w:rsidR="00A33CDC" w:rsidRPr="00C0603A">
        <w:rPr>
          <w:rFonts w:ascii="Abadi" w:hAnsi="Abadi"/>
          <w:bCs/>
          <w:sz w:val="21"/>
          <w:szCs w:val="21"/>
        </w:rPr>
        <w:t>n</w:t>
      </w:r>
      <w:r w:rsidR="00044B20" w:rsidRPr="00C0603A">
        <w:rPr>
          <w:rFonts w:ascii="Abadi" w:hAnsi="Abadi"/>
          <w:bCs/>
          <w:sz w:val="21"/>
          <w:szCs w:val="21"/>
        </w:rPr>
        <w:t xml:space="preserve"> </w:t>
      </w:r>
      <w:r w:rsidR="00A33CDC" w:rsidRPr="00C0603A">
        <w:rPr>
          <w:rFonts w:ascii="Abadi" w:hAnsi="Abadi"/>
          <w:bCs/>
          <w:sz w:val="21"/>
          <w:szCs w:val="21"/>
        </w:rPr>
        <w:t xml:space="preserve">Nuevo </w:t>
      </w:r>
      <w:r w:rsidR="00044B20" w:rsidRPr="00C0603A">
        <w:rPr>
          <w:rFonts w:ascii="Abadi" w:hAnsi="Abadi"/>
          <w:bCs/>
          <w:sz w:val="21"/>
          <w:szCs w:val="21"/>
        </w:rPr>
        <w:t>Pantoja</w:t>
      </w:r>
      <w:r w:rsidR="00A33CDC" w:rsidRPr="00C0603A">
        <w:rPr>
          <w:rFonts w:ascii="Abadi" w:hAnsi="Abadi"/>
          <w:bCs/>
          <w:sz w:val="21"/>
          <w:szCs w:val="21"/>
        </w:rPr>
        <w:t>,</w:t>
      </w:r>
      <w:r w:rsidR="00044B20" w:rsidRPr="00C0603A">
        <w:rPr>
          <w:rFonts w:ascii="Abadi" w:hAnsi="Abadi"/>
          <w:bCs/>
          <w:sz w:val="21"/>
          <w:szCs w:val="21"/>
        </w:rPr>
        <w:t xml:space="preserve"> utilizó el uso excesivo de la fuerza</w:t>
      </w:r>
      <w:r w:rsidR="00A33CDC" w:rsidRPr="00C0603A">
        <w:rPr>
          <w:rFonts w:ascii="Abadi" w:hAnsi="Abadi"/>
          <w:bCs/>
          <w:sz w:val="21"/>
          <w:szCs w:val="21"/>
        </w:rPr>
        <w:t>. M</w:t>
      </w:r>
      <w:r w:rsidR="00044B20" w:rsidRPr="00C0603A">
        <w:rPr>
          <w:rFonts w:ascii="Abadi" w:hAnsi="Abadi"/>
          <w:bCs/>
          <w:sz w:val="21"/>
          <w:szCs w:val="21"/>
        </w:rPr>
        <w:t>uchos ciudadanos vimos cómo fueron arrastrados por el pavimento los ciudadanos</w:t>
      </w:r>
      <w:r w:rsidR="00A33CDC" w:rsidRPr="00C0603A">
        <w:rPr>
          <w:rFonts w:ascii="Abadi" w:hAnsi="Abadi"/>
          <w:bCs/>
          <w:sz w:val="21"/>
          <w:szCs w:val="21"/>
        </w:rPr>
        <w:t>,</w:t>
      </w:r>
      <w:r w:rsidR="00044B20" w:rsidRPr="00C0603A">
        <w:rPr>
          <w:rFonts w:ascii="Abadi" w:hAnsi="Abadi"/>
          <w:bCs/>
          <w:sz w:val="21"/>
          <w:szCs w:val="21"/>
        </w:rPr>
        <w:t xml:space="preserve"> </w:t>
      </w:r>
      <w:r w:rsidR="00A33CDC" w:rsidRPr="00C0603A">
        <w:rPr>
          <w:rFonts w:ascii="Abadi" w:hAnsi="Abadi"/>
          <w:bCs/>
          <w:sz w:val="21"/>
          <w:szCs w:val="21"/>
        </w:rPr>
        <w:t>cómo</w:t>
      </w:r>
      <w:r w:rsidR="00044B20" w:rsidRPr="00C0603A">
        <w:rPr>
          <w:rFonts w:ascii="Abadi" w:hAnsi="Abadi"/>
          <w:bCs/>
          <w:sz w:val="21"/>
          <w:szCs w:val="21"/>
        </w:rPr>
        <w:t xml:space="preserve"> las mujeres defendieron a estos ciudadanos</w:t>
      </w:r>
      <w:r w:rsidR="00A33CDC" w:rsidRPr="00C0603A">
        <w:rPr>
          <w:rFonts w:ascii="Abadi" w:hAnsi="Abadi"/>
          <w:bCs/>
          <w:sz w:val="21"/>
          <w:szCs w:val="21"/>
        </w:rPr>
        <w:t>,</w:t>
      </w:r>
      <w:r w:rsidR="00044B20" w:rsidRPr="00C0603A">
        <w:rPr>
          <w:rFonts w:ascii="Abadi" w:hAnsi="Abadi"/>
          <w:bCs/>
          <w:sz w:val="21"/>
          <w:szCs w:val="21"/>
        </w:rPr>
        <w:t xml:space="preserve"> c</w:t>
      </w:r>
      <w:r w:rsidR="00A33CDC" w:rsidRPr="00C0603A">
        <w:rPr>
          <w:rFonts w:ascii="Abadi" w:hAnsi="Abadi"/>
          <w:bCs/>
          <w:sz w:val="21"/>
          <w:szCs w:val="21"/>
        </w:rPr>
        <w:t>ó</w:t>
      </w:r>
      <w:r w:rsidR="00044B20" w:rsidRPr="00C0603A">
        <w:rPr>
          <w:rFonts w:ascii="Abadi" w:hAnsi="Abadi"/>
          <w:bCs/>
          <w:sz w:val="21"/>
          <w:szCs w:val="21"/>
        </w:rPr>
        <w:t xml:space="preserve">mo también les tocaron </w:t>
      </w:r>
      <w:r w:rsidR="00044B20" w:rsidRPr="00C0603A">
        <w:rPr>
          <w:rFonts w:ascii="Abadi" w:hAnsi="Abadi"/>
          <w:bCs/>
          <w:i/>
          <w:iCs/>
          <w:sz w:val="21"/>
          <w:szCs w:val="21"/>
        </w:rPr>
        <w:t>garrotazos</w:t>
      </w:r>
      <w:r w:rsidR="00A33CDC" w:rsidRPr="00C0603A">
        <w:rPr>
          <w:rFonts w:ascii="Abadi" w:hAnsi="Abadi"/>
          <w:bCs/>
          <w:i/>
          <w:iCs/>
          <w:sz w:val="21"/>
          <w:szCs w:val="21"/>
        </w:rPr>
        <w:t>,</w:t>
      </w:r>
      <w:r w:rsidR="00044B20" w:rsidRPr="00C0603A">
        <w:rPr>
          <w:rFonts w:ascii="Abadi" w:hAnsi="Abadi"/>
          <w:bCs/>
          <w:sz w:val="21"/>
          <w:szCs w:val="21"/>
        </w:rPr>
        <w:t xml:space="preserve"> </w:t>
      </w:r>
      <w:r w:rsidR="00044B20" w:rsidRPr="00C0603A">
        <w:rPr>
          <w:rFonts w:ascii="Abadi" w:hAnsi="Abadi"/>
          <w:bCs/>
          <w:i/>
          <w:iCs/>
          <w:sz w:val="21"/>
          <w:szCs w:val="21"/>
        </w:rPr>
        <w:t>escuda</w:t>
      </w:r>
      <w:r w:rsidR="00A33CDC" w:rsidRPr="00C0603A">
        <w:rPr>
          <w:rFonts w:ascii="Abadi" w:hAnsi="Abadi"/>
          <w:bCs/>
          <w:i/>
          <w:iCs/>
          <w:sz w:val="21"/>
          <w:szCs w:val="21"/>
        </w:rPr>
        <w:t>zos</w:t>
      </w:r>
      <w:r w:rsidR="00044B20" w:rsidRPr="00C0603A">
        <w:rPr>
          <w:rFonts w:ascii="Abadi" w:hAnsi="Abadi"/>
          <w:bCs/>
          <w:sz w:val="21"/>
          <w:szCs w:val="21"/>
        </w:rPr>
        <w:t xml:space="preserve"> y cómo 14 ciudadanos fueron a dar al hospital y 11 a la </w:t>
      </w:r>
      <w:r w:rsidR="00A33CDC" w:rsidRPr="00C0603A">
        <w:rPr>
          <w:rFonts w:ascii="Abadi" w:hAnsi="Abadi"/>
          <w:bCs/>
          <w:sz w:val="21"/>
          <w:szCs w:val="21"/>
        </w:rPr>
        <w:t xml:space="preserve">cárcel; </w:t>
      </w:r>
      <w:r w:rsidR="00044B20" w:rsidRPr="00C0603A">
        <w:rPr>
          <w:rFonts w:ascii="Abadi" w:hAnsi="Abadi"/>
          <w:bCs/>
          <w:sz w:val="21"/>
          <w:szCs w:val="21"/>
        </w:rPr>
        <w:t>el lugar en donde me tengo que informar de los hechos</w:t>
      </w:r>
      <w:r w:rsidR="00A33CDC" w:rsidRPr="00C0603A">
        <w:rPr>
          <w:rFonts w:ascii="Abadi" w:hAnsi="Abadi"/>
          <w:bCs/>
          <w:sz w:val="21"/>
          <w:szCs w:val="21"/>
        </w:rPr>
        <w:t>,</w:t>
      </w:r>
      <w:r w:rsidR="00044B20" w:rsidRPr="00C0603A">
        <w:rPr>
          <w:rFonts w:ascii="Abadi" w:hAnsi="Abadi"/>
          <w:bCs/>
          <w:sz w:val="21"/>
          <w:szCs w:val="21"/>
        </w:rPr>
        <w:t xml:space="preserve"> no de los protocolos</w:t>
      </w:r>
      <w:r w:rsidR="00A33CDC" w:rsidRPr="00C0603A">
        <w:rPr>
          <w:rFonts w:ascii="Abadi" w:hAnsi="Abadi"/>
          <w:bCs/>
          <w:sz w:val="21"/>
          <w:szCs w:val="21"/>
        </w:rPr>
        <w:t>,</w:t>
      </w:r>
      <w:r w:rsidR="00044B20" w:rsidRPr="00C0603A">
        <w:rPr>
          <w:rFonts w:ascii="Abadi" w:hAnsi="Abadi"/>
          <w:bCs/>
          <w:sz w:val="21"/>
          <w:szCs w:val="21"/>
        </w:rPr>
        <w:t xml:space="preserve"> yo quiero saber cuáles fueron los criterios que utilizo la Secretaría de Seguridad Pública para hacer este tipo de </w:t>
      </w:r>
      <w:r w:rsidR="00044B20" w:rsidRPr="00C0603A">
        <w:rPr>
          <w:rFonts w:ascii="Abadi" w:hAnsi="Abadi"/>
          <w:bCs/>
          <w:sz w:val="21"/>
          <w:szCs w:val="21"/>
        </w:rPr>
        <w:lastRenderedPageBreak/>
        <w:t xml:space="preserve">actos porque para informarme de lo que sucedió </w:t>
      </w:r>
      <w:r w:rsidR="00A33CDC" w:rsidRPr="00C0603A">
        <w:rPr>
          <w:rFonts w:ascii="Abadi" w:hAnsi="Abadi"/>
          <w:bCs/>
          <w:sz w:val="21"/>
          <w:szCs w:val="21"/>
        </w:rPr>
        <w:t>yo fui a Nuevo</w:t>
      </w:r>
      <w:r w:rsidR="00044B20" w:rsidRPr="00C0603A">
        <w:rPr>
          <w:rFonts w:ascii="Abadi" w:hAnsi="Abadi"/>
          <w:bCs/>
          <w:sz w:val="21"/>
          <w:szCs w:val="21"/>
        </w:rPr>
        <w:t xml:space="preserve"> Pantoja</w:t>
      </w:r>
      <w:r w:rsidR="00A33CDC" w:rsidRPr="00C0603A">
        <w:rPr>
          <w:rFonts w:ascii="Abadi" w:hAnsi="Abadi"/>
          <w:bCs/>
          <w:sz w:val="21"/>
          <w:szCs w:val="21"/>
        </w:rPr>
        <w:t xml:space="preserve">., ya </w:t>
      </w:r>
      <w:r w:rsidR="00044B20" w:rsidRPr="00C0603A">
        <w:rPr>
          <w:rFonts w:ascii="Abadi" w:hAnsi="Abadi"/>
          <w:bCs/>
          <w:sz w:val="21"/>
          <w:szCs w:val="21"/>
        </w:rPr>
        <w:t>hablé con los ejidatarios y los ciudadanos</w:t>
      </w:r>
      <w:r w:rsidR="00A33CDC" w:rsidRPr="00C0603A">
        <w:rPr>
          <w:rFonts w:ascii="Abadi" w:hAnsi="Abadi"/>
          <w:bCs/>
          <w:sz w:val="21"/>
          <w:szCs w:val="21"/>
        </w:rPr>
        <w:t>;</w:t>
      </w:r>
      <w:r w:rsidR="00044B20" w:rsidRPr="00C0603A">
        <w:rPr>
          <w:rFonts w:ascii="Abadi" w:hAnsi="Abadi"/>
          <w:bCs/>
          <w:sz w:val="21"/>
          <w:szCs w:val="21"/>
        </w:rPr>
        <w:t xml:space="preserve"> hablé con sus abogados</w:t>
      </w:r>
      <w:r w:rsidR="00A33CDC" w:rsidRPr="00C0603A">
        <w:rPr>
          <w:rFonts w:ascii="Abadi" w:hAnsi="Abadi"/>
          <w:bCs/>
          <w:sz w:val="21"/>
          <w:szCs w:val="21"/>
        </w:rPr>
        <w:t>;</w:t>
      </w:r>
      <w:r w:rsidR="00044B20" w:rsidRPr="00C0603A">
        <w:rPr>
          <w:rFonts w:ascii="Abadi" w:hAnsi="Abadi"/>
          <w:bCs/>
          <w:sz w:val="21"/>
          <w:szCs w:val="21"/>
        </w:rPr>
        <w:t xml:space="preserve"> o sea</w:t>
      </w:r>
      <w:r w:rsidR="00A33CDC" w:rsidRPr="00C0603A">
        <w:rPr>
          <w:rFonts w:ascii="Abadi" w:hAnsi="Abadi"/>
          <w:bCs/>
          <w:sz w:val="21"/>
          <w:szCs w:val="21"/>
        </w:rPr>
        <w:t>,</w:t>
      </w:r>
      <w:r w:rsidR="00044B20" w:rsidRPr="00C0603A">
        <w:rPr>
          <w:rFonts w:ascii="Abadi" w:hAnsi="Abadi"/>
          <w:bCs/>
          <w:sz w:val="21"/>
          <w:szCs w:val="21"/>
        </w:rPr>
        <w:t xml:space="preserve"> </w:t>
      </w:r>
      <w:r w:rsidR="00A33CDC" w:rsidRPr="00C0603A">
        <w:rPr>
          <w:rFonts w:ascii="Abadi" w:hAnsi="Abadi"/>
          <w:bCs/>
          <w:sz w:val="21"/>
          <w:szCs w:val="21"/>
        </w:rPr>
        <w:t>porque</w:t>
      </w:r>
      <w:r w:rsidR="00044B20" w:rsidRPr="00C0603A">
        <w:rPr>
          <w:rFonts w:ascii="Abadi" w:hAnsi="Abadi"/>
          <w:bCs/>
          <w:sz w:val="21"/>
          <w:szCs w:val="21"/>
        </w:rPr>
        <w:t xml:space="preserve"> un diputado no puede nada más estar aquí discutiendo </w:t>
      </w:r>
      <w:r w:rsidR="00A33CDC" w:rsidRPr="00C0603A">
        <w:rPr>
          <w:rFonts w:ascii="Abadi" w:hAnsi="Abadi"/>
          <w:bCs/>
          <w:sz w:val="21"/>
          <w:szCs w:val="21"/>
        </w:rPr>
        <w:t>y</w:t>
      </w:r>
      <w:r w:rsidR="00044B20" w:rsidRPr="00C0603A">
        <w:rPr>
          <w:rFonts w:ascii="Abadi" w:hAnsi="Abadi"/>
          <w:bCs/>
          <w:sz w:val="21"/>
          <w:szCs w:val="21"/>
        </w:rPr>
        <w:t xml:space="preserve"> diciendo toda una serie de verbos maravillosos</w:t>
      </w:r>
      <w:r w:rsidR="00A33CDC" w:rsidRPr="00C0603A">
        <w:rPr>
          <w:rFonts w:ascii="Abadi" w:hAnsi="Abadi"/>
          <w:bCs/>
          <w:sz w:val="21"/>
          <w:szCs w:val="21"/>
        </w:rPr>
        <w:t>,</w:t>
      </w:r>
      <w:r w:rsidR="00044B20" w:rsidRPr="00C0603A">
        <w:rPr>
          <w:rFonts w:ascii="Abadi" w:hAnsi="Abadi"/>
          <w:bCs/>
          <w:sz w:val="21"/>
          <w:szCs w:val="21"/>
        </w:rPr>
        <w:t xml:space="preserve"> tiene que saber de parte de la ciudadanía lo que ocurre y esto de la información</w:t>
      </w:r>
      <w:r w:rsidR="00A33CDC" w:rsidRPr="00C0603A">
        <w:rPr>
          <w:rFonts w:ascii="Abadi" w:hAnsi="Abadi"/>
          <w:bCs/>
          <w:sz w:val="21"/>
          <w:szCs w:val="21"/>
        </w:rPr>
        <w:t>,</w:t>
      </w:r>
      <w:r w:rsidR="00044B20" w:rsidRPr="00C0603A">
        <w:rPr>
          <w:rFonts w:ascii="Abadi" w:hAnsi="Abadi"/>
          <w:bCs/>
          <w:sz w:val="21"/>
          <w:szCs w:val="21"/>
        </w:rPr>
        <w:t xml:space="preserve"> s</w:t>
      </w:r>
      <w:r w:rsidR="00A33CDC" w:rsidRPr="00C0603A">
        <w:rPr>
          <w:rFonts w:ascii="Abadi" w:hAnsi="Abadi"/>
          <w:bCs/>
          <w:sz w:val="21"/>
          <w:szCs w:val="21"/>
        </w:rPr>
        <w:t>í,</w:t>
      </w:r>
      <w:r w:rsidR="00044B20" w:rsidRPr="00C0603A">
        <w:rPr>
          <w:rFonts w:ascii="Abadi" w:hAnsi="Abadi"/>
          <w:bCs/>
          <w:sz w:val="21"/>
          <w:szCs w:val="21"/>
        </w:rPr>
        <w:t xml:space="preserve"> hay que buscar la información y hay que buscar en dónde están los protocolos y cómo deben ser</w:t>
      </w:r>
      <w:r w:rsidR="00A33CDC" w:rsidRPr="00C0603A">
        <w:rPr>
          <w:rFonts w:ascii="Abadi" w:hAnsi="Abadi"/>
          <w:bCs/>
          <w:sz w:val="21"/>
          <w:szCs w:val="21"/>
        </w:rPr>
        <w:t>;</w:t>
      </w:r>
      <w:r w:rsidR="00044B20" w:rsidRPr="00C0603A">
        <w:rPr>
          <w:rFonts w:ascii="Abadi" w:hAnsi="Abadi"/>
          <w:bCs/>
          <w:sz w:val="21"/>
          <w:szCs w:val="21"/>
        </w:rPr>
        <w:t xml:space="preserve"> pero</w:t>
      </w:r>
      <w:r w:rsidR="00A33CDC" w:rsidRPr="00C0603A">
        <w:rPr>
          <w:rFonts w:ascii="Abadi" w:hAnsi="Abadi"/>
          <w:bCs/>
          <w:sz w:val="21"/>
          <w:szCs w:val="21"/>
        </w:rPr>
        <w:t>,</w:t>
      </w:r>
      <w:r w:rsidR="00044B20" w:rsidRPr="00C0603A">
        <w:rPr>
          <w:rFonts w:ascii="Abadi" w:hAnsi="Abadi"/>
          <w:bCs/>
          <w:sz w:val="21"/>
          <w:szCs w:val="21"/>
        </w:rPr>
        <w:t xml:space="preserve"> en este caso</w:t>
      </w:r>
      <w:r w:rsidR="00A33CDC" w:rsidRPr="00C0603A">
        <w:rPr>
          <w:rFonts w:ascii="Abadi" w:hAnsi="Abadi"/>
          <w:bCs/>
          <w:sz w:val="21"/>
          <w:szCs w:val="21"/>
        </w:rPr>
        <w:t>,</w:t>
      </w:r>
      <w:r w:rsidR="00044B20" w:rsidRPr="00C0603A">
        <w:rPr>
          <w:rFonts w:ascii="Abadi" w:hAnsi="Abadi"/>
          <w:bCs/>
          <w:sz w:val="21"/>
          <w:szCs w:val="21"/>
        </w:rPr>
        <w:t xml:space="preserve"> yo lo que pido es la información del por qué actuaron así</w:t>
      </w:r>
      <w:r w:rsidR="00A33CDC" w:rsidRPr="00C0603A">
        <w:rPr>
          <w:rFonts w:ascii="Abadi" w:hAnsi="Abadi"/>
          <w:bCs/>
          <w:sz w:val="21"/>
          <w:szCs w:val="21"/>
        </w:rPr>
        <w:t>,</w:t>
      </w:r>
      <w:r w:rsidR="00044B20" w:rsidRPr="00C0603A">
        <w:rPr>
          <w:rFonts w:ascii="Abadi" w:hAnsi="Abadi"/>
          <w:bCs/>
          <w:sz w:val="21"/>
          <w:szCs w:val="21"/>
        </w:rPr>
        <w:t xml:space="preserve"> por</w:t>
      </w:r>
      <w:r w:rsidR="00A33CDC" w:rsidRPr="00C0603A">
        <w:rPr>
          <w:rFonts w:ascii="Abadi" w:hAnsi="Abadi"/>
          <w:bCs/>
          <w:sz w:val="21"/>
          <w:szCs w:val="21"/>
        </w:rPr>
        <w:t xml:space="preserve"> </w:t>
      </w:r>
      <w:r w:rsidR="00044B20" w:rsidRPr="00C0603A">
        <w:rPr>
          <w:rFonts w:ascii="Abadi" w:hAnsi="Abadi"/>
          <w:bCs/>
          <w:sz w:val="21"/>
          <w:szCs w:val="21"/>
        </w:rPr>
        <w:t>qu</w:t>
      </w:r>
      <w:r w:rsidR="00A33CDC" w:rsidRPr="00C0603A">
        <w:rPr>
          <w:rFonts w:ascii="Abadi" w:hAnsi="Abadi"/>
          <w:bCs/>
          <w:sz w:val="21"/>
          <w:szCs w:val="21"/>
        </w:rPr>
        <w:t>é</w:t>
      </w:r>
      <w:r w:rsidR="00044B20" w:rsidRPr="00C0603A">
        <w:rPr>
          <w:rFonts w:ascii="Abadi" w:hAnsi="Abadi"/>
          <w:bCs/>
          <w:sz w:val="21"/>
          <w:szCs w:val="21"/>
        </w:rPr>
        <w:t xml:space="preserve"> golpearon</w:t>
      </w:r>
      <w:r w:rsidR="00A33CDC" w:rsidRPr="00C0603A">
        <w:rPr>
          <w:rFonts w:ascii="Abadi" w:hAnsi="Abadi"/>
          <w:bCs/>
          <w:sz w:val="21"/>
          <w:szCs w:val="21"/>
        </w:rPr>
        <w:t>,</w:t>
      </w:r>
      <w:r w:rsidR="00044B20" w:rsidRPr="00C0603A">
        <w:rPr>
          <w:rFonts w:ascii="Abadi" w:hAnsi="Abadi"/>
          <w:bCs/>
          <w:sz w:val="21"/>
          <w:szCs w:val="21"/>
        </w:rPr>
        <w:t xml:space="preserve"> por qué arrastraron</w:t>
      </w:r>
      <w:r w:rsidR="00A33CDC" w:rsidRPr="00C0603A">
        <w:rPr>
          <w:rFonts w:ascii="Abadi" w:hAnsi="Abadi"/>
          <w:bCs/>
          <w:sz w:val="21"/>
          <w:szCs w:val="21"/>
        </w:rPr>
        <w:t xml:space="preserve"> y</w:t>
      </w:r>
      <w:r w:rsidR="00044B20" w:rsidRPr="00C0603A">
        <w:rPr>
          <w:rFonts w:ascii="Abadi" w:hAnsi="Abadi"/>
          <w:bCs/>
          <w:sz w:val="21"/>
          <w:szCs w:val="21"/>
        </w:rPr>
        <w:t xml:space="preserve"> </w:t>
      </w:r>
      <w:r w:rsidR="00A33CDC" w:rsidRPr="00C0603A">
        <w:rPr>
          <w:rFonts w:ascii="Abadi" w:hAnsi="Abadi"/>
          <w:bCs/>
          <w:sz w:val="21"/>
          <w:szCs w:val="21"/>
        </w:rPr>
        <w:t>porqué llevaron a la cárcel.</w:t>
      </w:r>
    </w:p>
    <w:p w14:paraId="1CB81344" w14:textId="5CC7E614" w:rsidR="00A33CDC" w:rsidRPr="00C0603A" w:rsidRDefault="00A33CDC" w:rsidP="00B02C8D">
      <w:pPr>
        <w:ind w:firstLine="709"/>
        <w:jc w:val="both"/>
        <w:rPr>
          <w:rFonts w:ascii="Abadi" w:hAnsi="Abadi"/>
          <w:bCs/>
          <w:sz w:val="21"/>
          <w:szCs w:val="21"/>
        </w:rPr>
      </w:pPr>
    </w:p>
    <w:p w14:paraId="7BD266F4" w14:textId="036C27E0" w:rsidR="00A33CDC" w:rsidRPr="00C0603A" w:rsidRDefault="003C12C5" w:rsidP="00B02C8D">
      <w:pPr>
        <w:ind w:firstLine="709"/>
        <w:jc w:val="both"/>
        <w:rPr>
          <w:rFonts w:ascii="Abadi" w:hAnsi="Abadi"/>
          <w:bCs/>
          <w:sz w:val="21"/>
          <w:szCs w:val="21"/>
        </w:rPr>
      </w:pPr>
      <w:r w:rsidRPr="00C0603A">
        <w:rPr>
          <w:rFonts w:ascii="Abadi" w:hAnsi="Abadi"/>
          <w:b/>
          <w:sz w:val="21"/>
          <w:szCs w:val="21"/>
        </w:rPr>
        <w:t xml:space="preserve">-La C. Presidenta: </w:t>
      </w:r>
      <w:r w:rsidRPr="00C0603A">
        <w:rPr>
          <w:rFonts w:ascii="Abadi" w:hAnsi="Abadi"/>
          <w:bCs/>
          <w:sz w:val="21"/>
          <w:szCs w:val="21"/>
        </w:rPr>
        <w:t>Diputado Jaime Hernández Centeno, ¿para qué efectos?</w:t>
      </w:r>
    </w:p>
    <w:p w14:paraId="67426E6D" w14:textId="7A933252" w:rsidR="003C12C5" w:rsidRPr="00C0603A" w:rsidRDefault="003C12C5" w:rsidP="00B02C8D">
      <w:pPr>
        <w:ind w:firstLine="709"/>
        <w:jc w:val="both"/>
        <w:rPr>
          <w:rFonts w:ascii="Abadi" w:hAnsi="Abadi"/>
          <w:bCs/>
          <w:sz w:val="21"/>
          <w:szCs w:val="21"/>
        </w:rPr>
      </w:pPr>
    </w:p>
    <w:p w14:paraId="7BFE751D" w14:textId="1EC7D4E0" w:rsidR="003C12C5" w:rsidRPr="00C0603A" w:rsidRDefault="003C12C5" w:rsidP="00B02C8D">
      <w:pPr>
        <w:ind w:firstLine="709"/>
        <w:jc w:val="both"/>
        <w:rPr>
          <w:rFonts w:ascii="Abadi" w:hAnsi="Abadi"/>
          <w:bCs/>
          <w:sz w:val="21"/>
          <w:szCs w:val="21"/>
        </w:rPr>
      </w:pPr>
      <w:r w:rsidRPr="00C0603A">
        <w:rPr>
          <w:rFonts w:ascii="Abadi" w:hAnsi="Abadi"/>
          <w:b/>
          <w:sz w:val="21"/>
          <w:szCs w:val="21"/>
        </w:rPr>
        <w:t xml:space="preserve">C. Dip. Jaime Hernández Centeno: </w:t>
      </w:r>
      <w:r w:rsidRPr="00C0603A">
        <w:rPr>
          <w:rFonts w:ascii="Abadi" w:hAnsi="Abadi"/>
          <w:bCs/>
          <w:sz w:val="21"/>
          <w:szCs w:val="21"/>
        </w:rPr>
        <w:t xml:space="preserve">Señora presidenta, para que -por su conducto- le pida a la diputada que se ciña al asunto para el cual pidió el uso de la palabra, que ya nos está relatando, nuevamente, la exposición de motivos de su tema. Es cuánto, presidenta. </w:t>
      </w:r>
    </w:p>
    <w:p w14:paraId="0857B0DE" w14:textId="77777777" w:rsidR="00A33CDC" w:rsidRPr="00C0603A" w:rsidRDefault="00A33CDC" w:rsidP="00B02C8D">
      <w:pPr>
        <w:ind w:firstLine="709"/>
        <w:jc w:val="both"/>
        <w:rPr>
          <w:rFonts w:ascii="Abadi" w:hAnsi="Abadi"/>
          <w:bCs/>
          <w:sz w:val="21"/>
          <w:szCs w:val="21"/>
        </w:rPr>
      </w:pPr>
    </w:p>
    <w:p w14:paraId="77E5E808" w14:textId="4EB00C93" w:rsidR="00044B20" w:rsidRPr="00C0603A" w:rsidRDefault="003C12C5" w:rsidP="00B02C8D">
      <w:pPr>
        <w:ind w:firstLine="709"/>
        <w:jc w:val="both"/>
        <w:rPr>
          <w:rFonts w:ascii="Abadi" w:hAnsi="Abadi"/>
          <w:bCs/>
          <w:sz w:val="21"/>
          <w:szCs w:val="21"/>
        </w:rPr>
      </w:pPr>
      <w:r w:rsidRPr="00C0603A">
        <w:rPr>
          <w:rFonts w:ascii="Abadi" w:hAnsi="Abadi"/>
          <w:b/>
          <w:sz w:val="21"/>
          <w:szCs w:val="21"/>
        </w:rPr>
        <w:t xml:space="preserve">-La C. Presidenta: </w:t>
      </w:r>
      <w:r w:rsidRPr="00C0603A">
        <w:rPr>
          <w:rFonts w:ascii="Abadi" w:hAnsi="Abadi"/>
          <w:bCs/>
          <w:sz w:val="21"/>
          <w:szCs w:val="21"/>
        </w:rPr>
        <w:t>Gracias, diputado.</w:t>
      </w:r>
    </w:p>
    <w:p w14:paraId="52DF5212" w14:textId="5C5C6CB5" w:rsidR="003C12C5" w:rsidRPr="00C0603A" w:rsidRDefault="003C12C5" w:rsidP="00B02C8D">
      <w:pPr>
        <w:ind w:firstLine="709"/>
        <w:jc w:val="both"/>
        <w:rPr>
          <w:rFonts w:ascii="Abadi" w:hAnsi="Abadi"/>
          <w:bCs/>
          <w:sz w:val="21"/>
          <w:szCs w:val="21"/>
        </w:rPr>
      </w:pPr>
    </w:p>
    <w:p w14:paraId="60C3325F" w14:textId="17E0B1DC" w:rsidR="003C12C5" w:rsidRPr="00C0603A" w:rsidRDefault="003C12C5" w:rsidP="00B02C8D">
      <w:pPr>
        <w:ind w:firstLine="709"/>
        <w:jc w:val="both"/>
        <w:rPr>
          <w:rFonts w:ascii="Abadi" w:hAnsi="Abadi"/>
          <w:bCs/>
          <w:sz w:val="21"/>
          <w:szCs w:val="21"/>
        </w:rPr>
      </w:pPr>
      <w:r w:rsidRPr="00C0603A">
        <w:rPr>
          <w:rFonts w:ascii="Abadi" w:hAnsi="Abadi"/>
          <w:bCs/>
          <w:sz w:val="21"/>
          <w:szCs w:val="21"/>
        </w:rPr>
        <w:t>Adelante, diputada María Magdalena Rosales Cruz, continúe su participación para los hechos que desea rectificar.</w:t>
      </w:r>
    </w:p>
    <w:p w14:paraId="1A6AAC1D" w14:textId="0959A59C" w:rsidR="003C12C5" w:rsidRPr="00C0603A" w:rsidRDefault="003C12C5" w:rsidP="00B02C8D">
      <w:pPr>
        <w:ind w:firstLine="709"/>
        <w:jc w:val="both"/>
        <w:rPr>
          <w:rFonts w:ascii="Abadi" w:hAnsi="Abadi"/>
          <w:bCs/>
          <w:sz w:val="21"/>
          <w:szCs w:val="21"/>
        </w:rPr>
      </w:pPr>
    </w:p>
    <w:p w14:paraId="6FB111A3" w14:textId="77777777" w:rsidR="004A181C" w:rsidRPr="00C0603A" w:rsidRDefault="003C12C5" w:rsidP="00B02C8D">
      <w:pPr>
        <w:ind w:firstLine="709"/>
        <w:jc w:val="both"/>
        <w:rPr>
          <w:rFonts w:ascii="Abadi" w:hAnsi="Abadi"/>
          <w:bCs/>
          <w:sz w:val="21"/>
          <w:szCs w:val="21"/>
        </w:rPr>
      </w:pPr>
      <w:r w:rsidRPr="00C0603A">
        <w:rPr>
          <w:rFonts w:ascii="Abadi" w:hAnsi="Abadi"/>
          <w:b/>
          <w:sz w:val="21"/>
          <w:szCs w:val="21"/>
        </w:rPr>
        <w:t xml:space="preserve">C. Dip. María Magdalena Rosales Cruz: </w:t>
      </w:r>
      <w:r w:rsidRPr="00C0603A">
        <w:rPr>
          <w:rFonts w:ascii="Abadi" w:hAnsi="Abadi"/>
          <w:bCs/>
          <w:sz w:val="21"/>
          <w:szCs w:val="21"/>
        </w:rPr>
        <w:t xml:space="preserve">Sí, diputada presidenta, con mucho gusto yo pedí el tema para aclarar información, misma que hay que buscar en los protocolos de seguridad dentro del país, que hay que informarse sobre cómo se deben dar, pero, ¡bueno!, yo quiero saber si se cumplen los protocolos en el Estado de Guanajuato </w:t>
      </w:r>
      <w:r w:rsidR="00044B20" w:rsidRPr="00C0603A">
        <w:rPr>
          <w:rFonts w:ascii="Abadi" w:hAnsi="Abadi"/>
          <w:bCs/>
          <w:sz w:val="21"/>
          <w:szCs w:val="21"/>
        </w:rPr>
        <w:t xml:space="preserve">y </w:t>
      </w:r>
      <w:r w:rsidRPr="00C0603A">
        <w:rPr>
          <w:rFonts w:ascii="Abadi" w:hAnsi="Abadi"/>
          <w:bCs/>
          <w:sz w:val="21"/>
          <w:szCs w:val="21"/>
        </w:rPr>
        <w:t>sí,</w:t>
      </w:r>
      <w:r w:rsidR="00044B20" w:rsidRPr="00C0603A">
        <w:rPr>
          <w:rFonts w:ascii="Abadi" w:hAnsi="Abadi"/>
          <w:bCs/>
          <w:sz w:val="21"/>
          <w:szCs w:val="21"/>
        </w:rPr>
        <w:t xml:space="preserve"> seguramente</w:t>
      </w:r>
      <w:r w:rsidRPr="00C0603A">
        <w:rPr>
          <w:rFonts w:ascii="Abadi" w:hAnsi="Abadi"/>
          <w:bCs/>
          <w:sz w:val="21"/>
          <w:szCs w:val="21"/>
        </w:rPr>
        <w:t>,</w:t>
      </w:r>
      <w:r w:rsidR="00044B20" w:rsidRPr="00C0603A">
        <w:rPr>
          <w:rFonts w:ascii="Abadi" w:hAnsi="Abadi"/>
          <w:bCs/>
          <w:sz w:val="21"/>
          <w:szCs w:val="21"/>
        </w:rPr>
        <w:t xml:space="preserve"> el ciudadano Secretario de Seguridad me </w:t>
      </w:r>
      <w:r w:rsidRPr="00C0603A">
        <w:rPr>
          <w:rFonts w:ascii="Abadi" w:hAnsi="Abadi"/>
          <w:bCs/>
          <w:sz w:val="21"/>
          <w:szCs w:val="21"/>
        </w:rPr>
        <w:t xml:space="preserve">contestará a lo formal; </w:t>
      </w:r>
      <w:r w:rsidR="00044B20" w:rsidRPr="00C0603A">
        <w:rPr>
          <w:rFonts w:ascii="Abadi" w:hAnsi="Abadi"/>
          <w:bCs/>
          <w:sz w:val="21"/>
          <w:szCs w:val="21"/>
        </w:rPr>
        <w:t xml:space="preserve"> formal pero yo quiero saber por qué utiliz</w:t>
      </w:r>
      <w:r w:rsidR="004A181C" w:rsidRPr="00C0603A">
        <w:rPr>
          <w:rFonts w:ascii="Abadi" w:hAnsi="Abadi"/>
          <w:bCs/>
          <w:sz w:val="21"/>
          <w:szCs w:val="21"/>
        </w:rPr>
        <w:t>ó</w:t>
      </w:r>
      <w:r w:rsidR="00044B20" w:rsidRPr="00C0603A">
        <w:rPr>
          <w:rFonts w:ascii="Abadi" w:hAnsi="Abadi"/>
          <w:bCs/>
          <w:sz w:val="21"/>
          <w:szCs w:val="21"/>
        </w:rPr>
        <w:t xml:space="preserve"> el uso de la fuerza de manera excesiva en esta comunidad con los ciudadanos</w:t>
      </w:r>
      <w:r w:rsidR="004A181C" w:rsidRPr="00C0603A">
        <w:rPr>
          <w:rFonts w:ascii="Abadi" w:hAnsi="Abadi"/>
          <w:bCs/>
          <w:sz w:val="21"/>
          <w:szCs w:val="21"/>
        </w:rPr>
        <w:t>,</w:t>
      </w:r>
      <w:r w:rsidR="00044B20" w:rsidRPr="00C0603A">
        <w:rPr>
          <w:rFonts w:ascii="Abadi" w:hAnsi="Abadi"/>
          <w:bCs/>
          <w:sz w:val="21"/>
          <w:szCs w:val="21"/>
        </w:rPr>
        <w:t xml:space="preserve"> eso es lo que yo quiero saber</w:t>
      </w:r>
      <w:r w:rsidR="004A181C" w:rsidRPr="00C0603A">
        <w:rPr>
          <w:rFonts w:ascii="Abadi" w:hAnsi="Abadi"/>
          <w:bCs/>
          <w:sz w:val="21"/>
          <w:szCs w:val="21"/>
        </w:rPr>
        <w:t>;</w:t>
      </w:r>
      <w:r w:rsidR="00044B20" w:rsidRPr="00C0603A">
        <w:rPr>
          <w:rFonts w:ascii="Abadi" w:hAnsi="Abadi"/>
          <w:bCs/>
          <w:sz w:val="21"/>
          <w:szCs w:val="21"/>
        </w:rPr>
        <w:t xml:space="preserve"> y creo que todos deberíamos querer saber</w:t>
      </w:r>
      <w:r w:rsidR="004A181C" w:rsidRPr="00C0603A">
        <w:rPr>
          <w:rFonts w:ascii="Abadi" w:hAnsi="Abadi"/>
          <w:bCs/>
          <w:sz w:val="21"/>
          <w:szCs w:val="21"/>
        </w:rPr>
        <w:t>,</w:t>
      </w:r>
      <w:r w:rsidR="00044B20" w:rsidRPr="00C0603A">
        <w:rPr>
          <w:rFonts w:ascii="Abadi" w:hAnsi="Abadi"/>
          <w:bCs/>
          <w:sz w:val="21"/>
          <w:szCs w:val="21"/>
        </w:rPr>
        <w:t xml:space="preserve"> pero </w:t>
      </w:r>
      <w:r w:rsidR="004A181C" w:rsidRPr="00C0603A">
        <w:rPr>
          <w:rFonts w:ascii="Abadi" w:hAnsi="Abadi"/>
          <w:bCs/>
          <w:sz w:val="21"/>
          <w:szCs w:val="21"/>
        </w:rPr>
        <w:t>¡</w:t>
      </w:r>
      <w:r w:rsidR="00044B20" w:rsidRPr="00C0603A">
        <w:rPr>
          <w:rFonts w:ascii="Abadi" w:hAnsi="Abadi"/>
          <w:bCs/>
          <w:sz w:val="21"/>
          <w:szCs w:val="21"/>
        </w:rPr>
        <w:t>bueno</w:t>
      </w:r>
      <w:r w:rsidR="004A181C" w:rsidRPr="00C0603A">
        <w:rPr>
          <w:rFonts w:ascii="Abadi" w:hAnsi="Abadi"/>
          <w:bCs/>
          <w:sz w:val="21"/>
          <w:szCs w:val="21"/>
        </w:rPr>
        <w:t>!,</w:t>
      </w:r>
      <w:r w:rsidR="00044B20" w:rsidRPr="00C0603A">
        <w:rPr>
          <w:rFonts w:ascii="Abadi" w:hAnsi="Abadi"/>
          <w:bCs/>
          <w:sz w:val="21"/>
          <w:szCs w:val="21"/>
        </w:rPr>
        <w:t xml:space="preserve"> parece que aquí nadie quiere saber más que yo</w:t>
      </w:r>
      <w:r w:rsidR="004A181C" w:rsidRPr="00C0603A">
        <w:rPr>
          <w:rFonts w:ascii="Abadi" w:hAnsi="Abadi"/>
          <w:bCs/>
          <w:sz w:val="21"/>
          <w:szCs w:val="21"/>
        </w:rPr>
        <w:t>,</w:t>
      </w:r>
      <w:r w:rsidR="00044B20" w:rsidRPr="00C0603A">
        <w:rPr>
          <w:rFonts w:ascii="Abadi" w:hAnsi="Abadi"/>
          <w:bCs/>
          <w:sz w:val="21"/>
          <w:szCs w:val="21"/>
        </w:rPr>
        <w:t xml:space="preserve"> está bien</w:t>
      </w:r>
      <w:r w:rsidR="004A181C" w:rsidRPr="00C0603A">
        <w:rPr>
          <w:rFonts w:ascii="Abadi" w:hAnsi="Abadi"/>
          <w:bCs/>
          <w:sz w:val="21"/>
          <w:szCs w:val="21"/>
        </w:rPr>
        <w:t xml:space="preserve">. Es cuánto. </w:t>
      </w:r>
    </w:p>
    <w:p w14:paraId="1C88B9E2" w14:textId="77777777" w:rsidR="004A181C" w:rsidRPr="00C0603A" w:rsidRDefault="004A181C" w:rsidP="00B02C8D">
      <w:pPr>
        <w:ind w:firstLine="709"/>
        <w:jc w:val="both"/>
        <w:rPr>
          <w:rFonts w:ascii="Abadi" w:hAnsi="Abadi"/>
          <w:bCs/>
          <w:sz w:val="21"/>
          <w:szCs w:val="21"/>
        </w:rPr>
      </w:pPr>
    </w:p>
    <w:p w14:paraId="03FDAC72" w14:textId="10350988" w:rsidR="004A181C" w:rsidRPr="00C0603A" w:rsidRDefault="004A181C" w:rsidP="00B02C8D">
      <w:pPr>
        <w:ind w:firstLine="709"/>
        <w:jc w:val="both"/>
        <w:rPr>
          <w:rFonts w:ascii="Abadi" w:hAnsi="Abadi"/>
          <w:bCs/>
          <w:sz w:val="21"/>
          <w:szCs w:val="21"/>
        </w:rPr>
      </w:pPr>
      <w:r w:rsidRPr="00C0603A">
        <w:rPr>
          <w:rFonts w:ascii="Abadi" w:hAnsi="Abadi"/>
          <w:b/>
          <w:sz w:val="21"/>
          <w:szCs w:val="21"/>
        </w:rPr>
        <w:t xml:space="preserve">-La C. Presidenta: </w:t>
      </w:r>
      <w:r w:rsidRPr="00C0603A">
        <w:rPr>
          <w:rFonts w:ascii="Abadi" w:hAnsi="Abadi"/>
          <w:bCs/>
          <w:sz w:val="21"/>
          <w:szCs w:val="21"/>
        </w:rPr>
        <w:t xml:space="preserve">Gracias, diputada. </w:t>
      </w:r>
    </w:p>
    <w:p w14:paraId="5DBB56F5" w14:textId="7703E9D0" w:rsidR="002200BC" w:rsidRPr="00C0603A" w:rsidRDefault="002200BC" w:rsidP="00B02C8D">
      <w:pPr>
        <w:ind w:firstLine="709"/>
        <w:jc w:val="both"/>
        <w:rPr>
          <w:rFonts w:ascii="Abadi" w:hAnsi="Abadi"/>
          <w:bCs/>
          <w:sz w:val="21"/>
          <w:szCs w:val="21"/>
        </w:rPr>
      </w:pPr>
    </w:p>
    <w:p w14:paraId="5459A92A" w14:textId="77777777" w:rsidR="002C343F" w:rsidRPr="00C0603A" w:rsidRDefault="002C343F" w:rsidP="002C343F">
      <w:pPr>
        <w:ind w:firstLine="709"/>
        <w:jc w:val="both"/>
        <w:rPr>
          <w:rFonts w:ascii="Abadi" w:hAnsi="Abadi" w:cs="Arial"/>
          <w:sz w:val="21"/>
          <w:szCs w:val="21"/>
        </w:rPr>
      </w:pPr>
      <w:r w:rsidRPr="00C0603A">
        <w:rPr>
          <w:rFonts w:ascii="Abadi" w:hAnsi="Abadi" w:cs="Arial"/>
          <w:sz w:val="21"/>
          <w:szCs w:val="21"/>
        </w:rPr>
        <w:t xml:space="preserve">Una vez concluidas las intervenciones, se instruye a la secretaría para que, en votación  nominal, en la </w:t>
      </w:r>
      <w:r w:rsidRPr="00C0603A">
        <w:rPr>
          <w:rFonts w:ascii="Abadi" w:hAnsi="Abadi" w:cs="Arial"/>
          <w:sz w:val="21"/>
          <w:szCs w:val="21"/>
        </w:rPr>
        <w:t>modalidad convencional, pregunte a la Asamblea si es de aprobarse o no el Punto de Acuerdo.</w:t>
      </w:r>
    </w:p>
    <w:p w14:paraId="0EBB9C9C" w14:textId="77777777" w:rsidR="002C343F" w:rsidRPr="00C0603A" w:rsidRDefault="002C343F" w:rsidP="002C343F">
      <w:pPr>
        <w:ind w:firstLine="709"/>
        <w:jc w:val="both"/>
        <w:rPr>
          <w:rFonts w:ascii="Abadi" w:hAnsi="Abadi" w:cs="Arial"/>
          <w:sz w:val="21"/>
          <w:szCs w:val="21"/>
        </w:rPr>
      </w:pPr>
    </w:p>
    <w:p w14:paraId="4E73B2CF" w14:textId="77777777" w:rsidR="002C343F" w:rsidRPr="00C0603A" w:rsidRDefault="002C343F" w:rsidP="002C343F">
      <w:pPr>
        <w:ind w:firstLine="709"/>
        <w:jc w:val="both"/>
        <w:rPr>
          <w:rFonts w:ascii="Abadi" w:hAnsi="Abadi"/>
          <w:sz w:val="21"/>
          <w:szCs w:val="21"/>
        </w:rPr>
      </w:pPr>
      <w:r w:rsidRPr="00C0603A">
        <w:rPr>
          <w:rFonts w:ascii="Abadi" w:hAnsi="Abadi"/>
          <w:b/>
          <w:sz w:val="21"/>
          <w:szCs w:val="21"/>
        </w:rPr>
        <w:t xml:space="preserve">-La Secretaría: </w:t>
      </w:r>
      <w:r w:rsidRPr="00C0603A">
        <w:rPr>
          <w:rFonts w:ascii="Abadi" w:hAnsi="Abadi"/>
          <w:sz w:val="21"/>
          <w:szCs w:val="21"/>
        </w:rPr>
        <w:t xml:space="preserve">En votación nominal, se pregunta a las diputadas y a los diputados si se aprueba el Punto de Acuerdo puesto a su consideración, para lo cual, en orden alfabético, enunciarán su nombre y el sentido de su voto. </w:t>
      </w:r>
    </w:p>
    <w:p w14:paraId="479F9A7F" w14:textId="77777777" w:rsidR="002C343F" w:rsidRPr="00C0603A" w:rsidRDefault="002C343F" w:rsidP="002C343F">
      <w:pPr>
        <w:ind w:firstLine="709"/>
        <w:jc w:val="both"/>
        <w:rPr>
          <w:rFonts w:ascii="Abadi" w:hAnsi="Abadi"/>
          <w:sz w:val="21"/>
          <w:szCs w:val="21"/>
        </w:rPr>
      </w:pPr>
    </w:p>
    <w:p w14:paraId="50F6D82C" w14:textId="77777777" w:rsidR="002C343F" w:rsidRPr="00C0603A" w:rsidRDefault="002C343F" w:rsidP="002C343F">
      <w:pPr>
        <w:ind w:firstLine="709"/>
        <w:jc w:val="both"/>
        <w:rPr>
          <w:rFonts w:ascii="Abadi" w:hAnsi="Abadi"/>
          <w:b/>
          <w:sz w:val="21"/>
          <w:szCs w:val="21"/>
        </w:rPr>
      </w:pPr>
      <w:r w:rsidRPr="00C0603A">
        <w:rPr>
          <w:rFonts w:ascii="Abadi" w:hAnsi="Abadi"/>
          <w:b/>
          <w:sz w:val="21"/>
          <w:szCs w:val="21"/>
        </w:rPr>
        <w:t>(Votación)</w:t>
      </w:r>
    </w:p>
    <w:p w14:paraId="28CFE840" w14:textId="77777777" w:rsidR="002C343F" w:rsidRPr="00C0603A" w:rsidRDefault="002C343F" w:rsidP="002C343F">
      <w:pPr>
        <w:ind w:firstLine="709"/>
        <w:jc w:val="both"/>
        <w:rPr>
          <w:rFonts w:ascii="Abadi" w:hAnsi="Abadi"/>
          <w:b/>
          <w:sz w:val="21"/>
          <w:szCs w:val="21"/>
        </w:rPr>
      </w:pPr>
      <w:bookmarkStart w:id="30" w:name="_Hlk54957085"/>
    </w:p>
    <w:p w14:paraId="4B0DB80A" w14:textId="77777777" w:rsidR="002C343F" w:rsidRPr="00C0603A" w:rsidRDefault="002C343F" w:rsidP="002C343F">
      <w:pPr>
        <w:pStyle w:val="Prrafodelista"/>
        <w:numPr>
          <w:ilvl w:val="0"/>
          <w:numId w:val="21"/>
        </w:numPr>
        <w:jc w:val="both"/>
        <w:rPr>
          <w:rFonts w:ascii="Abadi" w:hAnsi="Abadi"/>
          <w:b/>
          <w:sz w:val="21"/>
          <w:szCs w:val="21"/>
        </w:rPr>
      </w:pPr>
      <w:bookmarkStart w:id="31" w:name="_Hlk54615112"/>
      <w:r w:rsidRPr="00C0603A">
        <w:rPr>
          <w:rFonts w:ascii="Abadi" w:hAnsi="Abadi"/>
          <w:b/>
          <w:sz w:val="21"/>
          <w:szCs w:val="21"/>
        </w:rPr>
        <w:t xml:space="preserve">Alejandra Gutiérrez Campos. En contra. </w:t>
      </w:r>
    </w:p>
    <w:p w14:paraId="685A3AD6" w14:textId="77777777" w:rsidR="002C343F" w:rsidRPr="00C0603A" w:rsidRDefault="002C343F" w:rsidP="002C343F">
      <w:pPr>
        <w:jc w:val="both"/>
        <w:rPr>
          <w:rFonts w:ascii="Abadi" w:hAnsi="Abadi"/>
          <w:b/>
          <w:sz w:val="21"/>
          <w:szCs w:val="21"/>
        </w:rPr>
      </w:pPr>
    </w:p>
    <w:p w14:paraId="68901076"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Angélica Paola Yáñez González: En contra.</w:t>
      </w:r>
    </w:p>
    <w:p w14:paraId="79D46E35" w14:textId="77777777" w:rsidR="002C343F" w:rsidRPr="00C0603A" w:rsidRDefault="002C343F" w:rsidP="002C343F">
      <w:pPr>
        <w:jc w:val="both"/>
        <w:rPr>
          <w:rFonts w:ascii="Abadi" w:hAnsi="Abadi"/>
          <w:b/>
          <w:sz w:val="21"/>
          <w:szCs w:val="21"/>
        </w:rPr>
      </w:pPr>
    </w:p>
    <w:p w14:paraId="6594E44F"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 xml:space="preserve">Armando Rangel Hernández: No. </w:t>
      </w:r>
    </w:p>
    <w:p w14:paraId="1C078AAF" w14:textId="77777777" w:rsidR="002C343F" w:rsidRPr="00C0603A" w:rsidRDefault="002C343F" w:rsidP="002C343F">
      <w:pPr>
        <w:jc w:val="both"/>
        <w:rPr>
          <w:rFonts w:ascii="Abadi" w:hAnsi="Abadi"/>
          <w:b/>
          <w:sz w:val="21"/>
          <w:szCs w:val="21"/>
        </w:rPr>
      </w:pPr>
    </w:p>
    <w:p w14:paraId="68602933"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Celeste Gómez Fragoso: No.</w:t>
      </w:r>
    </w:p>
    <w:p w14:paraId="4C196A42" w14:textId="77777777" w:rsidR="002C343F" w:rsidRPr="00C0603A" w:rsidRDefault="002C343F" w:rsidP="002C343F">
      <w:pPr>
        <w:jc w:val="both"/>
        <w:rPr>
          <w:rFonts w:ascii="Abadi" w:hAnsi="Abadi"/>
          <w:b/>
          <w:sz w:val="21"/>
          <w:szCs w:val="21"/>
        </w:rPr>
      </w:pPr>
    </w:p>
    <w:p w14:paraId="060E52ED"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Claudia Silva Campos: En contra.</w:t>
      </w:r>
    </w:p>
    <w:p w14:paraId="6E90059E" w14:textId="77777777" w:rsidR="002C343F" w:rsidRPr="00C0603A" w:rsidRDefault="002C343F" w:rsidP="002C343F">
      <w:pPr>
        <w:jc w:val="both"/>
        <w:rPr>
          <w:rFonts w:ascii="Abadi" w:hAnsi="Abadi"/>
          <w:b/>
          <w:sz w:val="21"/>
          <w:szCs w:val="21"/>
        </w:rPr>
      </w:pPr>
    </w:p>
    <w:p w14:paraId="26346F18"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Ema Tovar Tapia: No.</w:t>
      </w:r>
    </w:p>
    <w:p w14:paraId="4496A663" w14:textId="77777777" w:rsidR="002C343F" w:rsidRPr="00C0603A" w:rsidRDefault="002C343F" w:rsidP="002C343F">
      <w:pPr>
        <w:jc w:val="both"/>
        <w:rPr>
          <w:rFonts w:ascii="Abadi" w:hAnsi="Abadi"/>
          <w:b/>
          <w:sz w:val="21"/>
          <w:szCs w:val="21"/>
        </w:rPr>
      </w:pPr>
    </w:p>
    <w:p w14:paraId="627A066B"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Ernesto Alejandro Prieto Gallardo: A favor.</w:t>
      </w:r>
    </w:p>
    <w:p w14:paraId="7E552AA2" w14:textId="77777777" w:rsidR="002C343F" w:rsidRPr="00C0603A" w:rsidRDefault="002C343F" w:rsidP="002C343F">
      <w:pPr>
        <w:ind w:left="360"/>
        <w:jc w:val="both"/>
        <w:rPr>
          <w:rFonts w:ascii="Abadi" w:hAnsi="Abadi"/>
          <w:b/>
          <w:sz w:val="21"/>
          <w:szCs w:val="21"/>
        </w:rPr>
      </w:pPr>
    </w:p>
    <w:p w14:paraId="24517B0B"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Germán Cervantes Vega: No.</w:t>
      </w:r>
    </w:p>
    <w:p w14:paraId="64EA27F1" w14:textId="77777777" w:rsidR="002C343F" w:rsidRPr="00C0603A" w:rsidRDefault="002C343F" w:rsidP="002C343F">
      <w:pPr>
        <w:jc w:val="both"/>
        <w:rPr>
          <w:rFonts w:ascii="Abadi" w:hAnsi="Abadi"/>
          <w:b/>
          <w:sz w:val="21"/>
          <w:szCs w:val="21"/>
        </w:rPr>
      </w:pPr>
    </w:p>
    <w:p w14:paraId="060B2551"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Héctor Hugo Varela Flores: No.</w:t>
      </w:r>
    </w:p>
    <w:p w14:paraId="74A342F4" w14:textId="77777777" w:rsidR="002C343F" w:rsidRPr="00C0603A" w:rsidRDefault="002C343F" w:rsidP="002C343F">
      <w:pPr>
        <w:jc w:val="both"/>
        <w:rPr>
          <w:rFonts w:ascii="Abadi" w:hAnsi="Abadi"/>
          <w:b/>
          <w:sz w:val="21"/>
          <w:szCs w:val="21"/>
        </w:rPr>
      </w:pPr>
    </w:p>
    <w:p w14:paraId="364C8320"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Isidoro Bazaldúa Lugo: No.</w:t>
      </w:r>
    </w:p>
    <w:p w14:paraId="304F3F76" w14:textId="77777777" w:rsidR="002C343F" w:rsidRPr="00C0603A" w:rsidRDefault="002C343F" w:rsidP="002C343F">
      <w:pPr>
        <w:jc w:val="both"/>
        <w:rPr>
          <w:rFonts w:ascii="Abadi" w:hAnsi="Abadi"/>
          <w:b/>
          <w:sz w:val="21"/>
          <w:szCs w:val="21"/>
        </w:rPr>
      </w:pPr>
    </w:p>
    <w:p w14:paraId="6B426DBA"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J. Guadalupe Vera Hernández: No.</w:t>
      </w:r>
    </w:p>
    <w:p w14:paraId="6E786CEE" w14:textId="77777777" w:rsidR="002C343F" w:rsidRPr="00C0603A" w:rsidRDefault="002C343F" w:rsidP="002C343F">
      <w:pPr>
        <w:jc w:val="both"/>
        <w:rPr>
          <w:rFonts w:ascii="Abadi" w:hAnsi="Abadi"/>
          <w:b/>
          <w:sz w:val="21"/>
          <w:szCs w:val="21"/>
        </w:rPr>
      </w:pPr>
    </w:p>
    <w:p w14:paraId="1CF7EA1D"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J. Jesús Oviedo Herrera: No.</w:t>
      </w:r>
    </w:p>
    <w:p w14:paraId="6DDD138E" w14:textId="77777777" w:rsidR="002C343F" w:rsidRPr="00C0603A" w:rsidRDefault="002C343F" w:rsidP="002C343F">
      <w:pPr>
        <w:jc w:val="both"/>
        <w:rPr>
          <w:rFonts w:ascii="Abadi" w:hAnsi="Abadi"/>
          <w:b/>
          <w:sz w:val="21"/>
          <w:szCs w:val="21"/>
        </w:rPr>
      </w:pPr>
    </w:p>
    <w:p w14:paraId="55441131"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Jaime Hernández Centeno: No.</w:t>
      </w:r>
    </w:p>
    <w:p w14:paraId="2F546024" w14:textId="77777777" w:rsidR="002C343F" w:rsidRPr="00C0603A" w:rsidRDefault="002C343F" w:rsidP="002C343F">
      <w:pPr>
        <w:ind w:left="360"/>
        <w:jc w:val="both"/>
        <w:rPr>
          <w:rFonts w:ascii="Abadi" w:hAnsi="Abadi"/>
          <w:b/>
          <w:sz w:val="21"/>
          <w:szCs w:val="21"/>
        </w:rPr>
      </w:pPr>
    </w:p>
    <w:p w14:paraId="52F908AA"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Jéssica Cabal Ceballos: No.</w:t>
      </w:r>
    </w:p>
    <w:p w14:paraId="36CE3574" w14:textId="77777777" w:rsidR="002C343F" w:rsidRPr="00C0603A" w:rsidRDefault="002C343F" w:rsidP="002C343F">
      <w:pPr>
        <w:jc w:val="both"/>
        <w:rPr>
          <w:rFonts w:ascii="Abadi" w:hAnsi="Abadi"/>
          <w:b/>
          <w:sz w:val="21"/>
          <w:szCs w:val="21"/>
        </w:rPr>
      </w:pPr>
    </w:p>
    <w:p w14:paraId="1FE578DC"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José Huerta Aboytes: No.</w:t>
      </w:r>
    </w:p>
    <w:p w14:paraId="415A61F8" w14:textId="77777777" w:rsidR="002C343F" w:rsidRPr="00C0603A" w:rsidRDefault="002C343F" w:rsidP="002C343F">
      <w:pPr>
        <w:jc w:val="both"/>
        <w:rPr>
          <w:rFonts w:ascii="Abadi" w:hAnsi="Abadi"/>
          <w:b/>
          <w:sz w:val="21"/>
          <w:szCs w:val="21"/>
        </w:rPr>
      </w:pPr>
    </w:p>
    <w:p w14:paraId="436D3CF6"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Juan Antonio Acosta Cano: No.</w:t>
      </w:r>
    </w:p>
    <w:p w14:paraId="50C8895A" w14:textId="77777777" w:rsidR="002C343F" w:rsidRPr="00C0603A" w:rsidRDefault="002C343F" w:rsidP="002C343F">
      <w:pPr>
        <w:jc w:val="both"/>
        <w:rPr>
          <w:rFonts w:ascii="Abadi" w:hAnsi="Abadi"/>
          <w:b/>
          <w:sz w:val="21"/>
          <w:szCs w:val="21"/>
        </w:rPr>
      </w:pPr>
    </w:p>
    <w:p w14:paraId="384A0F52"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Juan Elías Chávez: No.</w:t>
      </w:r>
    </w:p>
    <w:p w14:paraId="0C3A9D86" w14:textId="77777777" w:rsidR="002C343F" w:rsidRPr="00C0603A" w:rsidRDefault="002C343F" w:rsidP="002C343F">
      <w:pPr>
        <w:jc w:val="both"/>
        <w:rPr>
          <w:rFonts w:ascii="Abadi" w:hAnsi="Abadi"/>
          <w:b/>
          <w:sz w:val="21"/>
          <w:szCs w:val="21"/>
        </w:rPr>
      </w:pPr>
    </w:p>
    <w:p w14:paraId="3FB9E443"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Katya Cristina Soto Escamilla: No.</w:t>
      </w:r>
    </w:p>
    <w:p w14:paraId="5976BC39" w14:textId="77777777" w:rsidR="002C343F" w:rsidRPr="00C0603A" w:rsidRDefault="002C343F" w:rsidP="002C343F">
      <w:pPr>
        <w:jc w:val="both"/>
        <w:rPr>
          <w:rFonts w:ascii="Abadi" w:hAnsi="Abadi"/>
          <w:b/>
          <w:sz w:val="21"/>
          <w:szCs w:val="21"/>
        </w:rPr>
      </w:pPr>
    </w:p>
    <w:p w14:paraId="3B1FC766"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Laura Cristina Márquez Alcalá: No.</w:t>
      </w:r>
    </w:p>
    <w:p w14:paraId="4D317516" w14:textId="77777777" w:rsidR="002C343F" w:rsidRPr="00C0603A" w:rsidRDefault="002C343F" w:rsidP="002C343F">
      <w:pPr>
        <w:jc w:val="both"/>
        <w:rPr>
          <w:rFonts w:ascii="Abadi" w:hAnsi="Abadi"/>
          <w:b/>
          <w:sz w:val="21"/>
          <w:szCs w:val="21"/>
        </w:rPr>
      </w:pPr>
    </w:p>
    <w:p w14:paraId="7D65AF72"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Libia Denisse García Muñoz Ledo: No.</w:t>
      </w:r>
    </w:p>
    <w:p w14:paraId="41089C2E" w14:textId="77777777" w:rsidR="002C343F" w:rsidRPr="00C0603A" w:rsidRDefault="002C343F" w:rsidP="002C343F">
      <w:pPr>
        <w:jc w:val="both"/>
        <w:rPr>
          <w:rFonts w:ascii="Abadi" w:hAnsi="Abadi"/>
          <w:b/>
          <w:sz w:val="21"/>
          <w:szCs w:val="21"/>
        </w:rPr>
      </w:pPr>
    </w:p>
    <w:p w14:paraId="025C5C9E"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Lorena del Carmen Alfaro García: No.</w:t>
      </w:r>
    </w:p>
    <w:p w14:paraId="2C59CCF3" w14:textId="77777777" w:rsidR="002C343F" w:rsidRPr="00C0603A" w:rsidRDefault="002C343F" w:rsidP="002C343F">
      <w:pPr>
        <w:jc w:val="both"/>
        <w:rPr>
          <w:rFonts w:ascii="Abadi" w:hAnsi="Abadi"/>
          <w:b/>
          <w:sz w:val="21"/>
          <w:szCs w:val="21"/>
        </w:rPr>
      </w:pPr>
    </w:p>
    <w:p w14:paraId="0C185EEC"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Luis Antonio Magdaleno Gordillo: En contra.</w:t>
      </w:r>
    </w:p>
    <w:p w14:paraId="1DFE49A5" w14:textId="77777777" w:rsidR="002C343F" w:rsidRPr="00C0603A" w:rsidRDefault="002C343F" w:rsidP="002C343F">
      <w:pPr>
        <w:jc w:val="both"/>
        <w:rPr>
          <w:rFonts w:ascii="Abadi" w:hAnsi="Abadi"/>
          <w:b/>
          <w:sz w:val="21"/>
          <w:szCs w:val="21"/>
        </w:rPr>
      </w:pPr>
    </w:p>
    <w:p w14:paraId="3F5C047A"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Ma. Carmen Vaca González: A favor.</w:t>
      </w:r>
    </w:p>
    <w:p w14:paraId="48248560" w14:textId="77777777" w:rsidR="002C343F" w:rsidRPr="00C0603A" w:rsidRDefault="002C343F" w:rsidP="002C343F">
      <w:pPr>
        <w:jc w:val="both"/>
        <w:rPr>
          <w:rFonts w:ascii="Abadi" w:hAnsi="Abadi"/>
          <w:b/>
          <w:sz w:val="21"/>
          <w:szCs w:val="21"/>
        </w:rPr>
      </w:pPr>
    </w:p>
    <w:p w14:paraId="3C1D9189"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Ma. Guadalupe Josefina Salas Bustamante: A favor.</w:t>
      </w:r>
    </w:p>
    <w:p w14:paraId="5565108E" w14:textId="77777777" w:rsidR="002C343F" w:rsidRPr="00C0603A" w:rsidRDefault="002C343F" w:rsidP="002C343F">
      <w:pPr>
        <w:jc w:val="both"/>
        <w:rPr>
          <w:rFonts w:ascii="Abadi" w:hAnsi="Abadi"/>
          <w:b/>
          <w:sz w:val="21"/>
          <w:szCs w:val="21"/>
        </w:rPr>
      </w:pPr>
    </w:p>
    <w:p w14:paraId="213904FC"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María Magdalena Rosales Cruz: A favor.</w:t>
      </w:r>
    </w:p>
    <w:p w14:paraId="2380F284" w14:textId="77777777" w:rsidR="002C343F" w:rsidRPr="00C0603A" w:rsidRDefault="002C343F" w:rsidP="002C343F">
      <w:pPr>
        <w:ind w:left="360"/>
        <w:jc w:val="both"/>
        <w:rPr>
          <w:rFonts w:ascii="Abadi" w:hAnsi="Abadi"/>
          <w:b/>
          <w:sz w:val="21"/>
          <w:szCs w:val="21"/>
        </w:rPr>
      </w:pPr>
    </w:p>
    <w:p w14:paraId="24E489EC"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Miguel Ángel Salim Alle: En contra.</w:t>
      </w:r>
    </w:p>
    <w:p w14:paraId="6E8BDFA6" w14:textId="77777777" w:rsidR="002C343F" w:rsidRPr="00C0603A" w:rsidRDefault="002C343F" w:rsidP="002C343F">
      <w:pPr>
        <w:jc w:val="both"/>
        <w:rPr>
          <w:rFonts w:ascii="Abadi" w:hAnsi="Abadi"/>
          <w:b/>
          <w:sz w:val="21"/>
          <w:szCs w:val="21"/>
        </w:rPr>
      </w:pPr>
    </w:p>
    <w:p w14:paraId="070FD6FF"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Noemí Márquez Márquez: En contra.</w:t>
      </w:r>
    </w:p>
    <w:p w14:paraId="05B7B980" w14:textId="77777777" w:rsidR="002C343F" w:rsidRPr="00C0603A" w:rsidRDefault="002C343F" w:rsidP="002C343F">
      <w:pPr>
        <w:jc w:val="both"/>
        <w:rPr>
          <w:rFonts w:ascii="Abadi" w:hAnsi="Abadi"/>
          <w:b/>
          <w:sz w:val="21"/>
          <w:szCs w:val="21"/>
        </w:rPr>
      </w:pPr>
    </w:p>
    <w:p w14:paraId="74541433"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Paulo Bañuelos Rosales: En contra.</w:t>
      </w:r>
    </w:p>
    <w:p w14:paraId="5897EB47" w14:textId="77777777" w:rsidR="002C343F" w:rsidRPr="00C0603A" w:rsidRDefault="002C343F" w:rsidP="002C343F">
      <w:pPr>
        <w:jc w:val="both"/>
        <w:rPr>
          <w:rFonts w:ascii="Abadi" w:hAnsi="Abadi"/>
          <w:b/>
          <w:sz w:val="21"/>
          <w:szCs w:val="21"/>
        </w:rPr>
      </w:pPr>
    </w:p>
    <w:p w14:paraId="5729DB48"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Raúl Humberto Márquez Albo: A favor.</w:t>
      </w:r>
    </w:p>
    <w:p w14:paraId="7BCE46D9" w14:textId="77777777" w:rsidR="002C343F" w:rsidRPr="00C0603A" w:rsidRDefault="002C343F" w:rsidP="002C343F">
      <w:pPr>
        <w:jc w:val="both"/>
        <w:rPr>
          <w:rFonts w:ascii="Abadi" w:hAnsi="Abadi"/>
          <w:b/>
          <w:sz w:val="21"/>
          <w:szCs w:val="21"/>
        </w:rPr>
      </w:pPr>
    </w:p>
    <w:p w14:paraId="3380F00A"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Rolando Fortino Alcántar Rojas: En contra.</w:t>
      </w:r>
    </w:p>
    <w:p w14:paraId="74857730" w14:textId="77777777" w:rsidR="002C343F" w:rsidRPr="00C0603A" w:rsidRDefault="002C343F" w:rsidP="002C343F">
      <w:pPr>
        <w:jc w:val="both"/>
        <w:rPr>
          <w:rFonts w:ascii="Abadi" w:hAnsi="Abadi"/>
          <w:b/>
          <w:sz w:val="21"/>
          <w:szCs w:val="21"/>
        </w:rPr>
      </w:pPr>
    </w:p>
    <w:p w14:paraId="3F3A582F"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 xml:space="preserve">Vanessa Sánchez Cordero: No. </w:t>
      </w:r>
    </w:p>
    <w:p w14:paraId="3C55E4B5" w14:textId="77777777" w:rsidR="002C343F" w:rsidRPr="00C0603A" w:rsidRDefault="002C343F" w:rsidP="002C343F">
      <w:pPr>
        <w:jc w:val="both"/>
        <w:rPr>
          <w:rFonts w:ascii="Abadi" w:hAnsi="Abadi"/>
          <w:b/>
          <w:sz w:val="21"/>
          <w:szCs w:val="21"/>
        </w:rPr>
      </w:pPr>
    </w:p>
    <w:p w14:paraId="4633C13B"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Víctor Manuel Zanella Huerta: No.</w:t>
      </w:r>
    </w:p>
    <w:p w14:paraId="4A88C73B" w14:textId="77777777" w:rsidR="002C343F" w:rsidRPr="00C0603A" w:rsidRDefault="002C343F" w:rsidP="002C343F">
      <w:pPr>
        <w:ind w:firstLine="709"/>
        <w:jc w:val="both"/>
        <w:rPr>
          <w:rFonts w:ascii="Abadi" w:hAnsi="Abadi"/>
          <w:sz w:val="20"/>
          <w:szCs w:val="20"/>
          <w:lang w:val="es-MX"/>
        </w:rPr>
      </w:pPr>
    </w:p>
    <w:p w14:paraId="7C4FF141" w14:textId="77777777" w:rsidR="002C343F" w:rsidRPr="00C0603A" w:rsidRDefault="002C343F" w:rsidP="002C343F">
      <w:pPr>
        <w:ind w:firstLine="709"/>
        <w:jc w:val="both"/>
        <w:rPr>
          <w:rFonts w:ascii="Abadi" w:hAnsi="Abadi"/>
          <w:b/>
          <w:sz w:val="21"/>
          <w:szCs w:val="21"/>
        </w:rPr>
      </w:pPr>
      <w:r w:rsidRPr="00C0603A">
        <w:rPr>
          <w:rFonts w:ascii="Abadi" w:hAnsi="Abadi"/>
          <w:b/>
          <w:sz w:val="21"/>
          <w:szCs w:val="21"/>
        </w:rPr>
        <w:t>¿Falta alguna diputada o algún diputado de emitir su voto?</w:t>
      </w:r>
    </w:p>
    <w:p w14:paraId="21E74E1D" w14:textId="77777777" w:rsidR="002C343F" w:rsidRPr="00C0603A" w:rsidRDefault="002C343F" w:rsidP="002C343F">
      <w:pPr>
        <w:ind w:firstLine="709"/>
        <w:jc w:val="both"/>
        <w:rPr>
          <w:rFonts w:ascii="Abadi" w:hAnsi="Abadi"/>
          <w:b/>
          <w:sz w:val="21"/>
          <w:szCs w:val="21"/>
        </w:rPr>
      </w:pPr>
    </w:p>
    <w:p w14:paraId="41AC7FFC"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Israel Cabrera Barrón: No.</w:t>
      </w:r>
    </w:p>
    <w:p w14:paraId="11B6AB09" w14:textId="77777777" w:rsidR="002C343F" w:rsidRPr="00C0603A" w:rsidRDefault="002C343F" w:rsidP="002C343F">
      <w:pPr>
        <w:jc w:val="both"/>
        <w:rPr>
          <w:rFonts w:ascii="Abadi" w:hAnsi="Abadi"/>
          <w:b/>
          <w:sz w:val="21"/>
          <w:szCs w:val="21"/>
        </w:rPr>
      </w:pPr>
    </w:p>
    <w:p w14:paraId="27CC2C7F"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Dip. María de Jesús Eunices Reveles Conejo: No.</w:t>
      </w:r>
    </w:p>
    <w:p w14:paraId="5ED3CEC4" w14:textId="77777777" w:rsidR="002C343F" w:rsidRPr="00C0603A" w:rsidRDefault="002C343F" w:rsidP="002C343F">
      <w:pPr>
        <w:jc w:val="both"/>
        <w:rPr>
          <w:rFonts w:ascii="Abadi" w:hAnsi="Abadi"/>
          <w:b/>
          <w:sz w:val="21"/>
          <w:szCs w:val="21"/>
        </w:rPr>
      </w:pPr>
    </w:p>
    <w:p w14:paraId="7EB00BBE" w14:textId="77777777" w:rsidR="002C343F" w:rsidRPr="00C0603A" w:rsidRDefault="002C343F" w:rsidP="002C343F">
      <w:pPr>
        <w:pStyle w:val="Prrafodelista"/>
        <w:numPr>
          <w:ilvl w:val="0"/>
          <w:numId w:val="21"/>
        </w:numPr>
        <w:jc w:val="both"/>
        <w:rPr>
          <w:rFonts w:ascii="Abadi" w:hAnsi="Abadi"/>
          <w:b/>
          <w:sz w:val="21"/>
          <w:szCs w:val="21"/>
        </w:rPr>
      </w:pPr>
      <w:r w:rsidRPr="00C0603A">
        <w:rPr>
          <w:rFonts w:ascii="Abadi" w:hAnsi="Abadi"/>
          <w:b/>
          <w:sz w:val="21"/>
          <w:szCs w:val="21"/>
        </w:rPr>
        <w:t>Martha Isabel  Delgado Zárate: No.</w:t>
      </w:r>
    </w:p>
    <w:p w14:paraId="42BF705C" w14:textId="77777777" w:rsidR="002C343F" w:rsidRPr="00C0603A" w:rsidRDefault="002C343F" w:rsidP="002C343F">
      <w:pPr>
        <w:jc w:val="both"/>
        <w:rPr>
          <w:rFonts w:ascii="Abadi" w:hAnsi="Abadi"/>
          <w:b/>
          <w:sz w:val="21"/>
          <w:szCs w:val="21"/>
        </w:rPr>
      </w:pPr>
    </w:p>
    <w:bookmarkEnd w:id="30"/>
    <w:bookmarkEnd w:id="31"/>
    <w:p w14:paraId="345715A3" w14:textId="77777777" w:rsidR="002C343F" w:rsidRPr="00C0603A" w:rsidRDefault="002C343F" w:rsidP="002C343F">
      <w:pPr>
        <w:ind w:firstLine="709"/>
        <w:jc w:val="both"/>
        <w:rPr>
          <w:rFonts w:ascii="Abadi" w:hAnsi="Abadi"/>
          <w:b/>
          <w:sz w:val="21"/>
          <w:szCs w:val="21"/>
        </w:rPr>
      </w:pPr>
      <w:r w:rsidRPr="00C0603A">
        <w:rPr>
          <w:rFonts w:ascii="Abadi" w:hAnsi="Abadi"/>
          <w:b/>
          <w:sz w:val="21"/>
          <w:szCs w:val="21"/>
        </w:rPr>
        <w:t xml:space="preserve">-La Secretaría: </w:t>
      </w:r>
      <w:r w:rsidRPr="00C0603A">
        <w:rPr>
          <w:rFonts w:ascii="Abadi" w:hAnsi="Abadi"/>
          <w:bCs/>
          <w:sz w:val="21"/>
          <w:szCs w:val="21"/>
        </w:rPr>
        <w:t xml:space="preserve">Señora presidenta, se registraron </w:t>
      </w:r>
      <w:r w:rsidRPr="00C0603A">
        <w:rPr>
          <w:rFonts w:ascii="Abadi" w:hAnsi="Abadi"/>
          <w:b/>
          <w:sz w:val="21"/>
          <w:szCs w:val="21"/>
        </w:rPr>
        <w:t>cinco votos a favor y treinta en contra.</w:t>
      </w:r>
    </w:p>
    <w:p w14:paraId="0BE5D33A" w14:textId="77777777" w:rsidR="002C343F" w:rsidRPr="00C0603A" w:rsidRDefault="002C343F" w:rsidP="002C343F">
      <w:pPr>
        <w:ind w:firstLine="709"/>
        <w:jc w:val="both"/>
        <w:rPr>
          <w:rFonts w:ascii="Abadi" w:hAnsi="Abadi"/>
          <w:b/>
          <w:sz w:val="21"/>
          <w:szCs w:val="21"/>
        </w:rPr>
      </w:pPr>
    </w:p>
    <w:p w14:paraId="0AE516B7" w14:textId="77777777" w:rsidR="002C343F" w:rsidRPr="00C0603A" w:rsidRDefault="002C343F" w:rsidP="002C343F">
      <w:pPr>
        <w:ind w:firstLine="709"/>
        <w:jc w:val="both"/>
        <w:rPr>
          <w:rFonts w:ascii="Abadi" w:hAnsi="Abadi"/>
          <w:bCs/>
          <w:sz w:val="21"/>
          <w:szCs w:val="21"/>
        </w:rPr>
      </w:pPr>
      <w:r w:rsidRPr="00C0603A">
        <w:rPr>
          <w:rFonts w:ascii="Abadi" w:hAnsi="Abadi"/>
          <w:b/>
          <w:sz w:val="21"/>
          <w:szCs w:val="21"/>
        </w:rPr>
        <w:t xml:space="preserve">-La C. Presidenta: </w:t>
      </w:r>
      <w:r w:rsidRPr="00C0603A">
        <w:rPr>
          <w:rFonts w:ascii="Abadi" w:hAnsi="Abadi"/>
          <w:bCs/>
          <w:sz w:val="21"/>
          <w:szCs w:val="21"/>
        </w:rPr>
        <w:t>Gracias. El Punto de Acuerdo no ha sido aprobado.</w:t>
      </w:r>
    </w:p>
    <w:p w14:paraId="11A51844" w14:textId="77777777" w:rsidR="002C343F" w:rsidRPr="00C0603A" w:rsidRDefault="002C343F" w:rsidP="002C343F">
      <w:pPr>
        <w:ind w:firstLine="709"/>
        <w:jc w:val="both"/>
        <w:rPr>
          <w:rFonts w:ascii="Abadi" w:hAnsi="Abadi"/>
          <w:bCs/>
          <w:sz w:val="21"/>
          <w:szCs w:val="21"/>
        </w:rPr>
      </w:pPr>
    </w:p>
    <w:p w14:paraId="05A09B82" w14:textId="4F69F96F" w:rsidR="002C343F" w:rsidRPr="00C0603A" w:rsidRDefault="002C343F" w:rsidP="002C343F">
      <w:pPr>
        <w:ind w:firstLine="709"/>
        <w:jc w:val="both"/>
        <w:rPr>
          <w:rFonts w:ascii="Abadi" w:hAnsi="Abadi"/>
          <w:bCs/>
          <w:sz w:val="21"/>
          <w:szCs w:val="21"/>
        </w:rPr>
      </w:pPr>
      <w:r w:rsidRPr="00C0603A">
        <w:rPr>
          <w:rFonts w:ascii="Abadi" w:hAnsi="Abadi"/>
          <w:bCs/>
          <w:sz w:val="21"/>
          <w:szCs w:val="21"/>
        </w:rPr>
        <w:t xml:space="preserve">En virtud de que no ha sido aprobada la propuesta que nos ocupa, se instruye a la Secretaría General proceda al archivo definitivo de la misma. </w:t>
      </w:r>
    </w:p>
    <w:p w14:paraId="2F92E759" w14:textId="31C21ADF" w:rsidR="002C343F" w:rsidRPr="00C0603A" w:rsidRDefault="002C343F" w:rsidP="002C343F">
      <w:pPr>
        <w:ind w:firstLine="709"/>
        <w:jc w:val="both"/>
        <w:rPr>
          <w:rFonts w:ascii="Abadi" w:hAnsi="Abadi"/>
          <w:bCs/>
          <w:sz w:val="21"/>
          <w:szCs w:val="21"/>
        </w:rPr>
      </w:pPr>
    </w:p>
    <w:p w14:paraId="0B203CED" w14:textId="77777777" w:rsidR="007618E9" w:rsidRPr="00C0603A" w:rsidRDefault="00093B8B" w:rsidP="002C343F">
      <w:pPr>
        <w:ind w:firstLine="709"/>
        <w:jc w:val="both"/>
        <w:rPr>
          <w:rFonts w:ascii="Abadi" w:hAnsi="Abadi"/>
          <w:b/>
          <w:bCs/>
          <w:sz w:val="21"/>
          <w:szCs w:val="21"/>
        </w:rPr>
      </w:pPr>
      <w:r w:rsidRPr="00C0603A">
        <w:rPr>
          <w:rFonts w:ascii="Abadi" w:hAnsi="Abadi"/>
          <w:bCs/>
          <w:sz w:val="21"/>
          <w:szCs w:val="21"/>
        </w:rPr>
        <w:t xml:space="preserve">En el siguiente punto del orden del día, se pide al diputado Ernesto Alejandro Prieto Gallardo, dar lectura a su propuesta de </w:t>
      </w:r>
      <w:r w:rsidR="007618E9" w:rsidRPr="00C0603A">
        <w:rPr>
          <w:rFonts w:ascii="Abadi" w:hAnsi="Abadi"/>
          <w:b/>
          <w:bCs/>
          <w:sz w:val="21"/>
          <w:szCs w:val="21"/>
        </w:rPr>
        <w:t xml:space="preserve">punto de acuerdo a fin de que esta Sexagésima Cuarta Legislatura acuerde girar </w:t>
      </w:r>
      <w:r w:rsidR="007618E9" w:rsidRPr="00C0603A">
        <w:rPr>
          <w:rFonts w:ascii="Abadi" w:hAnsi="Abadi"/>
          <w:b/>
          <w:bCs/>
          <w:sz w:val="21"/>
          <w:szCs w:val="21"/>
        </w:rPr>
        <w:t>atento exhorto al C. Gobernador Diego Sinhué Rodríguez Vallejo para que transparente de manera proactiva los recursos públicos destinados a atender la emergencia sanitaria causada por el COVID-19, a través de un micrositio web institucional, mediante la herramienta de conjunto de datos abiertos.</w:t>
      </w:r>
    </w:p>
    <w:p w14:paraId="7126C7AA" w14:textId="77777777" w:rsidR="007618E9" w:rsidRPr="00C0603A" w:rsidRDefault="007618E9" w:rsidP="002C343F">
      <w:pPr>
        <w:ind w:firstLine="709"/>
        <w:jc w:val="both"/>
        <w:rPr>
          <w:rFonts w:ascii="Abadi" w:hAnsi="Abadi"/>
          <w:b/>
          <w:bCs/>
          <w:sz w:val="21"/>
          <w:szCs w:val="21"/>
        </w:rPr>
      </w:pPr>
    </w:p>
    <w:p w14:paraId="65F484A9" w14:textId="00217689" w:rsidR="007618E9" w:rsidRPr="00C0603A" w:rsidRDefault="007618E9" w:rsidP="002C343F">
      <w:pPr>
        <w:ind w:firstLine="709"/>
        <w:jc w:val="both"/>
        <w:rPr>
          <w:rFonts w:ascii="Abadi" w:hAnsi="Abadi"/>
          <w:b/>
          <w:bCs/>
          <w:sz w:val="21"/>
          <w:szCs w:val="21"/>
        </w:rPr>
      </w:pPr>
      <w:r w:rsidRPr="00C0603A">
        <w:rPr>
          <w:rFonts w:ascii="Abadi" w:hAnsi="Abadi"/>
          <w:b/>
          <w:bCs/>
          <w:sz w:val="21"/>
          <w:szCs w:val="21"/>
        </w:rPr>
        <w:t>Adelante, diputado Ernesto Prieto.</w:t>
      </w:r>
    </w:p>
    <w:p w14:paraId="1ECD2623" w14:textId="3F3CC151" w:rsidR="007618E9" w:rsidRPr="00C0603A" w:rsidRDefault="007618E9" w:rsidP="002C343F">
      <w:pPr>
        <w:ind w:firstLine="709"/>
        <w:jc w:val="both"/>
        <w:rPr>
          <w:rFonts w:ascii="Abadi" w:hAnsi="Abadi"/>
          <w:b/>
          <w:bCs/>
          <w:sz w:val="21"/>
          <w:szCs w:val="21"/>
        </w:rPr>
      </w:pPr>
    </w:p>
    <w:p w14:paraId="49A5337A" w14:textId="4FE178A1" w:rsidR="00243C28" w:rsidRPr="00C0603A" w:rsidRDefault="00243C28" w:rsidP="00243C28">
      <w:pPr>
        <w:ind w:firstLine="709"/>
        <w:jc w:val="both"/>
        <w:rPr>
          <w:rFonts w:ascii="Abadi" w:hAnsi="Abadi"/>
          <w:b/>
          <w:bCs/>
          <w:sz w:val="21"/>
          <w:szCs w:val="21"/>
        </w:rPr>
      </w:pPr>
      <w:r w:rsidRPr="00C0603A">
        <w:rPr>
          <w:rFonts w:ascii="Abadi" w:hAnsi="Abadi"/>
          <w:b/>
          <w:bCs/>
          <w:sz w:val="21"/>
          <w:szCs w:val="21"/>
        </w:rPr>
        <w:t xml:space="preserve">PRESENTACIÓN DE LA PROPUESTA DE PUNTO DE ACUERDO DE OBVIA RESOLUCIÓN FORMULADA POR EL DIPUTADO ERNESTO ALEJANDRO PRIETO GALLARDO INTEGRANTE DEL GRUPO PARLAMENTARIO DEL PARTIDO MORENA  A FIN DE QUE ESTA SEXAGÉSIMA CUARTA LEGISLATURA ACUERDE GIRAR ATENTO EXHORTO AL C. GOBERNADOR DIEGO SINHUE RODRÍGUEZ VALLEJO PARA QUE TRANSPARENTE DE MANERA PROACTIVA LOS RECURSOS PÚBLICOS DESTINADOS A ATENDER LA EMERGENCIA SANITARIA CAUSADA POR EL COVID-19, A TRAVÉS DE UN MICROSITIO WEB INSTITUCIONAL, MEDIANTE LA HERRAMIENTA DE CONJUNTO DE DATOS ABIERTOS Y, EN SU CASO, APROBACIÓN DEL MISMO. </w:t>
      </w:r>
    </w:p>
    <w:p w14:paraId="17DD9028" w14:textId="29F015F1" w:rsidR="004A6743" w:rsidRPr="00C0603A" w:rsidRDefault="004A6743" w:rsidP="00243C28">
      <w:pPr>
        <w:ind w:firstLine="709"/>
        <w:jc w:val="both"/>
        <w:rPr>
          <w:rFonts w:ascii="Abadi" w:hAnsi="Abadi"/>
          <w:b/>
          <w:bCs/>
          <w:sz w:val="21"/>
          <w:szCs w:val="21"/>
        </w:rPr>
      </w:pPr>
    </w:p>
    <w:p w14:paraId="7A8675FF" w14:textId="708DB643" w:rsidR="004A6743" w:rsidRPr="00C0603A" w:rsidRDefault="004A6743" w:rsidP="00243C28">
      <w:pPr>
        <w:ind w:firstLine="709"/>
        <w:jc w:val="both"/>
        <w:rPr>
          <w:rFonts w:ascii="Abadi" w:hAnsi="Abadi"/>
          <w:b/>
          <w:bCs/>
          <w:sz w:val="21"/>
          <w:szCs w:val="21"/>
        </w:rPr>
      </w:pPr>
      <w:r w:rsidRPr="00C0603A">
        <w:rPr>
          <w:noProof/>
        </w:rPr>
        <w:drawing>
          <wp:inline distT="0" distB="0" distL="0" distR="0" wp14:anchorId="07962C38" wp14:editId="4C8B8915">
            <wp:extent cx="1930400" cy="1052470"/>
            <wp:effectExtent l="19050" t="0" r="12700" b="3194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43457" cy="105958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EAB50D0" w14:textId="75327A58" w:rsidR="007618E9" w:rsidRPr="00C0603A" w:rsidRDefault="007618E9" w:rsidP="00243C28">
      <w:pPr>
        <w:ind w:firstLine="709"/>
        <w:jc w:val="both"/>
        <w:rPr>
          <w:rFonts w:ascii="Abadi" w:hAnsi="Abadi"/>
          <w:sz w:val="21"/>
          <w:szCs w:val="21"/>
        </w:rPr>
      </w:pPr>
      <w:r w:rsidRPr="00C0603A">
        <w:rPr>
          <w:rFonts w:ascii="Abadi" w:hAnsi="Abadi"/>
          <w:b/>
          <w:bCs/>
          <w:sz w:val="21"/>
          <w:szCs w:val="21"/>
        </w:rPr>
        <w:t xml:space="preserve">C. Dip. Ernesto Alejandro Prieto Gallardo: </w:t>
      </w:r>
      <w:r w:rsidR="004A6743" w:rsidRPr="00C0603A">
        <w:rPr>
          <w:rFonts w:ascii="Abadi" w:hAnsi="Abadi"/>
          <w:sz w:val="21"/>
          <w:szCs w:val="21"/>
        </w:rPr>
        <w:t xml:space="preserve">Muchas gracias, compañera presidenta. </w:t>
      </w:r>
      <w:r w:rsidR="00E77C6C" w:rsidRPr="00C0603A">
        <w:rPr>
          <w:rFonts w:ascii="Abadi" w:hAnsi="Abadi"/>
          <w:sz w:val="21"/>
          <w:szCs w:val="21"/>
        </w:rPr>
        <w:t xml:space="preserve">Con el permiso de la presidenta  y la mesa directiva. </w:t>
      </w:r>
      <w:r w:rsidR="00BC68FF" w:rsidRPr="00C0603A">
        <w:rPr>
          <w:rFonts w:ascii="Abadi" w:hAnsi="Abadi"/>
          <w:sz w:val="21"/>
          <w:szCs w:val="21"/>
        </w:rPr>
        <w:t xml:space="preserve">Saludo a mis compañeras y compañeros diputados locales y al público que nos está viendo y escuchando a través de las redes sociales y demás medios de comunicación, buena tarde, nuevamente. </w:t>
      </w:r>
    </w:p>
    <w:p w14:paraId="2C8C7C2E" w14:textId="2484AE14" w:rsidR="00BC68FF" w:rsidRPr="00C0603A" w:rsidRDefault="00BC68FF" w:rsidP="00243C28">
      <w:pPr>
        <w:ind w:firstLine="709"/>
        <w:jc w:val="both"/>
        <w:rPr>
          <w:rFonts w:ascii="Abadi" w:hAnsi="Abadi"/>
          <w:sz w:val="21"/>
          <w:szCs w:val="21"/>
        </w:rPr>
      </w:pPr>
    </w:p>
    <w:p w14:paraId="6F8BC1F2" w14:textId="7C87D771" w:rsidR="00F84247" w:rsidRPr="00C0603A" w:rsidRDefault="00EA22D0" w:rsidP="00F84247">
      <w:pPr>
        <w:ind w:firstLine="709"/>
        <w:jc w:val="both"/>
        <w:rPr>
          <w:rFonts w:ascii="Abadi" w:hAnsi="Abadi"/>
          <w:b/>
          <w:bCs/>
          <w:sz w:val="21"/>
          <w:szCs w:val="21"/>
        </w:rPr>
      </w:pPr>
      <w:r w:rsidRPr="00C0603A">
        <w:rPr>
          <w:rFonts w:ascii="Abadi" w:hAnsi="Abadi"/>
          <w:b/>
          <w:bCs/>
          <w:sz w:val="21"/>
          <w:szCs w:val="21"/>
        </w:rPr>
        <w:t xml:space="preserve">(Leyendo) </w:t>
      </w:r>
      <w:r w:rsidR="00F84247" w:rsidRPr="00C0603A">
        <w:rPr>
          <w:rFonts w:ascii="Abadi" w:hAnsi="Abadi"/>
          <w:b/>
          <w:bCs/>
          <w:sz w:val="21"/>
          <w:szCs w:val="21"/>
        </w:rPr>
        <w:t>»DIPUTADA MARTHA ISABEL DELGADO ZÁRATE. PRESIDENTA DE LA MESA DIRECTIVA DE LA LXIV LEGISLATURA DEL ESTADO DE GUANAJUATO. PRESENTE.</w:t>
      </w:r>
    </w:p>
    <w:p w14:paraId="0B4EA31E" w14:textId="77777777" w:rsidR="00F84247" w:rsidRPr="00C0603A" w:rsidRDefault="00F84247" w:rsidP="00F84247">
      <w:pPr>
        <w:ind w:firstLine="709"/>
        <w:jc w:val="both"/>
        <w:rPr>
          <w:rFonts w:ascii="Abadi" w:hAnsi="Abadi"/>
          <w:sz w:val="21"/>
          <w:szCs w:val="21"/>
        </w:rPr>
      </w:pPr>
    </w:p>
    <w:p w14:paraId="0C7796F6" w14:textId="3960958D" w:rsidR="00F84247" w:rsidRPr="00C0603A" w:rsidRDefault="00F84247" w:rsidP="00F84247">
      <w:pPr>
        <w:ind w:firstLine="709"/>
        <w:jc w:val="both"/>
        <w:rPr>
          <w:rFonts w:ascii="Abadi" w:hAnsi="Abadi"/>
          <w:sz w:val="21"/>
          <w:szCs w:val="21"/>
        </w:rPr>
      </w:pPr>
      <w:r w:rsidRPr="00C0603A">
        <w:rPr>
          <w:rFonts w:ascii="Abadi" w:hAnsi="Abadi"/>
          <w:sz w:val="21"/>
          <w:szCs w:val="21"/>
        </w:rPr>
        <w:t xml:space="preserve">Diputado ERNESTO ALEJANDRO PRIETO GALLARDO, integrante del Grupo </w:t>
      </w:r>
      <w:r w:rsidRPr="00C0603A">
        <w:rPr>
          <w:rFonts w:ascii="Abadi" w:hAnsi="Abadi"/>
          <w:sz w:val="21"/>
          <w:szCs w:val="21"/>
        </w:rPr>
        <w:lastRenderedPageBreak/>
        <w:t xml:space="preserve">Parlamentario de MORENA en la LXIV Legislatura del Congreso del Estado de Guanajuato, con el debido respeto comparezco para exponer: </w:t>
      </w:r>
    </w:p>
    <w:p w14:paraId="49560BE0" w14:textId="77777777" w:rsidR="00F84247" w:rsidRPr="00C0603A" w:rsidRDefault="00F84247" w:rsidP="00F84247">
      <w:pPr>
        <w:ind w:firstLine="709"/>
        <w:jc w:val="both"/>
        <w:rPr>
          <w:rFonts w:ascii="Abadi" w:hAnsi="Abadi"/>
          <w:sz w:val="21"/>
          <w:szCs w:val="21"/>
        </w:rPr>
      </w:pPr>
    </w:p>
    <w:p w14:paraId="393E4E02" w14:textId="23949C1E" w:rsidR="00976CE9" w:rsidRPr="00C0603A" w:rsidRDefault="00F84247" w:rsidP="00F84247">
      <w:pPr>
        <w:ind w:firstLine="709"/>
        <w:jc w:val="both"/>
        <w:rPr>
          <w:rFonts w:ascii="Abadi" w:hAnsi="Abadi"/>
          <w:sz w:val="21"/>
          <w:szCs w:val="21"/>
        </w:rPr>
      </w:pPr>
      <w:r w:rsidRPr="00C0603A">
        <w:rPr>
          <w:rFonts w:ascii="Abadi" w:hAnsi="Abadi"/>
          <w:sz w:val="21"/>
          <w:szCs w:val="21"/>
        </w:rPr>
        <w:t>Que por este medio, con fundamento en lo dispuesto en el artículo 57 primer párrafo de la Constitución Política para el Estado de Guanajuato y los artículos 177 y 204 fracción III de la Ley Orgánica del Poder Legislativo del Estado de Guanajuato, me permito poner a la consideración de la Asamblea la siguiente propuesta de Punto de acuerdo de urgente y obvia resolución, a efecto de que se gire atento exhorto al C. Gobernador Diego Sinhué Rodríguez Vallejo para que transparenten de manera proactiva los recursos públicos destinados a atender la emergencia sanitaria causada por el COVID-19, a través de un micrositio web institucional, mediante la herramienta de conjunto de datos abiertos.</w:t>
      </w:r>
    </w:p>
    <w:p w14:paraId="1735F00F" w14:textId="0B473C08" w:rsidR="00F84247" w:rsidRPr="00C0603A" w:rsidRDefault="00F84247" w:rsidP="00F84247">
      <w:pPr>
        <w:ind w:firstLine="709"/>
        <w:jc w:val="both"/>
        <w:rPr>
          <w:rFonts w:ascii="Abadi" w:hAnsi="Abadi"/>
          <w:sz w:val="21"/>
          <w:szCs w:val="21"/>
        </w:rPr>
      </w:pPr>
    </w:p>
    <w:p w14:paraId="46D6A472" w14:textId="33C4E413" w:rsidR="00F84247" w:rsidRPr="00C0603A" w:rsidRDefault="00F84247" w:rsidP="00F84247">
      <w:pPr>
        <w:ind w:firstLine="709"/>
        <w:jc w:val="both"/>
        <w:rPr>
          <w:rFonts w:ascii="Abadi" w:hAnsi="Abadi"/>
          <w:sz w:val="21"/>
          <w:szCs w:val="21"/>
        </w:rPr>
      </w:pPr>
      <w:r w:rsidRPr="00C0603A">
        <w:rPr>
          <w:rFonts w:ascii="Abadi" w:hAnsi="Abadi"/>
          <w:sz w:val="21"/>
          <w:szCs w:val="21"/>
        </w:rPr>
        <w:t>Fundo el presente en los siguientes antecedentes y considerandos:</w:t>
      </w:r>
    </w:p>
    <w:p w14:paraId="236E7523" w14:textId="4334FFEF" w:rsidR="00F84247" w:rsidRPr="00C0603A" w:rsidRDefault="00F84247" w:rsidP="00F84247">
      <w:pPr>
        <w:ind w:firstLine="709"/>
        <w:jc w:val="both"/>
        <w:rPr>
          <w:rFonts w:ascii="Abadi" w:hAnsi="Abadi"/>
          <w:sz w:val="21"/>
          <w:szCs w:val="21"/>
        </w:rPr>
      </w:pPr>
    </w:p>
    <w:p w14:paraId="634B4951" w14:textId="4E4FC918" w:rsidR="00F84247" w:rsidRPr="00C0603A" w:rsidRDefault="00F84247" w:rsidP="00EA22D0">
      <w:pPr>
        <w:jc w:val="center"/>
        <w:rPr>
          <w:rFonts w:ascii="Abadi" w:hAnsi="Abadi"/>
          <w:sz w:val="21"/>
          <w:szCs w:val="21"/>
        </w:rPr>
      </w:pPr>
      <w:r w:rsidRPr="00C0603A">
        <w:rPr>
          <w:rFonts w:ascii="Abadi" w:hAnsi="Abadi"/>
          <w:sz w:val="21"/>
          <w:szCs w:val="21"/>
        </w:rPr>
        <w:t>ANTECEDENTES</w:t>
      </w:r>
    </w:p>
    <w:p w14:paraId="65E26A4B" w14:textId="3A14B183" w:rsidR="00F84247" w:rsidRPr="00C0603A" w:rsidRDefault="00F84247" w:rsidP="00F84247">
      <w:pPr>
        <w:ind w:firstLine="709"/>
        <w:jc w:val="both"/>
        <w:rPr>
          <w:rFonts w:ascii="Abadi" w:hAnsi="Abadi"/>
          <w:sz w:val="21"/>
          <w:szCs w:val="21"/>
        </w:rPr>
      </w:pPr>
    </w:p>
    <w:p w14:paraId="07AA497A" w14:textId="026107DC" w:rsidR="00F84247" w:rsidRPr="00C0603A" w:rsidRDefault="00F84247" w:rsidP="00F84247">
      <w:pPr>
        <w:ind w:firstLine="709"/>
        <w:jc w:val="both"/>
        <w:rPr>
          <w:rFonts w:ascii="Abadi" w:hAnsi="Abadi"/>
          <w:sz w:val="21"/>
          <w:szCs w:val="21"/>
        </w:rPr>
      </w:pPr>
      <w:r w:rsidRPr="00C0603A">
        <w:rPr>
          <w:rFonts w:ascii="Abadi" w:hAnsi="Abadi"/>
          <w:sz w:val="21"/>
          <w:szCs w:val="21"/>
        </w:rPr>
        <w:t xml:space="preserve">ÚNICO. El Gobierno del Estado de Guanajuato como los demás estados de la República, así como el Gobierno Federal, han tomado medidas de contención, mitigación y subsanación ante los estragos de la pandemia, por ello, destinaron un porcentaje de los recursos públicos para atender tal problemática. </w:t>
      </w:r>
    </w:p>
    <w:p w14:paraId="6F142849" w14:textId="77777777" w:rsidR="00F84247" w:rsidRPr="00C0603A" w:rsidRDefault="00F84247" w:rsidP="00F84247">
      <w:pPr>
        <w:ind w:firstLine="709"/>
        <w:jc w:val="both"/>
        <w:rPr>
          <w:rFonts w:ascii="Abadi" w:hAnsi="Abadi"/>
          <w:sz w:val="21"/>
          <w:szCs w:val="21"/>
        </w:rPr>
      </w:pPr>
    </w:p>
    <w:p w14:paraId="2AD16FA4" w14:textId="651DD6B0" w:rsidR="00F84247" w:rsidRPr="00C0603A" w:rsidRDefault="00EA22D0" w:rsidP="00EA22D0">
      <w:pPr>
        <w:jc w:val="center"/>
        <w:rPr>
          <w:rFonts w:ascii="Abadi" w:hAnsi="Abadi"/>
          <w:sz w:val="21"/>
          <w:szCs w:val="21"/>
        </w:rPr>
      </w:pPr>
      <w:r w:rsidRPr="00C0603A">
        <w:rPr>
          <w:rFonts w:ascii="Abadi" w:hAnsi="Abadi"/>
          <w:sz w:val="21"/>
          <w:szCs w:val="21"/>
        </w:rPr>
        <w:t>CONSIDERANDOS</w:t>
      </w:r>
    </w:p>
    <w:p w14:paraId="750C4F5C" w14:textId="77777777" w:rsidR="00F84247" w:rsidRPr="00C0603A" w:rsidRDefault="00F84247" w:rsidP="00F84247">
      <w:pPr>
        <w:ind w:firstLine="709"/>
        <w:jc w:val="both"/>
        <w:rPr>
          <w:rFonts w:ascii="Abadi" w:hAnsi="Abadi"/>
          <w:sz w:val="21"/>
          <w:szCs w:val="21"/>
        </w:rPr>
      </w:pPr>
    </w:p>
    <w:p w14:paraId="3FB4A166" w14:textId="504B5518" w:rsidR="00F84247" w:rsidRPr="00C0603A" w:rsidRDefault="00F84247" w:rsidP="00F84247">
      <w:pPr>
        <w:ind w:firstLine="709"/>
        <w:jc w:val="both"/>
        <w:rPr>
          <w:rFonts w:ascii="Abadi" w:hAnsi="Abadi"/>
          <w:sz w:val="21"/>
          <w:szCs w:val="21"/>
        </w:rPr>
      </w:pPr>
      <w:r w:rsidRPr="00C0603A">
        <w:rPr>
          <w:rFonts w:ascii="Abadi" w:hAnsi="Abadi"/>
          <w:sz w:val="21"/>
          <w:szCs w:val="21"/>
        </w:rPr>
        <w:t xml:space="preserve">Ejemplo de ello el Gobernador Diego Sinhué Rodríguez Vallejo anunció que habría un incentivo económico de $75´000,000.00 setenta y cinco millones de pesos para personal médico, así como apoyo a la Secretaría de Salud del Estado. Mencionó que se enfocarían en 15,000 (quince mil) trabajadores del sector salud con bonos de $5,000.00 cinco mil pesos cada uno. Sin embargo, este apoyo se verá reflejado según el mismo Gobernador una vez superada la pandemia. </w:t>
      </w:r>
    </w:p>
    <w:p w14:paraId="1AE3C9DB" w14:textId="77777777" w:rsidR="00F84247" w:rsidRPr="00C0603A" w:rsidRDefault="00F84247" w:rsidP="00F84247">
      <w:pPr>
        <w:ind w:firstLine="709"/>
        <w:jc w:val="both"/>
        <w:rPr>
          <w:rFonts w:ascii="Abadi" w:hAnsi="Abadi"/>
          <w:sz w:val="21"/>
          <w:szCs w:val="21"/>
        </w:rPr>
      </w:pPr>
    </w:p>
    <w:p w14:paraId="0FA09016" w14:textId="597C916C" w:rsidR="00F84247" w:rsidRPr="00C0603A" w:rsidRDefault="00F84247" w:rsidP="00F84247">
      <w:pPr>
        <w:ind w:firstLine="709"/>
        <w:jc w:val="both"/>
        <w:rPr>
          <w:rFonts w:ascii="Abadi" w:hAnsi="Abadi"/>
          <w:sz w:val="21"/>
          <w:szCs w:val="21"/>
        </w:rPr>
      </w:pPr>
      <w:r w:rsidRPr="00C0603A">
        <w:rPr>
          <w:rFonts w:ascii="Abadi" w:hAnsi="Abadi"/>
          <w:sz w:val="21"/>
          <w:szCs w:val="21"/>
        </w:rPr>
        <w:t xml:space="preserve">De conformidad con los lineamientos emitidos, los apoyos se entregarán a todo el personal que labora en las Unidades Médicas del Instituto de Salud Pública del Estado de </w:t>
      </w:r>
      <w:r w:rsidRPr="00C0603A">
        <w:rPr>
          <w:rFonts w:ascii="Abadi" w:hAnsi="Abadi"/>
          <w:sz w:val="21"/>
          <w:szCs w:val="21"/>
        </w:rPr>
        <w:t xml:space="preserve">Guanajuato (ISAPEG), independientemente de su salario, función o fuente de financiamiento. </w:t>
      </w:r>
    </w:p>
    <w:p w14:paraId="7FD4BBEC" w14:textId="77777777" w:rsidR="00F84247" w:rsidRPr="00C0603A" w:rsidRDefault="00F84247" w:rsidP="00F84247">
      <w:pPr>
        <w:ind w:firstLine="709"/>
        <w:jc w:val="both"/>
        <w:rPr>
          <w:rFonts w:ascii="Abadi" w:hAnsi="Abadi"/>
          <w:sz w:val="21"/>
          <w:szCs w:val="21"/>
        </w:rPr>
      </w:pPr>
    </w:p>
    <w:p w14:paraId="3DA404E6" w14:textId="5CAA16C2" w:rsidR="00F84247" w:rsidRPr="00C0603A" w:rsidRDefault="00F84247" w:rsidP="00F84247">
      <w:pPr>
        <w:ind w:firstLine="709"/>
        <w:jc w:val="both"/>
        <w:rPr>
          <w:rFonts w:ascii="Abadi" w:hAnsi="Abadi"/>
          <w:sz w:val="21"/>
          <w:szCs w:val="21"/>
        </w:rPr>
      </w:pPr>
      <w:r w:rsidRPr="00C0603A">
        <w:rPr>
          <w:rFonts w:ascii="Abadi" w:hAnsi="Abadi"/>
          <w:sz w:val="21"/>
          <w:szCs w:val="21"/>
        </w:rPr>
        <w:t xml:space="preserve">Este tan solo es un ejemplo de la importancia de que estos incentivos económicos se transparenten de manera proactiva de principio a fin, ya que sigue siendo recurso público el que está siendo destinado. La transparencia proactiva es “el conjunto de actividades que promueven la identificación, generación, publicación y difusión de información adicional o complementaria a la establecida con carácter obligatorio por la Ley General” </w:t>
      </w:r>
      <w:r w:rsidRPr="00C0603A">
        <w:rPr>
          <w:rStyle w:val="Refdenotaalpie"/>
          <w:rFonts w:ascii="Abadi" w:hAnsi="Abadi"/>
          <w:sz w:val="21"/>
          <w:szCs w:val="21"/>
        </w:rPr>
        <w:footnoteReference w:id="5"/>
      </w:r>
      <w:r w:rsidRPr="00C0603A">
        <w:rPr>
          <w:rFonts w:ascii="Abadi" w:hAnsi="Abadi"/>
          <w:sz w:val="21"/>
          <w:szCs w:val="21"/>
        </w:rPr>
        <w:t xml:space="preserve"> de Transparencia y Acceso a la Información Pública. </w:t>
      </w:r>
    </w:p>
    <w:p w14:paraId="45AA8710" w14:textId="77777777" w:rsidR="00F84247" w:rsidRPr="00C0603A" w:rsidRDefault="00F84247" w:rsidP="00F84247">
      <w:pPr>
        <w:ind w:firstLine="709"/>
        <w:jc w:val="both"/>
        <w:rPr>
          <w:rFonts w:ascii="Abadi" w:hAnsi="Abadi"/>
          <w:sz w:val="21"/>
          <w:szCs w:val="21"/>
        </w:rPr>
      </w:pPr>
    </w:p>
    <w:p w14:paraId="585CAF37" w14:textId="77777777" w:rsidR="00F84247" w:rsidRPr="00C0603A" w:rsidRDefault="00F84247" w:rsidP="00F84247">
      <w:pPr>
        <w:ind w:firstLine="709"/>
        <w:jc w:val="both"/>
        <w:rPr>
          <w:rFonts w:ascii="Abadi" w:hAnsi="Abadi"/>
          <w:sz w:val="21"/>
          <w:szCs w:val="21"/>
        </w:rPr>
      </w:pPr>
      <w:r w:rsidRPr="00C0603A">
        <w:rPr>
          <w:rFonts w:ascii="Abadi" w:hAnsi="Abadi"/>
          <w:sz w:val="21"/>
          <w:szCs w:val="21"/>
        </w:rPr>
        <w:t xml:space="preserve">Por lo anterior, es menester su aplicación con la finalidad de que exista una publicidad real sobre el debido proceso de los recursos destinados a la pandemia del COVID-19. Asimismo, lo que se busca con este punto de acuerdo es la promoción de políticas que apelan a la transparencia proactiva, siempre procurando su accesibilidad tal y como se establece en la Ley de Transparencia y Acceso a la Información Pública para el Estado de Guanajuato en sus artículos: 25 fracción XXII, 26 y 28 fracciones X y XI. </w:t>
      </w:r>
    </w:p>
    <w:p w14:paraId="44A6F3E1" w14:textId="77777777" w:rsidR="00F84247" w:rsidRPr="00C0603A" w:rsidRDefault="00F84247" w:rsidP="00F84247">
      <w:pPr>
        <w:ind w:firstLine="709"/>
        <w:jc w:val="both"/>
        <w:rPr>
          <w:rFonts w:ascii="Abadi" w:hAnsi="Abadi"/>
          <w:sz w:val="21"/>
          <w:szCs w:val="21"/>
        </w:rPr>
      </w:pPr>
    </w:p>
    <w:p w14:paraId="76BAABA4" w14:textId="283642A1" w:rsidR="00F84247" w:rsidRPr="00C0603A" w:rsidRDefault="00F84247" w:rsidP="00F84247">
      <w:pPr>
        <w:ind w:firstLine="709"/>
        <w:jc w:val="both"/>
        <w:rPr>
          <w:rFonts w:ascii="Abadi" w:hAnsi="Abadi"/>
          <w:sz w:val="21"/>
          <w:szCs w:val="21"/>
        </w:rPr>
      </w:pPr>
      <w:r w:rsidRPr="00C0603A">
        <w:rPr>
          <w:rFonts w:ascii="Abadi" w:hAnsi="Abadi"/>
          <w:sz w:val="21"/>
          <w:szCs w:val="21"/>
        </w:rPr>
        <w:t xml:space="preserve">Gracias a las Tecnologías de Información y comunicación (TIC´s) es más fácil comunicar las acciones emprendidas, por ello, se recomienda la implementación de un micrositio web dentro de las plataformas institucionales, con el compromiso de que semanalmente se irá subiendo la información pertinente. </w:t>
      </w:r>
    </w:p>
    <w:p w14:paraId="5851EB7B" w14:textId="77777777" w:rsidR="00F84247" w:rsidRPr="00C0603A" w:rsidRDefault="00F84247" w:rsidP="00F84247">
      <w:pPr>
        <w:ind w:firstLine="709"/>
        <w:jc w:val="both"/>
        <w:rPr>
          <w:rFonts w:ascii="Abadi" w:hAnsi="Abadi"/>
          <w:sz w:val="21"/>
          <w:szCs w:val="21"/>
        </w:rPr>
      </w:pPr>
    </w:p>
    <w:p w14:paraId="46EAC881" w14:textId="6AFD7883" w:rsidR="00F84247" w:rsidRPr="00C0603A" w:rsidRDefault="00F84247" w:rsidP="00F84247">
      <w:pPr>
        <w:ind w:firstLine="709"/>
        <w:jc w:val="both"/>
        <w:rPr>
          <w:rFonts w:ascii="Abadi" w:hAnsi="Abadi"/>
          <w:sz w:val="21"/>
          <w:szCs w:val="21"/>
        </w:rPr>
      </w:pPr>
      <w:r w:rsidRPr="00C0603A">
        <w:rPr>
          <w:rFonts w:ascii="Abadi" w:hAnsi="Abadi"/>
          <w:sz w:val="21"/>
          <w:szCs w:val="21"/>
        </w:rPr>
        <w:t>El uso de recursos públicos ante una emergencia como es el caso puede dar cabida a actos de corrupción, haciendo un mal uso de los mismos. Por ello, quien suscribe, repudia tajantemente cualquier tipo de manipulación de la información y que se dé un uso inadecuado de fondos y fideicomisos de emergencia.</w:t>
      </w:r>
    </w:p>
    <w:p w14:paraId="190517B4" w14:textId="484F7A09" w:rsidR="006640A0" w:rsidRPr="00C0603A" w:rsidRDefault="006640A0" w:rsidP="00F84247">
      <w:pPr>
        <w:ind w:firstLine="709"/>
        <w:jc w:val="both"/>
        <w:rPr>
          <w:rFonts w:ascii="Abadi" w:hAnsi="Abadi"/>
          <w:sz w:val="21"/>
          <w:szCs w:val="21"/>
        </w:rPr>
      </w:pPr>
    </w:p>
    <w:p w14:paraId="16C127C8" w14:textId="77777777" w:rsidR="00B8154B" w:rsidRPr="00C0603A" w:rsidRDefault="00B8154B" w:rsidP="00B8154B">
      <w:pPr>
        <w:ind w:firstLine="709"/>
        <w:jc w:val="both"/>
        <w:rPr>
          <w:rFonts w:ascii="Abadi" w:hAnsi="Abadi"/>
          <w:sz w:val="21"/>
          <w:szCs w:val="21"/>
        </w:rPr>
      </w:pPr>
      <w:r w:rsidRPr="00C0603A">
        <w:rPr>
          <w:rFonts w:ascii="Abadi" w:hAnsi="Abadi"/>
          <w:sz w:val="21"/>
          <w:szCs w:val="21"/>
        </w:rPr>
        <w:t xml:space="preserve">Es por lo anterior, que existe una responsabilidad por parte de Gobierno del Estado para dar la máxima apertura de </w:t>
      </w:r>
      <w:r w:rsidRPr="00C0603A">
        <w:rPr>
          <w:rFonts w:ascii="Abadi" w:hAnsi="Abadi"/>
          <w:sz w:val="21"/>
          <w:szCs w:val="21"/>
        </w:rPr>
        <w:lastRenderedPageBreak/>
        <w:t xml:space="preserve">información sobre las contrataciones públicas, la fiscalización del recurso en tiempo real la identificación plena de los recursos utilizados y su destino. Prueba de lo indispensable que es la presente propuesta es que ya existen casos de sobreprecios en las compras de equipo de salud, esto sin respetar los protocolos de contrataciones. </w:t>
      </w:r>
    </w:p>
    <w:p w14:paraId="3A53DEB2" w14:textId="77777777" w:rsidR="00D715A7" w:rsidRPr="00C0603A" w:rsidRDefault="00D715A7" w:rsidP="00B8154B">
      <w:pPr>
        <w:ind w:firstLine="709"/>
        <w:jc w:val="both"/>
        <w:rPr>
          <w:rFonts w:ascii="Abadi" w:hAnsi="Abadi"/>
          <w:sz w:val="21"/>
          <w:szCs w:val="21"/>
        </w:rPr>
      </w:pPr>
    </w:p>
    <w:p w14:paraId="0B1FDC88" w14:textId="7E205B1A" w:rsidR="00B8154B" w:rsidRPr="00C0603A" w:rsidRDefault="00B8154B" w:rsidP="00B8154B">
      <w:pPr>
        <w:ind w:firstLine="709"/>
        <w:jc w:val="both"/>
        <w:rPr>
          <w:rFonts w:ascii="Abadi" w:hAnsi="Abadi"/>
          <w:sz w:val="21"/>
          <w:szCs w:val="21"/>
        </w:rPr>
      </w:pPr>
      <w:r w:rsidRPr="00C0603A">
        <w:rPr>
          <w:rFonts w:ascii="Abadi" w:hAnsi="Abadi"/>
          <w:sz w:val="21"/>
          <w:szCs w:val="21"/>
        </w:rPr>
        <w:t xml:space="preserve">Es por ello, que la propuesta en concreto es que los recursos destinados para la emergencia sanitaria deben ser informados en su totalidad de forma oportuna, veraz y verificable, atendiendo al menos estos 10 elementos mínimos que los gobiernos deben considerar para asegurar la integridad de las adjudicaciones que se realicen durante la contingencia:  </w:t>
      </w:r>
    </w:p>
    <w:p w14:paraId="445B8DDD" w14:textId="77777777" w:rsidR="00B8154B" w:rsidRPr="00C0603A" w:rsidRDefault="00B8154B" w:rsidP="00B8154B">
      <w:pPr>
        <w:ind w:firstLine="709"/>
        <w:jc w:val="both"/>
        <w:rPr>
          <w:rFonts w:ascii="Abadi" w:hAnsi="Abadi"/>
          <w:sz w:val="21"/>
          <w:szCs w:val="21"/>
        </w:rPr>
      </w:pPr>
    </w:p>
    <w:p w14:paraId="2C09802A" w14:textId="075E3207" w:rsidR="00B8154B" w:rsidRPr="00C0603A" w:rsidRDefault="00B8154B" w:rsidP="00B8154B">
      <w:pPr>
        <w:ind w:firstLine="709"/>
        <w:jc w:val="both"/>
        <w:rPr>
          <w:rFonts w:ascii="Abadi" w:hAnsi="Abadi"/>
          <w:sz w:val="21"/>
          <w:szCs w:val="21"/>
        </w:rPr>
      </w:pPr>
      <w:r w:rsidRPr="00C0603A">
        <w:rPr>
          <w:rFonts w:ascii="Abadi" w:hAnsi="Abadi"/>
          <w:sz w:val="21"/>
          <w:szCs w:val="21"/>
        </w:rPr>
        <w:t>1. Información de los bienes o servicios adquiridos en el procedimiento de contratación, incluyendo las especificaciones técnicas del bien, la cantidad y calidad.</w:t>
      </w:r>
    </w:p>
    <w:p w14:paraId="43B1E8BF" w14:textId="1B3AB5B0" w:rsidR="00B8154B" w:rsidRPr="00C0603A" w:rsidRDefault="00B8154B" w:rsidP="00B8154B">
      <w:pPr>
        <w:ind w:firstLine="709"/>
        <w:jc w:val="both"/>
        <w:rPr>
          <w:rFonts w:ascii="Abadi" w:hAnsi="Abadi"/>
          <w:sz w:val="21"/>
          <w:szCs w:val="21"/>
        </w:rPr>
      </w:pPr>
    </w:p>
    <w:p w14:paraId="22356F20" w14:textId="77777777" w:rsidR="00B8154B" w:rsidRPr="00C0603A" w:rsidRDefault="00B8154B" w:rsidP="00B8154B">
      <w:pPr>
        <w:ind w:firstLine="709"/>
        <w:jc w:val="both"/>
        <w:rPr>
          <w:rFonts w:ascii="Abadi" w:hAnsi="Abadi"/>
          <w:sz w:val="21"/>
          <w:szCs w:val="21"/>
        </w:rPr>
      </w:pPr>
      <w:r w:rsidRPr="00C0603A">
        <w:rPr>
          <w:rFonts w:ascii="Abadi" w:hAnsi="Abadi"/>
          <w:sz w:val="21"/>
          <w:szCs w:val="21"/>
        </w:rPr>
        <w:t>2.</w:t>
      </w:r>
      <w:r w:rsidRPr="00C0603A">
        <w:rPr>
          <w:rFonts w:ascii="Abadi" w:hAnsi="Abadi"/>
          <w:sz w:val="21"/>
          <w:szCs w:val="21"/>
        </w:rPr>
        <w:tab/>
        <w:t>Precio unitario y global de los bienes o servicios contratados.</w:t>
      </w:r>
    </w:p>
    <w:p w14:paraId="68B5EE8C" w14:textId="77777777" w:rsidR="00B8154B" w:rsidRPr="00C0603A" w:rsidRDefault="00B8154B" w:rsidP="00B8154B">
      <w:pPr>
        <w:ind w:firstLine="709"/>
        <w:jc w:val="both"/>
        <w:rPr>
          <w:rFonts w:ascii="Abadi" w:hAnsi="Abadi"/>
          <w:sz w:val="21"/>
          <w:szCs w:val="21"/>
        </w:rPr>
      </w:pPr>
    </w:p>
    <w:p w14:paraId="76F4E701" w14:textId="6D4E1CDB" w:rsidR="00B8154B" w:rsidRPr="00C0603A" w:rsidRDefault="00B8154B" w:rsidP="00B8154B">
      <w:pPr>
        <w:ind w:firstLine="709"/>
        <w:jc w:val="both"/>
        <w:rPr>
          <w:rFonts w:ascii="Abadi" w:hAnsi="Abadi"/>
          <w:sz w:val="21"/>
          <w:szCs w:val="21"/>
        </w:rPr>
      </w:pPr>
      <w:r w:rsidRPr="00C0603A">
        <w:rPr>
          <w:rFonts w:ascii="Abadi" w:hAnsi="Abadi"/>
          <w:sz w:val="21"/>
          <w:szCs w:val="21"/>
        </w:rPr>
        <w:t>3.</w:t>
      </w:r>
      <w:r w:rsidRPr="00C0603A">
        <w:rPr>
          <w:rFonts w:ascii="Abadi" w:hAnsi="Abadi"/>
          <w:sz w:val="21"/>
          <w:szCs w:val="21"/>
        </w:rPr>
        <w:tab/>
        <w:t>Tipo de procedimiento de contratación utilizado.</w:t>
      </w:r>
    </w:p>
    <w:p w14:paraId="1AB8CA2D" w14:textId="77777777" w:rsidR="00B8154B" w:rsidRPr="00C0603A" w:rsidRDefault="00B8154B" w:rsidP="00B8154B">
      <w:pPr>
        <w:ind w:firstLine="709"/>
        <w:jc w:val="both"/>
        <w:rPr>
          <w:rFonts w:ascii="Abadi" w:hAnsi="Abadi"/>
          <w:sz w:val="21"/>
          <w:szCs w:val="21"/>
        </w:rPr>
      </w:pPr>
    </w:p>
    <w:p w14:paraId="3658F3A9" w14:textId="3141EBE2" w:rsidR="00B8154B" w:rsidRPr="00C0603A" w:rsidRDefault="00B8154B" w:rsidP="00B8154B">
      <w:pPr>
        <w:ind w:firstLine="709"/>
        <w:jc w:val="both"/>
        <w:rPr>
          <w:rFonts w:ascii="Abadi" w:hAnsi="Abadi"/>
          <w:sz w:val="21"/>
          <w:szCs w:val="21"/>
        </w:rPr>
      </w:pPr>
      <w:r w:rsidRPr="00C0603A">
        <w:rPr>
          <w:rFonts w:ascii="Abadi" w:hAnsi="Abadi"/>
          <w:sz w:val="21"/>
          <w:szCs w:val="21"/>
        </w:rPr>
        <w:t>4.</w:t>
      </w:r>
      <w:r w:rsidRPr="00C0603A">
        <w:rPr>
          <w:rFonts w:ascii="Abadi" w:hAnsi="Abadi"/>
          <w:sz w:val="21"/>
          <w:szCs w:val="21"/>
        </w:rPr>
        <w:tab/>
        <w:t xml:space="preserve">Un registro con información sobre la persona natural; o jurídica; con la que se celebró el contrato: Identidad, ubicación, datos de contacto, datos fiscales, identidad de sus cuerpos de gobierno, información sobre los titulares de las acciones o participaciones sociales, ingreso total; entre otros.  </w:t>
      </w:r>
    </w:p>
    <w:p w14:paraId="490314FE" w14:textId="16493097" w:rsidR="00B8154B" w:rsidRPr="00C0603A" w:rsidRDefault="00B8154B" w:rsidP="00B8154B">
      <w:pPr>
        <w:ind w:firstLine="709"/>
        <w:jc w:val="both"/>
        <w:rPr>
          <w:rFonts w:ascii="Abadi" w:hAnsi="Abadi"/>
          <w:sz w:val="21"/>
          <w:szCs w:val="21"/>
        </w:rPr>
      </w:pPr>
    </w:p>
    <w:p w14:paraId="46DD91C4" w14:textId="77777777" w:rsidR="00B8154B" w:rsidRPr="00C0603A" w:rsidRDefault="00B8154B" w:rsidP="00B8154B">
      <w:pPr>
        <w:ind w:firstLine="709"/>
        <w:jc w:val="both"/>
        <w:rPr>
          <w:rFonts w:ascii="Abadi" w:hAnsi="Abadi"/>
          <w:sz w:val="21"/>
          <w:szCs w:val="21"/>
        </w:rPr>
      </w:pPr>
      <w:r w:rsidRPr="00C0603A">
        <w:rPr>
          <w:rFonts w:ascii="Abadi" w:hAnsi="Abadi"/>
          <w:sz w:val="21"/>
          <w:szCs w:val="21"/>
        </w:rPr>
        <w:t>5.</w:t>
      </w:r>
      <w:r w:rsidRPr="00C0603A">
        <w:rPr>
          <w:rFonts w:ascii="Abadi" w:hAnsi="Abadi"/>
          <w:sz w:val="21"/>
          <w:szCs w:val="21"/>
        </w:rPr>
        <w:tab/>
        <w:t>Justificación técnica y económica para definir la contratación.</w:t>
      </w:r>
    </w:p>
    <w:p w14:paraId="6007DBFD" w14:textId="77777777" w:rsidR="00B8154B" w:rsidRPr="00C0603A" w:rsidRDefault="00B8154B" w:rsidP="00B8154B">
      <w:pPr>
        <w:ind w:firstLine="709"/>
        <w:jc w:val="both"/>
        <w:rPr>
          <w:rFonts w:ascii="Abadi" w:hAnsi="Abadi"/>
          <w:sz w:val="21"/>
          <w:szCs w:val="21"/>
        </w:rPr>
      </w:pPr>
    </w:p>
    <w:p w14:paraId="10D9BBF1" w14:textId="07C38463" w:rsidR="00B8154B" w:rsidRPr="00C0603A" w:rsidRDefault="00B8154B" w:rsidP="00B8154B">
      <w:pPr>
        <w:ind w:firstLine="709"/>
        <w:jc w:val="both"/>
        <w:rPr>
          <w:rFonts w:ascii="Abadi" w:hAnsi="Abadi"/>
          <w:sz w:val="21"/>
          <w:szCs w:val="21"/>
        </w:rPr>
      </w:pPr>
      <w:r w:rsidRPr="00C0603A">
        <w:rPr>
          <w:rFonts w:ascii="Abadi" w:hAnsi="Abadi"/>
          <w:sz w:val="21"/>
          <w:szCs w:val="21"/>
        </w:rPr>
        <w:t>6.</w:t>
      </w:r>
      <w:r w:rsidRPr="00C0603A">
        <w:rPr>
          <w:rFonts w:ascii="Abadi" w:hAnsi="Abadi"/>
          <w:sz w:val="21"/>
          <w:szCs w:val="21"/>
        </w:rPr>
        <w:tab/>
        <w:t>Información sobre los requisitos de cumplimiento del contrato, tales como fecha, lugar y condiciones de entrega.</w:t>
      </w:r>
    </w:p>
    <w:p w14:paraId="72BA7891" w14:textId="76B05220" w:rsidR="00B8154B" w:rsidRPr="00C0603A" w:rsidRDefault="00B8154B" w:rsidP="00B8154B">
      <w:pPr>
        <w:ind w:firstLine="709"/>
        <w:jc w:val="both"/>
        <w:rPr>
          <w:rFonts w:ascii="Abadi" w:hAnsi="Abadi"/>
          <w:sz w:val="21"/>
          <w:szCs w:val="21"/>
        </w:rPr>
      </w:pPr>
    </w:p>
    <w:p w14:paraId="675275D0" w14:textId="77777777" w:rsidR="00B8154B" w:rsidRPr="00C0603A" w:rsidRDefault="00B8154B" w:rsidP="00B8154B">
      <w:pPr>
        <w:ind w:firstLine="709"/>
        <w:jc w:val="both"/>
        <w:rPr>
          <w:rFonts w:ascii="Abadi" w:hAnsi="Abadi"/>
          <w:sz w:val="21"/>
          <w:szCs w:val="21"/>
        </w:rPr>
      </w:pPr>
      <w:r w:rsidRPr="00C0603A">
        <w:rPr>
          <w:rFonts w:ascii="Abadi" w:hAnsi="Abadi"/>
          <w:sz w:val="21"/>
          <w:szCs w:val="21"/>
        </w:rPr>
        <w:t>7.</w:t>
      </w:r>
      <w:r w:rsidRPr="00C0603A">
        <w:rPr>
          <w:rFonts w:ascii="Abadi" w:hAnsi="Abadi"/>
          <w:sz w:val="21"/>
          <w:szCs w:val="21"/>
        </w:rPr>
        <w:tab/>
        <w:t>Población o necesidad a la que responde la contratación.</w:t>
      </w:r>
    </w:p>
    <w:p w14:paraId="3A992F07" w14:textId="77777777" w:rsidR="00B8154B" w:rsidRPr="00C0603A" w:rsidRDefault="00B8154B" w:rsidP="00B8154B">
      <w:pPr>
        <w:ind w:firstLine="709"/>
        <w:jc w:val="both"/>
        <w:rPr>
          <w:rFonts w:ascii="Abadi" w:hAnsi="Abadi"/>
          <w:sz w:val="21"/>
          <w:szCs w:val="21"/>
        </w:rPr>
      </w:pPr>
    </w:p>
    <w:p w14:paraId="18BA44A9" w14:textId="77777777" w:rsidR="00B8154B" w:rsidRPr="00C0603A" w:rsidRDefault="00B8154B" w:rsidP="00B8154B">
      <w:pPr>
        <w:ind w:firstLine="709"/>
        <w:jc w:val="both"/>
        <w:rPr>
          <w:rFonts w:ascii="Abadi" w:hAnsi="Abadi"/>
          <w:sz w:val="21"/>
          <w:szCs w:val="21"/>
        </w:rPr>
      </w:pPr>
      <w:r w:rsidRPr="00C0603A">
        <w:rPr>
          <w:rFonts w:ascii="Abadi" w:hAnsi="Abadi"/>
          <w:sz w:val="21"/>
          <w:szCs w:val="21"/>
        </w:rPr>
        <w:t>8.</w:t>
      </w:r>
      <w:r w:rsidRPr="00C0603A">
        <w:rPr>
          <w:rFonts w:ascii="Abadi" w:hAnsi="Abadi"/>
          <w:sz w:val="21"/>
          <w:szCs w:val="21"/>
        </w:rPr>
        <w:tab/>
        <w:t xml:space="preserve">Mecanismos y elementos para la verificación del cumplimiento de las condiciones de la contratación. </w:t>
      </w:r>
    </w:p>
    <w:p w14:paraId="4B5065E5" w14:textId="77777777" w:rsidR="00B8154B" w:rsidRPr="00C0603A" w:rsidRDefault="00B8154B" w:rsidP="00B8154B">
      <w:pPr>
        <w:ind w:firstLine="709"/>
        <w:jc w:val="both"/>
        <w:rPr>
          <w:rFonts w:ascii="Abadi" w:hAnsi="Abadi"/>
          <w:sz w:val="21"/>
          <w:szCs w:val="21"/>
        </w:rPr>
      </w:pPr>
    </w:p>
    <w:p w14:paraId="3CE8D120" w14:textId="4B4258AB" w:rsidR="00B8154B" w:rsidRPr="00C0603A" w:rsidRDefault="00B8154B" w:rsidP="00B8154B">
      <w:pPr>
        <w:ind w:firstLine="709"/>
        <w:jc w:val="both"/>
        <w:rPr>
          <w:rFonts w:ascii="Abadi" w:hAnsi="Abadi"/>
          <w:sz w:val="21"/>
          <w:szCs w:val="21"/>
        </w:rPr>
      </w:pPr>
      <w:r w:rsidRPr="00C0603A">
        <w:rPr>
          <w:rFonts w:ascii="Abadi" w:hAnsi="Abadi"/>
          <w:sz w:val="21"/>
          <w:szCs w:val="21"/>
        </w:rPr>
        <w:t xml:space="preserve">9. Entidad pública y funcionario responsable de la contratación y titular de la entidad pública que realiza la contratación. </w:t>
      </w:r>
    </w:p>
    <w:p w14:paraId="56620CA0" w14:textId="77777777" w:rsidR="00B8154B" w:rsidRPr="00C0603A" w:rsidRDefault="00B8154B" w:rsidP="00B8154B">
      <w:pPr>
        <w:ind w:firstLine="709"/>
        <w:jc w:val="both"/>
        <w:rPr>
          <w:rFonts w:ascii="Abadi" w:hAnsi="Abadi"/>
          <w:sz w:val="21"/>
          <w:szCs w:val="21"/>
        </w:rPr>
      </w:pPr>
    </w:p>
    <w:p w14:paraId="4AAB8846" w14:textId="6661F0DC" w:rsidR="00B8154B" w:rsidRPr="00C0603A" w:rsidRDefault="00B8154B" w:rsidP="00B8154B">
      <w:pPr>
        <w:ind w:firstLine="709"/>
        <w:jc w:val="both"/>
        <w:rPr>
          <w:rFonts w:ascii="Abadi" w:hAnsi="Abadi"/>
          <w:sz w:val="21"/>
          <w:szCs w:val="21"/>
        </w:rPr>
      </w:pPr>
      <w:r w:rsidRPr="00C0603A">
        <w:rPr>
          <w:rFonts w:ascii="Abadi" w:hAnsi="Abadi"/>
          <w:sz w:val="21"/>
          <w:szCs w:val="21"/>
        </w:rPr>
        <w:t xml:space="preserve">10. Información sobre los resultados de las auditorías que se realicen a los procedimientos de contratación. </w:t>
      </w:r>
    </w:p>
    <w:p w14:paraId="1973E021" w14:textId="77777777" w:rsidR="00B8154B" w:rsidRPr="00C0603A" w:rsidRDefault="00B8154B" w:rsidP="00B8154B">
      <w:pPr>
        <w:ind w:firstLine="709"/>
        <w:jc w:val="both"/>
        <w:rPr>
          <w:rFonts w:ascii="Abadi" w:hAnsi="Abadi"/>
          <w:sz w:val="21"/>
          <w:szCs w:val="21"/>
        </w:rPr>
      </w:pPr>
    </w:p>
    <w:p w14:paraId="3197C27E" w14:textId="0D6A09D0" w:rsidR="00B8154B" w:rsidRPr="00C0603A" w:rsidRDefault="00B8154B" w:rsidP="00B8154B">
      <w:pPr>
        <w:ind w:firstLine="709"/>
        <w:jc w:val="both"/>
        <w:rPr>
          <w:rFonts w:ascii="Abadi" w:hAnsi="Abadi"/>
          <w:sz w:val="21"/>
          <w:szCs w:val="21"/>
        </w:rPr>
      </w:pPr>
      <w:r w:rsidRPr="00C0603A">
        <w:rPr>
          <w:rFonts w:ascii="Abadi" w:hAnsi="Abadi"/>
          <w:sz w:val="21"/>
          <w:szCs w:val="21"/>
        </w:rPr>
        <w:t xml:space="preserve">Es por lo anteriormente expuesto y fundado a este H. Congreso la aprobación del siguiente:  </w:t>
      </w:r>
    </w:p>
    <w:p w14:paraId="38073067" w14:textId="77777777" w:rsidR="00B8154B" w:rsidRPr="00C0603A" w:rsidRDefault="00B8154B" w:rsidP="00B8154B">
      <w:pPr>
        <w:ind w:firstLine="709"/>
        <w:jc w:val="both"/>
        <w:rPr>
          <w:rFonts w:ascii="Abadi" w:hAnsi="Abadi"/>
          <w:sz w:val="21"/>
          <w:szCs w:val="21"/>
        </w:rPr>
      </w:pPr>
    </w:p>
    <w:p w14:paraId="260D262E" w14:textId="2CA6BEFD" w:rsidR="00B8154B" w:rsidRPr="00C0603A" w:rsidRDefault="00B8154B" w:rsidP="00D715A7">
      <w:pPr>
        <w:jc w:val="center"/>
        <w:rPr>
          <w:rFonts w:ascii="Abadi" w:hAnsi="Abadi"/>
          <w:sz w:val="21"/>
          <w:szCs w:val="21"/>
        </w:rPr>
      </w:pPr>
      <w:r w:rsidRPr="00C0603A">
        <w:rPr>
          <w:rFonts w:ascii="Abadi" w:hAnsi="Abadi"/>
          <w:sz w:val="21"/>
          <w:szCs w:val="21"/>
        </w:rPr>
        <w:t>A C U E R D O</w:t>
      </w:r>
    </w:p>
    <w:p w14:paraId="41E37AAF" w14:textId="77777777" w:rsidR="00B8154B" w:rsidRPr="00C0603A" w:rsidRDefault="00B8154B" w:rsidP="00B8154B">
      <w:pPr>
        <w:ind w:firstLine="709"/>
        <w:jc w:val="both"/>
        <w:rPr>
          <w:rFonts w:ascii="Abadi" w:hAnsi="Abadi"/>
          <w:sz w:val="21"/>
          <w:szCs w:val="21"/>
        </w:rPr>
      </w:pPr>
    </w:p>
    <w:p w14:paraId="654B94C7" w14:textId="3136DF13" w:rsidR="00B8154B" w:rsidRPr="00C0603A" w:rsidRDefault="00B8154B" w:rsidP="00B8154B">
      <w:pPr>
        <w:ind w:firstLine="709"/>
        <w:jc w:val="both"/>
        <w:rPr>
          <w:rFonts w:ascii="Abadi" w:hAnsi="Abadi"/>
          <w:sz w:val="21"/>
          <w:szCs w:val="21"/>
        </w:rPr>
      </w:pPr>
      <w:r w:rsidRPr="00C0603A">
        <w:rPr>
          <w:rFonts w:ascii="Abadi" w:hAnsi="Abadi"/>
          <w:sz w:val="21"/>
          <w:szCs w:val="21"/>
        </w:rPr>
        <w:t>ÚNICO. La LXIV Legislatura del Estado de Guanajuato acuerda girar atento exhorto al C. Gobernador Diego Sinhué Rodríguez Vallejo para que transparente de manera proactiva los recursos públicos destinados a atender la emergencia sanitaria causada por el COVID-19, a través de un micrositio web institucional, mediante la herramienta de conjunto de datos abiertos.</w:t>
      </w:r>
    </w:p>
    <w:p w14:paraId="775F86C8" w14:textId="26C28C69" w:rsidR="00B8154B" w:rsidRPr="00C0603A" w:rsidRDefault="00B8154B" w:rsidP="00B8154B">
      <w:pPr>
        <w:ind w:firstLine="709"/>
        <w:jc w:val="both"/>
        <w:rPr>
          <w:rFonts w:ascii="Abadi" w:hAnsi="Abadi"/>
          <w:sz w:val="21"/>
          <w:szCs w:val="21"/>
        </w:rPr>
      </w:pPr>
    </w:p>
    <w:p w14:paraId="5BC22C94" w14:textId="2118A363" w:rsidR="00F84247" w:rsidRPr="00C0603A" w:rsidRDefault="00B8154B" w:rsidP="00F84247">
      <w:pPr>
        <w:ind w:firstLine="709"/>
        <w:jc w:val="both"/>
        <w:rPr>
          <w:rFonts w:ascii="Abadi" w:hAnsi="Abadi"/>
          <w:b/>
          <w:bCs/>
          <w:sz w:val="21"/>
          <w:szCs w:val="21"/>
        </w:rPr>
      </w:pPr>
      <w:r w:rsidRPr="00C0603A">
        <w:rPr>
          <w:rFonts w:ascii="Abadi" w:hAnsi="Abadi"/>
          <w:b/>
          <w:bCs/>
          <w:sz w:val="21"/>
          <w:szCs w:val="21"/>
        </w:rPr>
        <w:t>PROTESTO LO NECESARIO. GUANAJUATO,  GTO., 21 DE MAYO DE 2020. DIP. ERNESTO ALEJANDRO PRIETO GALLARDO. »</w:t>
      </w:r>
    </w:p>
    <w:p w14:paraId="4940CB61" w14:textId="55C72DD7" w:rsidR="00D715A7" w:rsidRPr="00C0603A" w:rsidRDefault="00D715A7" w:rsidP="00F84247">
      <w:pPr>
        <w:ind w:firstLine="709"/>
        <w:jc w:val="both"/>
        <w:rPr>
          <w:rFonts w:ascii="Abadi" w:hAnsi="Abadi"/>
          <w:b/>
          <w:bCs/>
          <w:sz w:val="21"/>
          <w:szCs w:val="21"/>
        </w:rPr>
      </w:pPr>
    </w:p>
    <w:p w14:paraId="553676A2" w14:textId="7C41284C" w:rsidR="00D715A7" w:rsidRPr="00C0603A" w:rsidRDefault="00D715A7" w:rsidP="00F84247">
      <w:pPr>
        <w:ind w:firstLine="709"/>
        <w:jc w:val="both"/>
        <w:rPr>
          <w:rFonts w:ascii="Abadi" w:hAnsi="Abadi"/>
          <w:sz w:val="21"/>
          <w:szCs w:val="21"/>
        </w:rPr>
      </w:pPr>
      <w:r w:rsidRPr="00C0603A">
        <w:rPr>
          <w:rFonts w:ascii="Abadi" w:hAnsi="Abadi"/>
          <w:sz w:val="21"/>
          <w:szCs w:val="21"/>
        </w:rPr>
        <w:t xml:space="preserve">Es cuánto, muchas gracias. </w:t>
      </w:r>
    </w:p>
    <w:p w14:paraId="6AB3E212" w14:textId="11F4AD20" w:rsidR="00EF05B8" w:rsidRPr="00C0603A" w:rsidRDefault="00EF05B8" w:rsidP="00F84247">
      <w:pPr>
        <w:ind w:firstLine="709"/>
        <w:jc w:val="both"/>
        <w:rPr>
          <w:rFonts w:ascii="Abadi" w:hAnsi="Abadi"/>
          <w:sz w:val="21"/>
          <w:szCs w:val="21"/>
        </w:rPr>
      </w:pPr>
    </w:p>
    <w:p w14:paraId="36A5679F" w14:textId="77777777" w:rsidR="00195BFC" w:rsidRPr="00C0603A" w:rsidRDefault="00195BFC" w:rsidP="00195BFC">
      <w:pPr>
        <w:ind w:firstLine="709"/>
        <w:jc w:val="both"/>
        <w:rPr>
          <w:rFonts w:ascii="Abadi" w:hAnsi="Abadi"/>
          <w:sz w:val="21"/>
          <w:szCs w:val="21"/>
        </w:rPr>
      </w:pPr>
      <w:r w:rsidRPr="00C0603A">
        <w:rPr>
          <w:rFonts w:ascii="Abadi" w:hAnsi="Abadi"/>
          <w:b/>
          <w:bCs/>
          <w:sz w:val="21"/>
          <w:szCs w:val="21"/>
        </w:rPr>
        <w:t xml:space="preserve">-La C. Presidenta: </w:t>
      </w:r>
      <w:r w:rsidRPr="00C0603A">
        <w:rPr>
          <w:rFonts w:ascii="Abadi" w:hAnsi="Abadi"/>
          <w:sz w:val="21"/>
          <w:szCs w:val="21"/>
        </w:rPr>
        <w:t>Gracias, diputado. En los términos solicitados por el proponente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028520EC" w14:textId="77777777" w:rsidR="00195BFC" w:rsidRPr="00C0603A" w:rsidRDefault="00195BFC" w:rsidP="00195BFC">
      <w:pPr>
        <w:ind w:firstLine="709"/>
        <w:jc w:val="both"/>
        <w:rPr>
          <w:rFonts w:ascii="Abadi" w:hAnsi="Abadi"/>
          <w:sz w:val="21"/>
          <w:szCs w:val="21"/>
        </w:rPr>
      </w:pPr>
    </w:p>
    <w:p w14:paraId="484CAF43" w14:textId="77777777" w:rsidR="00195BFC" w:rsidRPr="00C0603A" w:rsidRDefault="00195BFC" w:rsidP="00195BFC">
      <w:pPr>
        <w:ind w:firstLine="709"/>
        <w:jc w:val="both"/>
        <w:rPr>
          <w:rFonts w:ascii="Abadi" w:hAnsi="Abadi"/>
          <w:sz w:val="21"/>
          <w:szCs w:val="21"/>
        </w:rPr>
      </w:pPr>
      <w:r w:rsidRPr="00C0603A">
        <w:rPr>
          <w:rFonts w:ascii="Abadi" w:hAnsi="Abadi"/>
          <w:sz w:val="21"/>
          <w:szCs w:val="21"/>
        </w:rPr>
        <w:t>Si alguna diputada o algún diputado desean hacer uso de la palabra con relación a la obvia resolución, sírvase manifestarlo indicando el sentido de su participación.</w:t>
      </w:r>
    </w:p>
    <w:p w14:paraId="40EC79A7" w14:textId="77777777" w:rsidR="00195BFC" w:rsidRPr="00C0603A" w:rsidRDefault="00195BFC" w:rsidP="00195BFC">
      <w:pPr>
        <w:ind w:firstLine="709"/>
        <w:jc w:val="both"/>
        <w:rPr>
          <w:rFonts w:ascii="Abadi" w:hAnsi="Abadi"/>
          <w:sz w:val="21"/>
          <w:szCs w:val="21"/>
        </w:rPr>
      </w:pPr>
    </w:p>
    <w:p w14:paraId="4B03E41E" w14:textId="77777777" w:rsidR="00195BFC" w:rsidRPr="00C0603A" w:rsidRDefault="00195BFC" w:rsidP="00195BFC">
      <w:pPr>
        <w:ind w:firstLine="709"/>
        <w:jc w:val="both"/>
        <w:rPr>
          <w:rFonts w:ascii="Abadi" w:hAnsi="Abadi"/>
          <w:sz w:val="21"/>
          <w:szCs w:val="21"/>
        </w:rPr>
      </w:pPr>
      <w:r w:rsidRPr="00C0603A">
        <w:rPr>
          <w:rFonts w:ascii="Abadi" w:hAnsi="Abadi"/>
          <w:sz w:val="21"/>
          <w:szCs w:val="21"/>
        </w:rPr>
        <w:t>En virtud de que ninguna diputada y ningún diputado desean hacer uso de la palabra, se ruega a la secretaría que, en votación nominal, en la modalidad convencional, pregunte a la Asamblea si es de aprobarse la obvia resolución sometida a su consideración.</w:t>
      </w:r>
    </w:p>
    <w:p w14:paraId="6F5334AD" w14:textId="77777777" w:rsidR="00195BFC" w:rsidRPr="00C0603A" w:rsidRDefault="00195BFC" w:rsidP="00195BFC">
      <w:pPr>
        <w:ind w:firstLine="709"/>
        <w:jc w:val="both"/>
        <w:rPr>
          <w:rFonts w:ascii="Abadi" w:hAnsi="Abadi"/>
          <w:sz w:val="21"/>
          <w:szCs w:val="21"/>
        </w:rPr>
      </w:pPr>
    </w:p>
    <w:p w14:paraId="6618D29F" w14:textId="77777777" w:rsidR="00195BFC" w:rsidRPr="00C0603A" w:rsidRDefault="00195BFC" w:rsidP="00195BFC">
      <w:pPr>
        <w:ind w:firstLine="709"/>
        <w:jc w:val="both"/>
        <w:rPr>
          <w:rFonts w:ascii="Abadi" w:hAnsi="Abadi"/>
          <w:sz w:val="21"/>
          <w:szCs w:val="21"/>
        </w:rPr>
      </w:pPr>
      <w:r w:rsidRPr="00C0603A">
        <w:rPr>
          <w:rFonts w:ascii="Abadi" w:hAnsi="Abadi"/>
          <w:b/>
          <w:sz w:val="21"/>
          <w:szCs w:val="21"/>
        </w:rPr>
        <w:lastRenderedPageBreak/>
        <w:t xml:space="preserve">-La Secretaría: </w:t>
      </w:r>
      <w:r w:rsidRPr="00C0603A">
        <w:rPr>
          <w:rFonts w:ascii="Abadi" w:hAnsi="Abadi"/>
          <w:sz w:val="21"/>
          <w:szCs w:val="21"/>
        </w:rPr>
        <w:t>Por instrucciones de la presidencia, en votación nominal, se pregunta a las diputadas y a los diputados si se aprueba la obvia resolución, para lo cual, en orden alfabético enunciarán su nombre y el sentido de su voto.</w:t>
      </w:r>
    </w:p>
    <w:p w14:paraId="61550EAD" w14:textId="77777777" w:rsidR="00195BFC" w:rsidRPr="00C0603A" w:rsidRDefault="00195BFC" w:rsidP="00195BFC">
      <w:pPr>
        <w:ind w:firstLine="709"/>
        <w:jc w:val="both"/>
        <w:rPr>
          <w:rFonts w:ascii="Abadi" w:hAnsi="Abadi"/>
          <w:sz w:val="21"/>
          <w:szCs w:val="21"/>
        </w:rPr>
      </w:pPr>
    </w:p>
    <w:p w14:paraId="1720F8CA" w14:textId="77777777" w:rsidR="00195BFC" w:rsidRPr="00C0603A" w:rsidRDefault="00195BFC" w:rsidP="00195BFC">
      <w:pPr>
        <w:ind w:firstLine="709"/>
        <w:jc w:val="both"/>
        <w:rPr>
          <w:rFonts w:ascii="Abadi" w:hAnsi="Abadi"/>
          <w:b/>
          <w:sz w:val="21"/>
          <w:szCs w:val="21"/>
        </w:rPr>
      </w:pPr>
      <w:r w:rsidRPr="00C0603A">
        <w:rPr>
          <w:rFonts w:ascii="Abadi" w:hAnsi="Abadi"/>
          <w:b/>
          <w:sz w:val="21"/>
          <w:szCs w:val="21"/>
        </w:rPr>
        <w:t>(Votación)</w:t>
      </w:r>
    </w:p>
    <w:p w14:paraId="66F50D1C" w14:textId="77777777" w:rsidR="00195BFC" w:rsidRPr="00C0603A" w:rsidRDefault="00195BFC" w:rsidP="00195BFC">
      <w:pPr>
        <w:ind w:firstLine="709"/>
        <w:jc w:val="both"/>
        <w:rPr>
          <w:rFonts w:ascii="Abadi" w:hAnsi="Abadi"/>
          <w:b/>
          <w:sz w:val="21"/>
          <w:szCs w:val="21"/>
        </w:rPr>
      </w:pPr>
    </w:p>
    <w:p w14:paraId="6204E00F"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Alejandra Gutiérrez Campos. A favor.</w:t>
      </w:r>
    </w:p>
    <w:p w14:paraId="70148713" w14:textId="77777777" w:rsidR="00195BFC" w:rsidRPr="00C0603A" w:rsidRDefault="00195BFC" w:rsidP="00195BFC">
      <w:pPr>
        <w:jc w:val="both"/>
        <w:rPr>
          <w:rFonts w:ascii="Abadi" w:hAnsi="Abadi"/>
          <w:b/>
          <w:sz w:val="21"/>
          <w:szCs w:val="21"/>
        </w:rPr>
      </w:pPr>
    </w:p>
    <w:p w14:paraId="5E8EC5C2"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Angélica Paola Yáñez González: A favor.</w:t>
      </w:r>
    </w:p>
    <w:p w14:paraId="26458602" w14:textId="77777777" w:rsidR="00195BFC" w:rsidRPr="00C0603A" w:rsidRDefault="00195BFC" w:rsidP="00195BFC">
      <w:pPr>
        <w:jc w:val="both"/>
        <w:rPr>
          <w:rFonts w:ascii="Abadi" w:hAnsi="Abadi"/>
          <w:b/>
          <w:sz w:val="21"/>
          <w:szCs w:val="21"/>
        </w:rPr>
      </w:pPr>
    </w:p>
    <w:p w14:paraId="5432CF18"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 xml:space="preserve">Armando Rangel Hernández: Sí. </w:t>
      </w:r>
    </w:p>
    <w:p w14:paraId="3C3FB9CA" w14:textId="77777777" w:rsidR="00195BFC" w:rsidRPr="00C0603A" w:rsidRDefault="00195BFC" w:rsidP="00195BFC">
      <w:pPr>
        <w:jc w:val="both"/>
        <w:rPr>
          <w:rFonts w:ascii="Abadi" w:hAnsi="Abadi"/>
          <w:b/>
          <w:sz w:val="21"/>
          <w:szCs w:val="21"/>
        </w:rPr>
      </w:pPr>
    </w:p>
    <w:p w14:paraId="73C74DB3"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Celeste Gómez Fragoso: Sí.</w:t>
      </w:r>
    </w:p>
    <w:p w14:paraId="3FFCCBA1" w14:textId="77777777" w:rsidR="00195BFC" w:rsidRPr="00C0603A" w:rsidRDefault="00195BFC" w:rsidP="00195BFC">
      <w:pPr>
        <w:jc w:val="both"/>
        <w:rPr>
          <w:rFonts w:ascii="Abadi" w:hAnsi="Abadi"/>
          <w:b/>
          <w:sz w:val="21"/>
          <w:szCs w:val="21"/>
        </w:rPr>
      </w:pPr>
    </w:p>
    <w:p w14:paraId="601CC637"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Claudia Silva Campos: A favor.</w:t>
      </w:r>
    </w:p>
    <w:p w14:paraId="4AED06F1" w14:textId="77777777" w:rsidR="00195BFC" w:rsidRPr="00C0603A" w:rsidRDefault="00195BFC" w:rsidP="00195BFC">
      <w:pPr>
        <w:jc w:val="both"/>
        <w:rPr>
          <w:rFonts w:ascii="Abadi" w:hAnsi="Abadi"/>
          <w:b/>
          <w:sz w:val="21"/>
          <w:szCs w:val="21"/>
        </w:rPr>
      </w:pPr>
    </w:p>
    <w:p w14:paraId="02303906"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Ema Tovar Tapia: Sí.</w:t>
      </w:r>
    </w:p>
    <w:p w14:paraId="0F085D1F" w14:textId="77777777" w:rsidR="00195BFC" w:rsidRPr="00C0603A" w:rsidRDefault="00195BFC" w:rsidP="00195BFC">
      <w:pPr>
        <w:jc w:val="both"/>
        <w:rPr>
          <w:rFonts w:ascii="Abadi" w:hAnsi="Abadi"/>
          <w:b/>
          <w:sz w:val="21"/>
          <w:szCs w:val="21"/>
        </w:rPr>
      </w:pPr>
    </w:p>
    <w:p w14:paraId="4EE91BBF"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Ernesto Alejandro Prieto Gallardo: A favor</w:t>
      </w:r>
    </w:p>
    <w:p w14:paraId="5FDA42AE" w14:textId="77777777" w:rsidR="00195BFC" w:rsidRPr="00C0603A" w:rsidRDefault="00195BFC" w:rsidP="00195BFC">
      <w:pPr>
        <w:ind w:left="360"/>
        <w:jc w:val="both"/>
        <w:rPr>
          <w:rFonts w:ascii="Abadi" w:hAnsi="Abadi"/>
          <w:b/>
          <w:sz w:val="21"/>
          <w:szCs w:val="21"/>
        </w:rPr>
      </w:pPr>
    </w:p>
    <w:p w14:paraId="533CF450"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Germán Cervantes Vega: Sí.</w:t>
      </w:r>
    </w:p>
    <w:p w14:paraId="64757880" w14:textId="77777777" w:rsidR="00195BFC" w:rsidRPr="00C0603A" w:rsidRDefault="00195BFC" w:rsidP="00195BFC">
      <w:pPr>
        <w:jc w:val="both"/>
        <w:rPr>
          <w:rFonts w:ascii="Abadi" w:hAnsi="Abadi"/>
          <w:b/>
          <w:sz w:val="21"/>
          <w:szCs w:val="21"/>
        </w:rPr>
      </w:pPr>
    </w:p>
    <w:p w14:paraId="099CC5BB"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Héctor Hugo Varela Flores: Sí.</w:t>
      </w:r>
    </w:p>
    <w:p w14:paraId="5E5A5ABE" w14:textId="77777777" w:rsidR="00195BFC" w:rsidRPr="00C0603A" w:rsidRDefault="00195BFC" w:rsidP="00195BFC">
      <w:pPr>
        <w:jc w:val="both"/>
        <w:rPr>
          <w:rFonts w:ascii="Abadi" w:hAnsi="Abadi"/>
          <w:b/>
          <w:sz w:val="21"/>
          <w:szCs w:val="21"/>
        </w:rPr>
      </w:pPr>
    </w:p>
    <w:p w14:paraId="4B58139F"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Isidoro Bazaldúa Lugo: Sí.</w:t>
      </w:r>
    </w:p>
    <w:p w14:paraId="0CF5AA7C" w14:textId="77777777" w:rsidR="00195BFC" w:rsidRPr="00C0603A" w:rsidRDefault="00195BFC" w:rsidP="00195BFC">
      <w:pPr>
        <w:jc w:val="both"/>
        <w:rPr>
          <w:rFonts w:ascii="Abadi" w:hAnsi="Abadi"/>
          <w:b/>
          <w:sz w:val="21"/>
          <w:szCs w:val="21"/>
        </w:rPr>
      </w:pPr>
    </w:p>
    <w:p w14:paraId="479A03DB"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Israel Cabrera Barrón: A favor.</w:t>
      </w:r>
    </w:p>
    <w:p w14:paraId="7A92B3DC" w14:textId="77777777" w:rsidR="00195BFC" w:rsidRPr="00C0603A" w:rsidRDefault="00195BFC" w:rsidP="00195BFC">
      <w:pPr>
        <w:jc w:val="both"/>
        <w:rPr>
          <w:rFonts w:ascii="Abadi" w:hAnsi="Abadi"/>
          <w:b/>
          <w:sz w:val="21"/>
          <w:szCs w:val="21"/>
        </w:rPr>
      </w:pPr>
    </w:p>
    <w:p w14:paraId="690AEDD0"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J. Guadalupe Vera Hernández: A favor.</w:t>
      </w:r>
    </w:p>
    <w:p w14:paraId="63523E2B" w14:textId="77777777" w:rsidR="00195BFC" w:rsidRPr="00C0603A" w:rsidRDefault="00195BFC" w:rsidP="00195BFC">
      <w:pPr>
        <w:jc w:val="both"/>
        <w:rPr>
          <w:rFonts w:ascii="Abadi" w:hAnsi="Abadi"/>
          <w:b/>
          <w:sz w:val="21"/>
          <w:szCs w:val="21"/>
        </w:rPr>
      </w:pPr>
    </w:p>
    <w:p w14:paraId="6527F041"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J. Jesús Oviedo Herrera: Sí.</w:t>
      </w:r>
    </w:p>
    <w:p w14:paraId="4838D863" w14:textId="77777777" w:rsidR="00195BFC" w:rsidRPr="00C0603A" w:rsidRDefault="00195BFC" w:rsidP="00195BFC">
      <w:pPr>
        <w:jc w:val="both"/>
        <w:rPr>
          <w:rFonts w:ascii="Abadi" w:hAnsi="Abadi"/>
          <w:b/>
          <w:sz w:val="21"/>
          <w:szCs w:val="21"/>
        </w:rPr>
      </w:pPr>
    </w:p>
    <w:p w14:paraId="47D22196"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Jaime Hernández Centeno: A favor.</w:t>
      </w:r>
    </w:p>
    <w:p w14:paraId="635F463D" w14:textId="77777777" w:rsidR="00195BFC" w:rsidRPr="00C0603A" w:rsidRDefault="00195BFC" w:rsidP="00195BFC">
      <w:pPr>
        <w:ind w:left="360"/>
        <w:jc w:val="both"/>
        <w:rPr>
          <w:rFonts w:ascii="Abadi" w:hAnsi="Abadi"/>
          <w:b/>
          <w:sz w:val="21"/>
          <w:szCs w:val="21"/>
        </w:rPr>
      </w:pPr>
    </w:p>
    <w:p w14:paraId="59168EB1"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Jéssica Cabal Ceballos: A favor.</w:t>
      </w:r>
    </w:p>
    <w:p w14:paraId="516CF1CB" w14:textId="77777777" w:rsidR="00195BFC" w:rsidRPr="00C0603A" w:rsidRDefault="00195BFC" w:rsidP="00195BFC">
      <w:pPr>
        <w:jc w:val="both"/>
        <w:rPr>
          <w:rFonts w:ascii="Abadi" w:hAnsi="Abadi"/>
          <w:b/>
          <w:sz w:val="21"/>
          <w:szCs w:val="21"/>
        </w:rPr>
      </w:pPr>
    </w:p>
    <w:p w14:paraId="5B84DC40"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José Huerta Aboytes: Sí.</w:t>
      </w:r>
    </w:p>
    <w:p w14:paraId="1302657C" w14:textId="77777777" w:rsidR="00195BFC" w:rsidRPr="00C0603A" w:rsidRDefault="00195BFC" w:rsidP="00195BFC">
      <w:pPr>
        <w:jc w:val="both"/>
        <w:rPr>
          <w:rFonts w:ascii="Abadi" w:hAnsi="Abadi"/>
          <w:b/>
          <w:sz w:val="21"/>
          <w:szCs w:val="21"/>
        </w:rPr>
      </w:pPr>
    </w:p>
    <w:p w14:paraId="5DFBFE8B"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Juan Antonio Acosta Cano: Sí.</w:t>
      </w:r>
    </w:p>
    <w:p w14:paraId="2760F2B0" w14:textId="77777777" w:rsidR="00195BFC" w:rsidRPr="00C0603A" w:rsidRDefault="00195BFC" w:rsidP="00195BFC">
      <w:pPr>
        <w:jc w:val="both"/>
        <w:rPr>
          <w:rFonts w:ascii="Abadi" w:hAnsi="Abadi"/>
          <w:b/>
          <w:sz w:val="21"/>
          <w:szCs w:val="21"/>
        </w:rPr>
      </w:pPr>
    </w:p>
    <w:p w14:paraId="4D4B1BC2"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Juan Elías Chávez: Sí.</w:t>
      </w:r>
    </w:p>
    <w:p w14:paraId="5574C8CD" w14:textId="77777777" w:rsidR="00195BFC" w:rsidRPr="00C0603A" w:rsidRDefault="00195BFC" w:rsidP="00195BFC">
      <w:pPr>
        <w:jc w:val="both"/>
        <w:rPr>
          <w:rFonts w:ascii="Abadi" w:hAnsi="Abadi"/>
          <w:b/>
          <w:sz w:val="21"/>
          <w:szCs w:val="21"/>
        </w:rPr>
      </w:pPr>
    </w:p>
    <w:p w14:paraId="7C484CD1"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Katya Cristina Soto Escamilla: A favor.</w:t>
      </w:r>
    </w:p>
    <w:p w14:paraId="7CB7E0CA" w14:textId="77777777" w:rsidR="00195BFC" w:rsidRPr="00C0603A" w:rsidRDefault="00195BFC" w:rsidP="00195BFC">
      <w:pPr>
        <w:jc w:val="both"/>
        <w:rPr>
          <w:rFonts w:ascii="Abadi" w:hAnsi="Abadi"/>
          <w:b/>
          <w:sz w:val="21"/>
          <w:szCs w:val="21"/>
        </w:rPr>
      </w:pPr>
    </w:p>
    <w:p w14:paraId="353790C2"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Laura Cristina Márquez Alcalá: Sí.</w:t>
      </w:r>
    </w:p>
    <w:p w14:paraId="2FB92131" w14:textId="77777777" w:rsidR="00195BFC" w:rsidRPr="00C0603A" w:rsidRDefault="00195BFC" w:rsidP="00195BFC">
      <w:pPr>
        <w:jc w:val="both"/>
        <w:rPr>
          <w:rFonts w:ascii="Abadi" w:hAnsi="Abadi"/>
          <w:b/>
          <w:sz w:val="21"/>
          <w:szCs w:val="21"/>
        </w:rPr>
      </w:pPr>
    </w:p>
    <w:p w14:paraId="6C3B2FE9"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Libia Denisse García Muñoz Ledo: Sí.</w:t>
      </w:r>
    </w:p>
    <w:p w14:paraId="35A9F90D" w14:textId="77777777" w:rsidR="00195BFC" w:rsidRPr="00C0603A" w:rsidRDefault="00195BFC" w:rsidP="00195BFC">
      <w:pPr>
        <w:jc w:val="both"/>
        <w:rPr>
          <w:rFonts w:ascii="Abadi" w:hAnsi="Abadi"/>
          <w:b/>
          <w:sz w:val="21"/>
          <w:szCs w:val="21"/>
        </w:rPr>
      </w:pPr>
    </w:p>
    <w:p w14:paraId="54C447DB"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Lorena del Carmen Alfaro García: Sí.</w:t>
      </w:r>
    </w:p>
    <w:p w14:paraId="09057820" w14:textId="77777777" w:rsidR="00195BFC" w:rsidRPr="00C0603A" w:rsidRDefault="00195BFC" w:rsidP="00195BFC">
      <w:pPr>
        <w:jc w:val="both"/>
        <w:rPr>
          <w:rFonts w:ascii="Abadi" w:hAnsi="Abadi"/>
          <w:b/>
          <w:sz w:val="21"/>
          <w:szCs w:val="21"/>
        </w:rPr>
      </w:pPr>
    </w:p>
    <w:p w14:paraId="31DE15C1"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Luis Antonio Magdaleno Gordillo: A favor.</w:t>
      </w:r>
    </w:p>
    <w:p w14:paraId="2FF55472" w14:textId="77777777" w:rsidR="00195BFC" w:rsidRPr="00C0603A" w:rsidRDefault="00195BFC" w:rsidP="00195BFC">
      <w:pPr>
        <w:jc w:val="both"/>
        <w:rPr>
          <w:rFonts w:ascii="Abadi" w:hAnsi="Abadi"/>
          <w:b/>
          <w:sz w:val="21"/>
          <w:szCs w:val="21"/>
        </w:rPr>
      </w:pPr>
    </w:p>
    <w:p w14:paraId="71B57041"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Ma. Carmen Vaca González: A favor.</w:t>
      </w:r>
    </w:p>
    <w:p w14:paraId="58A05B75" w14:textId="77777777" w:rsidR="00195BFC" w:rsidRPr="00C0603A" w:rsidRDefault="00195BFC" w:rsidP="00195BFC">
      <w:pPr>
        <w:jc w:val="both"/>
        <w:rPr>
          <w:rFonts w:ascii="Abadi" w:hAnsi="Abadi"/>
          <w:b/>
          <w:sz w:val="21"/>
          <w:szCs w:val="21"/>
        </w:rPr>
      </w:pPr>
    </w:p>
    <w:p w14:paraId="1AE17C6F"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Ma. Guadalupe Josefina Salas Bustamante: A favor.</w:t>
      </w:r>
    </w:p>
    <w:p w14:paraId="576F7B80" w14:textId="77777777" w:rsidR="00195BFC" w:rsidRPr="00C0603A" w:rsidRDefault="00195BFC" w:rsidP="00195BFC">
      <w:pPr>
        <w:jc w:val="both"/>
        <w:rPr>
          <w:rFonts w:ascii="Abadi" w:hAnsi="Abadi"/>
          <w:b/>
          <w:sz w:val="21"/>
          <w:szCs w:val="21"/>
        </w:rPr>
      </w:pPr>
    </w:p>
    <w:p w14:paraId="6AE1BAC9"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María de Jesús Eunices Reveles Conejo: A favor.</w:t>
      </w:r>
    </w:p>
    <w:p w14:paraId="70C79053" w14:textId="77777777" w:rsidR="00195BFC" w:rsidRPr="00C0603A" w:rsidRDefault="00195BFC" w:rsidP="00195BFC">
      <w:pPr>
        <w:jc w:val="both"/>
        <w:rPr>
          <w:rFonts w:ascii="Abadi" w:hAnsi="Abadi"/>
          <w:b/>
          <w:sz w:val="21"/>
          <w:szCs w:val="21"/>
        </w:rPr>
      </w:pPr>
    </w:p>
    <w:p w14:paraId="32F8C227"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María Magdalena Rosales Cruz: A favor.</w:t>
      </w:r>
    </w:p>
    <w:p w14:paraId="0C3D31B4" w14:textId="77777777" w:rsidR="00195BFC" w:rsidRPr="00C0603A" w:rsidRDefault="00195BFC" w:rsidP="00195BFC">
      <w:pPr>
        <w:jc w:val="both"/>
        <w:rPr>
          <w:rFonts w:ascii="Abadi" w:hAnsi="Abadi"/>
          <w:b/>
          <w:sz w:val="21"/>
          <w:szCs w:val="21"/>
        </w:rPr>
      </w:pPr>
    </w:p>
    <w:p w14:paraId="22A89092"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Miguel Ángel Salim Alle: A favor.</w:t>
      </w:r>
    </w:p>
    <w:p w14:paraId="37BF0423" w14:textId="77777777" w:rsidR="00195BFC" w:rsidRPr="00C0603A" w:rsidRDefault="00195BFC" w:rsidP="00195BFC">
      <w:pPr>
        <w:ind w:left="360"/>
        <w:jc w:val="both"/>
        <w:rPr>
          <w:rFonts w:ascii="Abadi" w:hAnsi="Abadi"/>
          <w:b/>
          <w:sz w:val="21"/>
          <w:szCs w:val="21"/>
        </w:rPr>
      </w:pPr>
    </w:p>
    <w:p w14:paraId="360E770D"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Noemí Márquez Márquez: A favor.</w:t>
      </w:r>
    </w:p>
    <w:p w14:paraId="63F9FA5F" w14:textId="77777777" w:rsidR="00195BFC" w:rsidRPr="00C0603A" w:rsidRDefault="00195BFC" w:rsidP="00195BFC">
      <w:pPr>
        <w:jc w:val="both"/>
        <w:rPr>
          <w:rFonts w:ascii="Abadi" w:hAnsi="Abadi"/>
          <w:b/>
          <w:sz w:val="21"/>
          <w:szCs w:val="21"/>
        </w:rPr>
      </w:pPr>
    </w:p>
    <w:p w14:paraId="080707C0"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Paulo Bañuelos Rosales: A favor.</w:t>
      </w:r>
    </w:p>
    <w:p w14:paraId="10C1002F" w14:textId="77777777" w:rsidR="00195BFC" w:rsidRPr="00C0603A" w:rsidRDefault="00195BFC" w:rsidP="00195BFC">
      <w:pPr>
        <w:jc w:val="both"/>
        <w:rPr>
          <w:rFonts w:ascii="Abadi" w:hAnsi="Abadi"/>
          <w:b/>
          <w:sz w:val="21"/>
          <w:szCs w:val="21"/>
        </w:rPr>
      </w:pPr>
    </w:p>
    <w:p w14:paraId="5730BDBA"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Raúl Humberto Márquez Albo: A favor.</w:t>
      </w:r>
    </w:p>
    <w:p w14:paraId="03EB5A52" w14:textId="77777777" w:rsidR="00195BFC" w:rsidRPr="00C0603A" w:rsidRDefault="00195BFC" w:rsidP="00195BFC">
      <w:pPr>
        <w:jc w:val="both"/>
        <w:rPr>
          <w:rFonts w:ascii="Abadi" w:hAnsi="Abadi"/>
          <w:b/>
          <w:sz w:val="21"/>
          <w:szCs w:val="21"/>
        </w:rPr>
      </w:pPr>
    </w:p>
    <w:p w14:paraId="76F4B5C8"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Rolando Fortino Alcántar Rojas: A favor.</w:t>
      </w:r>
    </w:p>
    <w:p w14:paraId="24EEAA20" w14:textId="77777777" w:rsidR="00195BFC" w:rsidRPr="00C0603A" w:rsidRDefault="00195BFC" w:rsidP="00195BFC">
      <w:pPr>
        <w:jc w:val="both"/>
        <w:rPr>
          <w:rFonts w:ascii="Abadi" w:hAnsi="Abadi"/>
          <w:b/>
          <w:sz w:val="21"/>
          <w:szCs w:val="21"/>
        </w:rPr>
      </w:pPr>
    </w:p>
    <w:p w14:paraId="730159D3"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 xml:space="preserve">Vanessa Sánchez Cordero: Sí. </w:t>
      </w:r>
    </w:p>
    <w:p w14:paraId="15DFE971" w14:textId="77777777" w:rsidR="00195BFC" w:rsidRPr="00C0603A" w:rsidRDefault="00195BFC" w:rsidP="00195BFC">
      <w:pPr>
        <w:jc w:val="both"/>
        <w:rPr>
          <w:rFonts w:ascii="Abadi" w:hAnsi="Abadi"/>
          <w:b/>
          <w:sz w:val="21"/>
          <w:szCs w:val="21"/>
        </w:rPr>
      </w:pPr>
    </w:p>
    <w:p w14:paraId="4A0B5C35"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0"/>
          <w:szCs w:val="20"/>
        </w:rPr>
        <w:t>Víctor</w:t>
      </w:r>
      <w:r w:rsidRPr="00C0603A">
        <w:rPr>
          <w:rFonts w:ascii="Abadi" w:hAnsi="Abadi"/>
          <w:b/>
          <w:sz w:val="21"/>
          <w:szCs w:val="21"/>
        </w:rPr>
        <w:t xml:space="preserve"> Manuel Zanella Huerta: Sí.</w:t>
      </w:r>
    </w:p>
    <w:p w14:paraId="30DD3406" w14:textId="77777777" w:rsidR="00195BFC" w:rsidRPr="00C0603A" w:rsidRDefault="00195BFC" w:rsidP="00195BFC">
      <w:pPr>
        <w:jc w:val="both"/>
        <w:rPr>
          <w:rFonts w:ascii="Abadi" w:hAnsi="Abadi"/>
          <w:b/>
          <w:sz w:val="21"/>
          <w:szCs w:val="21"/>
        </w:rPr>
      </w:pPr>
    </w:p>
    <w:p w14:paraId="31218AB2" w14:textId="77777777" w:rsidR="00195BFC" w:rsidRPr="00C0603A" w:rsidRDefault="00195BFC" w:rsidP="00195BFC">
      <w:pPr>
        <w:ind w:left="360"/>
        <w:jc w:val="both"/>
        <w:rPr>
          <w:rFonts w:ascii="Abadi" w:hAnsi="Abadi"/>
          <w:b/>
          <w:sz w:val="21"/>
          <w:szCs w:val="21"/>
        </w:rPr>
      </w:pPr>
      <w:r w:rsidRPr="00C0603A">
        <w:rPr>
          <w:rFonts w:ascii="Abadi" w:hAnsi="Abadi"/>
          <w:b/>
          <w:sz w:val="21"/>
          <w:szCs w:val="21"/>
        </w:rPr>
        <w:t>¿Falta alguna diputada o algún diputado de emitir su voto?</w:t>
      </w:r>
    </w:p>
    <w:p w14:paraId="6ED29133" w14:textId="77777777" w:rsidR="00195BFC" w:rsidRPr="00C0603A" w:rsidRDefault="00195BFC" w:rsidP="00195BFC">
      <w:pPr>
        <w:ind w:firstLine="709"/>
        <w:jc w:val="both"/>
        <w:rPr>
          <w:rFonts w:ascii="Abadi" w:hAnsi="Abadi"/>
          <w:sz w:val="20"/>
          <w:szCs w:val="20"/>
          <w:lang w:val="es-MX"/>
        </w:rPr>
      </w:pPr>
    </w:p>
    <w:p w14:paraId="1F1936C2" w14:textId="77777777" w:rsidR="00195BFC" w:rsidRPr="00C0603A" w:rsidRDefault="00195BFC" w:rsidP="00195BFC">
      <w:pPr>
        <w:pStyle w:val="Prrafodelista"/>
        <w:numPr>
          <w:ilvl w:val="0"/>
          <w:numId w:val="22"/>
        </w:numPr>
        <w:jc w:val="both"/>
        <w:rPr>
          <w:rFonts w:ascii="Abadi" w:hAnsi="Abadi"/>
          <w:b/>
          <w:sz w:val="21"/>
          <w:szCs w:val="21"/>
        </w:rPr>
      </w:pPr>
      <w:r w:rsidRPr="00C0603A">
        <w:rPr>
          <w:rFonts w:ascii="Abadi" w:hAnsi="Abadi"/>
          <w:b/>
          <w:sz w:val="21"/>
          <w:szCs w:val="21"/>
        </w:rPr>
        <w:t>Martha Isabel  Delgado Zárate: Sí.</w:t>
      </w:r>
    </w:p>
    <w:p w14:paraId="2556733D" w14:textId="77777777" w:rsidR="00195BFC" w:rsidRPr="00C0603A" w:rsidRDefault="00195BFC" w:rsidP="00195BFC">
      <w:pPr>
        <w:ind w:firstLine="709"/>
        <w:jc w:val="both"/>
        <w:rPr>
          <w:rFonts w:ascii="Abadi" w:hAnsi="Abadi"/>
          <w:b/>
          <w:bCs/>
          <w:sz w:val="20"/>
          <w:szCs w:val="20"/>
          <w:lang w:val="es-MX"/>
        </w:rPr>
      </w:pPr>
    </w:p>
    <w:p w14:paraId="008FBEEF" w14:textId="77777777" w:rsidR="00195BFC" w:rsidRPr="00C0603A" w:rsidRDefault="00195BFC" w:rsidP="00195BFC">
      <w:pPr>
        <w:ind w:firstLine="709"/>
        <w:jc w:val="both"/>
        <w:rPr>
          <w:rFonts w:ascii="Abadi" w:hAnsi="Abadi"/>
          <w:b/>
          <w:sz w:val="21"/>
          <w:szCs w:val="21"/>
        </w:rPr>
      </w:pPr>
      <w:r w:rsidRPr="00C0603A">
        <w:rPr>
          <w:rFonts w:ascii="Abadi" w:hAnsi="Abadi"/>
          <w:b/>
          <w:sz w:val="21"/>
          <w:szCs w:val="21"/>
        </w:rPr>
        <w:t xml:space="preserve">-La Secretaría: </w:t>
      </w:r>
      <w:r w:rsidRPr="00C0603A">
        <w:rPr>
          <w:rFonts w:ascii="Abadi" w:hAnsi="Abadi"/>
          <w:bCs/>
          <w:sz w:val="21"/>
          <w:szCs w:val="21"/>
        </w:rPr>
        <w:t xml:space="preserve">Señora presidenta, se registraron </w:t>
      </w:r>
      <w:r w:rsidRPr="00C0603A">
        <w:rPr>
          <w:rFonts w:ascii="Abadi" w:hAnsi="Abadi"/>
          <w:b/>
          <w:sz w:val="21"/>
          <w:szCs w:val="21"/>
        </w:rPr>
        <w:t>treinta y cinco votos a favor, cero en contra.</w:t>
      </w:r>
    </w:p>
    <w:p w14:paraId="259C8D26" w14:textId="77777777" w:rsidR="00195BFC" w:rsidRPr="00C0603A" w:rsidRDefault="00195BFC" w:rsidP="00195BFC">
      <w:pPr>
        <w:ind w:firstLine="709"/>
        <w:jc w:val="both"/>
        <w:rPr>
          <w:rFonts w:ascii="Abadi" w:hAnsi="Abadi"/>
          <w:b/>
          <w:sz w:val="21"/>
          <w:szCs w:val="21"/>
        </w:rPr>
      </w:pPr>
    </w:p>
    <w:p w14:paraId="01DFB8BC" w14:textId="77777777" w:rsidR="00195BFC" w:rsidRPr="00C0603A" w:rsidRDefault="00195BFC" w:rsidP="00195BFC">
      <w:pPr>
        <w:ind w:firstLine="709"/>
        <w:jc w:val="both"/>
        <w:rPr>
          <w:rFonts w:ascii="Abadi" w:hAnsi="Abadi"/>
          <w:bCs/>
          <w:sz w:val="21"/>
          <w:szCs w:val="21"/>
        </w:rPr>
      </w:pPr>
      <w:r w:rsidRPr="00C0603A">
        <w:rPr>
          <w:rFonts w:ascii="Abadi" w:hAnsi="Abadi"/>
          <w:b/>
          <w:sz w:val="21"/>
          <w:szCs w:val="21"/>
        </w:rPr>
        <w:t xml:space="preserve">-La C. Presidenta: </w:t>
      </w:r>
      <w:r w:rsidRPr="00C0603A">
        <w:rPr>
          <w:rFonts w:ascii="Abadi" w:hAnsi="Abadi"/>
          <w:bCs/>
          <w:sz w:val="21"/>
          <w:szCs w:val="21"/>
        </w:rPr>
        <w:t xml:space="preserve">Gracias. La obvia resolución ha sido aprobada por unanimidad de votos. </w:t>
      </w:r>
    </w:p>
    <w:p w14:paraId="7EBEBFAD" w14:textId="77777777" w:rsidR="00195BFC" w:rsidRPr="00C0603A" w:rsidRDefault="00195BFC" w:rsidP="00195BFC">
      <w:pPr>
        <w:ind w:firstLine="709"/>
        <w:jc w:val="both"/>
        <w:rPr>
          <w:rFonts w:ascii="Abadi" w:hAnsi="Abadi"/>
          <w:bCs/>
          <w:sz w:val="21"/>
          <w:szCs w:val="21"/>
        </w:rPr>
      </w:pPr>
    </w:p>
    <w:p w14:paraId="76CC3AF5" w14:textId="7CCEE469" w:rsidR="00195BFC" w:rsidRPr="00C0603A" w:rsidRDefault="00195BFC" w:rsidP="00195BFC">
      <w:pPr>
        <w:ind w:firstLine="709"/>
        <w:jc w:val="both"/>
        <w:rPr>
          <w:rFonts w:ascii="Abadi" w:hAnsi="Abadi"/>
          <w:bCs/>
          <w:sz w:val="21"/>
          <w:szCs w:val="21"/>
        </w:rPr>
      </w:pPr>
      <w:r w:rsidRPr="00C0603A">
        <w:rPr>
          <w:rFonts w:ascii="Abadi" w:hAnsi="Abadi"/>
          <w:bCs/>
          <w:sz w:val="21"/>
          <w:szCs w:val="21"/>
        </w:rPr>
        <w:t>En consecuencia, se somete a discusión el Punto de Acuerdo. Si alguna diputada o algún diputado desean hacer uso de la palabra en pro o en contra, sírvase manifestarlo indicando el sentido de su participación.</w:t>
      </w:r>
    </w:p>
    <w:p w14:paraId="281D960B" w14:textId="1211EE41" w:rsidR="00195BFC" w:rsidRPr="00C0603A" w:rsidRDefault="00195BFC" w:rsidP="00195BFC">
      <w:pPr>
        <w:ind w:firstLine="709"/>
        <w:jc w:val="both"/>
        <w:rPr>
          <w:rFonts w:ascii="Abadi" w:hAnsi="Abadi"/>
          <w:bCs/>
          <w:sz w:val="21"/>
          <w:szCs w:val="21"/>
        </w:rPr>
      </w:pPr>
    </w:p>
    <w:p w14:paraId="54EDE750" w14:textId="35DD178D" w:rsidR="00195BFC" w:rsidRPr="00C0603A" w:rsidRDefault="00195BFC" w:rsidP="00195BFC">
      <w:pPr>
        <w:ind w:firstLine="709"/>
        <w:jc w:val="both"/>
        <w:rPr>
          <w:rFonts w:ascii="Abadi" w:hAnsi="Abadi"/>
          <w:bCs/>
          <w:sz w:val="21"/>
          <w:szCs w:val="21"/>
        </w:rPr>
      </w:pPr>
      <w:r w:rsidRPr="00C0603A">
        <w:rPr>
          <w:rFonts w:ascii="Abadi" w:hAnsi="Abadi"/>
          <w:bCs/>
          <w:sz w:val="21"/>
          <w:szCs w:val="21"/>
        </w:rPr>
        <w:t>Se ha registrado la diputada Alejandra Gutiérrez Campos, para hablar en contra.</w:t>
      </w:r>
    </w:p>
    <w:p w14:paraId="7DDD5310" w14:textId="2EC87AA9" w:rsidR="00195BFC" w:rsidRPr="00C0603A" w:rsidRDefault="00195BFC" w:rsidP="00195BFC">
      <w:pPr>
        <w:ind w:firstLine="709"/>
        <w:jc w:val="both"/>
        <w:rPr>
          <w:rFonts w:ascii="Abadi" w:hAnsi="Abadi"/>
          <w:bCs/>
          <w:sz w:val="21"/>
          <w:szCs w:val="21"/>
        </w:rPr>
      </w:pPr>
    </w:p>
    <w:p w14:paraId="718B9DC9" w14:textId="77777777" w:rsidR="00195BFC" w:rsidRPr="00C0603A" w:rsidRDefault="00195BFC" w:rsidP="00195BFC">
      <w:pPr>
        <w:ind w:firstLine="709"/>
        <w:jc w:val="both"/>
        <w:rPr>
          <w:rFonts w:ascii="Abadi" w:hAnsi="Abadi"/>
          <w:bCs/>
          <w:sz w:val="21"/>
          <w:szCs w:val="21"/>
        </w:rPr>
      </w:pPr>
      <w:r w:rsidRPr="00C0603A">
        <w:rPr>
          <w:rFonts w:ascii="Abadi" w:hAnsi="Abadi"/>
          <w:bCs/>
          <w:sz w:val="21"/>
          <w:szCs w:val="21"/>
        </w:rPr>
        <w:lastRenderedPageBreak/>
        <w:t>Tiene el uso de la voz a la diputada Alejandra Gutiérrez Campos. Adelante.</w:t>
      </w:r>
    </w:p>
    <w:p w14:paraId="3D737DEF" w14:textId="77777777" w:rsidR="00195BFC" w:rsidRPr="00C0603A" w:rsidRDefault="00195BFC" w:rsidP="00195BFC">
      <w:pPr>
        <w:ind w:firstLine="709"/>
        <w:jc w:val="both"/>
        <w:rPr>
          <w:rFonts w:ascii="Abadi" w:hAnsi="Abadi"/>
          <w:bCs/>
          <w:sz w:val="21"/>
          <w:szCs w:val="21"/>
        </w:rPr>
      </w:pPr>
    </w:p>
    <w:p w14:paraId="72A25D45" w14:textId="3EE62AEB" w:rsidR="00EF05B8" w:rsidRPr="00C0603A" w:rsidRDefault="00654200" w:rsidP="00F84247">
      <w:pPr>
        <w:ind w:firstLine="709"/>
        <w:jc w:val="both"/>
        <w:rPr>
          <w:rFonts w:ascii="Abadi" w:hAnsi="Abadi"/>
          <w:b/>
          <w:sz w:val="21"/>
          <w:szCs w:val="21"/>
        </w:rPr>
      </w:pPr>
      <w:bookmarkStart w:id="32" w:name="_Hlk54962656"/>
      <w:r w:rsidRPr="00C0603A">
        <w:rPr>
          <w:rFonts w:ascii="Abadi" w:hAnsi="Abadi"/>
          <w:b/>
          <w:sz w:val="21"/>
          <w:szCs w:val="21"/>
        </w:rPr>
        <w:t>MANIFESTÁNDOSE EN CONTRA DE LA PROPUESTA DE PUNTO DE ACUERDO PRESENTADA, INTERVIENE LA DIPUTADA ALEJANDRA GUTIÉRREZ CAMPOS.</w:t>
      </w:r>
    </w:p>
    <w:p w14:paraId="1F093FE2" w14:textId="619564AC" w:rsidR="00654200" w:rsidRPr="00C0603A" w:rsidRDefault="00654200" w:rsidP="00654200">
      <w:pPr>
        <w:ind w:firstLine="709"/>
        <w:jc w:val="right"/>
        <w:rPr>
          <w:rFonts w:ascii="Abadi" w:hAnsi="Abadi"/>
          <w:sz w:val="21"/>
          <w:szCs w:val="21"/>
        </w:rPr>
      </w:pPr>
      <w:r w:rsidRPr="00C0603A">
        <w:rPr>
          <w:noProof/>
        </w:rPr>
        <w:drawing>
          <wp:inline distT="0" distB="0" distL="0" distR="0" wp14:anchorId="3B4411B2" wp14:editId="37F8898D">
            <wp:extent cx="2070100" cy="966455"/>
            <wp:effectExtent l="0" t="0" r="6350"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77774" cy="970038"/>
                    </a:xfrm>
                    <a:prstGeom prst="rect">
                      <a:avLst/>
                    </a:prstGeom>
                  </pic:spPr>
                </pic:pic>
              </a:graphicData>
            </a:graphic>
          </wp:inline>
        </w:drawing>
      </w:r>
    </w:p>
    <w:p w14:paraId="21F9B5D4" w14:textId="03C141F6" w:rsidR="00D715A7" w:rsidRPr="00C0603A" w:rsidRDefault="00D715A7" w:rsidP="00F84247">
      <w:pPr>
        <w:ind w:firstLine="709"/>
        <w:jc w:val="both"/>
        <w:rPr>
          <w:rFonts w:ascii="Abadi" w:hAnsi="Abadi"/>
          <w:b/>
          <w:bCs/>
          <w:sz w:val="21"/>
          <w:szCs w:val="21"/>
        </w:rPr>
      </w:pPr>
    </w:p>
    <w:p w14:paraId="280C39D5" w14:textId="78137472" w:rsidR="00D715A7" w:rsidRPr="00C0603A" w:rsidRDefault="00D715A7" w:rsidP="00F84247">
      <w:pPr>
        <w:ind w:firstLine="709"/>
        <w:jc w:val="both"/>
        <w:rPr>
          <w:rFonts w:ascii="Abadi" w:hAnsi="Abadi"/>
          <w:b/>
          <w:bCs/>
          <w:sz w:val="21"/>
          <w:szCs w:val="21"/>
        </w:rPr>
      </w:pPr>
    </w:p>
    <w:p w14:paraId="72DA83E9" w14:textId="680B02E5" w:rsidR="00654200" w:rsidRPr="00C0603A" w:rsidRDefault="00654200" w:rsidP="00654200">
      <w:pPr>
        <w:ind w:firstLine="709"/>
        <w:jc w:val="both"/>
        <w:rPr>
          <w:rFonts w:ascii="Abadi" w:hAnsi="Abadi"/>
          <w:sz w:val="21"/>
          <w:szCs w:val="21"/>
        </w:rPr>
      </w:pPr>
      <w:r w:rsidRPr="00C0603A">
        <w:rPr>
          <w:rFonts w:ascii="Abadi" w:hAnsi="Abadi"/>
          <w:b/>
          <w:bCs/>
          <w:sz w:val="21"/>
          <w:szCs w:val="21"/>
        </w:rPr>
        <w:t>C. Dip. Alejandra Gutiérrez Campos:</w:t>
      </w:r>
      <w:r w:rsidR="008329BA" w:rsidRPr="00C0603A">
        <w:rPr>
          <w:rFonts w:ascii="Abadi" w:hAnsi="Abadi"/>
          <w:b/>
          <w:bCs/>
          <w:sz w:val="21"/>
          <w:szCs w:val="21"/>
        </w:rPr>
        <w:t xml:space="preserve"> </w:t>
      </w:r>
      <w:r w:rsidR="00DC7B87" w:rsidRPr="00C0603A">
        <w:rPr>
          <w:rFonts w:ascii="Abadi" w:hAnsi="Abadi"/>
          <w:sz w:val="21"/>
          <w:szCs w:val="21"/>
        </w:rPr>
        <w:t>Muchísimas gracias. Buenas tardes presidenta, mesa directiva, a todos mis compañeros y a todos los que nos escuchan.</w:t>
      </w:r>
    </w:p>
    <w:p w14:paraId="097AF418" w14:textId="4CF2FB95" w:rsidR="00DC7B87" w:rsidRPr="00C0603A" w:rsidRDefault="00DC7B87" w:rsidP="00654200">
      <w:pPr>
        <w:ind w:firstLine="709"/>
        <w:jc w:val="both"/>
        <w:rPr>
          <w:rFonts w:ascii="Abadi" w:hAnsi="Abadi"/>
          <w:sz w:val="21"/>
          <w:szCs w:val="21"/>
        </w:rPr>
      </w:pPr>
    </w:p>
    <w:p w14:paraId="1DD74130" w14:textId="1518E5F5" w:rsidR="003B4459" w:rsidRPr="00C0603A" w:rsidRDefault="00A9462F" w:rsidP="00654200">
      <w:pPr>
        <w:ind w:firstLine="709"/>
        <w:jc w:val="both"/>
        <w:rPr>
          <w:rFonts w:ascii="Abadi" w:hAnsi="Abadi"/>
          <w:sz w:val="21"/>
          <w:szCs w:val="21"/>
        </w:rPr>
      </w:pPr>
      <w:r w:rsidRPr="00C0603A">
        <w:rPr>
          <w:rFonts w:ascii="Abadi" w:hAnsi="Abadi"/>
          <w:sz w:val="21"/>
          <w:szCs w:val="21"/>
        </w:rPr>
        <w:t>En relación al Punto de Acuerdo de obvia resolución formulada por el diputado Ernesto Alejandro Prieto Gallardo, integrante del grupo parlamentario del partido MORENA, a fin de que se exhorte al Gobernador Diego Sinhué Rodríguez Vallejo, para que transparente</w:t>
      </w:r>
      <w:r w:rsidR="00E92E6D" w:rsidRPr="00C0603A">
        <w:rPr>
          <w:rFonts w:ascii="Abadi" w:hAnsi="Abadi"/>
          <w:sz w:val="21"/>
          <w:szCs w:val="21"/>
        </w:rPr>
        <w:t>,</w:t>
      </w:r>
      <w:r w:rsidRPr="00C0603A">
        <w:rPr>
          <w:rFonts w:ascii="Abadi" w:hAnsi="Abadi"/>
          <w:sz w:val="21"/>
          <w:szCs w:val="21"/>
        </w:rPr>
        <w:t xml:space="preserve"> de manera proactiva</w:t>
      </w:r>
      <w:r w:rsidR="00E92E6D" w:rsidRPr="00C0603A">
        <w:rPr>
          <w:rFonts w:ascii="Abadi" w:hAnsi="Abadi"/>
          <w:sz w:val="21"/>
          <w:szCs w:val="21"/>
        </w:rPr>
        <w:t>,</w:t>
      </w:r>
      <w:r w:rsidRPr="00C0603A">
        <w:rPr>
          <w:rFonts w:ascii="Abadi" w:hAnsi="Abadi"/>
          <w:sz w:val="21"/>
          <w:szCs w:val="21"/>
        </w:rPr>
        <w:t xml:space="preserve"> los recursos públicos destinados a atender las emergencias sanitarias por el COVID, a </w:t>
      </w:r>
      <w:r w:rsidR="00E92E6D" w:rsidRPr="00C0603A">
        <w:rPr>
          <w:rFonts w:ascii="Abadi" w:hAnsi="Abadi"/>
          <w:sz w:val="21"/>
          <w:szCs w:val="21"/>
        </w:rPr>
        <w:t>través de un Micrositio Web</w:t>
      </w:r>
      <w:r w:rsidRPr="00C0603A">
        <w:rPr>
          <w:rFonts w:ascii="Abadi" w:hAnsi="Abadi"/>
          <w:sz w:val="21"/>
          <w:szCs w:val="21"/>
        </w:rPr>
        <w:t xml:space="preserve"> </w:t>
      </w:r>
      <w:r w:rsidR="00E92E6D" w:rsidRPr="00C0603A">
        <w:rPr>
          <w:rFonts w:ascii="Abadi" w:hAnsi="Abadi"/>
          <w:sz w:val="21"/>
          <w:szCs w:val="21"/>
        </w:rPr>
        <w:t xml:space="preserve">institucional, mediante la </w:t>
      </w:r>
      <w:r w:rsidRPr="00C0603A">
        <w:rPr>
          <w:rFonts w:ascii="Abadi" w:hAnsi="Abadi"/>
          <w:sz w:val="21"/>
          <w:szCs w:val="21"/>
        </w:rPr>
        <w:t>herramienta del conjunto de datos abiertos y</w:t>
      </w:r>
      <w:r w:rsidR="00E92E6D" w:rsidRPr="00C0603A">
        <w:rPr>
          <w:rFonts w:ascii="Abadi" w:hAnsi="Abadi"/>
          <w:sz w:val="21"/>
          <w:szCs w:val="21"/>
        </w:rPr>
        <w:t>,</w:t>
      </w:r>
      <w:r w:rsidRPr="00C0603A">
        <w:rPr>
          <w:rFonts w:ascii="Abadi" w:hAnsi="Abadi"/>
          <w:sz w:val="21"/>
          <w:szCs w:val="21"/>
        </w:rPr>
        <w:t xml:space="preserve"> en </w:t>
      </w:r>
      <w:r w:rsidR="00E92E6D" w:rsidRPr="00C0603A">
        <w:rPr>
          <w:rFonts w:ascii="Abadi" w:hAnsi="Abadi"/>
          <w:sz w:val="21"/>
          <w:szCs w:val="21"/>
        </w:rPr>
        <w:t>s</w:t>
      </w:r>
      <w:r w:rsidRPr="00C0603A">
        <w:rPr>
          <w:rFonts w:ascii="Abadi" w:hAnsi="Abadi"/>
          <w:sz w:val="21"/>
          <w:szCs w:val="21"/>
        </w:rPr>
        <w:t>u caso</w:t>
      </w:r>
      <w:r w:rsidR="00E92E6D" w:rsidRPr="00C0603A">
        <w:rPr>
          <w:rFonts w:ascii="Abadi" w:hAnsi="Abadi"/>
          <w:sz w:val="21"/>
          <w:szCs w:val="21"/>
        </w:rPr>
        <w:t>,</w:t>
      </w:r>
      <w:r w:rsidRPr="00C0603A">
        <w:rPr>
          <w:rFonts w:ascii="Abadi" w:hAnsi="Abadi"/>
          <w:sz w:val="21"/>
          <w:szCs w:val="21"/>
        </w:rPr>
        <w:t xml:space="preserve"> aprobación del mismo</w:t>
      </w:r>
      <w:r w:rsidR="00E92E6D" w:rsidRPr="00C0603A">
        <w:rPr>
          <w:rFonts w:ascii="Abadi" w:hAnsi="Abadi"/>
          <w:sz w:val="21"/>
          <w:szCs w:val="21"/>
        </w:rPr>
        <w:t>,</w:t>
      </w:r>
      <w:r w:rsidRPr="00C0603A">
        <w:rPr>
          <w:rFonts w:ascii="Abadi" w:hAnsi="Abadi"/>
          <w:sz w:val="21"/>
          <w:szCs w:val="21"/>
        </w:rPr>
        <w:t xml:space="preserve"> me parece que </w:t>
      </w:r>
      <w:r w:rsidR="00E92E6D" w:rsidRPr="00C0603A">
        <w:rPr>
          <w:rFonts w:ascii="Abadi" w:hAnsi="Abadi"/>
          <w:sz w:val="21"/>
          <w:szCs w:val="21"/>
        </w:rPr>
        <w:t>están confundiendo</w:t>
      </w:r>
      <w:r w:rsidRPr="00C0603A">
        <w:rPr>
          <w:rFonts w:ascii="Abadi" w:hAnsi="Abadi"/>
          <w:sz w:val="21"/>
          <w:szCs w:val="21"/>
        </w:rPr>
        <w:t xml:space="preserve"> la falta de transparencia y no la rendición de cuentas del Gobierno </w:t>
      </w:r>
      <w:r w:rsidR="00E92E6D" w:rsidRPr="00C0603A">
        <w:rPr>
          <w:rFonts w:ascii="Abadi" w:hAnsi="Abadi"/>
          <w:sz w:val="21"/>
          <w:szCs w:val="21"/>
        </w:rPr>
        <w:t>federal</w:t>
      </w:r>
      <w:r w:rsidRPr="00C0603A">
        <w:rPr>
          <w:rFonts w:ascii="Abadi" w:hAnsi="Abadi"/>
          <w:sz w:val="21"/>
          <w:szCs w:val="21"/>
        </w:rPr>
        <w:t xml:space="preserve"> con la transparente </w:t>
      </w:r>
      <w:r w:rsidR="00E92E6D" w:rsidRPr="00C0603A">
        <w:rPr>
          <w:rFonts w:ascii="Abadi" w:hAnsi="Abadi"/>
          <w:sz w:val="21"/>
          <w:szCs w:val="21"/>
        </w:rPr>
        <w:t>y rendición</w:t>
      </w:r>
      <w:r w:rsidRPr="00C0603A">
        <w:rPr>
          <w:rFonts w:ascii="Abadi" w:hAnsi="Abadi"/>
          <w:sz w:val="21"/>
          <w:szCs w:val="21"/>
        </w:rPr>
        <w:t xml:space="preserve"> de cuenta</w:t>
      </w:r>
      <w:r w:rsidR="00E92E6D" w:rsidRPr="00C0603A">
        <w:rPr>
          <w:rFonts w:ascii="Abadi" w:hAnsi="Abadi"/>
          <w:sz w:val="21"/>
          <w:szCs w:val="21"/>
        </w:rPr>
        <w:t xml:space="preserve">s con la que se trabaja en Gobierno del Estado de Guanajuato, </w:t>
      </w:r>
      <w:r w:rsidRPr="00C0603A">
        <w:rPr>
          <w:rFonts w:ascii="Abadi" w:hAnsi="Abadi"/>
          <w:sz w:val="21"/>
          <w:szCs w:val="21"/>
        </w:rPr>
        <w:t xml:space="preserve">encabezada por el gobernador </w:t>
      </w:r>
      <w:r w:rsidR="00E92E6D" w:rsidRPr="00C0603A">
        <w:rPr>
          <w:rFonts w:ascii="Abadi" w:hAnsi="Abadi"/>
          <w:sz w:val="21"/>
          <w:szCs w:val="21"/>
        </w:rPr>
        <w:t>Diego Sinhué Rodríguez Vallejo, ya que Guanajuato</w:t>
      </w:r>
      <w:r w:rsidRPr="00C0603A">
        <w:rPr>
          <w:rFonts w:ascii="Abadi" w:hAnsi="Abadi"/>
          <w:sz w:val="21"/>
          <w:szCs w:val="21"/>
        </w:rPr>
        <w:t xml:space="preserve"> ha sido reconocido</w:t>
      </w:r>
      <w:r w:rsidR="00E92E6D" w:rsidRPr="00C0603A">
        <w:rPr>
          <w:rFonts w:ascii="Abadi" w:hAnsi="Abadi"/>
          <w:sz w:val="21"/>
          <w:szCs w:val="21"/>
        </w:rPr>
        <w:t>,</w:t>
      </w:r>
      <w:r w:rsidRPr="00C0603A">
        <w:rPr>
          <w:rFonts w:ascii="Abadi" w:hAnsi="Abadi"/>
          <w:sz w:val="21"/>
          <w:szCs w:val="21"/>
        </w:rPr>
        <w:t xml:space="preserve"> a nivel </w:t>
      </w:r>
      <w:r w:rsidR="00E92E6D" w:rsidRPr="00C0603A">
        <w:rPr>
          <w:rFonts w:ascii="Abadi" w:hAnsi="Abadi"/>
          <w:sz w:val="21"/>
          <w:szCs w:val="21"/>
        </w:rPr>
        <w:t xml:space="preserve">nacional, </w:t>
      </w:r>
      <w:r w:rsidRPr="00C0603A">
        <w:rPr>
          <w:rFonts w:ascii="Abadi" w:hAnsi="Abadi"/>
          <w:sz w:val="21"/>
          <w:szCs w:val="21"/>
        </w:rPr>
        <w:t xml:space="preserve"> </w:t>
      </w:r>
      <w:r w:rsidR="00E92E6D" w:rsidRPr="00C0603A">
        <w:rPr>
          <w:rFonts w:ascii="Abadi" w:hAnsi="Abadi"/>
          <w:sz w:val="21"/>
          <w:szCs w:val="21"/>
        </w:rPr>
        <w:t>como uno de los estados con mayor</w:t>
      </w:r>
      <w:r w:rsidRPr="00C0603A">
        <w:rPr>
          <w:rFonts w:ascii="Abadi" w:hAnsi="Abadi"/>
          <w:sz w:val="21"/>
          <w:szCs w:val="21"/>
        </w:rPr>
        <w:t xml:space="preserve"> transparencia en la atención a la contingencia </w:t>
      </w:r>
      <w:r w:rsidR="00E92E6D" w:rsidRPr="00C0603A">
        <w:rPr>
          <w:rFonts w:ascii="Abadi" w:hAnsi="Abadi"/>
          <w:sz w:val="21"/>
          <w:szCs w:val="21"/>
        </w:rPr>
        <w:t>por el COVID,</w:t>
      </w:r>
      <w:r w:rsidRPr="00C0603A">
        <w:rPr>
          <w:rFonts w:ascii="Abadi" w:hAnsi="Abadi"/>
          <w:sz w:val="21"/>
          <w:szCs w:val="21"/>
        </w:rPr>
        <w:t xml:space="preserve"> y no </w:t>
      </w:r>
      <w:r w:rsidR="00E92E6D" w:rsidRPr="00C0603A">
        <w:rPr>
          <w:rFonts w:ascii="Abadi" w:hAnsi="Abadi"/>
          <w:sz w:val="21"/>
          <w:szCs w:val="21"/>
        </w:rPr>
        <w:t xml:space="preserve">lo digo, Transparencia Mexicana </w:t>
      </w:r>
      <w:r w:rsidRPr="00C0603A">
        <w:rPr>
          <w:rFonts w:ascii="Abadi" w:hAnsi="Abadi"/>
          <w:sz w:val="21"/>
          <w:szCs w:val="21"/>
        </w:rPr>
        <w:t xml:space="preserve">reconoce a los únicos </w:t>
      </w:r>
      <w:r w:rsidR="00E92E6D" w:rsidRPr="00C0603A">
        <w:rPr>
          <w:rFonts w:ascii="Abadi" w:hAnsi="Abadi"/>
          <w:sz w:val="21"/>
          <w:szCs w:val="21"/>
        </w:rPr>
        <w:t xml:space="preserve">seis </w:t>
      </w:r>
      <w:r w:rsidRPr="00C0603A">
        <w:rPr>
          <w:rFonts w:ascii="Abadi" w:hAnsi="Abadi"/>
          <w:sz w:val="21"/>
          <w:szCs w:val="21"/>
        </w:rPr>
        <w:t xml:space="preserve">Estados que publican información sobre sus contrataciones relacionadas por </w:t>
      </w:r>
      <w:r w:rsidR="00E92E6D" w:rsidRPr="00C0603A">
        <w:rPr>
          <w:rFonts w:ascii="Abadi" w:hAnsi="Abadi"/>
          <w:sz w:val="21"/>
          <w:szCs w:val="21"/>
        </w:rPr>
        <w:t>el COVID, mientras el gobierno federal de</w:t>
      </w:r>
      <w:r w:rsidRPr="00C0603A">
        <w:rPr>
          <w:rFonts w:ascii="Abadi" w:hAnsi="Abadi"/>
          <w:sz w:val="21"/>
          <w:szCs w:val="21"/>
        </w:rPr>
        <w:t xml:space="preserve"> </w:t>
      </w:r>
      <w:r w:rsidR="00E92E6D" w:rsidRPr="00C0603A">
        <w:rPr>
          <w:rFonts w:ascii="Abadi" w:hAnsi="Abadi"/>
          <w:sz w:val="21"/>
          <w:szCs w:val="21"/>
        </w:rPr>
        <w:t>MORENA</w:t>
      </w:r>
      <w:r w:rsidRPr="00C0603A">
        <w:rPr>
          <w:rFonts w:ascii="Abadi" w:hAnsi="Abadi"/>
          <w:sz w:val="21"/>
          <w:szCs w:val="21"/>
        </w:rPr>
        <w:t xml:space="preserve"> compra</w:t>
      </w:r>
      <w:r w:rsidR="00E92E6D" w:rsidRPr="00C0603A">
        <w:rPr>
          <w:rFonts w:ascii="Abadi" w:hAnsi="Abadi"/>
          <w:sz w:val="21"/>
          <w:szCs w:val="21"/>
        </w:rPr>
        <w:t>, contrata, sin licitar, a sus cuates, a sobre precio y de mala calidad y simplemente les quiero mostrar, como les digo, no lo digo yo, aquí está publicado donde se reconoce que Gobierno del Estado, de los seis estado s</w:t>
      </w:r>
      <w:r w:rsidRPr="00C0603A">
        <w:rPr>
          <w:rFonts w:ascii="Abadi" w:hAnsi="Abadi"/>
          <w:sz w:val="21"/>
          <w:szCs w:val="21"/>
        </w:rPr>
        <w:t xml:space="preserve"> están nada donde se reconoce que el Gobierno del Estado </w:t>
      </w:r>
      <w:r w:rsidR="00E92E6D" w:rsidRPr="00C0603A">
        <w:rPr>
          <w:rFonts w:ascii="Abadi" w:hAnsi="Abadi"/>
          <w:sz w:val="21"/>
          <w:szCs w:val="21"/>
        </w:rPr>
        <w:t xml:space="preserve">es </w:t>
      </w:r>
      <w:r w:rsidRPr="00C0603A">
        <w:rPr>
          <w:rFonts w:ascii="Abadi" w:hAnsi="Abadi"/>
          <w:sz w:val="21"/>
          <w:szCs w:val="21"/>
        </w:rPr>
        <w:t xml:space="preserve">de los 6 Estados </w:t>
      </w:r>
      <w:r w:rsidR="00E92E6D" w:rsidRPr="00C0603A">
        <w:rPr>
          <w:rFonts w:ascii="Abadi" w:hAnsi="Abadi"/>
          <w:sz w:val="21"/>
          <w:szCs w:val="21"/>
        </w:rPr>
        <w:t>que sí transparentan.</w:t>
      </w:r>
    </w:p>
    <w:p w14:paraId="40EF9543" w14:textId="423DFBBD" w:rsidR="003B4459" w:rsidRPr="00C0603A" w:rsidRDefault="003B4459" w:rsidP="00654200">
      <w:pPr>
        <w:ind w:firstLine="709"/>
        <w:jc w:val="both"/>
        <w:rPr>
          <w:rFonts w:ascii="Abadi" w:hAnsi="Abadi"/>
          <w:b/>
          <w:bCs/>
          <w:sz w:val="21"/>
          <w:szCs w:val="21"/>
        </w:rPr>
      </w:pPr>
    </w:p>
    <w:p w14:paraId="65028447" w14:textId="2CD34086" w:rsidR="00E92E6D" w:rsidRPr="00C0603A" w:rsidRDefault="005D3D27" w:rsidP="00654200">
      <w:pPr>
        <w:ind w:firstLine="709"/>
        <w:jc w:val="both"/>
        <w:rPr>
          <w:rFonts w:ascii="Abadi" w:hAnsi="Abadi"/>
          <w:sz w:val="21"/>
          <w:szCs w:val="21"/>
        </w:rPr>
      </w:pPr>
      <w:r w:rsidRPr="00C0603A">
        <w:rPr>
          <w:rFonts w:ascii="Abadi" w:hAnsi="Abadi"/>
          <w:sz w:val="21"/>
          <w:szCs w:val="21"/>
        </w:rPr>
        <w:t>T</w:t>
      </w:r>
      <w:r w:rsidR="00A9462F" w:rsidRPr="00C0603A">
        <w:rPr>
          <w:rFonts w:ascii="Abadi" w:hAnsi="Abadi"/>
          <w:sz w:val="21"/>
          <w:szCs w:val="21"/>
        </w:rPr>
        <w:t>ambién es importante señalar que 8 de cada 10 contratos del Gobierno federal lo</w:t>
      </w:r>
      <w:r w:rsidRPr="00C0603A">
        <w:rPr>
          <w:rFonts w:ascii="Abadi" w:hAnsi="Abadi"/>
          <w:sz w:val="21"/>
          <w:szCs w:val="21"/>
        </w:rPr>
        <w:t>s</w:t>
      </w:r>
      <w:r w:rsidR="00A9462F" w:rsidRPr="00C0603A">
        <w:rPr>
          <w:rFonts w:ascii="Abadi" w:hAnsi="Abadi"/>
          <w:sz w:val="21"/>
          <w:szCs w:val="21"/>
        </w:rPr>
        <w:t xml:space="preserve"> celebra sin </w:t>
      </w:r>
      <w:r w:rsidR="00E92E6D" w:rsidRPr="00C0603A">
        <w:rPr>
          <w:rFonts w:ascii="Abadi" w:hAnsi="Abadi"/>
          <w:sz w:val="21"/>
          <w:szCs w:val="21"/>
        </w:rPr>
        <w:t>licitar,</w:t>
      </w:r>
      <w:r w:rsidR="00A9462F" w:rsidRPr="00C0603A">
        <w:rPr>
          <w:rFonts w:ascii="Abadi" w:hAnsi="Abadi"/>
          <w:sz w:val="21"/>
          <w:szCs w:val="21"/>
        </w:rPr>
        <w:t xml:space="preserve"> </w:t>
      </w:r>
      <w:r w:rsidR="00E92E6D" w:rsidRPr="00C0603A">
        <w:rPr>
          <w:rFonts w:ascii="Abadi" w:hAnsi="Abadi"/>
          <w:sz w:val="21"/>
          <w:szCs w:val="21"/>
        </w:rPr>
        <w:t>esto representa el</w:t>
      </w:r>
      <w:r w:rsidR="00A9462F" w:rsidRPr="00C0603A">
        <w:rPr>
          <w:rFonts w:ascii="Abadi" w:hAnsi="Abadi"/>
          <w:sz w:val="21"/>
          <w:szCs w:val="21"/>
        </w:rPr>
        <w:t xml:space="preserve"> 76% de sus compras</w:t>
      </w:r>
      <w:r w:rsidR="00E92E6D" w:rsidRPr="00C0603A">
        <w:rPr>
          <w:rFonts w:ascii="Abadi" w:hAnsi="Abadi"/>
          <w:sz w:val="21"/>
          <w:szCs w:val="21"/>
        </w:rPr>
        <w:t>, estos datos,</w:t>
      </w:r>
      <w:r w:rsidR="00A9462F" w:rsidRPr="00C0603A">
        <w:rPr>
          <w:rFonts w:ascii="Abadi" w:hAnsi="Abadi"/>
          <w:sz w:val="21"/>
          <w:szCs w:val="21"/>
        </w:rPr>
        <w:t xml:space="preserve"> sin considerar el </w:t>
      </w:r>
      <w:r w:rsidR="00E92E6D" w:rsidRPr="00C0603A">
        <w:rPr>
          <w:rFonts w:ascii="Abadi" w:hAnsi="Abadi"/>
          <w:sz w:val="21"/>
          <w:szCs w:val="21"/>
        </w:rPr>
        <w:t xml:space="preserve">COVID, sólo para que dimensionemos un poquito qué nos espera, y, por cierto, tampoco lo digo yo, </w:t>
      </w:r>
      <w:r w:rsidR="00A9462F" w:rsidRPr="00C0603A">
        <w:rPr>
          <w:rFonts w:ascii="Abadi" w:hAnsi="Abadi"/>
          <w:sz w:val="21"/>
          <w:szCs w:val="21"/>
        </w:rPr>
        <w:t xml:space="preserve">aquí están los datos </w:t>
      </w:r>
      <w:r w:rsidR="00E92E6D" w:rsidRPr="00C0603A">
        <w:rPr>
          <w:rFonts w:ascii="Abadi" w:hAnsi="Abadi"/>
          <w:sz w:val="21"/>
          <w:szCs w:val="21"/>
        </w:rPr>
        <w:t>que publica la Secretaría de Hacienda.</w:t>
      </w:r>
    </w:p>
    <w:p w14:paraId="013A0DA1" w14:textId="2B2997E8" w:rsidR="00E92E6D" w:rsidRPr="00C0603A" w:rsidRDefault="00E92E6D" w:rsidP="00654200">
      <w:pPr>
        <w:ind w:firstLine="709"/>
        <w:jc w:val="both"/>
        <w:rPr>
          <w:rFonts w:ascii="Abadi" w:hAnsi="Abadi"/>
          <w:sz w:val="21"/>
          <w:szCs w:val="21"/>
        </w:rPr>
      </w:pPr>
    </w:p>
    <w:p w14:paraId="3262D56F" w14:textId="3F5F10D9" w:rsidR="0034653C" w:rsidRPr="00C0603A" w:rsidRDefault="00E92E6D" w:rsidP="00654200">
      <w:pPr>
        <w:ind w:firstLine="709"/>
        <w:jc w:val="both"/>
        <w:rPr>
          <w:rFonts w:ascii="Abadi" w:hAnsi="Abadi"/>
          <w:sz w:val="21"/>
          <w:szCs w:val="21"/>
        </w:rPr>
      </w:pPr>
      <w:r w:rsidRPr="00C0603A">
        <w:rPr>
          <w:rFonts w:ascii="Abadi" w:hAnsi="Abadi"/>
          <w:sz w:val="21"/>
          <w:szCs w:val="21"/>
        </w:rPr>
        <w:t>Es i</w:t>
      </w:r>
      <w:r w:rsidR="00A9462F" w:rsidRPr="00C0603A">
        <w:rPr>
          <w:rFonts w:ascii="Abadi" w:hAnsi="Abadi"/>
          <w:sz w:val="21"/>
          <w:szCs w:val="21"/>
        </w:rPr>
        <w:t>mportante señala</w:t>
      </w:r>
      <w:r w:rsidRPr="00C0603A">
        <w:rPr>
          <w:rFonts w:ascii="Abadi" w:hAnsi="Abadi"/>
          <w:sz w:val="21"/>
          <w:szCs w:val="21"/>
        </w:rPr>
        <w:t>r</w:t>
      </w:r>
      <w:r w:rsidR="00A9462F" w:rsidRPr="00C0603A">
        <w:rPr>
          <w:rFonts w:ascii="Abadi" w:hAnsi="Abadi"/>
          <w:sz w:val="21"/>
          <w:szCs w:val="21"/>
        </w:rPr>
        <w:t xml:space="preserve"> que no debemos dejar de lado que la transparencia es una </w:t>
      </w:r>
      <w:r w:rsidRPr="00C0603A">
        <w:rPr>
          <w:rFonts w:ascii="Abadi" w:hAnsi="Abadi"/>
          <w:sz w:val="21"/>
          <w:szCs w:val="21"/>
        </w:rPr>
        <w:t>obligación</w:t>
      </w:r>
      <w:r w:rsidR="00A9462F" w:rsidRPr="00C0603A">
        <w:rPr>
          <w:rFonts w:ascii="Abadi" w:hAnsi="Abadi"/>
          <w:sz w:val="21"/>
          <w:szCs w:val="21"/>
        </w:rPr>
        <w:t xml:space="preserve"> determinada en la </w:t>
      </w:r>
      <w:r w:rsidRPr="00C0603A">
        <w:rPr>
          <w:rFonts w:ascii="Abadi" w:hAnsi="Abadi"/>
          <w:sz w:val="21"/>
          <w:szCs w:val="21"/>
        </w:rPr>
        <w:t>ley. E</w:t>
      </w:r>
      <w:r w:rsidR="00A9462F" w:rsidRPr="00C0603A">
        <w:rPr>
          <w:rFonts w:ascii="Abadi" w:hAnsi="Abadi"/>
          <w:sz w:val="21"/>
          <w:szCs w:val="21"/>
        </w:rPr>
        <w:t>n relación a ello</w:t>
      </w:r>
      <w:r w:rsidR="005D3D27" w:rsidRPr="00C0603A">
        <w:rPr>
          <w:rFonts w:ascii="Abadi" w:hAnsi="Abadi"/>
          <w:sz w:val="21"/>
          <w:szCs w:val="21"/>
        </w:rPr>
        <w:t>,</w:t>
      </w:r>
      <w:r w:rsidR="00A9462F" w:rsidRPr="00C0603A">
        <w:rPr>
          <w:rFonts w:ascii="Abadi" w:hAnsi="Abadi"/>
          <w:sz w:val="21"/>
          <w:szCs w:val="21"/>
        </w:rPr>
        <w:t xml:space="preserve"> la </w:t>
      </w:r>
      <w:r w:rsidR="0034653C" w:rsidRPr="00C0603A">
        <w:rPr>
          <w:rFonts w:ascii="Abadi" w:hAnsi="Abadi"/>
          <w:sz w:val="21"/>
          <w:szCs w:val="21"/>
        </w:rPr>
        <w:t xml:space="preserve">Ley </w:t>
      </w:r>
      <w:r w:rsidR="00A9462F" w:rsidRPr="00C0603A">
        <w:rPr>
          <w:rFonts w:ascii="Abadi" w:hAnsi="Abadi"/>
          <w:sz w:val="21"/>
          <w:szCs w:val="21"/>
        </w:rPr>
        <w:t xml:space="preserve">de </w:t>
      </w:r>
      <w:r w:rsidR="0034653C" w:rsidRPr="00C0603A">
        <w:rPr>
          <w:rFonts w:ascii="Abadi" w:hAnsi="Abadi"/>
          <w:sz w:val="21"/>
          <w:szCs w:val="21"/>
        </w:rPr>
        <w:t xml:space="preserve">Transparencia </w:t>
      </w:r>
      <w:r w:rsidR="00A9462F" w:rsidRPr="00C0603A">
        <w:rPr>
          <w:rFonts w:ascii="Abadi" w:hAnsi="Abadi"/>
          <w:sz w:val="21"/>
          <w:szCs w:val="21"/>
        </w:rPr>
        <w:t xml:space="preserve">y </w:t>
      </w:r>
      <w:r w:rsidR="0034653C" w:rsidRPr="00C0603A">
        <w:rPr>
          <w:rFonts w:ascii="Abadi" w:hAnsi="Abadi"/>
          <w:sz w:val="21"/>
          <w:szCs w:val="21"/>
        </w:rPr>
        <w:t xml:space="preserve">Acceso </w:t>
      </w:r>
      <w:r w:rsidR="00A9462F" w:rsidRPr="00C0603A">
        <w:rPr>
          <w:rFonts w:ascii="Abadi" w:hAnsi="Abadi"/>
          <w:sz w:val="21"/>
          <w:szCs w:val="21"/>
        </w:rPr>
        <w:t xml:space="preserve">a la </w:t>
      </w:r>
      <w:r w:rsidR="0034653C" w:rsidRPr="00C0603A">
        <w:rPr>
          <w:rFonts w:ascii="Abadi" w:hAnsi="Abadi"/>
          <w:sz w:val="21"/>
          <w:szCs w:val="21"/>
        </w:rPr>
        <w:t xml:space="preserve">Información Pública </w:t>
      </w:r>
      <w:r w:rsidR="00A9462F" w:rsidRPr="00C0603A">
        <w:rPr>
          <w:rFonts w:ascii="Abadi" w:hAnsi="Abadi"/>
          <w:sz w:val="21"/>
          <w:szCs w:val="21"/>
        </w:rPr>
        <w:t xml:space="preserve">para el </w:t>
      </w:r>
      <w:r w:rsidR="0034653C" w:rsidRPr="00C0603A">
        <w:rPr>
          <w:rFonts w:ascii="Abadi" w:hAnsi="Abadi"/>
          <w:sz w:val="21"/>
          <w:szCs w:val="21"/>
        </w:rPr>
        <w:t xml:space="preserve">Estado </w:t>
      </w:r>
      <w:r w:rsidR="00A9462F" w:rsidRPr="00C0603A">
        <w:rPr>
          <w:rFonts w:ascii="Abadi" w:hAnsi="Abadi"/>
          <w:sz w:val="21"/>
          <w:szCs w:val="21"/>
        </w:rPr>
        <w:t>de Guanajuato</w:t>
      </w:r>
      <w:r w:rsidR="0034653C" w:rsidRPr="00C0603A">
        <w:rPr>
          <w:rFonts w:ascii="Abadi" w:hAnsi="Abadi"/>
          <w:sz w:val="21"/>
          <w:szCs w:val="21"/>
        </w:rPr>
        <w:t>,</w:t>
      </w:r>
      <w:r w:rsidR="00A9462F" w:rsidRPr="00C0603A">
        <w:rPr>
          <w:rFonts w:ascii="Abadi" w:hAnsi="Abadi"/>
          <w:sz w:val="21"/>
          <w:szCs w:val="21"/>
        </w:rPr>
        <w:t xml:space="preserve"> indica </w:t>
      </w:r>
      <w:r w:rsidR="0034653C" w:rsidRPr="00C0603A">
        <w:rPr>
          <w:rFonts w:ascii="Abadi" w:hAnsi="Abadi"/>
          <w:sz w:val="21"/>
          <w:szCs w:val="21"/>
        </w:rPr>
        <w:t>diversos</w:t>
      </w:r>
      <w:r w:rsidR="00A9462F" w:rsidRPr="00C0603A">
        <w:rPr>
          <w:rFonts w:ascii="Abadi" w:hAnsi="Abadi"/>
          <w:sz w:val="21"/>
          <w:szCs w:val="21"/>
        </w:rPr>
        <w:t xml:space="preserve"> elementos que deben de ser publicado </w:t>
      </w:r>
      <w:r w:rsidR="0034653C" w:rsidRPr="00C0603A">
        <w:rPr>
          <w:rFonts w:ascii="Abadi" w:hAnsi="Abadi"/>
          <w:sz w:val="21"/>
          <w:szCs w:val="21"/>
        </w:rPr>
        <w:t xml:space="preserve">en relación a los programas de subsidios, estímulos y </w:t>
      </w:r>
      <w:r w:rsidR="00A9462F" w:rsidRPr="00C0603A">
        <w:rPr>
          <w:rFonts w:ascii="Abadi" w:hAnsi="Abadi"/>
          <w:sz w:val="21"/>
          <w:szCs w:val="21"/>
        </w:rPr>
        <w:t>apoyo</w:t>
      </w:r>
      <w:r w:rsidR="0034653C" w:rsidRPr="00C0603A">
        <w:rPr>
          <w:rFonts w:ascii="Abadi" w:hAnsi="Abadi"/>
          <w:sz w:val="21"/>
          <w:szCs w:val="21"/>
        </w:rPr>
        <w:t xml:space="preserve">s, circunstancias que es lo que se propone buscar, adicional a que, en relación </w:t>
      </w:r>
      <w:r w:rsidR="00A9462F" w:rsidRPr="00C0603A">
        <w:rPr>
          <w:rFonts w:ascii="Abadi" w:hAnsi="Abadi"/>
          <w:sz w:val="21"/>
          <w:szCs w:val="21"/>
        </w:rPr>
        <w:t>a los programas de inversión partimos que</w:t>
      </w:r>
      <w:r w:rsidR="0034653C" w:rsidRPr="00C0603A">
        <w:rPr>
          <w:rFonts w:ascii="Abadi" w:hAnsi="Abadi"/>
          <w:sz w:val="21"/>
          <w:szCs w:val="21"/>
        </w:rPr>
        <w:t xml:space="preserve">, en las reglas de operación, se establece la población objetivo y beneficiarios, mismos que -incluso- </w:t>
      </w:r>
      <w:r w:rsidR="00A9462F" w:rsidRPr="00C0603A">
        <w:rPr>
          <w:rFonts w:ascii="Abadi" w:hAnsi="Abadi"/>
          <w:sz w:val="21"/>
          <w:szCs w:val="21"/>
        </w:rPr>
        <w:t xml:space="preserve">son </w:t>
      </w:r>
      <w:r w:rsidR="0034653C" w:rsidRPr="00C0603A">
        <w:rPr>
          <w:rFonts w:ascii="Abadi" w:hAnsi="Abadi"/>
          <w:sz w:val="21"/>
          <w:szCs w:val="21"/>
        </w:rPr>
        <w:t>publicados</w:t>
      </w:r>
      <w:r w:rsidR="00A9462F" w:rsidRPr="00C0603A">
        <w:rPr>
          <w:rFonts w:ascii="Abadi" w:hAnsi="Abadi"/>
          <w:sz w:val="21"/>
          <w:szCs w:val="21"/>
        </w:rPr>
        <w:t xml:space="preserve"> a través del </w:t>
      </w:r>
      <w:r w:rsidR="0034653C" w:rsidRPr="00C0603A">
        <w:rPr>
          <w:rFonts w:ascii="Abadi" w:hAnsi="Abadi"/>
          <w:sz w:val="21"/>
          <w:szCs w:val="21"/>
        </w:rPr>
        <w:t xml:space="preserve">Padrón Estatal </w:t>
      </w:r>
      <w:r w:rsidR="00A9462F" w:rsidRPr="00C0603A">
        <w:rPr>
          <w:rFonts w:ascii="Abadi" w:hAnsi="Abadi"/>
          <w:sz w:val="21"/>
          <w:szCs w:val="21"/>
        </w:rPr>
        <w:t xml:space="preserve">de </w:t>
      </w:r>
      <w:r w:rsidR="0034653C" w:rsidRPr="00C0603A">
        <w:rPr>
          <w:rFonts w:ascii="Abadi" w:hAnsi="Abadi"/>
          <w:sz w:val="21"/>
          <w:szCs w:val="21"/>
        </w:rPr>
        <w:t xml:space="preserve">Beneficiarios </w:t>
      </w:r>
      <w:r w:rsidR="00A9462F" w:rsidRPr="00C0603A">
        <w:rPr>
          <w:rFonts w:ascii="Abadi" w:hAnsi="Abadi"/>
          <w:sz w:val="21"/>
          <w:szCs w:val="21"/>
        </w:rPr>
        <w:t xml:space="preserve">de programas de Desarrollo </w:t>
      </w:r>
      <w:r w:rsidR="0034653C" w:rsidRPr="00C0603A">
        <w:rPr>
          <w:rFonts w:ascii="Abadi" w:hAnsi="Abadi"/>
          <w:sz w:val="21"/>
          <w:szCs w:val="21"/>
        </w:rPr>
        <w:t xml:space="preserve">Social </w:t>
      </w:r>
      <w:r w:rsidR="00A9462F" w:rsidRPr="00C0603A">
        <w:rPr>
          <w:rFonts w:ascii="Abadi" w:hAnsi="Abadi"/>
          <w:sz w:val="21"/>
          <w:szCs w:val="21"/>
        </w:rPr>
        <w:t xml:space="preserve">y </w:t>
      </w:r>
      <w:r w:rsidR="0034653C" w:rsidRPr="00C0603A">
        <w:rPr>
          <w:rFonts w:ascii="Abadi" w:hAnsi="Abadi"/>
          <w:sz w:val="21"/>
          <w:szCs w:val="21"/>
        </w:rPr>
        <w:t xml:space="preserve">Humano, </w:t>
      </w:r>
      <w:r w:rsidR="00A9462F" w:rsidRPr="00C0603A">
        <w:rPr>
          <w:rFonts w:ascii="Abadi" w:hAnsi="Abadi"/>
          <w:sz w:val="21"/>
          <w:szCs w:val="21"/>
        </w:rPr>
        <w:t>con el objeto de asegurar la transparencia</w:t>
      </w:r>
      <w:r w:rsidR="0034653C" w:rsidRPr="00C0603A">
        <w:rPr>
          <w:rFonts w:ascii="Abadi" w:hAnsi="Abadi"/>
          <w:sz w:val="21"/>
          <w:szCs w:val="21"/>
        </w:rPr>
        <w:t>,</w:t>
      </w:r>
      <w:r w:rsidR="00A9462F" w:rsidRPr="00C0603A">
        <w:rPr>
          <w:rFonts w:ascii="Abadi" w:hAnsi="Abadi"/>
          <w:sz w:val="21"/>
          <w:szCs w:val="21"/>
        </w:rPr>
        <w:t xml:space="preserve"> </w:t>
      </w:r>
      <w:r w:rsidR="0034653C" w:rsidRPr="00C0603A">
        <w:rPr>
          <w:rFonts w:ascii="Abadi" w:hAnsi="Abadi"/>
          <w:sz w:val="21"/>
          <w:szCs w:val="21"/>
        </w:rPr>
        <w:t xml:space="preserve">equidad, eficacia de los programas. Y, al respecto, solamente </w:t>
      </w:r>
      <w:r w:rsidR="00213E1D" w:rsidRPr="00C0603A">
        <w:rPr>
          <w:rFonts w:ascii="Abadi" w:hAnsi="Abadi"/>
          <w:sz w:val="21"/>
          <w:szCs w:val="21"/>
        </w:rPr>
        <w:t>hay que señalar</w:t>
      </w:r>
      <w:r w:rsidR="0034653C" w:rsidRPr="00C0603A">
        <w:rPr>
          <w:rFonts w:ascii="Abadi" w:hAnsi="Abadi"/>
          <w:sz w:val="21"/>
          <w:szCs w:val="21"/>
        </w:rPr>
        <w:t xml:space="preserve"> que </w:t>
      </w:r>
      <w:r w:rsidR="00A9462F" w:rsidRPr="00C0603A">
        <w:rPr>
          <w:rFonts w:ascii="Abadi" w:hAnsi="Abadi"/>
          <w:sz w:val="21"/>
          <w:szCs w:val="21"/>
        </w:rPr>
        <w:t>aquí</w:t>
      </w:r>
      <w:r w:rsidR="0034653C" w:rsidRPr="00C0603A">
        <w:rPr>
          <w:rFonts w:ascii="Abadi" w:hAnsi="Abadi"/>
          <w:sz w:val="21"/>
          <w:szCs w:val="21"/>
        </w:rPr>
        <w:t>,</w:t>
      </w:r>
      <w:r w:rsidR="00A9462F" w:rsidRPr="00C0603A">
        <w:rPr>
          <w:rFonts w:ascii="Abadi" w:hAnsi="Abadi"/>
          <w:sz w:val="21"/>
          <w:szCs w:val="21"/>
        </w:rPr>
        <w:t xml:space="preserve"> hace unas reuniones</w:t>
      </w:r>
      <w:r w:rsidR="0034653C" w:rsidRPr="00C0603A">
        <w:rPr>
          <w:rFonts w:ascii="Abadi" w:hAnsi="Abadi"/>
          <w:sz w:val="21"/>
          <w:szCs w:val="21"/>
        </w:rPr>
        <w:t>,</w:t>
      </w:r>
      <w:r w:rsidR="00A9462F" w:rsidRPr="00C0603A">
        <w:rPr>
          <w:rFonts w:ascii="Abadi" w:hAnsi="Abadi"/>
          <w:sz w:val="21"/>
          <w:szCs w:val="21"/>
        </w:rPr>
        <w:t xml:space="preserve"> </w:t>
      </w:r>
      <w:r w:rsidR="0034653C" w:rsidRPr="00C0603A">
        <w:rPr>
          <w:rFonts w:ascii="Abadi" w:hAnsi="Abadi"/>
          <w:sz w:val="21"/>
          <w:szCs w:val="21"/>
        </w:rPr>
        <w:t>se</w:t>
      </w:r>
      <w:r w:rsidR="00A9462F" w:rsidRPr="00C0603A">
        <w:rPr>
          <w:rFonts w:ascii="Abadi" w:hAnsi="Abadi"/>
          <w:sz w:val="21"/>
          <w:szCs w:val="21"/>
        </w:rPr>
        <w:t xml:space="preserve"> </w:t>
      </w:r>
      <w:r w:rsidR="0034653C" w:rsidRPr="00C0603A">
        <w:rPr>
          <w:rFonts w:ascii="Abadi" w:hAnsi="Abadi"/>
          <w:sz w:val="21"/>
          <w:szCs w:val="21"/>
        </w:rPr>
        <w:t>comprometieron,</w:t>
      </w:r>
      <w:r w:rsidR="00A9462F" w:rsidRPr="00C0603A">
        <w:rPr>
          <w:rFonts w:ascii="Abadi" w:hAnsi="Abadi"/>
          <w:sz w:val="21"/>
          <w:szCs w:val="21"/>
        </w:rPr>
        <w:t xml:space="preserve"> dieron su palabra </w:t>
      </w:r>
      <w:r w:rsidR="0034653C" w:rsidRPr="00C0603A">
        <w:rPr>
          <w:rFonts w:ascii="Abadi" w:hAnsi="Abadi"/>
          <w:sz w:val="21"/>
          <w:szCs w:val="21"/>
        </w:rPr>
        <w:t>de que</w:t>
      </w:r>
      <w:r w:rsidR="00A9462F" w:rsidRPr="00C0603A">
        <w:rPr>
          <w:rFonts w:ascii="Abadi" w:hAnsi="Abadi"/>
          <w:sz w:val="21"/>
          <w:szCs w:val="21"/>
        </w:rPr>
        <w:t xml:space="preserve"> nos iban a presentar el </w:t>
      </w:r>
      <w:r w:rsidR="0034653C" w:rsidRPr="00C0603A">
        <w:rPr>
          <w:rFonts w:ascii="Abadi" w:hAnsi="Abadi"/>
          <w:sz w:val="21"/>
          <w:szCs w:val="21"/>
        </w:rPr>
        <w:t xml:space="preserve">Padrón </w:t>
      </w:r>
      <w:r w:rsidR="00A9462F" w:rsidRPr="00C0603A">
        <w:rPr>
          <w:rFonts w:ascii="Abadi" w:hAnsi="Abadi"/>
          <w:sz w:val="21"/>
          <w:szCs w:val="21"/>
        </w:rPr>
        <w:t xml:space="preserve">de </w:t>
      </w:r>
      <w:r w:rsidR="0034653C" w:rsidRPr="00C0603A">
        <w:rPr>
          <w:rFonts w:ascii="Abadi" w:hAnsi="Abadi"/>
          <w:sz w:val="21"/>
          <w:szCs w:val="21"/>
        </w:rPr>
        <w:t xml:space="preserve">Beneficiarios </w:t>
      </w:r>
      <w:r w:rsidR="00A9462F" w:rsidRPr="00C0603A">
        <w:rPr>
          <w:rFonts w:ascii="Abadi" w:hAnsi="Abadi"/>
          <w:sz w:val="21"/>
          <w:szCs w:val="21"/>
        </w:rPr>
        <w:t xml:space="preserve">de </w:t>
      </w:r>
      <w:r w:rsidR="0034653C" w:rsidRPr="00C0603A">
        <w:rPr>
          <w:rFonts w:ascii="Abadi" w:hAnsi="Abadi"/>
          <w:sz w:val="21"/>
          <w:szCs w:val="21"/>
        </w:rPr>
        <w:t xml:space="preserve">Programas Federales que están </w:t>
      </w:r>
      <w:r w:rsidR="00A9462F" w:rsidRPr="00C0603A">
        <w:rPr>
          <w:rFonts w:ascii="Abadi" w:hAnsi="Abadi"/>
          <w:sz w:val="21"/>
          <w:szCs w:val="21"/>
        </w:rPr>
        <w:t xml:space="preserve">implementando aquí </w:t>
      </w:r>
      <w:r w:rsidR="0034653C" w:rsidRPr="00C0603A">
        <w:rPr>
          <w:rFonts w:ascii="Abadi" w:hAnsi="Abadi"/>
          <w:sz w:val="21"/>
          <w:szCs w:val="21"/>
        </w:rPr>
        <w:t xml:space="preserve">en Guanajuato, los </w:t>
      </w:r>
      <w:r w:rsidR="00A9462F" w:rsidRPr="00C0603A">
        <w:rPr>
          <w:rFonts w:ascii="Abadi" w:hAnsi="Abadi"/>
          <w:sz w:val="21"/>
          <w:szCs w:val="21"/>
        </w:rPr>
        <w:t>seguimos esperando</w:t>
      </w:r>
      <w:r w:rsidR="0034653C" w:rsidRPr="00C0603A">
        <w:rPr>
          <w:rFonts w:ascii="Abadi" w:hAnsi="Abadi"/>
          <w:sz w:val="21"/>
          <w:szCs w:val="21"/>
        </w:rPr>
        <w:t>,</w:t>
      </w:r>
      <w:r w:rsidR="00A9462F" w:rsidRPr="00C0603A">
        <w:rPr>
          <w:rFonts w:ascii="Abadi" w:hAnsi="Abadi"/>
          <w:sz w:val="21"/>
          <w:szCs w:val="21"/>
        </w:rPr>
        <w:t xml:space="preserve"> ojala y no se les olvide</w:t>
      </w:r>
      <w:r w:rsidR="0034653C" w:rsidRPr="00C0603A">
        <w:rPr>
          <w:rFonts w:ascii="Abadi" w:hAnsi="Abadi"/>
          <w:sz w:val="21"/>
          <w:szCs w:val="21"/>
        </w:rPr>
        <w:t xml:space="preserve">; por ello, </w:t>
      </w:r>
      <w:r w:rsidR="00A9462F" w:rsidRPr="00C0603A">
        <w:rPr>
          <w:rFonts w:ascii="Abadi" w:hAnsi="Abadi"/>
          <w:sz w:val="21"/>
          <w:szCs w:val="21"/>
        </w:rPr>
        <w:t xml:space="preserve"> </w:t>
      </w:r>
      <w:r w:rsidR="0034653C" w:rsidRPr="00C0603A">
        <w:rPr>
          <w:rFonts w:ascii="Abadi" w:hAnsi="Abadi"/>
          <w:sz w:val="21"/>
          <w:szCs w:val="21"/>
        </w:rPr>
        <w:t>resalto</w:t>
      </w:r>
      <w:r w:rsidR="00A9462F" w:rsidRPr="00C0603A">
        <w:rPr>
          <w:rFonts w:ascii="Abadi" w:hAnsi="Abadi"/>
          <w:sz w:val="21"/>
          <w:szCs w:val="21"/>
        </w:rPr>
        <w:t xml:space="preserve"> que la obligación y medios están ya determinados</w:t>
      </w:r>
      <w:r w:rsidR="0034653C" w:rsidRPr="00C0603A">
        <w:rPr>
          <w:rFonts w:ascii="Abadi" w:hAnsi="Abadi"/>
          <w:sz w:val="21"/>
          <w:szCs w:val="21"/>
        </w:rPr>
        <w:t>.</w:t>
      </w:r>
    </w:p>
    <w:p w14:paraId="447C036A" w14:textId="77777777" w:rsidR="0034653C" w:rsidRPr="00C0603A" w:rsidRDefault="0034653C" w:rsidP="00654200">
      <w:pPr>
        <w:ind w:firstLine="709"/>
        <w:jc w:val="both"/>
        <w:rPr>
          <w:rFonts w:ascii="Abadi" w:hAnsi="Abadi"/>
          <w:sz w:val="21"/>
          <w:szCs w:val="21"/>
        </w:rPr>
      </w:pPr>
    </w:p>
    <w:p w14:paraId="5EEF57AD" w14:textId="4C917FDF" w:rsidR="003B4459" w:rsidRPr="00C0603A" w:rsidRDefault="00A9462F" w:rsidP="00654200">
      <w:pPr>
        <w:ind w:firstLine="709"/>
        <w:jc w:val="both"/>
        <w:rPr>
          <w:rFonts w:ascii="Abadi" w:hAnsi="Abadi"/>
          <w:sz w:val="21"/>
          <w:szCs w:val="21"/>
        </w:rPr>
      </w:pPr>
      <w:r w:rsidRPr="00C0603A">
        <w:rPr>
          <w:rFonts w:ascii="Abadi" w:hAnsi="Abadi"/>
          <w:sz w:val="21"/>
          <w:szCs w:val="21"/>
        </w:rPr>
        <w:t xml:space="preserve"> Por otro lado</w:t>
      </w:r>
      <w:r w:rsidR="0034653C" w:rsidRPr="00C0603A">
        <w:rPr>
          <w:rFonts w:ascii="Abadi" w:hAnsi="Abadi"/>
          <w:sz w:val="21"/>
          <w:szCs w:val="21"/>
        </w:rPr>
        <w:t>,</w:t>
      </w:r>
      <w:r w:rsidRPr="00C0603A">
        <w:rPr>
          <w:rFonts w:ascii="Abadi" w:hAnsi="Abadi"/>
          <w:sz w:val="21"/>
          <w:szCs w:val="21"/>
        </w:rPr>
        <w:t xml:space="preserve"> no debemos dejar de lado </w:t>
      </w:r>
      <w:r w:rsidR="0034653C" w:rsidRPr="00C0603A">
        <w:rPr>
          <w:rFonts w:ascii="Abadi" w:hAnsi="Abadi"/>
          <w:sz w:val="21"/>
          <w:szCs w:val="21"/>
        </w:rPr>
        <w:t xml:space="preserve">que </w:t>
      </w:r>
      <w:r w:rsidRPr="00C0603A">
        <w:rPr>
          <w:rFonts w:ascii="Abadi" w:hAnsi="Abadi"/>
          <w:sz w:val="21"/>
          <w:szCs w:val="21"/>
        </w:rPr>
        <w:t xml:space="preserve">el ejercicio de los recursos públicos serán analizados a detalle </w:t>
      </w:r>
      <w:r w:rsidR="0034653C" w:rsidRPr="00C0603A">
        <w:rPr>
          <w:rFonts w:ascii="Abadi" w:hAnsi="Abadi"/>
          <w:sz w:val="21"/>
          <w:szCs w:val="21"/>
        </w:rPr>
        <w:t xml:space="preserve">pro este Congreso del Estado, derivado </w:t>
      </w:r>
      <w:r w:rsidRPr="00C0603A">
        <w:rPr>
          <w:rFonts w:ascii="Abadi" w:hAnsi="Abadi"/>
          <w:sz w:val="21"/>
          <w:szCs w:val="21"/>
        </w:rPr>
        <w:t xml:space="preserve">de la presentación de las cuenta pública y los </w:t>
      </w:r>
      <w:r w:rsidR="0034653C" w:rsidRPr="00C0603A">
        <w:rPr>
          <w:rFonts w:ascii="Abadi" w:hAnsi="Abadi"/>
          <w:sz w:val="21"/>
          <w:szCs w:val="21"/>
        </w:rPr>
        <w:t>informes semestrales que nos son obligatorios. Debemos</w:t>
      </w:r>
      <w:r w:rsidRPr="00C0603A">
        <w:rPr>
          <w:rFonts w:ascii="Abadi" w:hAnsi="Abadi"/>
          <w:sz w:val="21"/>
          <w:szCs w:val="21"/>
        </w:rPr>
        <w:t xml:space="preserve"> recordar que</w:t>
      </w:r>
      <w:r w:rsidR="0034653C" w:rsidRPr="00C0603A">
        <w:rPr>
          <w:rFonts w:ascii="Abadi" w:hAnsi="Abadi"/>
          <w:sz w:val="21"/>
          <w:szCs w:val="21"/>
        </w:rPr>
        <w:t>,</w:t>
      </w:r>
      <w:r w:rsidRPr="00C0603A">
        <w:rPr>
          <w:rFonts w:ascii="Abadi" w:hAnsi="Abadi"/>
          <w:sz w:val="21"/>
          <w:szCs w:val="21"/>
        </w:rPr>
        <w:t xml:space="preserve"> como obligación</w:t>
      </w:r>
      <w:r w:rsidR="0034653C" w:rsidRPr="00C0603A">
        <w:rPr>
          <w:rFonts w:ascii="Abadi" w:hAnsi="Abadi"/>
          <w:sz w:val="21"/>
          <w:szCs w:val="21"/>
        </w:rPr>
        <w:t>,</w:t>
      </w:r>
      <w:r w:rsidRPr="00C0603A">
        <w:rPr>
          <w:rFonts w:ascii="Abadi" w:hAnsi="Abadi"/>
          <w:sz w:val="21"/>
          <w:szCs w:val="21"/>
        </w:rPr>
        <w:t xml:space="preserve"> </w:t>
      </w:r>
      <w:r w:rsidR="0034653C" w:rsidRPr="00C0603A">
        <w:rPr>
          <w:rFonts w:ascii="Abadi" w:hAnsi="Abadi"/>
          <w:sz w:val="21"/>
          <w:szCs w:val="21"/>
        </w:rPr>
        <w:t>que,</w:t>
      </w:r>
      <w:r w:rsidRPr="00C0603A">
        <w:rPr>
          <w:rFonts w:ascii="Abadi" w:hAnsi="Abadi"/>
          <w:sz w:val="21"/>
          <w:szCs w:val="21"/>
        </w:rPr>
        <w:t xml:space="preserve"> dentro de la Constitución Política para el </w:t>
      </w:r>
      <w:r w:rsidR="0034653C" w:rsidRPr="00C0603A">
        <w:rPr>
          <w:rFonts w:ascii="Abadi" w:hAnsi="Abadi"/>
          <w:sz w:val="21"/>
          <w:szCs w:val="21"/>
        </w:rPr>
        <w:t xml:space="preserve">Estado </w:t>
      </w:r>
      <w:r w:rsidRPr="00C0603A">
        <w:rPr>
          <w:rFonts w:ascii="Abadi" w:hAnsi="Abadi"/>
          <w:sz w:val="21"/>
          <w:szCs w:val="21"/>
        </w:rPr>
        <w:t>de Guanajuato</w:t>
      </w:r>
      <w:r w:rsidR="0034653C" w:rsidRPr="00C0603A">
        <w:rPr>
          <w:rFonts w:ascii="Abadi" w:hAnsi="Abadi"/>
          <w:sz w:val="21"/>
          <w:szCs w:val="21"/>
        </w:rPr>
        <w:t>,</w:t>
      </w:r>
      <w:r w:rsidRPr="00C0603A">
        <w:rPr>
          <w:rFonts w:ascii="Abadi" w:hAnsi="Abadi"/>
          <w:sz w:val="21"/>
          <w:szCs w:val="21"/>
        </w:rPr>
        <w:t xml:space="preserve"> </w:t>
      </w:r>
      <w:r w:rsidR="0034653C" w:rsidRPr="00C0603A">
        <w:rPr>
          <w:rFonts w:ascii="Abadi" w:hAnsi="Abadi"/>
          <w:sz w:val="21"/>
          <w:szCs w:val="21"/>
        </w:rPr>
        <w:t xml:space="preserve">se otorga como facultad del Congreso del Estado, el </w:t>
      </w:r>
      <w:r w:rsidRPr="00C0603A">
        <w:rPr>
          <w:rFonts w:ascii="Abadi" w:hAnsi="Abadi"/>
          <w:sz w:val="21"/>
          <w:szCs w:val="21"/>
        </w:rPr>
        <w:t>fiscalizar las cuentas públicas</w:t>
      </w:r>
      <w:r w:rsidR="0034653C" w:rsidRPr="00C0603A">
        <w:rPr>
          <w:rFonts w:ascii="Abadi" w:hAnsi="Abadi"/>
          <w:sz w:val="21"/>
          <w:szCs w:val="21"/>
        </w:rPr>
        <w:t>,</w:t>
      </w:r>
      <w:r w:rsidRPr="00C0603A">
        <w:rPr>
          <w:rFonts w:ascii="Abadi" w:hAnsi="Abadi"/>
          <w:sz w:val="21"/>
          <w:szCs w:val="21"/>
        </w:rPr>
        <w:t xml:space="preserve"> entre otros organismos públicos</w:t>
      </w:r>
      <w:r w:rsidR="0034653C" w:rsidRPr="00C0603A">
        <w:rPr>
          <w:rFonts w:ascii="Abadi" w:hAnsi="Abadi"/>
          <w:sz w:val="21"/>
          <w:szCs w:val="21"/>
        </w:rPr>
        <w:t>,</w:t>
      </w:r>
      <w:r w:rsidRPr="00C0603A">
        <w:rPr>
          <w:rFonts w:ascii="Abadi" w:hAnsi="Abadi"/>
          <w:sz w:val="21"/>
          <w:szCs w:val="21"/>
        </w:rPr>
        <w:t xml:space="preserve"> </w:t>
      </w:r>
      <w:r w:rsidR="0034653C" w:rsidRPr="00C0603A">
        <w:rPr>
          <w:rFonts w:ascii="Abadi" w:hAnsi="Abadi"/>
          <w:sz w:val="21"/>
          <w:szCs w:val="21"/>
        </w:rPr>
        <w:t xml:space="preserve">el </w:t>
      </w:r>
      <w:r w:rsidRPr="00C0603A">
        <w:rPr>
          <w:rFonts w:ascii="Abadi" w:hAnsi="Abadi"/>
          <w:sz w:val="21"/>
          <w:szCs w:val="21"/>
        </w:rPr>
        <w:t xml:space="preserve">relativo al </w:t>
      </w:r>
      <w:r w:rsidR="0034653C" w:rsidRPr="00C0603A">
        <w:rPr>
          <w:rFonts w:ascii="Abadi" w:hAnsi="Abadi"/>
          <w:sz w:val="21"/>
          <w:szCs w:val="21"/>
        </w:rPr>
        <w:t>Poder Ejecutivo. P</w:t>
      </w:r>
      <w:r w:rsidRPr="00C0603A">
        <w:rPr>
          <w:rFonts w:ascii="Abadi" w:hAnsi="Abadi"/>
          <w:sz w:val="21"/>
          <w:szCs w:val="21"/>
        </w:rPr>
        <w:t>ara el efecto</w:t>
      </w:r>
      <w:r w:rsidR="0034653C" w:rsidRPr="00C0603A">
        <w:rPr>
          <w:rFonts w:ascii="Abadi" w:hAnsi="Abadi"/>
          <w:sz w:val="21"/>
          <w:szCs w:val="21"/>
        </w:rPr>
        <w:t>,</w:t>
      </w:r>
      <w:r w:rsidRPr="00C0603A">
        <w:rPr>
          <w:rFonts w:ascii="Abadi" w:hAnsi="Abadi"/>
          <w:sz w:val="21"/>
          <w:szCs w:val="21"/>
        </w:rPr>
        <w:t xml:space="preserve"> la Ley General de </w:t>
      </w:r>
      <w:r w:rsidR="0034653C" w:rsidRPr="00C0603A">
        <w:rPr>
          <w:rFonts w:ascii="Abadi" w:hAnsi="Abadi"/>
          <w:sz w:val="21"/>
          <w:szCs w:val="21"/>
        </w:rPr>
        <w:t xml:space="preserve">Contabilidad Gubernamental, </w:t>
      </w:r>
      <w:r w:rsidRPr="00C0603A">
        <w:rPr>
          <w:rFonts w:ascii="Abadi" w:hAnsi="Abadi"/>
          <w:sz w:val="21"/>
          <w:szCs w:val="21"/>
        </w:rPr>
        <w:t xml:space="preserve">en relación con la </w:t>
      </w:r>
      <w:r w:rsidR="0034653C" w:rsidRPr="00C0603A">
        <w:rPr>
          <w:rFonts w:ascii="Abadi" w:hAnsi="Abadi"/>
          <w:sz w:val="21"/>
          <w:szCs w:val="21"/>
        </w:rPr>
        <w:t xml:space="preserve">Ley </w:t>
      </w:r>
      <w:r w:rsidRPr="00C0603A">
        <w:rPr>
          <w:rFonts w:ascii="Abadi" w:hAnsi="Abadi"/>
          <w:sz w:val="21"/>
          <w:szCs w:val="21"/>
        </w:rPr>
        <w:t xml:space="preserve">de </w:t>
      </w:r>
      <w:r w:rsidR="0034653C" w:rsidRPr="00C0603A">
        <w:rPr>
          <w:rFonts w:ascii="Abadi" w:hAnsi="Abadi"/>
          <w:sz w:val="21"/>
          <w:szCs w:val="21"/>
        </w:rPr>
        <w:t xml:space="preserve">Disciplina </w:t>
      </w:r>
      <w:r w:rsidRPr="00C0603A">
        <w:rPr>
          <w:rFonts w:ascii="Abadi" w:hAnsi="Abadi"/>
          <w:sz w:val="21"/>
          <w:szCs w:val="21"/>
        </w:rPr>
        <w:t xml:space="preserve">financiera de las </w:t>
      </w:r>
      <w:r w:rsidR="0034653C" w:rsidRPr="00C0603A">
        <w:rPr>
          <w:rFonts w:ascii="Abadi" w:hAnsi="Abadi"/>
          <w:sz w:val="21"/>
          <w:szCs w:val="21"/>
        </w:rPr>
        <w:t xml:space="preserve">Entidades Federativas </w:t>
      </w:r>
      <w:r w:rsidRPr="00C0603A">
        <w:rPr>
          <w:rFonts w:ascii="Abadi" w:hAnsi="Abadi"/>
          <w:sz w:val="21"/>
          <w:szCs w:val="21"/>
        </w:rPr>
        <w:t xml:space="preserve">y los </w:t>
      </w:r>
      <w:r w:rsidR="0034653C" w:rsidRPr="00C0603A">
        <w:rPr>
          <w:rFonts w:ascii="Abadi" w:hAnsi="Abadi"/>
          <w:sz w:val="21"/>
          <w:szCs w:val="21"/>
        </w:rPr>
        <w:t xml:space="preserve">Municipios, </w:t>
      </w:r>
      <w:r w:rsidRPr="00C0603A">
        <w:rPr>
          <w:rFonts w:ascii="Abadi" w:hAnsi="Abadi"/>
          <w:sz w:val="21"/>
          <w:szCs w:val="21"/>
        </w:rPr>
        <w:t>establece que dentro de la cuenta pública se encuentra la información</w:t>
      </w:r>
      <w:r w:rsidR="0034653C" w:rsidRPr="00C0603A">
        <w:rPr>
          <w:rFonts w:ascii="Abadi" w:hAnsi="Abadi"/>
          <w:sz w:val="21"/>
          <w:szCs w:val="21"/>
        </w:rPr>
        <w:t xml:space="preserve"> contable, </w:t>
      </w:r>
      <w:r w:rsidRPr="00C0603A">
        <w:rPr>
          <w:rFonts w:ascii="Abadi" w:hAnsi="Abadi"/>
          <w:sz w:val="21"/>
          <w:szCs w:val="21"/>
        </w:rPr>
        <w:t>presupuestaria y programática</w:t>
      </w:r>
      <w:r w:rsidR="0034653C" w:rsidRPr="00C0603A">
        <w:rPr>
          <w:rFonts w:ascii="Abadi" w:hAnsi="Abadi"/>
          <w:sz w:val="21"/>
          <w:szCs w:val="21"/>
        </w:rPr>
        <w:t>,</w:t>
      </w:r>
      <w:r w:rsidRPr="00C0603A">
        <w:rPr>
          <w:rFonts w:ascii="Abadi" w:hAnsi="Abadi"/>
          <w:sz w:val="21"/>
          <w:szCs w:val="21"/>
        </w:rPr>
        <w:t xml:space="preserve"> </w:t>
      </w:r>
      <w:r w:rsidRPr="00C0603A">
        <w:rPr>
          <w:rFonts w:ascii="Abadi" w:hAnsi="Abadi"/>
          <w:sz w:val="21"/>
          <w:szCs w:val="21"/>
        </w:rPr>
        <w:lastRenderedPageBreak/>
        <w:t xml:space="preserve">información </w:t>
      </w:r>
      <w:r w:rsidR="0034653C" w:rsidRPr="00C0603A">
        <w:rPr>
          <w:rFonts w:ascii="Abadi" w:hAnsi="Abadi"/>
          <w:sz w:val="21"/>
          <w:szCs w:val="21"/>
        </w:rPr>
        <w:t xml:space="preserve">que el </w:t>
      </w:r>
      <w:r w:rsidRPr="00C0603A">
        <w:rPr>
          <w:rFonts w:ascii="Abadi" w:hAnsi="Abadi"/>
          <w:sz w:val="21"/>
          <w:szCs w:val="21"/>
        </w:rPr>
        <w:t>mismo ordenamiento</w:t>
      </w:r>
      <w:r w:rsidR="0034653C" w:rsidRPr="00C0603A">
        <w:rPr>
          <w:rFonts w:ascii="Abadi" w:hAnsi="Abadi"/>
          <w:sz w:val="21"/>
          <w:szCs w:val="21"/>
        </w:rPr>
        <w:t xml:space="preserve"> establece, debe </w:t>
      </w:r>
      <w:r w:rsidRPr="00C0603A">
        <w:rPr>
          <w:rFonts w:ascii="Abadi" w:hAnsi="Abadi"/>
          <w:sz w:val="21"/>
          <w:szCs w:val="21"/>
        </w:rPr>
        <w:t xml:space="preserve">publicarse </w:t>
      </w:r>
      <w:r w:rsidR="0034653C" w:rsidRPr="00C0603A">
        <w:rPr>
          <w:rFonts w:ascii="Abadi" w:hAnsi="Abadi"/>
          <w:sz w:val="21"/>
          <w:szCs w:val="21"/>
        </w:rPr>
        <w:t>trimestral y anualmente a</w:t>
      </w:r>
      <w:r w:rsidRPr="00C0603A">
        <w:rPr>
          <w:rFonts w:ascii="Abadi" w:hAnsi="Abadi"/>
          <w:sz w:val="21"/>
          <w:szCs w:val="21"/>
        </w:rPr>
        <w:t xml:space="preserve"> través de la </w:t>
      </w:r>
      <w:r w:rsidR="0034653C" w:rsidRPr="00C0603A">
        <w:rPr>
          <w:rFonts w:ascii="Abadi" w:hAnsi="Abadi"/>
          <w:sz w:val="21"/>
          <w:szCs w:val="21"/>
        </w:rPr>
        <w:t xml:space="preserve">página oficial de Internet </w:t>
      </w:r>
      <w:r w:rsidRPr="00C0603A">
        <w:rPr>
          <w:rFonts w:ascii="Abadi" w:hAnsi="Abadi"/>
          <w:sz w:val="21"/>
          <w:szCs w:val="21"/>
        </w:rPr>
        <w:t xml:space="preserve">de </w:t>
      </w:r>
      <w:r w:rsidR="0034653C" w:rsidRPr="00C0603A">
        <w:rPr>
          <w:rFonts w:ascii="Abadi" w:hAnsi="Abadi"/>
          <w:sz w:val="21"/>
          <w:szCs w:val="21"/>
        </w:rPr>
        <w:t xml:space="preserve">Secretario de Finanzas, Inversión y Administración </w:t>
      </w:r>
      <w:r w:rsidRPr="00C0603A">
        <w:rPr>
          <w:rFonts w:ascii="Abadi" w:hAnsi="Abadi"/>
          <w:sz w:val="21"/>
          <w:szCs w:val="21"/>
        </w:rPr>
        <w:t xml:space="preserve">y </w:t>
      </w:r>
      <w:r w:rsidR="0034653C" w:rsidRPr="00C0603A">
        <w:rPr>
          <w:rFonts w:ascii="Abadi" w:hAnsi="Abadi"/>
          <w:sz w:val="21"/>
          <w:szCs w:val="21"/>
        </w:rPr>
        <w:t>esto se está</w:t>
      </w:r>
      <w:r w:rsidRPr="00C0603A">
        <w:rPr>
          <w:rFonts w:ascii="Abadi" w:hAnsi="Abadi"/>
          <w:sz w:val="21"/>
          <w:szCs w:val="21"/>
        </w:rPr>
        <w:t xml:space="preserve"> haciendo</w:t>
      </w:r>
      <w:r w:rsidR="0034653C" w:rsidRPr="00C0603A">
        <w:rPr>
          <w:rFonts w:ascii="Abadi" w:hAnsi="Abadi"/>
          <w:sz w:val="21"/>
          <w:szCs w:val="21"/>
        </w:rPr>
        <w:t xml:space="preserve">; entonces, no confundamos y aquí sí hay transparencia, donde </w:t>
      </w:r>
      <w:r w:rsidRPr="00C0603A">
        <w:rPr>
          <w:rFonts w:ascii="Abadi" w:hAnsi="Abadi"/>
          <w:sz w:val="21"/>
          <w:szCs w:val="21"/>
        </w:rPr>
        <w:t>no hay transparencia</w:t>
      </w:r>
      <w:r w:rsidR="0034653C" w:rsidRPr="00C0603A">
        <w:rPr>
          <w:rFonts w:ascii="Abadi" w:hAnsi="Abadi"/>
          <w:sz w:val="21"/>
          <w:szCs w:val="21"/>
        </w:rPr>
        <w:t xml:space="preserve"> es</w:t>
      </w:r>
      <w:r w:rsidRPr="00C0603A">
        <w:rPr>
          <w:rFonts w:ascii="Abadi" w:hAnsi="Abadi"/>
          <w:sz w:val="21"/>
          <w:szCs w:val="21"/>
        </w:rPr>
        <w:t xml:space="preserve"> en la Federación</w:t>
      </w:r>
      <w:r w:rsidR="0034653C" w:rsidRPr="00C0603A">
        <w:rPr>
          <w:rFonts w:ascii="Abadi" w:hAnsi="Abadi"/>
          <w:sz w:val="21"/>
          <w:szCs w:val="21"/>
        </w:rPr>
        <w:t>. Es cuánto.</w:t>
      </w:r>
      <w:r w:rsidRPr="00C0603A">
        <w:rPr>
          <w:rFonts w:ascii="Abadi" w:hAnsi="Abadi"/>
          <w:sz w:val="21"/>
          <w:szCs w:val="21"/>
        </w:rPr>
        <w:t xml:space="preserve"> </w:t>
      </w:r>
    </w:p>
    <w:p w14:paraId="04E37B09" w14:textId="15DC2C24" w:rsidR="00A81F27" w:rsidRPr="00C0603A" w:rsidRDefault="00A81F27" w:rsidP="00654200">
      <w:pPr>
        <w:ind w:firstLine="709"/>
        <w:jc w:val="both"/>
        <w:rPr>
          <w:rFonts w:ascii="Abadi" w:hAnsi="Abadi"/>
          <w:sz w:val="21"/>
          <w:szCs w:val="21"/>
        </w:rPr>
      </w:pPr>
    </w:p>
    <w:p w14:paraId="17E49569" w14:textId="77777777" w:rsidR="00E16693" w:rsidRPr="00C0603A" w:rsidRDefault="00E16693" w:rsidP="00E16693">
      <w:pPr>
        <w:ind w:firstLine="709"/>
        <w:jc w:val="both"/>
        <w:rPr>
          <w:rFonts w:ascii="Abadi" w:hAnsi="Abadi"/>
          <w:sz w:val="21"/>
          <w:szCs w:val="21"/>
        </w:rPr>
      </w:pPr>
      <w:r w:rsidRPr="00C0603A">
        <w:rPr>
          <w:rFonts w:ascii="Abadi" w:hAnsi="Abadi"/>
          <w:b/>
          <w:bCs/>
          <w:sz w:val="21"/>
          <w:szCs w:val="21"/>
        </w:rPr>
        <w:t xml:space="preserve">-La C. Presidenta: </w:t>
      </w:r>
      <w:bookmarkEnd w:id="32"/>
      <w:r w:rsidRPr="00C0603A">
        <w:rPr>
          <w:rFonts w:ascii="Abadi" w:hAnsi="Abadi"/>
          <w:sz w:val="21"/>
          <w:szCs w:val="21"/>
        </w:rPr>
        <w:t>Gracias, diputada</w:t>
      </w:r>
      <w:r w:rsidR="00A9462F" w:rsidRPr="00C0603A">
        <w:rPr>
          <w:rFonts w:ascii="Abadi" w:hAnsi="Abadi"/>
          <w:sz w:val="21"/>
          <w:szCs w:val="21"/>
        </w:rPr>
        <w:t xml:space="preserve"> Alejandra </w:t>
      </w:r>
      <w:r w:rsidRPr="00C0603A">
        <w:rPr>
          <w:rFonts w:ascii="Abadi" w:hAnsi="Abadi"/>
          <w:sz w:val="21"/>
          <w:szCs w:val="21"/>
        </w:rPr>
        <w:t>Gutiérrez.</w:t>
      </w:r>
    </w:p>
    <w:p w14:paraId="5D4A4B79" w14:textId="77777777" w:rsidR="00E16693" w:rsidRPr="00C0603A" w:rsidRDefault="00E16693" w:rsidP="00E16693">
      <w:pPr>
        <w:ind w:firstLine="709"/>
        <w:jc w:val="both"/>
        <w:rPr>
          <w:rFonts w:ascii="Abadi" w:hAnsi="Abadi"/>
          <w:sz w:val="21"/>
          <w:szCs w:val="21"/>
        </w:rPr>
      </w:pPr>
    </w:p>
    <w:p w14:paraId="05B5E9BE" w14:textId="2BB4A719" w:rsidR="00E16693" w:rsidRPr="00C0603A" w:rsidRDefault="00E16693" w:rsidP="00E16693">
      <w:pPr>
        <w:ind w:firstLine="709"/>
        <w:jc w:val="both"/>
        <w:rPr>
          <w:rFonts w:ascii="Abadi" w:hAnsi="Abadi"/>
          <w:sz w:val="21"/>
          <w:szCs w:val="21"/>
        </w:rPr>
      </w:pPr>
      <w:r w:rsidRPr="00C0603A">
        <w:rPr>
          <w:rFonts w:ascii="Abadi" w:hAnsi="Abadi"/>
          <w:sz w:val="21"/>
          <w:szCs w:val="21"/>
        </w:rPr>
        <w:t>D</w:t>
      </w:r>
      <w:r w:rsidR="00A9462F" w:rsidRPr="00C0603A">
        <w:rPr>
          <w:rFonts w:ascii="Abadi" w:hAnsi="Abadi"/>
          <w:sz w:val="21"/>
          <w:szCs w:val="21"/>
        </w:rPr>
        <w:t>iputado Ernesto Prieto</w:t>
      </w:r>
      <w:r w:rsidRPr="00C0603A">
        <w:rPr>
          <w:rFonts w:ascii="Abadi" w:hAnsi="Abadi"/>
          <w:sz w:val="21"/>
          <w:szCs w:val="21"/>
        </w:rPr>
        <w:t>,</w:t>
      </w:r>
      <w:r w:rsidR="00A9462F" w:rsidRPr="00C0603A">
        <w:rPr>
          <w:rFonts w:ascii="Abadi" w:hAnsi="Abadi"/>
          <w:sz w:val="21"/>
          <w:szCs w:val="21"/>
        </w:rPr>
        <w:t xml:space="preserve"> solicit</w:t>
      </w:r>
      <w:r w:rsidRPr="00C0603A">
        <w:rPr>
          <w:rFonts w:ascii="Abadi" w:hAnsi="Abadi"/>
          <w:sz w:val="21"/>
          <w:szCs w:val="21"/>
        </w:rPr>
        <w:t>ó el uso de la voz para rectificación de hechos. ¿Qué hechos desea rectificar?</w:t>
      </w:r>
    </w:p>
    <w:p w14:paraId="4C7B2BA5" w14:textId="2C46304F" w:rsidR="00E16693" w:rsidRPr="00C0603A" w:rsidRDefault="00E16693" w:rsidP="00E16693">
      <w:pPr>
        <w:ind w:firstLine="709"/>
        <w:jc w:val="both"/>
        <w:rPr>
          <w:rFonts w:ascii="Abadi" w:hAnsi="Abadi"/>
          <w:sz w:val="21"/>
          <w:szCs w:val="21"/>
        </w:rPr>
      </w:pPr>
    </w:p>
    <w:p w14:paraId="1BB81899" w14:textId="00C29CCB" w:rsidR="00E16693" w:rsidRPr="00C0603A" w:rsidRDefault="00E16693" w:rsidP="00E16693">
      <w:pPr>
        <w:ind w:firstLine="709"/>
        <w:jc w:val="both"/>
        <w:rPr>
          <w:rFonts w:ascii="Abadi" w:hAnsi="Abadi"/>
          <w:sz w:val="21"/>
          <w:szCs w:val="21"/>
        </w:rPr>
      </w:pPr>
      <w:r w:rsidRPr="00C0603A">
        <w:rPr>
          <w:rFonts w:ascii="Abadi" w:hAnsi="Abadi"/>
          <w:b/>
          <w:bCs/>
          <w:sz w:val="21"/>
          <w:szCs w:val="21"/>
        </w:rPr>
        <w:t xml:space="preserve">C. Dip. Ernesto Alejandro Prieto Gallardo: </w:t>
      </w:r>
      <w:r w:rsidRPr="00C0603A">
        <w:rPr>
          <w:rFonts w:ascii="Abadi" w:hAnsi="Abadi"/>
          <w:sz w:val="21"/>
          <w:szCs w:val="21"/>
        </w:rPr>
        <w:t xml:space="preserve">Muchas gracias, compañera diputada presidenta. </w:t>
      </w:r>
      <w:r w:rsidR="00AB08EC" w:rsidRPr="00C0603A">
        <w:rPr>
          <w:rFonts w:ascii="Abadi" w:hAnsi="Abadi"/>
          <w:sz w:val="21"/>
          <w:szCs w:val="21"/>
        </w:rPr>
        <w:t>Lo mencionado por la diputada  Alejandra Gutiérrez de que confundo la falta de transparencia federal con la estatal, que fue con lo que arrancó su rectificación de hechos.</w:t>
      </w:r>
    </w:p>
    <w:p w14:paraId="4505C048" w14:textId="08AE6E44" w:rsidR="00AB08EC" w:rsidRPr="00C0603A" w:rsidRDefault="00AB08EC" w:rsidP="00E16693">
      <w:pPr>
        <w:ind w:firstLine="709"/>
        <w:jc w:val="both"/>
        <w:rPr>
          <w:rFonts w:ascii="Abadi" w:hAnsi="Abadi"/>
          <w:sz w:val="21"/>
          <w:szCs w:val="21"/>
        </w:rPr>
      </w:pPr>
    </w:p>
    <w:p w14:paraId="26C8D90F" w14:textId="33EC60F4" w:rsidR="00AB08EC" w:rsidRPr="00C0603A" w:rsidRDefault="00AB08EC" w:rsidP="00E16693">
      <w:pPr>
        <w:ind w:firstLine="709"/>
        <w:jc w:val="both"/>
        <w:rPr>
          <w:rFonts w:ascii="Abadi" w:hAnsi="Abadi"/>
          <w:sz w:val="21"/>
          <w:szCs w:val="21"/>
        </w:rPr>
      </w:pPr>
      <w:r w:rsidRPr="00C0603A">
        <w:rPr>
          <w:rFonts w:ascii="Abadi" w:hAnsi="Abadi"/>
          <w:b/>
          <w:bCs/>
          <w:sz w:val="21"/>
          <w:szCs w:val="21"/>
        </w:rPr>
        <w:t xml:space="preserve">-La C. Presidenta: </w:t>
      </w:r>
      <w:r w:rsidRPr="00C0603A">
        <w:rPr>
          <w:rFonts w:ascii="Abadi" w:hAnsi="Abadi"/>
          <w:sz w:val="21"/>
          <w:szCs w:val="21"/>
        </w:rPr>
        <w:t>Gracias diputado. Tiene el uso de la voz diputado Ernesto Prieto, hasta por cinco minutos.</w:t>
      </w:r>
    </w:p>
    <w:p w14:paraId="0E503341" w14:textId="35CB0A73" w:rsidR="00AB08EC" w:rsidRPr="00C0603A" w:rsidRDefault="00AB08EC" w:rsidP="00E16693">
      <w:pPr>
        <w:ind w:firstLine="709"/>
        <w:jc w:val="both"/>
        <w:rPr>
          <w:rFonts w:ascii="Abadi" w:hAnsi="Abadi"/>
          <w:sz w:val="21"/>
          <w:szCs w:val="21"/>
        </w:rPr>
      </w:pPr>
    </w:p>
    <w:p w14:paraId="495C9C58" w14:textId="7ED3DD55" w:rsidR="00AB08EC" w:rsidRPr="00C0603A" w:rsidRDefault="00E57117" w:rsidP="00E16693">
      <w:pPr>
        <w:ind w:firstLine="709"/>
        <w:jc w:val="both"/>
        <w:rPr>
          <w:rFonts w:ascii="Abadi" w:hAnsi="Abadi"/>
          <w:b/>
          <w:bCs/>
          <w:sz w:val="21"/>
          <w:szCs w:val="21"/>
        </w:rPr>
      </w:pPr>
      <w:r w:rsidRPr="00C0603A">
        <w:rPr>
          <w:rFonts w:ascii="Abadi" w:hAnsi="Abadi"/>
          <w:b/>
          <w:bCs/>
          <w:sz w:val="21"/>
          <w:szCs w:val="21"/>
        </w:rPr>
        <w:t>INTERVENCIÓN DEL DIPUTADO ERNESTO ALEJANDRO PRIETO GALLARDO, RECTIFICANDO HECHOS EN EL TEMA.</w:t>
      </w:r>
    </w:p>
    <w:p w14:paraId="1500B8C3" w14:textId="482355D1" w:rsidR="00AB08EC" w:rsidRPr="00C0603A" w:rsidRDefault="00E57117" w:rsidP="00E16693">
      <w:pPr>
        <w:ind w:firstLine="709"/>
        <w:jc w:val="both"/>
        <w:rPr>
          <w:rFonts w:ascii="Abadi" w:hAnsi="Abadi"/>
          <w:b/>
          <w:bCs/>
          <w:sz w:val="21"/>
          <w:szCs w:val="21"/>
        </w:rPr>
      </w:pPr>
      <w:r w:rsidRPr="00C0603A">
        <w:rPr>
          <w:noProof/>
        </w:rPr>
        <w:drawing>
          <wp:inline distT="0" distB="0" distL="0" distR="0" wp14:anchorId="0E9FFBE9" wp14:editId="0ABBCEF8">
            <wp:extent cx="1966376" cy="825500"/>
            <wp:effectExtent l="19050" t="0" r="15240" b="260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79773" cy="8311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BEE5EE2" w14:textId="77777777" w:rsidR="00E57117" w:rsidRPr="00C0603A" w:rsidRDefault="00E57117" w:rsidP="00E57117">
      <w:pPr>
        <w:ind w:firstLine="709"/>
        <w:jc w:val="both"/>
        <w:rPr>
          <w:rFonts w:ascii="Abadi" w:hAnsi="Abadi"/>
          <w:sz w:val="21"/>
          <w:szCs w:val="21"/>
        </w:rPr>
      </w:pPr>
      <w:r w:rsidRPr="00C0603A">
        <w:rPr>
          <w:rFonts w:ascii="Abadi" w:hAnsi="Abadi"/>
          <w:b/>
          <w:bCs/>
          <w:sz w:val="21"/>
          <w:szCs w:val="21"/>
        </w:rPr>
        <w:t xml:space="preserve">C. Dip. Ernesto Alejandro Prieto Gallardo: </w:t>
      </w:r>
      <w:r w:rsidRPr="00C0603A">
        <w:rPr>
          <w:rFonts w:ascii="Abadi" w:hAnsi="Abadi"/>
          <w:sz w:val="21"/>
          <w:szCs w:val="21"/>
        </w:rPr>
        <w:t xml:space="preserve">Muchas gracias, compañera diputada. </w:t>
      </w:r>
    </w:p>
    <w:p w14:paraId="37E980D1" w14:textId="77777777" w:rsidR="00E57117" w:rsidRPr="00C0603A" w:rsidRDefault="00E57117" w:rsidP="00E57117">
      <w:pPr>
        <w:ind w:firstLine="709"/>
        <w:jc w:val="both"/>
        <w:rPr>
          <w:rFonts w:ascii="Abadi" w:hAnsi="Abadi"/>
          <w:sz w:val="21"/>
          <w:szCs w:val="21"/>
        </w:rPr>
      </w:pPr>
    </w:p>
    <w:p w14:paraId="4774B032" w14:textId="7557E733" w:rsidR="00933228" w:rsidRPr="00C0603A" w:rsidRDefault="00E57117" w:rsidP="00D87959">
      <w:pPr>
        <w:ind w:firstLine="709"/>
        <w:jc w:val="both"/>
        <w:rPr>
          <w:rFonts w:ascii="Abadi" w:hAnsi="Abadi"/>
          <w:sz w:val="21"/>
          <w:szCs w:val="21"/>
        </w:rPr>
      </w:pPr>
      <w:r w:rsidRPr="00C0603A">
        <w:rPr>
          <w:rFonts w:ascii="Abadi" w:hAnsi="Abadi"/>
          <w:sz w:val="21"/>
          <w:szCs w:val="21"/>
        </w:rPr>
        <w:t>A</w:t>
      </w:r>
      <w:r w:rsidR="00446042" w:rsidRPr="00C0603A">
        <w:rPr>
          <w:rFonts w:ascii="Abadi" w:hAnsi="Abadi"/>
          <w:sz w:val="21"/>
          <w:szCs w:val="21"/>
        </w:rPr>
        <w:t xml:space="preserve"> confesión de parte relevo de problemas</w:t>
      </w:r>
      <w:r w:rsidRPr="00C0603A">
        <w:rPr>
          <w:rFonts w:ascii="Abadi" w:hAnsi="Abadi"/>
          <w:sz w:val="21"/>
          <w:szCs w:val="21"/>
        </w:rPr>
        <w:t>,</w:t>
      </w:r>
      <w:r w:rsidR="00446042" w:rsidRPr="00C0603A">
        <w:rPr>
          <w:rFonts w:ascii="Abadi" w:hAnsi="Abadi"/>
          <w:sz w:val="21"/>
          <w:szCs w:val="21"/>
        </w:rPr>
        <w:t xml:space="preserve"> yo creo que la actitud</w:t>
      </w:r>
      <w:r w:rsidRPr="00C0603A">
        <w:rPr>
          <w:rFonts w:ascii="Abadi" w:hAnsi="Abadi"/>
          <w:sz w:val="21"/>
          <w:szCs w:val="21"/>
        </w:rPr>
        <w:t>,</w:t>
      </w:r>
      <w:r w:rsidR="00446042" w:rsidRPr="00C0603A">
        <w:rPr>
          <w:rFonts w:ascii="Abadi" w:hAnsi="Abadi"/>
          <w:sz w:val="21"/>
          <w:szCs w:val="21"/>
        </w:rPr>
        <w:t xml:space="preserve"> la postura de </w:t>
      </w:r>
      <w:r w:rsidRPr="00C0603A">
        <w:rPr>
          <w:rFonts w:ascii="Abadi" w:hAnsi="Abadi"/>
          <w:sz w:val="21"/>
          <w:szCs w:val="21"/>
        </w:rPr>
        <w:t xml:space="preserve">Acción Nacional </w:t>
      </w:r>
      <w:r w:rsidR="00446042" w:rsidRPr="00C0603A">
        <w:rPr>
          <w:rFonts w:ascii="Abadi" w:hAnsi="Abadi"/>
          <w:sz w:val="21"/>
          <w:szCs w:val="21"/>
        </w:rPr>
        <w:t>este punto a la defensiva</w:t>
      </w:r>
      <w:r w:rsidRPr="00C0603A">
        <w:rPr>
          <w:rFonts w:ascii="Abadi" w:hAnsi="Abadi"/>
          <w:sz w:val="21"/>
          <w:szCs w:val="21"/>
        </w:rPr>
        <w:t>,</w:t>
      </w:r>
      <w:r w:rsidR="00446042" w:rsidRPr="00C0603A">
        <w:rPr>
          <w:rFonts w:ascii="Abadi" w:hAnsi="Abadi"/>
          <w:sz w:val="21"/>
          <w:szCs w:val="21"/>
        </w:rPr>
        <w:t xml:space="preserve"> </w:t>
      </w:r>
      <w:r w:rsidRPr="00C0603A">
        <w:rPr>
          <w:rFonts w:ascii="Abadi" w:hAnsi="Abadi"/>
          <w:sz w:val="21"/>
          <w:szCs w:val="21"/>
        </w:rPr>
        <w:t>sintiéndose a</w:t>
      </w:r>
      <w:r w:rsidR="00446042" w:rsidRPr="00C0603A">
        <w:rPr>
          <w:rFonts w:ascii="Abadi" w:hAnsi="Abadi"/>
          <w:sz w:val="21"/>
          <w:szCs w:val="21"/>
        </w:rPr>
        <w:t xml:space="preserve">corralados </w:t>
      </w:r>
      <w:r w:rsidRPr="00C0603A">
        <w:rPr>
          <w:rFonts w:ascii="Abadi" w:hAnsi="Abadi"/>
          <w:sz w:val="21"/>
          <w:szCs w:val="21"/>
        </w:rPr>
        <w:t xml:space="preserve">que es lo que </w:t>
      </w:r>
      <w:r w:rsidR="00446042" w:rsidRPr="00C0603A">
        <w:rPr>
          <w:rFonts w:ascii="Abadi" w:hAnsi="Abadi"/>
          <w:sz w:val="21"/>
          <w:szCs w:val="21"/>
        </w:rPr>
        <w:t>manifiesta</w:t>
      </w:r>
      <w:r w:rsidRPr="00C0603A">
        <w:rPr>
          <w:rFonts w:ascii="Abadi" w:hAnsi="Abadi"/>
          <w:sz w:val="21"/>
          <w:szCs w:val="21"/>
        </w:rPr>
        <w:t>n</w:t>
      </w:r>
      <w:r w:rsidR="00446042" w:rsidRPr="00C0603A">
        <w:rPr>
          <w:rFonts w:ascii="Abadi" w:hAnsi="Abadi"/>
          <w:sz w:val="21"/>
          <w:szCs w:val="21"/>
        </w:rPr>
        <w:t xml:space="preserve"> en la expresión que se lleva a cabo </w:t>
      </w:r>
      <w:r w:rsidRPr="00C0603A">
        <w:rPr>
          <w:rFonts w:ascii="Abadi" w:hAnsi="Abadi"/>
          <w:sz w:val="21"/>
          <w:szCs w:val="21"/>
        </w:rPr>
        <w:t>en quien</w:t>
      </w:r>
      <w:r w:rsidR="00446042" w:rsidRPr="00C0603A">
        <w:rPr>
          <w:rFonts w:ascii="Abadi" w:hAnsi="Abadi"/>
          <w:sz w:val="21"/>
          <w:szCs w:val="21"/>
        </w:rPr>
        <w:t xml:space="preserve"> me antecedió </w:t>
      </w:r>
      <w:r w:rsidRPr="00C0603A">
        <w:rPr>
          <w:rFonts w:ascii="Abadi" w:hAnsi="Abadi"/>
          <w:sz w:val="21"/>
          <w:szCs w:val="21"/>
        </w:rPr>
        <w:t>en el</w:t>
      </w:r>
      <w:r w:rsidR="00446042" w:rsidRPr="00C0603A">
        <w:rPr>
          <w:rFonts w:ascii="Abadi" w:hAnsi="Abadi"/>
          <w:sz w:val="21"/>
          <w:szCs w:val="21"/>
        </w:rPr>
        <w:t xml:space="preserve"> uso</w:t>
      </w:r>
      <w:r w:rsidRPr="00C0603A">
        <w:rPr>
          <w:rFonts w:ascii="Abadi" w:hAnsi="Abadi"/>
          <w:sz w:val="21"/>
          <w:szCs w:val="21"/>
        </w:rPr>
        <w:t xml:space="preserve"> de la voz, pues habla de que algo teman, algo les preocupa, algo les quieta y</w:t>
      </w:r>
      <w:r w:rsidR="00446042" w:rsidRPr="00C0603A">
        <w:rPr>
          <w:rFonts w:ascii="Abadi" w:hAnsi="Abadi"/>
          <w:sz w:val="21"/>
          <w:szCs w:val="21"/>
        </w:rPr>
        <w:t xml:space="preserve"> el afán del exhorto</w:t>
      </w:r>
      <w:r w:rsidRPr="00C0603A">
        <w:rPr>
          <w:rFonts w:ascii="Abadi" w:hAnsi="Abadi"/>
          <w:sz w:val="21"/>
          <w:szCs w:val="21"/>
        </w:rPr>
        <w:t>,</w:t>
      </w:r>
      <w:r w:rsidR="00B10BC8" w:rsidRPr="00C0603A">
        <w:rPr>
          <w:rFonts w:ascii="Abadi" w:hAnsi="Abadi"/>
          <w:sz w:val="21"/>
          <w:szCs w:val="21"/>
        </w:rPr>
        <w:t xml:space="preserve"> </w:t>
      </w:r>
      <w:r w:rsidR="00446042" w:rsidRPr="00C0603A">
        <w:rPr>
          <w:rFonts w:ascii="Abadi" w:hAnsi="Abadi"/>
          <w:sz w:val="21"/>
          <w:szCs w:val="21"/>
        </w:rPr>
        <w:t>del</w:t>
      </w:r>
      <w:r w:rsidR="00B10BC8" w:rsidRPr="00C0603A">
        <w:rPr>
          <w:rFonts w:ascii="Abadi" w:hAnsi="Abadi"/>
          <w:sz w:val="21"/>
          <w:szCs w:val="21"/>
        </w:rPr>
        <w:t xml:space="preserve"> Punto de Acuerdo </w:t>
      </w:r>
      <w:r w:rsidR="00446042" w:rsidRPr="00C0603A">
        <w:rPr>
          <w:rFonts w:ascii="Abadi" w:hAnsi="Abadi"/>
          <w:sz w:val="21"/>
          <w:szCs w:val="21"/>
        </w:rPr>
        <w:t>que present</w:t>
      </w:r>
      <w:r w:rsidRPr="00C0603A">
        <w:rPr>
          <w:rFonts w:ascii="Abadi" w:hAnsi="Abadi"/>
          <w:sz w:val="21"/>
          <w:szCs w:val="21"/>
        </w:rPr>
        <w:t>o</w:t>
      </w:r>
      <w:r w:rsidR="00446042" w:rsidRPr="00C0603A">
        <w:rPr>
          <w:rFonts w:ascii="Abadi" w:hAnsi="Abadi"/>
          <w:sz w:val="21"/>
          <w:szCs w:val="21"/>
        </w:rPr>
        <w:t xml:space="preserve"> no es atacar</w:t>
      </w:r>
      <w:r w:rsidRPr="00C0603A">
        <w:rPr>
          <w:rFonts w:ascii="Abadi" w:hAnsi="Abadi"/>
          <w:sz w:val="21"/>
          <w:szCs w:val="21"/>
        </w:rPr>
        <w:t>,</w:t>
      </w:r>
      <w:r w:rsidR="00446042" w:rsidRPr="00C0603A">
        <w:rPr>
          <w:rFonts w:ascii="Abadi" w:hAnsi="Abadi"/>
          <w:sz w:val="21"/>
          <w:szCs w:val="21"/>
        </w:rPr>
        <w:t xml:space="preserve"> </w:t>
      </w:r>
      <w:r w:rsidRPr="00C0603A">
        <w:rPr>
          <w:rFonts w:ascii="Abadi" w:hAnsi="Abadi"/>
          <w:sz w:val="21"/>
          <w:szCs w:val="21"/>
        </w:rPr>
        <w:t xml:space="preserve">agredir, simple y sencillamente sugerirle, </w:t>
      </w:r>
      <w:r w:rsidR="00446042" w:rsidRPr="00C0603A">
        <w:rPr>
          <w:rFonts w:ascii="Abadi" w:hAnsi="Abadi"/>
          <w:sz w:val="21"/>
          <w:szCs w:val="21"/>
        </w:rPr>
        <w:t>de forma muy respetuosa</w:t>
      </w:r>
      <w:r w:rsidRPr="00C0603A">
        <w:rPr>
          <w:rFonts w:ascii="Abadi" w:hAnsi="Abadi"/>
          <w:sz w:val="21"/>
          <w:szCs w:val="21"/>
        </w:rPr>
        <w:t>,</w:t>
      </w:r>
      <w:r w:rsidR="00446042" w:rsidRPr="00C0603A">
        <w:rPr>
          <w:rFonts w:ascii="Abadi" w:hAnsi="Abadi"/>
          <w:sz w:val="21"/>
          <w:szCs w:val="21"/>
        </w:rPr>
        <w:t xml:space="preserve"> al Gobierno del Estado que llev</w:t>
      </w:r>
      <w:r w:rsidRPr="00C0603A">
        <w:rPr>
          <w:rFonts w:ascii="Abadi" w:hAnsi="Abadi"/>
          <w:sz w:val="21"/>
          <w:szCs w:val="21"/>
        </w:rPr>
        <w:t>e</w:t>
      </w:r>
      <w:r w:rsidR="00446042" w:rsidRPr="00C0603A">
        <w:rPr>
          <w:rFonts w:ascii="Abadi" w:hAnsi="Abadi"/>
          <w:sz w:val="21"/>
          <w:szCs w:val="21"/>
        </w:rPr>
        <w:t xml:space="preserve"> a cabo mecanismos de transparencia proactiva para que pueda </w:t>
      </w:r>
      <w:r w:rsidR="007D7230" w:rsidRPr="00C0603A">
        <w:rPr>
          <w:rFonts w:ascii="Abadi" w:hAnsi="Abadi"/>
          <w:sz w:val="21"/>
          <w:szCs w:val="21"/>
        </w:rPr>
        <w:t>haber</w:t>
      </w:r>
      <w:r w:rsidR="00446042" w:rsidRPr="00C0603A">
        <w:rPr>
          <w:rFonts w:ascii="Abadi" w:hAnsi="Abadi"/>
          <w:sz w:val="21"/>
          <w:szCs w:val="21"/>
        </w:rPr>
        <w:t xml:space="preserve"> todavía más </w:t>
      </w:r>
      <w:r w:rsidR="007D7230" w:rsidRPr="00C0603A">
        <w:rPr>
          <w:rFonts w:ascii="Abadi" w:hAnsi="Abadi"/>
          <w:sz w:val="21"/>
          <w:szCs w:val="21"/>
        </w:rPr>
        <w:t xml:space="preserve">claridad de la </w:t>
      </w:r>
      <w:r w:rsidR="007D7230" w:rsidRPr="00C0603A">
        <w:rPr>
          <w:rFonts w:ascii="Abadi" w:hAnsi="Abadi"/>
          <w:sz w:val="21"/>
          <w:szCs w:val="21"/>
        </w:rPr>
        <w:t>que se jactan tener, dicen que son muy transparentes, muy claros, que todavía haya un poquito más, ¿</w:t>
      </w:r>
      <w:r w:rsidR="00D87959" w:rsidRPr="00C0603A">
        <w:rPr>
          <w:rFonts w:ascii="Abadi" w:hAnsi="Abadi"/>
          <w:sz w:val="21"/>
          <w:szCs w:val="21"/>
        </w:rPr>
        <w:t>Q</w:t>
      </w:r>
      <w:r w:rsidR="007D7230" w:rsidRPr="00C0603A">
        <w:rPr>
          <w:rFonts w:ascii="Abadi" w:hAnsi="Abadi"/>
          <w:sz w:val="21"/>
          <w:szCs w:val="21"/>
        </w:rPr>
        <w:t>ué de malo tiene?, ¿</w:t>
      </w:r>
      <w:r w:rsidR="00D87959" w:rsidRPr="00C0603A">
        <w:rPr>
          <w:rFonts w:ascii="Abadi" w:hAnsi="Abadi"/>
          <w:sz w:val="21"/>
          <w:szCs w:val="21"/>
        </w:rPr>
        <w:t xml:space="preserve">Cuál </w:t>
      </w:r>
      <w:r w:rsidR="007D7230" w:rsidRPr="00C0603A">
        <w:rPr>
          <w:rFonts w:ascii="Abadi" w:hAnsi="Abadi"/>
          <w:sz w:val="21"/>
          <w:szCs w:val="21"/>
        </w:rPr>
        <w:t>es el problema?, ¿</w:t>
      </w:r>
      <w:r w:rsidR="00D87959" w:rsidRPr="00C0603A">
        <w:rPr>
          <w:rFonts w:ascii="Abadi" w:hAnsi="Abadi"/>
          <w:sz w:val="21"/>
          <w:szCs w:val="21"/>
        </w:rPr>
        <w:t xml:space="preserve">A </w:t>
      </w:r>
      <w:r w:rsidR="007D7230" w:rsidRPr="00C0603A">
        <w:rPr>
          <w:rFonts w:ascii="Abadi" w:hAnsi="Abadi"/>
          <w:sz w:val="21"/>
          <w:szCs w:val="21"/>
        </w:rPr>
        <w:t>qué le t</w:t>
      </w:r>
      <w:r w:rsidR="00D87959" w:rsidRPr="00C0603A">
        <w:rPr>
          <w:rFonts w:ascii="Abadi" w:hAnsi="Abadi"/>
          <w:sz w:val="21"/>
          <w:szCs w:val="21"/>
        </w:rPr>
        <w:t>e</w:t>
      </w:r>
      <w:r w:rsidR="007D7230" w:rsidRPr="00C0603A">
        <w:rPr>
          <w:rFonts w:ascii="Abadi" w:hAnsi="Abadi"/>
          <w:sz w:val="21"/>
          <w:szCs w:val="21"/>
        </w:rPr>
        <w:t>men</w:t>
      </w:r>
      <w:r w:rsidR="00D87959" w:rsidRPr="00C0603A">
        <w:rPr>
          <w:rFonts w:ascii="Abadi" w:hAnsi="Abadi"/>
          <w:sz w:val="21"/>
          <w:szCs w:val="21"/>
        </w:rPr>
        <w:t>?</w:t>
      </w:r>
      <w:r w:rsidR="007D7230" w:rsidRPr="00C0603A">
        <w:rPr>
          <w:rFonts w:ascii="Abadi" w:hAnsi="Abadi"/>
          <w:sz w:val="21"/>
          <w:szCs w:val="21"/>
        </w:rPr>
        <w:t>, ¿</w:t>
      </w:r>
      <w:r w:rsidR="00D87959" w:rsidRPr="00C0603A">
        <w:rPr>
          <w:rFonts w:ascii="Abadi" w:hAnsi="Abadi"/>
          <w:sz w:val="21"/>
          <w:szCs w:val="21"/>
        </w:rPr>
        <w:t xml:space="preserve">Qué </w:t>
      </w:r>
      <w:r w:rsidR="007D7230" w:rsidRPr="00C0603A">
        <w:rPr>
          <w:rFonts w:ascii="Abadi" w:hAnsi="Abadi"/>
          <w:sz w:val="21"/>
          <w:szCs w:val="21"/>
        </w:rPr>
        <w:t xml:space="preserve">les preocupa?, </w:t>
      </w:r>
      <w:r w:rsidR="00D87959" w:rsidRPr="00C0603A">
        <w:rPr>
          <w:rFonts w:ascii="Abadi" w:hAnsi="Abadi"/>
          <w:sz w:val="21"/>
          <w:szCs w:val="21"/>
        </w:rPr>
        <w:t>incluso -como en anterior ocasión- podríamos hasta solicitárselo de manera conjunta al gobierno federal, al gobierno de México, el gobierno de México, estoy convencido de que no va tener ningún problema; nosotros no vamos a salir aquí a proteger algo que no tenemos por qué proteger porque estamos convencidísimos de que el gobierno de México cumple con todos los lineamientos de transparencia y tiene la mejor voluntad de</w:t>
      </w:r>
      <w:r w:rsidR="00933228" w:rsidRPr="00C0603A">
        <w:rPr>
          <w:rFonts w:ascii="Abadi" w:hAnsi="Abadi"/>
          <w:sz w:val="21"/>
          <w:szCs w:val="21"/>
        </w:rPr>
        <w:t>,</w:t>
      </w:r>
      <w:r w:rsidR="00D87959" w:rsidRPr="00C0603A">
        <w:rPr>
          <w:rFonts w:ascii="Abadi" w:hAnsi="Abadi"/>
          <w:sz w:val="21"/>
          <w:szCs w:val="21"/>
        </w:rPr>
        <w:t xml:space="preserve"> si es todavía posible </w:t>
      </w:r>
      <w:r w:rsidR="00446042" w:rsidRPr="00C0603A">
        <w:rPr>
          <w:rFonts w:ascii="Abadi" w:hAnsi="Abadi"/>
          <w:sz w:val="21"/>
          <w:szCs w:val="21"/>
        </w:rPr>
        <w:t xml:space="preserve">transparentar </w:t>
      </w:r>
      <w:r w:rsidR="00D87959" w:rsidRPr="00C0603A">
        <w:rPr>
          <w:rFonts w:ascii="Abadi" w:hAnsi="Abadi"/>
          <w:sz w:val="21"/>
          <w:szCs w:val="21"/>
        </w:rPr>
        <w:t xml:space="preserve">más sus acciones, pues transparentarlas; pero </w:t>
      </w:r>
      <w:r w:rsidR="00446042" w:rsidRPr="00C0603A">
        <w:rPr>
          <w:rFonts w:ascii="Abadi" w:hAnsi="Abadi"/>
          <w:sz w:val="21"/>
          <w:szCs w:val="21"/>
        </w:rPr>
        <w:t xml:space="preserve">porque aquí Acción Nacional no tiene </w:t>
      </w:r>
      <w:r w:rsidR="00933228" w:rsidRPr="00C0603A">
        <w:rPr>
          <w:rFonts w:ascii="Abadi" w:hAnsi="Abadi"/>
          <w:sz w:val="21"/>
          <w:szCs w:val="21"/>
        </w:rPr>
        <w:t>esa voluntad, esa disposición, que es lo que a mí me inquieta, es lo que a  mí me</w:t>
      </w:r>
      <w:r w:rsidR="00446042" w:rsidRPr="00C0603A">
        <w:rPr>
          <w:rFonts w:ascii="Abadi" w:hAnsi="Abadi"/>
          <w:sz w:val="21"/>
          <w:szCs w:val="21"/>
        </w:rPr>
        <w:t xml:space="preserve"> preocupa</w:t>
      </w:r>
      <w:r w:rsidR="00933228" w:rsidRPr="00C0603A">
        <w:rPr>
          <w:rFonts w:ascii="Abadi" w:hAnsi="Abadi"/>
          <w:sz w:val="21"/>
          <w:szCs w:val="21"/>
        </w:rPr>
        <w:t xml:space="preserve">; entonces, yo sugeriría que, incluso, adecuáramos el exhorto, el Punto de Acuerdo que estamos presentando y </w:t>
      </w:r>
      <w:r w:rsidR="00446042" w:rsidRPr="00C0603A">
        <w:rPr>
          <w:rFonts w:ascii="Abadi" w:hAnsi="Abadi"/>
          <w:sz w:val="21"/>
          <w:szCs w:val="21"/>
        </w:rPr>
        <w:t xml:space="preserve"> </w:t>
      </w:r>
      <w:r w:rsidR="00933228" w:rsidRPr="00C0603A">
        <w:rPr>
          <w:rFonts w:ascii="Abadi" w:hAnsi="Abadi"/>
          <w:sz w:val="21"/>
          <w:szCs w:val="21"/>
        </w:rPr>
        <w:t xml:space="preserve">planteáramos que </w:t>
      </w:r>
      <w:r w:rsidR="00446042" w:rsidRPr="00C0603A">
        <w:rPr>
          <w:rFonts w:ascii="Abadi" w:hAnsi="Abadi"/>
          <w:sz w:val="21"/>
          <w:szCs w:val="21"/>
        </w:rPr>
        <w:t xml:space="preserve"> </w:t>
      </w:r>
      <w:r w:rsidR="00933228" w:rsidRPr="00C0603A">
        <w:rPr>
          <w:rFonts w:ascii="Abadi" w:hAnsi="Abadi"/>
          <w:sz w:val="21"/>
          <w:szCs w:val="21"/>
        </w:rPr>
        <w:t xml:space="preserve">también al </w:t>
      </w:r>
      <w:r w:rsidR="00446042" w:rsidRPr="00C0603A">
        <w:rPr>
          <w:rFonts w:ascii="Abadi" w:hAnsi="Abadi"/>
          <w:sz w:val="21"/>
          <w:szCs w:val="21"/>
        </w:rPr>
        <w:t>Gobierno de México porque el que nada debe</w:t>
      </w:r>
      <w:r w:rsidR="00933228" w:rsidRPr="00C0603A">
        <w:rPr>
          <w:rFonts w:ascii="Abadi" w:hAnsi="Abadi"/>
          <w:sz w:val="21"/>
          <w:szCs w:val="21"/>
        </w:rPr>
        <w:t>,</w:t>
      </w:r>
      <w:r w:rsidR="00446042" w:rsidRPr="00C0603A">
        <w:rPr>
          <w:rFonts w:ascii="Abadi" w:hAnsi="Abadi"/>
          <w:sz w:val="21"/>
          <w:szCs w:val="21"/>
        </w:rPr>
        <w:t xml:space="preserve"> nada teme</w:t>
      </w:r>
      <w:r w:rsidR="00933228" w:rsidRPr="00C0603A">
        <w:rPr>
          <w:rFonts w:ascii="Abadi" w:hAnsi="Abadi"/>
          <w:sz w:val="21"/>
          <w:szCs w:val="21"/>
        </w:rPr>
        <w:t>;</w:t>
      </w:r>
      <w:r w:rsidR="00446042" w:rsidRPr="00C0603A">
        <w:rPr>
          <w:rFonts w:ascii="Abadi" w:hAnsi="Abadi"/>
          <w:sz w:val="21"/>
          <w:szCs w:val="21"/>
        </w:rPr>
        <w:t xml:space="preserve"> pero aquí pareciera que Acción Nacional</w:t>
      </w:r>
      <w:r w:rsidR="00933228" w:rsidRPr="00C0603A">
        <w:rPr>
          <w:rFonts w:ascii="Abadi" w:hAnsi="Abadi"/>
          <w:sz w:val="21"/>
          <w:szCs w:val="21"/>
        </w:rPr>
        <w:t xml:space="preserve">, el Gobierno del Estado, representado a través de sus legisladores locales </w:t>
      </w:r>
      <w:r w:rsidR="00446042" w:rsidRPr="00C0603A">
        <w:rPr>
          <w:rFonts w:ascii="Abadi" w:hAnsi="Abadi"/>
          <w:sz w:val="21"/>
          <w:szCs w:val="21"/>
        </w:rPr>
        <w:t xml:space="preserve">sí les preocupa que haya esta clase de propuestas porque seguramente </w:t>
      </w:r>
      <w:r w:rsidR="00933228" w:rsidRPr="00C0603A">
        <w:rPr>
          <w:rFonts w:ascii="Abadi" w:hAnsi="Abadi"/>
          <w:sz w:val="21"/>
          <w:szCs w:val="21"/>
        </w:rPr>
        <w:t xml:space="preserve">no están haciendo las cosas bien; entonces, yo pediría que reflexionáramos, </w:t>
      </w:r>
      <w:r w:rsidR="00446042" w:rsidRPr="00C0603A">
        <w:rPr>
          <w:rFonts w:ascii="Abadi" w:hAnsi="Abadi"/>
          <w:sz w:val="21"/>
          <w:szCs w:val="21"/>
        </w:rPr>
        <w:t xml:space="preserve">creo </w:t>
      </w:r>
      <w:r w:rsidR="00933228" w:rsidRPr="00C0603A">
        <w:rPr>
          <w:rFonts w:ascii="Abadi" w:hAnsi="Abadi"/>
          <w:sz w:val="21"/>
          <w:szCs w:val="21"/>
        </w:rPr>
        <w:t xml:space="preserve">que el </w:t>
      </w:r>
      <w:r w:rsidR="00446042" w:rsidRPr="00C0603A">
        <w:rPr>
          <w:rFonts w:ascii="Abadi" w:hAnsi="Abadi"/>
          <w:sz w:val="21"/>
          <w:szCs w:val="21"/>
        </w:rPr>
        <w:t xml:space="preserve">planteamiento que estoy haciendo no </w:t>
      </w:r>
      <w:r w:rsidR="00933228" w:rsidRPr="00C0603A">
        <w:rPr>
          <w:rFonts w:ascii="Abadi" w:hAnsi="Abadi"/>
          <w:sz w:val="21"/>
          <w:szCs w:val="21"/>
        </w:rPr>
        <w:t xml:space="preserve">ataca, no agrede; </w:t>
      </w:r>
      <w:r w:rsidR="00446042" w:rsidRPr="00C0603A">
        <w:rPr>
          <w:rFonts w:ascii="Abadi" w:hAnsi="Abadi"/>
          <w:sz w:val="21"/>
          <w:szCs w:val="21"/>
        </w:rPr>
        <w:t>fortalece</w:t>
      </w:r>
      <w:r w:rsidR="00933228" w:rsidRPr="00C0603A">
        <w:rPr>
          <w:rFonts w:ascii="Abadi" w:hAnsi="Abadi"/>
          <w:sz w:val="21"/>
          <w:szCs w:val="21"/>
        </w:rPr>
        <w:t>,</w:t>
      </w:r>
      <w:r w:rsidR="00446042" w:rsidRPr="00C0603A">
        <w:rPr>
          <w:rFonts w:ascii="Abadi" w:hAnsi="Abadi"/>
          <w:sz w:val="21"/>
          <w:szCs w:val="21"/>
        </w:rPr>
        <w:t xml:space="preserve"> complementa</w:t>
      </w:r>
      <w:r w:rsidR="00933228" w:rsidRPr="00C0603A">
        <w:rPr>
          <w:rFonts w:ascii="Abadi" w:hAnsi="Abadi"/>
          <w:sz w:val="21"/>
          <w:szCs w:val="21"/>
        </w:rPr>
        <w:t xml:space="preserve"> la</w:t>
      </w:r>
      <w:r w:rsidR="00446042" w:rsidRPr="00C0603A">
        <w:rPr>
          <w:rFonts w:ascii="Abadi" w:hAnsi="Abadi"/>
          <w:sz w:val="21"/>
          <w:szCs w:val="21"/>
        </w:rPr>
        <w:t xml:space="preserve"> transparencia </w:t>
      </w:r>
      <w:r w:rsidR="00933228" w:rsidRPr="00C0603A">
        <w:rPr>
          <w:rFonts w:ascii="Abadi" w:hAnsi="Abadi"/>
          <w:sz w:val="21"/>
          <w:szCs w:val="21"/>
        </w:rPr>
        <w:t xml:space="preserve">que </w:t>
      </w:r>
      <w:r w:rsidR="00446042" w:rsidRPr="00C0603A">
        <w:rPr>
          <w:rFonts w:ascii="Abadi" w:hAnsi="Abadi"/>
          <w:i/>
          <w:iCs/>
          <w:sz w:val="21"/>
          <w:szCs w:val="21"/>
        </w:rPr>
        <w:t>supuestamente</w:t>
      </w:r>
      <w:r w:rsidR="00446042" w:rsidRPr="00C0603A">
        <w:rPr>
          <w:rFonts w:ascii="Abadi" w:hAnsi="Abadi"/>
          <w:sz w:val="21"/>
          <w:szCs w:val="21"/>
        </w:rPr>
        <w:t xml:space="preserve"> tiene el Gobierno </w:t>
      </w:r>
      <w:r w:rsidR="00933228" w:rsidRPr="00C0603A">
        <w:rPr>
          <w:rFonts w:ascii="Abadi" w:hAnsi="Abadi"/>
          <w:sz w:val="21"/>
          <w:szCs w:val="21"/>
        </w:rPr>
        <w:t xml:space="preserve">estatal y, podríamos, incluso, </w:t>
      </w:r>
      <w:r w:rsidR="00446042" w:rsidRPr="00C0603A">
        <w:rPr>
          <w:rFonts w:ascii="Abadi" w:hAnsi="Abadi"/>
          <w:sz w:val="21"/>
          <w:szCs w:val="21"/>
        </w:rPr>
        <w:t xml:space="preserve">ampliar </w:t>
      </w:r>
      <w:r w:rsidR="00933228" w:rsidRPr="00C0603A">
        <w:rPr>
          <w:rFonts w:ascii="Abadi" w:hAnsi="Abadi"/>
          <w:sz w:val="21"/>
          <w:szCs w:val="21"/>
        </w:rPr>
        <w:t xml:space="preserve">el Punto de Acuerdo exhortando a la </w:t>
      </w:r>
      <w:r w:rsidR="00446042" w:rsidRPr="00C0603A">
        <w:rPr>
          <w:rFonts w:ascii="Abadi" w:hAnsi="Abadi"/>
          <w:sz w:val="21"/>
          <w:szCs w:val="21"/>
        </w:rPr>
        <w:t xml:space="preserve"> Federación </w:t>
      </w:r>
      <w:r w:rsidR="00933228" w:rsidRPr="00C0603A">
        <w:rPr>
          <w:rFonts w:ascii="Abadi" w:hAnsi="Abadi"/>
          <w:sz w:val="21"/>
          <w:szCs w:val="21"/>
        </w:rPr>
        <w:t>a que también implemente estos mecanismos. Es cuánto, muchas gracias.</w:t>
      </w:r>
    </w:p>
    <w:p w14:paraId="484D84DD" w14:textId="60EEFD81" w:rsidR="00C72DBA" w:rsidRPr="00C0603A" w:rsidRDefault="00C72DBA" w:rsidP="00D87959">
      <w:pPr>
        <w:ind w:firstLine="709"/>
        <w:jc w:val="both"/>
        <w:rPr>
          <w:rFonts w:ascii="Abadi" w:hAnsi="Abadi"/>
          <w:sz w:val="21"/>
          <w:szCs w:val="21"/>
        </w:rPr>
      </w:pPr>
    </w:p>
    <w:p w14:paraId="0DB43483" w14:textId="60C95C38" w:rsidR="00CA5886" w:rsidRPr="00C0603A" w:rsidRDefault="00C72DBA" w:rsidP="00D87959">
      <w:pPr>
        <w:ind w:firstLine="709"/>
        <w:jc w:val="both"/>
        <w:rPr>
          <w:rFonts w:ascii="Abadi" w:hAnsi="Abadi"/>
          <w:sz w:val="21"/>
          <w:szCs w:val="21"/>
        </w:rPr>
      </w:pPr>
      <w:r w:rsidRPr="00C0603A">
        <w:rPr>
          <w:rFonts w:ascii="Abadi" w:hAnsi="Abadi"/>
          <w:b/>
          <w:bCs/>
          <w:sz w:val="21"/>
          <w:szCs w:val="21"/>
        </w:rPr>
        <w:t xml:space="preserve">-La C. Presidenta: </w:t>
      </w:r>
      <w:r w:rsidRPr="00C0603A">
        <w:rPr>
          <w:rFonts w:ascii="Abadi" w:hAnsi="Abadi"/>
          <w:sz w:val="21"/>
          <w:szCs w:val="21"/>
        </w:rPr>
        <w:t>Gracias, diputado Ernesto Prieto.</w:t>
      </w:r>
    </w:p>
    <w:p w14:paraId="5EC82AC1" w14:textId="77777777" w:rsidR="00CA5886" w:rsidRPr="00C0603A" w:rsidRDefault="00CA5886" w:rsidP="00D87959">
      <w:pPr>
        <w:ind w:firstLine="709"/>
        <w:jc w:val="both"/>
        <w:rPr>
          <w:rFonts w:ascii="Abadi" w:hAnsi="Abadi"/>
          <w:sz w:val="21"/>
          <w:szCs w:val="21"/>
        </w:rPr>
      </w:pPr>
    </w:p>
    <w:p w14:paraId="5A3B6E98" w14:textId="68D2FCC7" w:rsidR="004764B9" w:rsidRPr="00C0603A" w:rsidRDefault="003A4622" w:rsidP="00D87959">
      <w:pPr>
        <w:ind w:firstLine="709"/>
        <w:jc w:val="both"/>
        <w:rPr>
          <w:rFonts w:ascii="Abadi" w:hAnsi="Abadi"/>
          <w:sz w:val="21"/>
          <w:szCs w:val="21"/>
        </w:rPr>
      </w:pPr>
      <w:r w:rsidRPr="00C0603A">
        <w:rPr>
          <w:rFonts w:ascii="Abadi" w:hAnsi="Abadi"/>
          <w:sz w:val="21"/>
          <w:szCs w:val="21"/>
        </w:rPr>
        <w:t>Diputado Armando Rangel Hernández, solicita rectificación de hechos. ¿Qué hechos desea rectificar diputado?</w:t>
      </w:r>
    </w:p>
    <w:p w14:paraId="01384061" w14:textId="660A73CC" w:rsidR="003A4622" w:rsidRPr="00C0603A" w:rsidRDefault="003A4622" w:rsidP="00D87959">
      <w:pPr>
        <w:ind w:firstLine="709"/>
        <w:jc w:val="both"/>
        <w:rPr>
          <w:rFonts w:ascii="Abadi" w:hAnsi="Abadi"/>
          <w:sz w:val="21"/>
          <w:szCs w:val="21"/>
        </w:rPr>
      </w:pPr>
    </w:p>
    <w:p w14:paraId="3A09398B" w14:textId="5A780705" w:rsidR="003A4622" w:rsidRPr="00C0603A" w:rsidRDefault="003A4622" w:rsidP="00D87959">
      <w:pPr>
        <w:ind w:firstLine="709"/>
        <w:jc w:val="both"/>
        <w:rPr>
          <w:rFonts w:ascii="Abadi" w:hAnsi="Abadi"/>
          <w:sz w:val="21"/>
          <w:szCs w:val="21"/>
        </w:rPr>
      </w:pPr>
      <w:r w:rsidRPr="00C0603A">
        <w:rPr>
          <w:rFonts w:ascii="Abadi" w:hAnsi="Abadi"/>
          <w:b/>
          <w:bCs/>
          <w:sz w:val="21"/>
          <w:szCs w:val="21"/>
        </w:rPr>
        <w:t xml:space="preserve">C. Dip. Armando Rangel Hernández: </w:t>
      </w:r>
      <w:r w:rsidRPr="00C0603A">
        <w:rPr>
          <w:rFonts w:ascii="Abadi" w:hAnsi="Abadi"/>
          <w:sz w:val="21"/>
          <w:szCs w:val="21"/>
        </w:rPr>
        <w:t>Muy concretos presidente, el primero relativo a que es temor por parte de los del Partido Acción Nacional y, el segundo, el que la federación no tiene problemas.</w:t>
      </w:r>
    </w:p>
    <w:p w14:paraId="4D25BE58" w14:textId="3C042084" w:rsidR="003A4622" w:rsidRPr="00C0603A" w:rsidRDefault="003A4622" w:rsidP="00D87959">
      <w:pPr>
        <w:ind w:firstLine="709"/>
        <w:jc w:val="both"/>
        <w:rPr>
          <w:rFonts w:ascii="Abadi" w:hAnsi="Abadi"/>
          <w:sz w:val="21"/>
          <w:szCs w:val="21"/>
        </w:rPr>
      </w:pPr>
    </w:p>
    <w:p w14:paraId="05604D09" w14:textId="6F16BE72" w:rsidR="003A4622" w:rsidRPr="00C0603A" w:rsidRDefault="003A4622" w:rsidP="00D87959">
      <w:pPr>
        <w:ind w:firstLine="709"/>
        <w:jc w:val="both"/>
        <w:rPr>
          <w:rFonts w:ascii="Abadi" w:hAnsi="Abadi"/>
          <w:bCs/>
          <w:sz w:val="21"/>
          <w:szCs w:val="21"/>
        </w:rPr>
      </w:pPr>
      <w:r w:rsidRPr="00C0603A">
        <w:rPr>
          <w:rFonts w:ascii="Abadi" w:hAnsi="Abadi"/>
          <w:b/>
          <w:bCs/>
          <w:sz w:val="21"/>
          <w:szCs w:val="21"/>
        </w:rPr>
        <w:t xml:space="preserve">-La C. Presidenta: </w:t>
      </w:r>
      <w:r w:rsidRPr="00C0603A">
        <w:rPr>
          <w:rFonts w:ascii="Abadi" w:hAnsi="Abadi"/>
          <w:bCs/>
          <w:sz w:val="21"/>
          <w:szCs w:val="21"/>
        </w:rPr>
        <w:t>Gracias, diputado Armando Rangel.</w:t>
      </w:r>
    </w:p>
    <w:p w14:paraId="5694FDF2" w14:textId="2CDF015C" w:rsidR="003A4622" w:rsidRPr="00C0603A" w:rsidRDefault="003A4622" w:rsidP="00D87959">
      <w:pPr>
        <w:ind w:firstLine="709"/>
        <w:jc w:val="both"/>
        <w:rPr>
          <w:rFonts w:ascii="Abadi" w:hAnsi="Abadi"/>
          <w:bCs/>
          <w:sz w:val="21"/>
          <w:szCs w:val="21"/>
        </w:rPr>
      </w:pPr>
    </w:p>
    <w:p w14:paraId="0243F51A" w14:textId="054BF098" w:rsidR="003A4622" w:rsidRPr="00C0603A" w:rsidRDefault="003A4622" w:rsidP="00D87959">
      <w:pPr>
        <w:ind w:firstLine="709"/>
        <w:jc w:val="both"/>
        <w:rPr>
          <w:rFonts w:ascii="Abadi" w:hAnsi="Abadi"/>
          <w:bCs/>
          <w:sz w:val="21"/>
          <w:szCs w:val="21"/>
        </w:rPr>
      </w:pPr>
      <w:r w:rsidRPr="00C0603A">
        <w:rPr>
          <w:rFonts w:ascii="Abadi" w:hAnsi="Abadi"/>
          <w:bCs/>
          <w:sz w:val="21"/>
          <w:szCs w:val="21"/>
        </w:rPr>
        <w:lastRenderedPageBreak/>
        <w:t>Tiene el uso de las voz, hasta por cinco minutos diputado. Adelante.</w:t>
      </w:r>
    </w:p>
    <w:p w14:paraId="4D59BD93" w14:textId="06CA9FC0" w:rsidR="003A4622" w:rsidRPr="00C0603A" w:rsidRDefault="003A4622" w:rsidP="00D87959">
      <w:pPr>
        <w:ind w:firstLine="709"/>
        <w:jc w:val="both"/>
        <w:rPr>
          <w:rFonts w:ascii="Abadi" w:hAnsi="Abadi"/>
          <w:bCs/>
          <w:sz w:val="21"/>
          <w:szCs w:val="21"/>
        </w:rPr>
      </w:pPr>
    </w:p>
    <w:p w14:paraId="265F3915" w14:textId="31AD0B7D" w:rsidR="003A4622" w:rsidRPr="00C0603A" w:rsidRDefault="00A76C77" w:rsidP="00D87959">
      <w:pPr>
        <w:ind w:firstLine="709"/>
        <w:jc w:val="both"/>
        <w:rPr>
          <w:rFonts w:ascii="Abadi" w:hAnsi="Abadi"/>
          <w:b/>
          <w:sz w:val="21"/>
          <w:szCs w:val="21"/>
        </w:rPr>
      </w:pPr>
      <w:r w:rsidRPr="00C0603A">
        <w:rPr>
          <w:rFonts w:ascii="Abadi" w:hAnsi="Abadi"/>
          <w:b/>
          <w:sz w:val="21"/>
          <w:szCs w:val="21"/>
        </w:rPr>
        <w:t>RECTIFICANDO HECHOS EN EL TEMA, INTERVIENE EL DIPUTADO ARMANDO RANGEL HERNÁNDEZ.</w:t>
      </w:r>
    </w:p>
    <w:p w14:paraId="6E03F170" w14:textId="118AE3A5" w:rsidR="003A4622" w:rsidRPr="00C0603A" w:rsidRDefault="00F04C39" w:rsidP="00D87959">
      <w:pPr>
        <w:ind w:firstLine="709"/>
        <w:jc w:val="both"/>
        <w:rPr>
          <w:rFonts w:ascii="Abadi" w:hAnsi="Abadi"/>
          <w:b/>
          <w:sz w:val="21"/>
          <w:szCs w:val="21"/>
        </w:rPr>
      </w:pPr>
      <w:r w:rsidRPr="00C0603A">
        <w:rPr>
          <w:noProof/>
        </w:rPr>
        <w:drawing>
          <wp:inline distT="0" distB="0" distL="0" distR="0" wp14:anchorId="184BFB46" wp14:editId="3C3EA832">
            <wp:extent cx="1993900" cy="1105266"/>
            <wp:effectExtent l="19050" t="0" r="25400" b="34290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08449" cy="11133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CEEA325" w14:textId="1BA78201" w:rsidR="00D9624E" w:rsidRPr="00C0603A" w:rsidRDefault="00F04C39" w:rsidP="00D87959">
      <w:pPr>
        <w:ind w:firstLine="709"/>
        <w:jc w:val="both"/>
        <w:rPr>
          <w:rFonts w:ascii="Abadi" w:hAnsi="Abadi"/>
          <w:bCs/>
          <w:sz w:val="21"/>
          <w:szCs w:val="21"/>
        </w:rPr>
      </w:pPr>
      <w:r w:rsidRPr="00C0603A">
        <w:rPr>
          <w:rFonts w:ascii="Abadi" w:hAnsi="Abadi"/>
          <w:b/>
          <w:sz w:val="21"/>
          <w:szCs w:val="21"/>
        </w:rPr>
        <w:t xml:space="preserve">C. Dip. Armando Rangel Hernández: </w:t>
      </w:r>
      <w:r w:rsidR="005145CF" w:rsidRPr="00C0603A">
        <w:rPr>
          <w:rFonts w:ascii="Abadi" w:hAnsi="Abadi"/>
          <w:bCs/>
          <w:sz w:val="21"/>
          <w:szCs w:val="21"/>
        </w:rPr>
        <w:t>Muchas gracias, diputada presidente. Saludo a todos mis compañeros y compañeras y a la gente que a través de los medios de comunicación y medios electrónicos siguen esta transmisión.</w:t>
      </w:r>
    </w:p>
    <w:p w14:paraId="04333230" w14:textId="3B191C67" w:rsidR="005145CF" w:rsidRPr="00C0603A" w:rsidRDefault="005145CF" w:rsidP="00D87959">
      <w:pPr>
        <w:ind w:firstLine="709"/>
        <w:jc w:val="both"/>
        <w:rPr>
          <w:rFonts w:ascii="Abadi" w:hAnsi="Abadi"/>
          <w:bCs/>
          <w:sz w:val="21"/>
          <w:szCs w:val="21"/>
        </w:rPr>
      </w:pPr>
    </w:p>
    <w:p w14:paraId="46E44241" w14:textId="0028A6E2" w:rsidR="005145CF" w:rsidRPr="00C0603A" w:rsidRDefault="005145CF" w:rsidP="00D87959">
      <w:pPr>
        <w:ind w:firstLine="709"/>
        <w:jc w:val="both"/>
        <w:rPr>
          <w:rFonts w:ascii="Abadi" w:hAnsi="Abadi"/>
          <w:bCs/>
          <w:sz w:val="21"/>
          <w:szCs w:val="21"/>
        </w:rPr>
      </w:pPr>
      <w:r w:rsidRPr="00C0603A">
        <w:rPr>
          <w:rFonts w:ascii="Abadi" w:hAnsi="Abadi"/>
          <w:bCs/>
          <w:sz w:val="21"/>
          <w:szCs w:val="21"/>
        </w:rPr>
        <w:t xml:space="preserve">No es temor, sino es también el evidenciar por el uso de los recursos, por la transparencia con que éstos se utilizan en el gobierno municipal, en el estatal y en el federal, haría un trabajo en presentar un Punto de Acuerdo no para que se le adicione sino ya reflejando su preocupación, pidiendo que se exhorte a los niveles de gobierno que considere para que se transparente; no es temor, es el que se utilicen estos temas, de manera tendenciosa, de manera partidista y de manera parcial, y que se evidencie; no hay un interés en cómo se utilizan los recursos porque no se pueden transparentar los grandes recursos que tiene la federación. De ahí pasa al segundo término, al hecho de que la federación no tiene problemas </w:t>
      </w:r>
      <w:r w:rsidR="003523D8" w:rsidRPr="00C0603A">
        <w:rPr>
          <w:rFonts w:ascii="Abadi" w:hAnsi="Abadi"/>
          <w:bCs/>
          <w:sz w:val="21"/>
          <w:szCs w:val="21"/>
        </w:rPr>
        <w:t xml:space="preserve">en transparentar; tiene problemas graves en uso adecuado de recursos, basta ver un día, tras otro, tras otro, para ver señales claras de corrupción, eso también es uso indebido de recursos, de señales que han hecho para utilizar la desgracia </w:t>
      </w:r>
      <w:r w:rsidR="00A74BFA" w:rsidRPr="00C0603A">
        <w:rPr>
          <w:rFonts w:ascii="Abadi" w:hAnsi="Abadi"/>
          <w:bCs/>
          <w:sz w:val="21"/>
          <w:szCs w:val="21"/>
        </w:rPr>
        <w:t xml:space="preserve">que hoy vive el país; enriquecer a sus amigos y hacer negocios turbios. Es cuánto, </w:t>
      </w:r>
      <w:r w:rsidR="00487B9B" w:rsidRPr="00C0603A">
        <w:rPr>
          <w:rFonts w:ascii="Abadi" w:hAnsi="Abadi"/>
          <w:bCs/>
          <w:sz w:val="21"/>
          <w:szCs w:val="21"/>
        </w:rPr>
        <w:t xml:space="preserve">diputada </w:t>
      </w:r>
      <w:r w:rsidR="00A74BFA" w:rsidRPr="00C0603A">
        <w:rPr>
          <w:rFonts w:ascii="Abadi" w:hAnsi="Abadi"/>
          <w:bCs/>
          <w:sz w:val="21"/>
          <w:szCs w:val="21"/>
        </w:rPr>
        <w:t>president</w:t>
      </w:r>
      <w:r w:rsidR="009150D8" w:rsidRPr="00C0603A">
        <w:rPr>
          <w:rFonts w:ascii="Abadi" w:hAnsi="Abadi"/>
          <w:bCs/>
          <w:sz w:val="21"/>
          <w:szCs w:val="21"/>
        </w:rPr>
        <w:t>e</w:t>
      </w:r>
      <w:r w:rsidR="00A74BFA" w:rsidRPr="00C0603A">
        <w:rPr>
          <w:rFonts w:ascii="Abadi" w:hAnsi="Abadi"/>
          <w:bCs/>
          <w:sz w:val="21"/>
          <w:szCs w:val="21"/>
        </w:rPr>
        <w:t xml:space="preserve">. </w:t>
      </w:r>
    </w:p>
    <w:p w14:paraId="2EC52B7D" w14:textId="5D221959" w:rsidR="00A74BFA" w:rsidRPr="00C0603A" w:rsidRDefault="00A74BFA" w:rsidP="00D87959">
      <w:pPr>
        <w:ind w:firstLine="709"/>
        <w:jc w:val="both"/>
        <w:rPr>
          <w:rFonts w:ascii="Abadi" w:hAnsi="Abadi"/>
          <w:bCs/>
          <w:sz w:val="21"/>
          <w:szCs w:val="21"/>
        </w:rPr>
      </w:pPr>
    </w:p>
    <w:p w14:paraId="00335B5B" w14:textId="5A00E115" w:rsidR="00A74BFA" w:rsidRPr="00C0603A" w:rsidRDefault="009150D8" w:rsidP="00D87959">
      <w:pPr>
        <w:ind w:firstLine="709"/>
        <w:jc w:val="both"/>
        <w:rPr>
          <w:rFonts w:ascii="Abadi" w:hAnsi="Abadi"/>
          <w:bCs/>
          <w:sz w:val="21"/>
          <w:szCs w:val="21"/>
        </w:rPr>
      </w:pPr>
      <w:r w:rsidRPr="00C0603A">
        <w:rPr>
          <w:rFonts w:ascii="Abadi" w:hAnsi="Abadi"/>
          <w:b/>
          <w:sz w:val="21"/>
          <w:szCs w:val="21"/>
        </w:rPr>
        <w:t xml:space="preserve">-La C. Presidenta: </w:t>
      </w:r>
      <w:r w:rsidR="00BF22A2" w:rsidRPr="00C0603A">
        <w:rPr>
          <w:rFonts w:ascii="Abadi" w:hAnsi="Abadi"/>
          <w:bCs/>
          <w:sz w:val="21"/>
          <w:szCs w:val="21"/>
        </w:rPr>
        <w:t>Gracias, diputado Armando  Rangel.</w:t>
      </w:r>
    </w:p>
    <w:p w14:paraId="6EC7D890" w14:textId="03CC08C6" w:rsidR="00FE00B7" w:rsidRPr="00C0603A" w:rsidRDefault="00FE00B7" w:rsidP="00D87959">
      <w:pPr>
        <w:ind w:firstLine="709"/>
        <w:jc w:val="both"/>
        <w:rPr>
          <w:rFonts w:ascii="Abadi" w:hAnsi="Abadi"/>
          <w:bCs/>
          <w:sz w:val="21"/>
          <w:szCs w:val="21"/>
        </w:rPr>
      </w:pPr>
    </w:p>
    <w:p w14:paraId="570605DA" w14:textId="77777777" w:rsidR="00FE00B7" w:rsidRPr="00C0603A" w:rsidRDefault="00FE00B7" w:rsidP="00FE00B7">
      <w:pPr>
        <w:ind w:firstLine="709"/>
        <w:jc w:val="both"/>
        <w:rPr>
          <w:rFonts w:ascii="Abadi" w:hAnsi="Abadi" w:cs="Arial"/>
          <w:sz w:val="21"/>
          <w:szCs w:val="21"/>
        </w:rPr>
      </w:pPr>
      <w:bookmarkStart w:id="33" w:name="_Hlk54957179"/>
      <w:r w:rsidRPr="00C0603A">
        <w:rPr>
          <w:rFonts w:ascii="Abadi" w:hAnsi="Abadi" w:cs="Arial"/>
          <w:sz w:val="21"/>
          <w:szCs w:val="21"/>
        </w:rPr>
        <w:t xml:space="preserve">Una vez concluidas las intervenciones, se instruye a la secretaría para que, en votación  nominal, en la modalidad convencional, pregunte a la </w:t>
      </w:r>
      <w:r w:rsidRPr="00C0603A">
        <w:rPr>
          <w:rFonts w:ascii="Abadi" w:hAnsi="Abadi" w:cs="Arial"/>
          <w:sz w:val="21"/>
          <w:szCs w:val="21"/>
        </w:rPr>
        <w:t>Asamblea si es de aprobarse o no el Punto de Acuerdo.</w:t>
      </w:r>
    </w:p>
    <w:p w14:paraId="1D1B59EF" w14:textId="77777777" w:rsidR="00FE00B7" w:rsidRPr="00C0603A" w:rsidRDefault="00FE00B7" w:rsidP="00FE00B7">
      <w:pPr>
        <w:ind w:firstLine="709"/>
        <w:jc w:val="both"/>
        <w:rPr>
          <w:rFonts w:ascii="Abadi" w:hAnsi="Abadi" w:cs="Arial"/>
          <w:sz w:val="21"/>
          <w:szCs w:val="21"/>
        </w:rPr>
      </w:pPr>
    </w:p>
    <w:p w14:paraId="3D55E238" w14:textId="77777777" w:rsidR="00FE00B7" w:rsidRPr="00C0603A" w:rsidRDefault="00FE00B7" w:rsidP="00FE00B7">
      <w:pPr>
        <w:ind w:firstLine="709"/>
        <w:jc w:val="both"/>
        <w:rPr>
          <w:rFonts w:ascii="Abadi" w:hAnsi="Abadi"/>
          <w:sz w:val="21"/>
          <w:szCs w:val="21"/>
        </w:rPr>
      </w:pPr>
      <w:r w:rsidRPr="00C0603A">
        <w:rPr>
          <w:rFonts w:ascii="Abadi" w:hAnsi="Abadi"/>
          <w:b/>
          <w:sz w:val="21"/>
          <w:szCs w:val="21"/>
        </w:rPr>
        <w:t xml:space="preserve">-La Secretaría: </w:t>
      </w:r>
      <w:r w:rsidRPr="00C0603A">
        <w:rPr>
          <w:rFonts w:ascii="Abadi" w:hAnsi="Abadi"/>
          <w:sz w:val="21"/>
          <w:szCs w:val="21"/>
        </w:rPr>
        <w:t xml:space="preserve">En votación nominal, se pregunta a las diputadas y a los diputados si se aprueba el Punto de Acuerdo puesto a su consideración, para lo cual, en orden alfabético, enunciarán su nombre y el sentido de su voto. </w:t>
      </w:r>
    </w:p>
    <w:p w14:paraId="22D44142" w14:textId="77777777" w:rsidR="00FE00B7" w:rsidRPr="00C0603A" w:rsidRDefault="00FE00B7" w:rsidP="00FE00B7">
      <w:pPr>
        <w:ind w:firstLine="709"/>
        <w:jc w:val="both"/>
        <w:rPr>
          <w:rFonts w:ascii="Abadi" w:hAnsi="Abadi"/>
          <w:sz w:val="21"/>
          <w:szCs w:val="21"/>
        </w:rPr>
      </w:pPr>
    </w:p>
    <w:p w14:paraId="43D83C52" w14:textId="77777777" w:rsidR="00FE00B7" w:rsidRPr="00C0603A" w:rsidRDefault="00FE00B7" w:rsidP="00FE00B7">
      <w:pPr>
        <w:ind w:firstLine="709"/>
        <w:jc w:val="both"/>
        <w:rPr>
          <w:rFonts w:ascii="Abadi" w:hAnsi="Abadi"/>
          <w:b/>
          <w:sz w:val="21"/>
          <w:szCs w:val="21"/>
        </w:rPr>
      </w:pPr>
      <w:r w:rsidRPr="00C0603A">
        <w:rPr>
          <w:rFonts w:ascii="Abadi" w:hAnsi="Abadi"/>
          <w:b/>
          <w:sz w:val="21"/>
          <w:szCs w:val="21"/>
        </w:rPr>
        <w:t>(Votación)</w:t>
      </w:r>
    </w:p>
    <w:p w14:paraId="598EEA3B" w14:textId="77777777" w:rsidR="00FE00B7" w:rsidRPr="00C0603A" w:rsidRDefault="00FE00B7" w:rsidP="00FE00B7">
      <w:pPr>
        <w:ind w:firstLine="709"/>
        <w:jc w:val="both"/>
        <w:rPr>
          <w:rFonts w:ascii="Abadi" w:hAnsi="Abadi"/>
          <w:b/>
          <w:sz w:val="21"/>
          <w:szCs w:val="21"/>
        </w:rPr>
      </w:pPr>
    </w:p>
    <w:p w14:paraId="5ABCCE78"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 xml:space="preserve">Alejandra Gutiérrez Campos. No. </w:t>
      </w:r>
    </w:p>
    <w:p w14:paraId="1849C729" w14:textId="77777777" w:rsidR="00FE00B7" w:rsidRPr="00C0603A" w:rsidRDefault="00FE00B7" w:rsidP="00FE00B7">
      <w:pPr>
        <w:jc w:val="both"/>
        <w:rPr>
          <w:rFonts w:ascii="Abadi" w:hAnsi="Abadi"/>
          <w:b/>
          <w:sz w:val="21"/>
          <w:szCs w:val="21"/>
        </w:rPr>
      </w:pPr>
    </w:p>
    <w:p w14:paraId="616A2325"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Angélica Paola Yáñez González: En contra.</w:t>
      </w:r>
    </w:p>
    <w:p w14:paraId="3FD32592" w14:textId="77777777" w:rsidR="00FE00B7" w:rsidRPr="00C0603A" w:rsidRDefault="00FE00B7" w:rsidP="00FE00B7">
      <w:pPr>
        <w:jc w:val="both"/>
        <w:rPr>
          <w:rFonts w:ascii="Abadi" w:hAnsi="Abadi"/>
          <w:b/>
          <w:sz w:val="21"/>
          <w:szCs w:val="21"/>
        </w:rPr>
      </w:pPr>
    </w:p>
    <w:p w14:paraId="225537CB"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 xml:space="preserve">Armando Rangel Hernández: No. </w:t>
      </w:r>
    </w:p>
    <w:p w14:paraId="3A4A33D9" w14:textId="77777777" w:rsidR="00FE00B7" w:rsidRPr="00C0603A" w:rsidRDefault="00FE00B7" w:rsidP="00FE00B7">
      <w:pPr>
        <w:jc w:val="both"/>
        <w:rPr>
          <w:rFonts w:ascii="Abadi" w:hAnsi="Abadi"/>
          <w:b/>
          <w:sz w:val="21"/>
          <w:szCs w:val="21"/>
        </w:rPr>
      </w:pPr>
    </w:p>
    <w:p w14:paraId="4BB3E226"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Celeste Gómez Fragoso: No.</w:t>
      </w:r>
    </w:p>
    <w:p w14:paraId="4EF7AF3C" w14:textId="77777777" w:rsidR="00FE00B7" w:rsidRPr="00C0603A" w:rsidRDefault="00FE00B7" w:rsidP="00FE00B7">
      <w:pPr>
        <w:jc w:val="both"/>
        <w:rPr>
          <w:rFonts w:ascii="Abadi" w:hAnsi="Abadi"/>
          <w:b/>
          <w:sz w:val="21"/>
          <w:szCs w:val="21"/>
        </w:rPr>
      </w:pPr>
    </w:p>
    <w:p w14:paraId="0F0A6C10"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Claudia Silva Campos: En contra.</w:t>
      </w:r>
    </w:p>
    <w:p w14:paraId="1DE05E6F" w14:textId="77777777" w:rsidR="00FE00B7" w:rsidRPr="00C0603A" w:rsidRDefault="00FE00B7" w:rsidP="00FE00B7">
      <w:pPr>
        <w:jc w:val="both"/>
        <w:rPr>
          <w:rFonts w:ascii="Abadi" w:hAnsi="Abadi"/>
          <w:b/>
          <w:sz w:val="21"/>
          <w:szCs w:val="21"/>
        </w:rPr>
      </w:pPr>
    </w:p>
    <w:p w14:paraId="439379C7"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Ema Tovar Tapia: No.</w:t>
      </w:r>
    </w:p>
    <w:p w14:paraId="0BB39CA4" w14:textId="77777777" w:rsidR="00FE00B7" w:rsidRPr="00C0603A" w:rsidRDefault="00FE00B7" w:rsidP="00FE00B7">
      <w:pPr>
        <w:jc w:val="both"/>
        <w:rPr>
          <w:rFonts w:ascii="Abadi" w:hAnsi="Abadi"/>
          <w:b/>
          <w:sz w:val="21"/>
          <w:szCs w:val="21"/>
        </w:rPr>
      </w:pPr>
    </w:p>
    <w:p w14:paraId="048CEEC9"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Ernesto Alejandro Prieto Gallardo: A favor de la transparencia en Guanajuato.</w:t>
      </w:r>
    </w:p>
    <w:p w14:paraId="2DB15921" w14:textId="77777777" w:rsidR="00FE00B7" w:rsidRPr="00C0603A" w:rsidRDefault="00FE00B7" w:rsidP="00FE00B7">
      <w:pPr>
        <w:ind w:left="360"/>
        <w:jc w:val="both"/>
        <w:rPr>
          <w:rFonts w:ascii="Abadi" w:hAnsi="Abadi"/>
          <w:b/>
          <w:sz w:val="21"/>
          <w:szCs w:val="21"/>
        </w:rPr>
      </w:pPr>
    </w:p>
    <w:p w14:paraId="07B5251A"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Germán Cervantes Vega: No.</w:t>
      </w:r>
    </w:p>
    <w:p w14:paraId="4B5D0F51" w14:textId="77777777" w:rsidR="00FE00B7" w:rsidRPr="00C0603A" w:rsidRDefault="00FE00B7" w:rsidP="00FE00B7">
      <w:pPr>
        <w:jc w:val="both"/>
        <w:rPr>
          <w:rFonts w:ascii="Abadi" w:hAnsi="Abadi"/>
          <w:b/>
          <w:sz w:val="21"/>
          <w:szCs w:val="21"/>
        </w:rPr>
      </w:pPr>
    </w:p>
    <w:p w14:paraId="4C216B18"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Héctor Hugo Varela Flores: No.</w:t>
      </w:r>
    </w:p>
    <w:p w14:paraId="39165B4D" w14:textId="77777777" w:rsidR="00FE00B7" w:rsidRPr="00C0603A" w:rsidRDefault="00FE00B7" w:rsidP="00FE00B7">
      <w:pPr>
        <w:jc w:val="both"/>
        <w:rPr>
          <w:rFonts w:ascii="Abadi" w:hAnsi="Abadi"/>
          <w:b/>
          <w:sz w:val="21"/>
          <w:szCs w:val="21"/>
        </w:rPr>
      </w:pPr>
    </w:p>
    <w:p w14:paraId="29B95BCF"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Isidoro Bazaldúa Lugo: No.</w:t>
      </w:r>
    </w:p>
    <w:p w14:paraId="4703EEF0" w14:textId="77777777" w:rsidR="00FE00B7" w:rsidRPr="00C0603A" w:rsidRDefault="00FE00B7" w:rsidP="00FE00B7">
      <w:pPr>
        <w:jc w:val="both"/>
        <w:rPr>
          <w:rFonts w:ascii="Abadi" w:hAnsi="Abadi"/>
          <w:b/>
          <w:sz w:val="21"/>
          <w:szCs w:val="21"/>
        </w:rPr>
      </w:pPr>
    </w:p>
    <w:p w14:paraId="7CF245C0"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Israel Cabrera Barrón: A favor.</w:t>
      </w:r>
    </w:p>
    <w:p w14:paraId="756ACB69" w14:textId="77777777" w:rsidR="00FE00B7" w:rsidRPr="00C0603A" w:rsidRDefault="00FE00B7" w:rsidP="00FE00B7">
      <w:pPr>
        <w:jc w:val="both"/>
        <w:rPr>
          <w:rFonts w:ascii="Abadi" w:hAnsi="Abadi"/>
          <w:b/>
          <w:sz w:val="21"/>
          <w:szCs w:val="21"/>
        </w:rPr>
      </w:pPr>
    </w:p>
    <w:p w14:paraId="1D0A744E"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J. Guadalupe Vera Hernández: En contra.</w:t>
      </w:r>
    </w:p>
    <w:p w14:paraId="351CA33D" w14:textId="77777777" w:rsidR="00FE00B7" w:rsidRPr="00C0603A" w:rsidRDefault="00FE00B7" w:rsidP="00FE00B7">
      <w:pPr>
        <w:jc w:val="both"/>
        <w:rPr>
          <w:rFonts w:ascii="Abadi" w:hAnsi="Abadi"/>
          <w:b/>
          <w:sz w:val="21"/>
          <w:szCs w:val="21"/>
        </w:rPr>
      </w:pPr>
    </w:p>
    <w:p w14:paraId="26AF18E7"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J. Jesús Oviedo Herrera: No.</w:t>
      </w:r>
    </w:p>
    <w:p w14:paraId="265B232C" w14:textId="77777777" w:rsidR="00FE00B7" w:rsidRPr="00C0603A" w:rsidRDefault="00FE00B7" w:rsidP="00FE00B7">
      <w:pPr>
        <w:jc w:val="both"/>
        <w:rPr>
          <w:rFonts w:ascii="Abadi" w:hAnsi="Abadi"/>
          <w:b/>
          <w:sz w:val="21"/>
          <w:szCs w:val="21"/>
        </w:rPr>
      </w:pPr>
    </w:p>
    <w:p w14:paraId="11610CE1"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Jaime Hernández Centeno: En contra.</w:t>
      </w:r>
    </w:p>
    <w:p w14:paraId="5337C890" w14:textId="77777777" w:rsidR="00FE00B7" w:rsidRPr="00C0603A" w:rsidRDefault="00FE00B7" w:rsidP="00FE00B7">
      <w:pPr>
        <w:jc w:val="both"/>
        <w:rPr>
          <w:rFonts w:ascii="Abadi" w:hAnsi="Abadi"/>
          <w:b/>
          <w:sz w:val="21"/>
          <w:szCs w:val="21"/>
        </w:rPr>
      </w:pPr>
    </w:p>
    <w:p w14:paraId="1E161854"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Jéssica Cabal Ceballos: No.</w:t>
      </w:r>
    </w:p>
    <w:p w14:paraId="50B00417" w14:textId="77777777" w:rsidR="00FE00B7" w:rsidRPr="00C0603A" w:rsidRDefault="00FE00B7" w:rsidP="00FE00B7">
      <w:pPr>
        <w:jc w:val="both"/>
        <w:rPr>
          <w:rFonts w:ascii="Abadi" w:hAnsi="Abadi"/>
          <w:b/>
          <w:sz w:val="21"/>
          <w:szCs w:val="21"/>
        </w:rPr>
      </w:pPr>
    </w:p>
    <w:p w14:paraId="0B99BB54"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José Huerta Aboytes: No.</w:t>
      </w:r>
    </w:p>
    <w:p w14:paraId="23B4383E" w14:textId="77777777" w:rsidR="00FE00B7" w:rsidRPr="00C0603A" w:rsidRDefault="00FE00B7" w:rsidP="00FE00B7">
      <w:pPr>
        <w:jc w:val="both"/>
        <w:rPr>
          <w:rFonts w:ascii="Abadi" w:hAnsi="Abadi"/>
          <w:b/>
          <w:sz w:val="21"/>
          <w:szCs w:val="21"/>
        </w:rPr>
      </w:pPr>
    </w:p>
    <w:p w14:paraId="53DE7B3D"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Juan Antonio Acosta Cano: No.</w:t>
      </w:r>
    </w:p>
    <w:p w14:paraId="192AAF66" w14:textId="77777777" w:rsidR="00FE00B7" w:rsidRPr="00C0603A" w:rsidRDefault="00FE00B7" w:rsidP="00FE00B7">
      <w:pPr>
        <w:jc w:val="both"/>
        <w:rPr>
          <w:rFonts w:ascii="Abadi" w:hAnsi="Abadi"/>
          <w:b/>
          <w:sz w:val="21"/>
          <w:szCs w:val="21"/>
        </w:rPr>
      </w:pPr>
    </w:p>
    <w:p w14:paraId="1597A689"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Katya Cristina Soto Escamilla: No.</w:t>
      </w:r>
    </w:p>
    <w:p w14:paraId="75DC9E5F" w14:textId="77777777" w:rsidR="00FE00B7" w:rsidRPr="00C0603A" w:rsidRDefault="00FE00B7" w:rsidP="00FE00B7">
      <w:pPr>
        <w:jc w:val="both"/>
        <w:rPr>
          <w:rFonts w:ascii="Abadi" w:hAnsi="Abadi"/>
          <w:b/>
          <w:sz w:val="21"/>
          <w:szCs w:val="21"/>
        </w:rPr>
      </w:pPr>
    </w:p>
    <w:p w14:paraId="2BB4A317"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Laura Cristina Márquez Alcalá: No.</w:t>
      </w:r>
    </w:p>
    <w:p w14:paraId="4BE17781" w14:textId="77777777" w:rsidR="00FE00B7" w:rsidRPr="00C0603A" w:rsidRDefault="00FE00B7" w:rsidP="00FE00B7">
      <w:pPr>
        <w:jc w:val="both"/>
        <w:rPr>
          <w:rFonts w:ascii="Abadi" w:hAnsi="Abadi"/>
          <w:b/>
          <w:sz w:val="21"/>
          <w:szCs w:val="21"/>
        </w:rPr>
      </w:pPr>
    </w:p>
    <w:p w14:paraId="23B27B03"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Libia Denisse García Muñoz Ledo: No.</w:t>
      </w:r>
    </w:p>
    <w:p w14:paraId="1125F231" w14:textId="77777777" w:rsidR="00FE00B7" w:rsidRPr="00C0603A" w:rsidRDefault="00FE00B7" w:rsidP="00FE00B7">
      <w:pPr>
        <w:jc w:val="both"/>
        <w:rPr>
          <w:rFonts w:ascii="Abadi" w:hAnsi="Abadi"/>
          <w:b/>
          <w:sz w:val="21"/>
          <w:szCs w:val="21"/>
        </w:rPr>
      </w:pPr>
    </w:p>
    <w:p w14:paraId="77C8FBF1"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lastRenderedPageBreak/>
        <w:t>Lorena del Carmen Alfaro García: No.</w:t>
      </w:r>
    </w:p>
    <w:p w14:paraId="74764AF4" w14:textId="77777777" w:rsidR="00FE00B7" w:rsidRPr="00C0603A" w:rsidRDefault="00FE00B7" w:rsidP="00FE00B7">
      <w:pPr>
        <w:jc w:val="both"/>
        <w:rPr>
          <w:rFonts w:ascii="Abadi" w:hAnsi="Abadi"/>
          <w:b/>
          <w:sz w:val="21"/>
          <w:szCs w:val="21"/>
        </w:rPr>
      </w:pPr>
    </w:p>
    <w:p w14:paraId="79265CF6"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Luis Antonio Magdaleno Gordillo: No.</w:t>
      </w:r>
    </w:p>
    <w:p w14:paraId="4FC93FFA" w14:textId="77777777" w:rsidR="00FE00B7" w:rsidRPr="00C0603A" w:rsidRDefault="00FE00B7" w:rsidP="00FE00B7">
      <w:pPr>
        <w:jc w:val="both"/>
        <w:rPr>
          <w:rFonts w:ascii="Abadi" w:hAnsi="Abadi"/>
          <w:b/>
          <w:sz w:val="21"/>
          <w:szCs w:val="21"/>
        </w:rPr>
      </w:pPr>
    </w:p>
    <w:p w14:paraId="76A84856"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Ma. Guadalupe Josefina Salas Bustamante: En contra.</w:t>
      </w:r>
    </w:p>
    <w:p w14:paraId="30EC0860" w14:textId="77777777" w:rsidR="00FE00B7" w:rsidRPr="00C0603A" w:rsidRDefault="00FE00B7" w:rsidP="00FE00B7">
      <w:pPr>
        <w:jc w:val="both"/>
        <w:rPr>
          <w:rFonts w:ascii="Abadi" w:hAnsi="Abadi"/>
          <w:b/>
          <w:sz w:val="21"/>
          <w:szCs w:val="21"/>
        </w:rPr>
      </w:pPr>
    </w:p>
    <w:p w14:paraId="6A0A0B89"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María de Jesús Eunices Reveles Conejo: En contra.</w:t>
      </w:r>
    </w:p>
    <w:p w14:paraId="1E697D9C" w14:textId="77777777" w:rsidR="00FE00B7" w:rsidRPr="00C0603A" w:rsidRDefault="00FE00B7" w:rsidP="00FE00B7">
      <w:pPr>
        <w:jc w:val="both"/>
        <w:rPr>
          <w:rFonts w:ascii="Abadi" w:hAnsi="Abadi"/>
          <w:b/>
          <w:sz w:val="21"/>
          <w:szCs w:val="21"/>
        </w:rPr>
      </w:pPr>
    </w:p>
    <w:p w14:paraId="5004804B"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María Magdalena Rosales Cruz: A favor.</w:t>
      </w:r>
    </w:p>
    <w:p w14:paraId="57BAA70B" w14:textId="77777777" w:rsidR="00FE00B7" w:rsidRPr="00C0603A" w:rsidRDefault="00FE00B7" w:rsidP="00FE00B7">
      <w:pPr>
        <w:ind w:left="360"/>
        <w:jc w:val="both"/>
        <w:rPr>
          <w:rFonts w:ascii="Abadi" w:hAnsi="Abadi"/>
          <w:b/>
          <w:sz w:val="21"/>
          <w:szCs w:val="21"/>
        </w:rPr>
      </w:pPr>
    </w:p>
    <w:p w14:paraId="2EA73D1E"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Miguel Ángel Salim Alle: En contra.</w:t>
      </w:r>
    </w:p>
    <w:p w14:paraId="60E085DB" w14:textId="77777777" w:rsidR="00FE00B7" w:rsidRPr="00C0603A" w:rsidRDefault="00FE00B7" w:rsidP="00FE00B7">
      <w:pPr>
        <w:jc w:val="both"/>
        <w:rPr>
          <w:rFonts w:ascii="Abadi" w:hAnsi="Abadi"/>
          <w:b/>
          <w:sz w:val="21"/>
          <w:szCs w:val="21"/>
        </w:rPr>
      </w:pPr>
    </w:p>
    <w:p w14:paraId="207C1A39"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Noemí Márquez Márquez: En contra.</w:t>
      </w:r>
    </w:p>
    <w:p w14:paraId="5406B341" w14:textId="77777777" w:rsidR="00FE00B7" w:rsidRPr="00C0603A" w:rsidRDefault="00FE00B7" w:rsidP="00FE00B7">
      <w:pPr>
        <w:jc w:val="both"/>
        <w:rPr>
          <w:rFonts w:ascii="Abadi" w:hAnsi="Abadi"/>
          <w:b/>
          <w:sz w:val="21"/>
          <w:szCs w:val="21"/>
        </w:rPr>
      </w:pPr>
    </w:p>
    <w:p w14:paraId="2017A772"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Paulo Bañuelos Rosales: En contra.</w:t>
      </w:r>
    </w:p>
    <w:p w14:paraId="467F8A4B" w14:textId="77777777" w:rsidR="00FE00B7" w:rsidRPr="00C0603A" w:rsidRDefault="00FE00B7" w:rsidP="00FE00B7">
      <w:pPr>
        <w:jc w:val="both"/>
        <w:rPr>
          <w:rFonts w:ascii="Abadi" w:hAnsi="Abadi"/>
          <w:b/>
          <w:sz w:val="21"/>
          <w:szCs w:val="21"/>
        </w:rPr>
      </w:pPr>
    </w:p>
    <w:p w14:paraId="25E93CD5"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Raúl Humberto Márquez Albo: A favor.</w:t>
      </w:r>
    </w:p>
    <w:p w14:paraId="7FCF8C32" w14:textId="77777777" w:rsidR="00FE00B7" w:rsidRPr="00C0603A" w:rsidRDefault="00FE00B7" w:rsidP="00FE00B7">
      <w:pPr>
        <w:jc w:val="both"/>
        <w:rPr>
          <w:rFonts w:ascii="Abadi" w:hAnsi="Abadi"/>
          <w:b/>
          <w:sz w:val="21"/>
          <w:szCs w:val="21"/>
        </w:rPr>
      </w:pPr>
    </w:p>
    <w:p w14:paraId="58424BAE"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Rolando Fortino Alcántar Rojas: No.</w:t>
      </w:r>
    </w:p>
    <w:p w14:paraId="025E333F" w14:textId="77777777" w:rsidR="00FE00B7" w:rsidRPr="00C0603A" w:rsidRDefault="00FE00B7" w:rsidP="00FE00B7">
      <w:pPr>
        <w:jc w:val="both"/>
        <w:rPr>
          <w:rFonts w:ascii="Abadi" w:hAnsi="Abadi"/>
          <w:b/>
          <w:sz w:val="21"/>
          <w:szCs w:val="21"/>
        </w:rPr>
      </w:pPr>
    </w:p>
    <w:p w14:paraId="72E0B3FA"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 xml:space="preserve">Vanessa Sánchez Cordero: Sí. </w:t>
      </w:r>
    </w:p>
    <w:p w14:paraId="31657197" w14:textId="77777777" w:rsidR="00FE00B7" w:rsidRPr="00C0603A" w:rsidRDefault="00FE00B7" w:rsidP="00FE00B7">
      <w:pPr>
        <w:jc w:val="both"/>
        <w:rPr>
          <w:rFonts w:ascii="Abadi" w:hAnsi="Abadi"/>
          <w:b/>
          <w:sz w:val="21"/>
          <w:szCs w:val="21"/>
        </w:rPr>
      </w:pPr>
    </w:p>
    <w:p w14:paraId="1BC36A53"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Víctor Manuel Zanella Huerta: No.</w:t>
      </w:r>
    </w:p>
    <w:p w14:paraId="32D2BC08" w14:textId="77777777" w:rsidR="00FE00B7" w:rsidRPr="00C0603A" w:rsidRDefault="00FE00B7" w:rsidP="00FE00B7">
      <w:pPr>
        <w:jc w:val="both"/>
        <w:rPr>
          <w:rFonts w:ascii="Abadi" w:hAnsi="Abadi"/>
          <w:b/>
          <w:sz w:val="21"/>
          <w:szCs w:val="21"/>
        </w:rPr>
      </w:pPr>
    </w:p>
    <w:p w14:paraId="59845C7E"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Juan Elías Chávez: En contra.</w:t>
      </w:r>
    </w:p>
    <w:p w14:paraId="45DD2298" w14:textId="77777777" w:rsidR="00FE00B7" w:rsidRPr="00C0603A" w:rsidRDefault="00FE00B7" w:rsidP="00FE00B7">
      <w:pPr>
        <w:jc w:val="both"/>
        <w:rPr>
          <w:rFonts w:ascii="Abadi" w:hAnsi="Abadi"/>
          <w:b/>
          <w:sz w:val="21"/>
          <w:szCs w:val="21"/>
        </w:rPr>
      </w:pPr>
    </w:p>
    <w:p w14:paraId="4F84EC5F"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Ma. Carmen Vaca González: A favor.</w:t>
      </w:r>
    </w:p>
    <w:p w14:paraId="396CD978" w14:textId="77777777" w:rsidR="00FE00B7" w:rsidRPr="00C0603A" w:rsidRDefault="00FE00B7" w:rsidP="00FE00B7">
      <w:pPr>
        <w:ind w:firstLine="709"/>
        <w:jc w:val="both"/>
        <w:rPr>
          <w:rFonts w:ascii="Abadi" w:hAnsi="Abadi"/>
          <w:sz w:val="20"/>
          <w:szCs w:val="20"/>
          <w:lang w:val="es-MX"/>
        </w:rPr>
      </w:pPr>
    </w:p>
    <w:p w14:paraId="1FDFAC15" w14:textId="77777777" w:rsidR="00FE00B7" w:rsidRPr="00C0603A" w:rsidRDefault="00FE00B7" w:rsidP="00FE00B7">
      <w:pPr>
        <w:ind w:firstLine="709"/>
        <w:jc w:val="both"/>
        <w:rPr>
          <w:rFonts w:ascii="Abadi" w:hAnsi="Abadi"/>
          <w:b/>
          <w:sz w:val="21"/>
          <w:szCs w:val="21"/>
        </w:rPr>
      </w:pPr>
      <w:r w:rsidRPr="00C0603A">
        <w:rPr>
          <w:rFonts w:ascii="Abadi" w:hAnsi="Abadi"/>
          <w:b/>
          <w:sz w:val="21"/>
          <w:szCs w:val="21"/>
        </w:rPr>
        <w:t>¿Falta alguna diputada o algún diputado de emitir su voto?</w:t>
      </w:r>
    </w:p>
    <w:p w14:paraId="62D97326" w14:textId="77777777" w:rsidR="00FE00B7" w:rsidRPr="00C0603A" w:rsidRDefault="00FE00B7" w:rsidP="00FE00B7">
      <w:pPr>
        <w:ind w:firstLine="709"/>
        <w:jc w:val="both"/>
        <w:rPr>
          <w:rFonts w:ascii="Abadi" w:hAnsi="Abadi"/>
          <w:b/>
          <w:sz w:val="21"/>
          <w:szCs w:val="21"/>
        </w:rPr>
      </w:pPr>
    </w:p>
    <w:p w14:paraId="4B236A9F" w14:textId="77777777" w:rsidR="00FE00B7" w:rsidRPr="00C0603A" w:rsidRDefault="00FE00B7" w:rsidP="00FE00B7">
      <w:pPr>
        <w:pStyle w:val="Prrafodelista"/>
        <w:numPr>
          <w:ilvl w:val="0"/>
          <w:numId w:val="23"/>
        </w:numPr>
        <w:jc w:val="both"/>
        <w:rPr>
          <w:rFonts w:ascii="Abadi" w:hAnsi="Abadi"/>
          <w:b/>
          <w:sz w:val="21"/>
          <w:szCs w:val="21"/>
        </w:rPr>
      </w:pPr>
      <w:r w:rsidRPr="00C0603A">
        <w:rPr>
          <w:rFonts w:ascii="Abadi" w:hAnsi="Abadi"/>
          <w:b/>
          <w:sz w:val="21"/>
          <w:szCs w:val="21"/>
        </w:rPr>
        <w:t>Martha Isabel  Delgado Zárate: No.</w:t>
      </w:r>
    </w:p>
    <w:p w14:paraId="28BE2C3B" w14:textId="77777777" w:rsidR="00FE00B7" w:rsidRPr="00C0603A" w:rsidRDefault="00FE00B7" w:rsidP="00FE00B7">
      <w:pPr>
        <w:jc w:val="both"/>
        <w:rPr>
          <w:rFonts w:ascii="Abadi" w:hAnsi="Abadi"/>
          <w:b/>
          <w:sz w:val="21"/>
          <w:szCs w:val="21"/>
        </w:rPr>
      </w:pPr>
    </w:p>
    <w:p w14:paraId="22B39E70" w14:textId="77777777" w:rsidR="00FE00B7" w:rsidRPr="00C0603A" w:rsidRDefault="00FE00B7" w:rsidP="00FE00B7">
      <w:pPr>
        <w:ind w:firstLine="709"/>
        <w:jc w:val="both"/>
        <w:rPr>
          <w:rFonts w:ascii="Abadi" w:hAnsi="Abadi"/>
          <w:b/>
          <w:sz w:val="21"/>
          <w:szCs w:val="21"/>
        </w:rPr>
      </w:pPr>
      <w:r w:rsidRPr="00C0603A">
        <w:rPr>
          <w:rFonts w:ascii="Abadi" w:hAnsi="Abadi"/>
          <w:b/>
          <w:sz w:val="21"/>
          <w:szCs w:val="21"/>
        </w:rPr>
        <w:t xml:space="preserve">-La Secretaría: </w:t>
      </w:r>
      <w:r w:rsidRPr="00C0603A">
        <w:rPr>
          <w:rFonts w:ascii="Abadi" w:hAnsi="Abadi"/>
          <w:bCs/>
          <w:sz w:val="21"/>
          <w:szCs w:val="21"/>
        </w:rPr>
        <w:t xml:space="preserve">Señora presidenta, se registraron </w:t>
      </w:r>
      <w:r w:rsidRPr="00C0603A">
        <w:rPr>
          <w:rFonts w:ascii="Abadi" w:hAnsi="Abadi"/>
          <w:b/>
          <w:sz w:val="21"/>
          <w:szCs w:val="21"/>
        </w:rPr>
        <w:t>veintinueve votos en contra, seis a favor.</w:t>
      </w:r>
    </w:p>
    <w:p w14:paraId="5FD201B5" w14:textId="77777777" w:rsidR="00FE00B7" w:rsidRPr="00C0603A" w:rsidRDefault="00FE00B7" w:rsidP="00FE00B7">
      <w:pPr>
        <w:ind w:firstLine="709"/>
        <w:jc w:val="both"/>
        <w:rPr>
          <w:rFonts w:ascii="Abadi" w:hAnsi="Abadi"/>
          <w:b/>
          <w:sz w:val="21"/>
          <w:szCs w:val="21"/>
        </w:rPr>
      </w:pPr>
    </w:p>
    <w:p w14:paraId="1698607C" w14:textId="77777777" w:rsidR="00FE00B7" w:rsidRPr="00C0603A" w:rsidRDefault="00FE00B7" w:rsidP="00FE00B7">
      <w:pPr>
        <w:ind w:firstLine="709"/>
        <w:jc w:val="both"/>
        <w:rPr>
          <w:rFonts w:ascii="Abadi" w:hAnsi="Abadi"/>
          <w:bCs/>
          <w:sz w:val="21"/>
          <w:szCs w:val="21"/>
        </w:rPr>
      </w:pPr>
      <w:r w:rsidRPr="00C0603A">
        <w:rPr>
          <w:rFonts w:ascii="Abadi" w:hAnsi="Abadi"/>
          <w:b/>
          <w:sz w:val="21"/>
          <w:szCs w:val="21"/>
        </w:rPr>
        <w:t xml:space="preserve">-La C. Presidenta: </w:t>
      </w:r>
      <w:r w:rsidRPr="00C0603A">
        <w:rPr>
          <w:rFonts w:ascii="Abadi" w:hAnsi="Abadi"/>
          <w:bCs/>
          <w:sz w:val="21"/>
          <w:szCs w:val="21"/>
        </w:rPr>
        <w:t>Gracias diputada secretaria. El Punto de Acuerdo no ha sido aprobado.</w:t>
      </w:r>
    </w:p>
    <w:p w14:paraId="6EBA45D1" w14:textId="77777777" w:rsidR="00FE00B7" w:rsidRPr="00C0603A" w:rsidRDefault="00FE00B7" w:rsidP="00FE00B7">
      <w:pPr>
        <w:ind w:firstLine="709"/>
        <w:jc w:val="both"/>
        <w:rPr>
          <w:rFonts w:ascii="Abadi" w:hAnsi="Abadi"/>
          <w:bCs/>
          <w:sz w:val="21"/>
          <w:szCs w:val="21"/>
        </w:rPr>
      </w:pPr>
    </w:p>
    <w:p w14:paraId="7B155BC8" w14:textId="58BD5FF3" w:rsidR="00FE00B7" w:rsidRPr="00C0603A" w:rsidRDefault="00FE00B7" w:rsidP="00FE00B7">
      <w:pPr>
        <w:ind w:firstLine="709"/>
        <w:jc w:val="both"/>
        <w:rPr>
          <w:rFonts w:ascii="Abadi" w:hAnsi="Abadi"/>
          <w:bCs/>
          <w:sz w:val="21"/>
          <w:szCs w:val="21"/>
        </w:rPr>
      </w:pPr>
      <w:r w:rsidRPr="00C0603A">
        <w:rPr>
          <w:rFonts w:ascii="Abadi" w:hAnsi="Abadi"/>
          <w:bCs/>
          <w:sz w:val="21"/>
          <w:szCs w:val="21"/>
        </w:rPr>
        <w:t xml:space="preserve">En virtud de que no ha sido aprobada la propuesta que nos ocupa, se instruye a la Secretaría General proceda al archivo definitivo de la misma. </w:t>
      </w:r>
    </w:p>
    <w:p w14:paraId="7416DD4B" w14:textId="2C348C4B" w:rsidR="00E9220C" w:rsidRPr="00C0603A" w:rsidRDefault="00E9220C" w:rsidP="00FE00B7">
      <w:pPr>
        <w:ind w:firstLine="709"/>
        <w:jc w:val="both"/>
        <w:rPr>
          <w:rFonts w:ascii="Abadi" w:hAnsi="Abadi"/>
          <w:bCs/>
          <w:sz w:val="21"/>
          <w:szCs w:val="21"/>
        </w:rPr>
      </w:pPr>
    </w:p>
    <w:p w14:paraId="76F6F16F" w14:textId="2630D5B2" w:rsidR="00E9220C" w:rsidRPr="00C0603A" w:rsidRDefault="005247E2" w:rsidP="00FE00B7">
      <w:pPr>
        <w:ind w:firstLine="709"/>
        <w:jc w:val="both"/>
        <w:rPr>
          <w:rFonts w:ascii="Abadi" w:hAnsi="Abadi"/>
          <w:b/>
          <w:bCs/>
          <w:sz w:val="21"/>
          <w:szCs w:val="21"/>
        </w:rPr>
      </w:pPr>
      <w:r w:rsidRPr="00C0603A">
        <w:rPr>
          <w:rFonts w:ascii="Abadi" w:hAnsi="Abadi"/>
          <w:bCs/>
          <w:sz w:val="21"/>
          <w:szCs w:val="21"/>
        </w:rPr>
        <w:t xml:space="preserve">Enseguida, se pide al diputado Ernesto Alejandro Prieto Gallardo dar lectura a su propuesta de </w:t>
      </w:r>
      <w:r w:rsidR="004C4394" w:rsidRPr="00C0603A">
        <w:rPr>
          <w:rFonts w:ascii="Abadi" w:hAnsi="Abadi"/>
          <w:bCs/>
          <w:sz w:val="21"/>
          <w:szCs w:val="21"/>
        </w:rPr>
        <w:t xml:space="preserve">punto de acuerdo, </w:t>
      </w:r>
      <w:r w:rsidR="004C4394" w:rsidRPr="00C0603A">
        <w:rPr>
          <w:rFonts w:ascii="Abadi" w:hAnsi="Abadi"/>
          <w:b/>
          <w:bCs/>
          <w:sz w:val="21"/>
          <w:szCs w:val="21"/>
        </w:rPr>
        <w:t xml:space="preserve">para que esta Sexagésima Cuarta Legislatura acuerde girar atento exhorto al Presidente </w:t>
      </w:r>
      <w:r w:rsidR="004C4394" w:rsidRPr="00C0603A">
        <w:rPr>
          <w:rFonts w:ascii="Abadi" w:hAnsi="Abadi"/>
          <w:b/>
          <w:bCs/>
          <w:sz w:val="21"/>
          <w:szCs w:val="21"/>
        </w:rPr>
        <w:t>Municipal de San Miguel de Allende el C. Luis Alberto Villareal García a fin de que, con fundamento en los artículos 77 fracción I y 150 de la Ley Orgánica Municipal para el Estado de Guanajuato, realice las acciones de coordinación y supervisión necesarias del Sistema de Agua Potable y Alcantarillado de San Miguel de Allende (SAPASMA), para atender y regular de manera urgente el suministro y las tarifas del agua en el Ejido de Nuevo Pantoja y demás comunidades colindantes del municipio de San Miguel de Allende y, en su caso, aprobación del mismo.</w:t>
      </w:r>
    </w:p>
    <w:p w14:paraId="3A82D299" w14:textId="47D6159E" w:rsidR="004C4394" w:rsidRPr="00C0603A" w:rsidRDefault="004C4394" w:rsidP="00FE00B7">
      <w:pPr>
        <w:ind w:firstLine="709"/>
        <w:jc w:val="both"/>
        <w:rPr>
          <w:rFonts w:ascii="Abadi" w:hAnsi="Abadi"/>
          <w:b/>
          <w:bCs/>
          <w:sz w:val="21"/>
          <w:szCs w:val="21"/>
        </w:rPr>
      </w:pPr>
    </w:p>
    <w:p w14:paraId="7B0826A9" w14:textId="0AC7AD3C" w:rsidR="004C4394" w:rsidRPr="00C0603A" w:rsidRDefault="004C4394" w:rsidP="00FE00B7">
      <w:pPr>
        <w:ind w:firstLine="709"/>
        <w:jc w:val="both"/>
        <w:rPr>
          <w:rFonts w:ascii="Abadi" w:hAnsi="Abadi"/>
          <w:bCs/>
          <w:sz w:val="21"/>
          <w:szCs w:val="21"/>
        </w:rPr>
      </w:pPr>
      <w:r w:rsidRPr="00C0603A">
        <w:rPr>
          <w:rFonts w:ascii="Abadi" w:hAnsi="Abadi"/>
          <w:b/>
          <w:bCs/>
          <w:sz w:val="21"/>
          <w:szCs w:val="21"/>
        </w:rPr>
        <w:t>Adelante diputado.</w:t>
      </w:r>
    </w:p>
    <w:p w14:paraId="3CA0DFC3" w14:textId="4E065DF8" w:rsidR="00F31DB9" w:rsidRPr="00C0603A" w:rsidRDefault="00F31DB9" w:rsidP="00FE00B7">
      <w:pPr>
        <w:ind w:firstLine="709"/>
        <w:jc w:val="both"/>
        <w:rPr>
          <w:rFonts w:ascii="Abadi" w:hAnsi="Abadi"/>
          <w:bCs/>
          <w:sz w:val="21"/>
          <w:szCs w:val="21"/>
        </w:rPr>
      </w:pPr>
    </w:p>
    <w:p w14:paraId="6A34E24A" w14:textId="6B838D50" w:rsidR="00243C28" w:rsidRPr="00C0603A" w:rsidRDefault="00243C28" w:rsidP="00243C28">
      <w:pPr>
        <w:ind w:firstLine="709"/>
        <w:jc w:val="both"/>
        <w:rPr>
          <w:rFonts w:ascii="Abadi" w:hAnsi="Abadi"/>
          <w:b/>
          <w:bCs/>
          <w:sz w:val="21"/>
          <w:szCs w:val="21"/>
        </w:rPr>
      </w:pPr>
      <w:bookmarkStart w:id="34" w:name="_Hlk55473874"/>
      <w:bookmarkEnd w:id="33"/>
      <w:r w:rsidRPr="00C0603A">
        <w:rPr>
          <w:rFonts w:ascii="Abadi" w:hAnsi="Abadi"/>
          <w:b/>
          <w:bCs/>
          <w:sz w:val="21"/>
          <w:szCs w:val="21"/>
        </w:rPr>
        <w:t>PRESENTACIÓN DE LA PROPUESTA DE PUNTO DE ACUERDO DE OBVIA RESOLUCIÓN SUSCRITA POR EL DIPUTADO ERNESTO ALEJANDRO PRIETO GALLARDO INTEGRANTE DEL GRUPO PARLAMENTARIO DEL PARTIDO MORENA PARA QUE ESTA SEXAGÉSIMA CUARTA LEGISLATURA ACUERDE GIRAR ATENTO EXHORTO AL PRESIDENTE MUNICIPAL DE SAN MIGUEL DE ALLENDE EL C. LUIS ALBERTO VILLAREAL GARCÍA A FIN DE QUE, CON FUNDAMENTO EN LOS ARTÍCULOS 77 FRACCIÓN I Y 150 DE LA LEY ORGÁNICA MUNICIPAL PARA EL ESTADO DE GUANAJUATO, REALICE LAS ACCIONES DE COORDINACIÓN Y SUPERVISIÓN NECESARIAS DEL SISTEMA DE AGUA POTABLE Y ALCANTARILLADO DE SAN MIGUEL DE ALLENDE (SAPASMA), PARA ATENDER Y REGULAR DE MANERA URGENTE EL SUMINISTRO Y LAS TARIFAS DEL AGUA EN EL EJIDO DE NUEVO PANTOJA Y DEMÁS COMUNIDADES COLINDANTES DEL MUNICIPIO DE SAN MIGUEL DE ALLENDE Y, EN SU CASO, APROBACIÓN DEL MISMO.</w:t>
      </w:r>
    </w:p>
    <w:p w14:paraId="30D1337E" w14:textId="64B1454F" w:rsidR="00775DF5" w:rsidRPr="00C0603A" w:rsidRDefault="00775DF5" w:rsidP="00243C28">
      <w:pPr>
        <w:ind w:firstLine="709"/>
        <w:jc w:val="both"/>
        <w:rPr>
          <w:rFonts w:ascii="Abadi" w:hAnsi="Abadi"/>
          <w:b/>
          <w:bCs/>
          <w:sz w:val="21"/>
          <w:szCs w:val="21"/>
        </w:rPr>
      </w:pPr>
    </w:p>
    <w:p w14:paraId="7FBCCE0C" w14:textId="6C745D1A" w:rsidR="00775DF5" w:rsidRPr="00C0603A" w:rsidRDefault="00775DF5" w:rsidP="00775DF5">
      <w:pPr>
        <w:ind w:firstLine="709"/>
        <w:jc w:val="right"/>
        <w:rPr>
          <w:rFonts w:ascii="Abadi" w:hAnsi="Abadi"/>
          <w:b/>
          <w:bCs/>
          <w:sz w:val="21"/>
          <w:szCs w:val="21"/>
        </w:rPr>
      </w:pPr>
      <w:r w:rsidRPr="00C0603A">
        <w:rPr>
          <w:noProof/>
        </w:rPr>
        <w:drawing>
          <wp:inline distT="0" distB="0" distL="0" distR="0" wp14:anchorId="4724A92E" wp14:editId="6129AEC3">
            <wp:extent cx="1690997" cy="846957"/>
            <wp:effectExtent l="19050" t="0" r="24130" b="258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714730" cy="8588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4222CBC" w14:textId="1EFB3F94" w:rsidR="004C4394" w:rsidRPr="00C0603A" w:rsidRDefault="004C4394" w:rsidP="00243C28">
      <w:pPr>
        <w:ind w:firstLine="709"/>
        <w:jc w:val="both"/>
        <w:rPr>
          <w:rFonts w:ascii="Abadi" w:hAnsi="Abadi"/>
          <w:sz w:val="21"/>
          <w:szCs w:val="21"/>
        </w:rPr>
      </w:pPr>
      <w:r w:rsidRPr="00C0603A">
        <w:rPr>
          <w:rFonts w:ascii="Abadi" w:hAnsi="Abadi"/>
          <w:b/>
          <w:bCs/>
          <w:sz w:val="21"/>
          <w:szCs w:val="21"/>
        </w:rPr>
        <w:t xml:space="preserve">C. Dip. Ernesto Alejandro Prieto Gallardo: </w:t>
      </w:r>
      <w:r w:rsidR="00D72D73" w:rsidRPr="00C0603A">
        <w:rPr>
          <w:rFonts w:ascii="Abadi" w:hAnsi="Abadi"/>
          <w:sz w:val="21"/>
          <w:szCs w:val="21"/>
        </w:rPr>
        <w:t xml:space="preserve">Muchas gracias. Nuevamente con el permiso de la compañera presidenta de la mesa directiva.  Muy buena tarde a todos mis compañeros legisladores y a todos los que nos están viendo y escuchando a través </w:t>
      </w:r>
      <w:r w:rsidR="00D72D73" w:rsidRPr="00C0603A">
        <w:rPr>
          <w:rFonts w:ascii="Abadi" w:hAnsi="Abadi"/>
          <w:sz w:val="21"/>
          <w:szCs w:val="21"/>
        </w:rPr>
        <w:lastRenderedPageBreak/>
        <w:t>de las redes sociales, en particular a través de la Página Oficial del Congreso.</w:t>
      </w:r>
    </w:p>
    <w:p w14:paraId="27C2CBAA" w14:textId="770BEEE4" w:rsidR="00D72D73" w:rsidRPr="00C0603A" w:rsidRDefault="00D72D73" w:rsidP="00243C28">
      <w:pPr>
        <w:ind w:firstLine="709"/>
        <w:jc w:val="both"/>
        <w:rPr>
          <w:rFonts w:ascii="Abadi" w:hAnsi="Abadi"/>
          <w:sz w:val="21"/>
          <w:szCs w:val="21"/>
        </w:rPr>
      </w:pPr>
    </w:p>
    <w:p w14:paraId="0A3C7192" w14:textId="7AF91064" w:rsidR="006D6DD0" w:rsidRPr="00C0603A" w:rsidRDefault="00D72D73" w:rsidP="006D6DD0">
      <w:pPr>
        <w:ind w:firstLine="709"/>
        <w:jc w:val="both"/>
        <w:rPr>
          <w:rFonts w:ascii="Abadi" w:hAnsi="Abadi"/>
          <w:b/>
          <w:bCs/>
          <w:sz w:val="21"/>
          <w:szCs w:val="21"/>
        </w:rPr>
      </w:pPr>
      <w:r w:rsidRPr="00C0603A">
        <w:rPr>
          <w:rFonts w:ascii="Abadi" w:hAnsi="Abadi"/>
          <w:b/>
          <w:bCs/>
          <w:sz w:val="21"/>
          <w:szCs w:val="21"/>
        </w:rPr>
        <w:t xml:space="preserve">(Leyendo) </w:t>
      </w:r>
      <w:r w:rsidR="006D6DD0" w:rsidRPr="00C0603A">
        <w:rPr>
          <w:rFonts w:ascii="Abadi" w:hAnsi="Abadi"/>
          <w:b/>
          <w:bCs/>
          <w:sz w:val="21"/>
          <w:szCs w:val="21"/>
        </w:rPr>
        <w:t>»DIPUTADA MARTHA ISABEL DELGADO ZÁRATE. PRESIDENTA DE LA MESA DIRECTIVA DE LA LXIV LEGISLATURA DEL ESTADO DE GUANAJUATO. PRESENTE.</w:t>
      </w:r>
    </w:p>
    <w:p w14:paraId="43539A59" w14:textId="2F527AC4" w:rsidR="006D6DD0" w:rsidRPr="00C0603A" w:rsidRDefault="006D6DD0" w:rsidP="006D6DD0">
      <w:pPr>
        <w:ind w:firstLine="709"/>
        <w:jc w:val="both"/>
        <w:rPr>
          <w:rFonts w:ascii="Abadi" w:hAnsi="Abadi"/>
          <w:sz w:val="21"/>
          <w:szCs w:val="21"/>
        </w:rPr>
      </w:pPr>
      <w:r w:rsidRPr="00C0603A">
        <w:rPr>
          <w:rFonts w:ascii="Abadi" w:hAnsi="Abadi"/>
          <w:sz w:val="21"/>
          <w:szCs w:val="21"/>
        </w:rPr>
        <w:t xml:space="preserve"> </w:t>
      </w:r>
    </w:p>
    <w:p w14:paraId="522F421B" w14:textId="77777777" w:rsidR="006D6DD0" w:rsidRPr="00C0603A" w:rsidRDefault="006D6DD0" w:rsidP="006D6DD0">
      <w:pPr>
        <w:ind w:firstLine="709"/>
        <w:jc w:val="both"/>
        <w:rPr>
          <w:rFonts w:ascii="Abadi" w:hAnsi="Abadi"/>
          <w:sz w:val="21"/>
          <w:szCs w:val="21"/>
        </w:rPr>
      </w:pPr>
      <w:r w:rsidRPr="00C0603A">
        <w:rPr>
          <w:rFonts w:ascii="Abadi" w:hAnsi="Abadi"/>
          <w:sz w:val="21"/>
          <w:szCs w:val="21"/>
        </w:rPr>
        <w:t xml:space="preserve">Diputado ERNESTO ALEJANDRO PRIETO GALLARDO, integrante del Grupo Parlamentario de MORENA en la LXIV Legislatura del Congreso del Estado de Guanajuato, con el debido respeto comparezco para exponer: </w:t>
      </w:r>
    </w:p>
    <w:p w14:paraId="332E5BE3" w14:textId="77777777" w:rsidR="006D6DD0" w:rsidRPr="00C0603A" w:rsidRDefault="006D6DD0" w:rsidP="006D6DD0">
      <w:pPr>
        <w:ind w:firstLine="709"/>
        <w:jc w:val="both"/>
        <w:rPr>
          <w:rFonts w:ascii="Abadi" w:hAnsi="Abadi"/>
          <w:sz w:val="21"/>
          <w:szCs w:val="21"/>
        </w:rPr>
      </w:pPr>
    </w:p>
    <w:p w14:paraId="6B318EC1" w14:textId="1487F087" w:rsidR="006D6DD0" w:rsidRPr="00C0603A" w:rsidRDefault="006D6DD0" w:rsidP="006D6DD0">
      <w:pPr>
        <w:ind w:firstLine="709"/>
        <w:jc w:val="both"/>
        <w:rPr>
          <w:rFonts w:ascii="Abadi" w:hAnsi="Abadi"/>
          <w:sz w:val="21"/>
          <w:szCs w:val="21"/>
        </w:rPr>
      </w:pPr>
      <w:r w:rsidRPr="00C0603A">
        <w:rPr>
          <w:rFonts w:ascii="Abadi" w:hAnsi="Abadi"/>
          <w:sz w:val="21"/>
          <w:szCs w:val="21"/>
        </w:rPr>
        <w:t>Que por este medio, con fundamento en lo dispuesto en el artículo 57 primer párrafo de la Constitución Política para el Estado de Guanajuato y los artículos 177 y 204 fracción III de la Ley Orgánica del Poder Legislativo del Estado de Guanajuato, me permito poner a la consideración de la Asamblea la siguiente propuesta de Punto de acuerdo de urgente y obvia resolución, a efecto de que se gire atento exhorto al Presidente Municipal de San Miguel de Allende el C. Luis Alberto Villareal García a fin de que, con fundamento en lo dispuesto por los artículos 77 fracción I y 150 de Ley Orgánica Municipal para el Estado de Guanajuato, realice las acciones de coordinación y supervisión necesarias del Sistema de Agua Potable y Alcantarillado de San Miguel Allende (SAPASMA), para atender y regular de manera urgente el suministro y las tarifas del agua en el Ejido de Nuevo Pantoja y demás comunidades colindantes del municipio de San Miguel de Allende.</w:t>
      </w:r>
    </w:p>
    <w:p w14:paraId="3E233572" w14:textId="67C63E6A" w:rsidR="006D6DD0" w:rsidRPr="00C0603A" w:rsidRDefault="006D6DD0" w:rsidP="006D6DD0">
      <w:pPr>
        <w:ind w:firstLine="709"/>
        <w:jc w:val="both"/>
        <w:rPr>
          <w:rFonts w:ascii="Abadi" w:hAnsi="Abadi"/>
          <w:sz w:val="21"/>
          <w:szCs w:val="21"/>
        </w:rPr>
      </w:pPr>
    </w:p>
    <w:p w14:paraId="3B5546D8" w14:textId="3BF3C280" w:rsidR="006D6DD0" w:rsidRPr="00C0603A" w:rsidRDefault="006D6DD0" w:rsidP="006D6DD0">
      <w:pPr>
        <w:ind w:firstLine="709"/>
        <w:jc w:val="both"/>
        <w:rPr>
          <w:rFonts w:ascii="Abadi" w:hAnsi="Abadi"/>
          <w:sz w:val="21"/>
          <w:szCs w:val="21"/>
        </w:rPr>
      </w:pPr>
      <w:r w:rsidRPr="00C0603A">
        <w:rPr>
          <w:rFonts w:ascii="Abadi" w:hAnsi="Abadi"/>
          <w:sz w:val="21"/>
          <w:szCs w:val="21"/>
        </w:rPr>
        <w:t>Fundo el presente en los siguientes antecedentes y considerandos:</w:t>
      </w:r>
    </w:p>
    <w:p w14:paraId="11796BCA" w14:textId="7A28DC33" w:rsidR="006D6DD0" w:rsidRPr="00C0603A" w:rsidRDefault="006D6DD0" w:rsidP="006D6DD0">
      <w:pPr>
        <w:ind w:firstLine="709"/>
        <w:jc w:val="both"/>
        <w:rPr>
          <w:rFonts w:ascii="Abadi" w:hAnsi="Abadi"/>
          <w:sz w:val="21"/>
          <w:szCs w:val="21"/>
        </w:rPr>
      </w:pPr>
    </w:p>
    <w:p w14:paraId="44274586" w14:textId="77777777" w:rsidR="006D6DD0" w:rsidRPr="00C0603A" w:rsidRDefault="006D6DD0" w:rsidP="006D6DD0">
      <w:pPr>
        <w:ind w:firstLine="709"/>
        <w:jc w:val="both"/>
        <w:rPr>
          <w:rFonts w:ascii="Abadi" w:hAnsi="Abadi"/>
          <w:sz w:val="21"/>
          <w:szCs w:val="21"/>
        </w:rPr>
      </w:pPr>
      <w:r w:rsidRPr="00C0603A">
        <w:rPr>
          <w:rFonts w:ascii="Abadi" w:hAnsi="Abadi"/>
          <w:sz w:val="21"/>
          <w:szCs w:val="21"/>
        </w:rPr>
        <w:t xml:space="preserve">EXPOSICIÓN DE MOTIVOS: </w:t>
      </w:r>
    </w:p>
    <w:p w14:paraId="36C11C83" w14:textId="77777777" w:rsidR="006D6DD0" w:rsidRPr="00C0603A" w:rsidRDefault="006D6DD0" w:rsidP="006D6DD0">
      <w:pPr>
        <w:ind w:firstLine="709"/>
        <w:jc w:val="both"/>
        <w:rPr>
          <w:rFonts w:ascii="Abadi" w:hAnsi="Abadi"/>
          <w:sz w:val="21"/>
          <w:szCs w:val="21"/>
        </w:rPr>
      </w:pPr>
    </w:p>
    <w:p w14:paraId="31A3091C" w14:textId="22C33B27" w:rsidR="006D6DD0" w:rsidRPr="00C0603A" w:rsidRDefault="006D6DD0" w:rsidP="006D6DD0">
      <w:pPr>
        <w:ind w:firstLine="709"/>
        <w:jc w:val="both"/>
        <w:rPr>
          <w:rFonts w:ascii="Abadi" w:hAnsi="Abadi"/>
          <w:sz w:val="21"/>
          <w:szCs w:val="21"/>
        </w:rPr>
      </w:pPr>
      <w:r w:rsidRPr="00C0603A">
        <w:rPr>
          <w:rFonts w:ascii="Abadi" w:hAnsi="Abadi"/>
          <w:sz w:val="21"/>
          <w:szCs w:val="21"/>
        </w:rPr>
        <w:t xml:space="preserve">El 14 del presente mes, cientos de habitantes del Ejido Nuevo Pantoja salieron a manifestarse de manera pacífica por su gran inconformidad a causa de la grave situación que tienen sobre el suministro del agua en la población, además que previamente se había hecho la petición a al Sistema de Agua Potable y Alcantarillado de San Miguel Allende (SAPASMA), sin tener una respuesta al respecto. Nuevo Pantoja es una comunidad marginada colindante con la mancha urbana, que, debido a malas </w:t>
      </w:r>
      <w:r w:rsidRPr="00C0603A">
        <w:rPr>
          <w:rFonts w:ascii="Abadi" w:hAnsi="Abadi"/>
          <w:sz w:val="21"/>
          <w:szCs w:val="21"/>
        </w:rPr>
        <w:t xml:space="preserve">administraciones municipales, la mayoría de sus habitantes aún carecen de servicios básicos y vitales como lo es el agua. </w:t>
      </w:r>
    </w:p>
    <w:p w14:paraId="3AD32001" w14:textId="77777777" w:rsidR="006D6DD0" w:rsidRPr="00C0603A" w:rsidRDefault="006D6DD0" w:rsidP="006D6DD0">
      <w:pPr>
        <w:ind w:firstLine="709"/>
        <w:jc w:val="both"/>
        <w:rPr>
          <w:rFonts w:ascii="Abadi" w:hAnsi="Abadi"/>
          <w:sz w:val="21"/>
          <w:szCs w:val="21"/>
        </w:rPr>
      </w:pPr>
    </w:p>
    <w:p w14:paraId="56A1526F" w14:textId="296FA329" w:rsidR="006D6DD0" w:rsidRPr="00C0603A" w:rsidRDefault="006D6DD0" w:rsidP="006D6DD0">
      <w:pPr>
        <w:ind w:firstLine="709"/>
        <w:jc w:val="both"/>
        <w:rPr>
          <w:rFonts w:ascii="Abadi" w:hAnsi="Abadi"/>
          <w:sz w:val="21"/>
          <w:szCs w:val="21"/>
        </w:rPr>
      </w:pPr>
      <w:r w:rsidRPr="00C0603A">
        <w:rPr>
          <w:rFonts w:ascii="Abadi" w:hAnsi="Abadi"/>
          <w:sz w:val="21"/>
          <w:szCs w:val="21"/>
        </w:rPr>
        <w:t xml:space="preserve">Su petición es sencilla que el suministro del agua no sea privilegio de hoteles, restaurantes y grandes empresas, sino un derecho para la población en general. Además de una tarifa justa, cuestión que no ha sido así por lo que exigen que la Mesa Directiva del sobre macro medidor sea cambiada ya que llevan más 12 años como directivos. </w:t>
      </w:r>
    </w:p>
    <w:p w14:paraId="4BD59531" w14:textId="77777777" w:rsidR="006D6DD0" w:rsidRPr="00C0603A" w:rsidRDefault="006D6DD0" w:rsidP="006D6DD0">
      <w:pPr>
        <w:ind w:firstLine="709"/>
        <w:jc w:val="both"/>
        <w:rPr>
          <w:rFonts w:ascii="Abadi" w:hAnsi="Abadi"/>
          <w:sz w:val="21"/>
          <w:szCs w:val="21"/>
        </w:rPr>
      </w:pPr>
    </w:p>
    <w:p w14:paraId="0C949D19" w14:textId="5BC94D78" w:rsidR="006D6DD0" w:rsidRPr="00C0603A" w:rsidRDefault="006D6DD0" w:rsidP="006D6DD0">
      <w:pPr>
        <w:ind w:firstLine="709"/>
        <w:jc w:val="both"/>
        <w:rPr>
          <w:rFonts w:ascii="Abadi" w:hAnsi="Abadi"/>
          <w:sz w:val="21"/>
          <w:szCs w:val="21"/>
        </w:rPr>
      </w:pPr>
      <w:r w:rsidRPr="00C0603A">
        <w:rPr>
          <w:rFonts w:ascii="Abadi" w:hAnsi="Abadi"/>
          <w:sz w:val="21"/>
          <w:szCs w:val="21"/>
        </w:rPr>
        <w:t xml:space="preserve"> El acceso al agua es un derecho consagrado en las leyes que nos rigen, y no debe ser privilegio de algunos la obtención de algo tan vital como es el agua, pero no solo el suministro sino un pago justo por el servicio. El artículo cuarto constitucional establece: “Toda persona tiene derecho al acceso, disposición y saneamiento de agua para consumo personal y doméstico en forma suficiente, salubre, aceptable y asequible. El Estado garantizará este derecho y la ley definirá las bases, apoyos y modalidades para el acceso y uso equitativo y sustentable de los recursos hídricos, estableciendo la participación de la Federación, las entidades federativas y los municipios, así como la participación de la ciudadanía para la consecución de dichos fines.”  </w:t>
      </w:r>
    </w:p>
    <w:p w14:paraId="54ADD82C" w14:textId="2C4AF92F" w:rsidR="006D6DD0" w:rsidRPr="00C0603A" w:rsidRDefault="006D6DD0" w:rsidP="006D6DD0">
      <w:pPr>
        <w:ind w:firstLine="709"/>
        <w:jc w:val="both"/>
        <w:rPr>
          <w:rFonts w:ascii="Abadi" w:hAnsi="Abadi"/>
          <w:sz w:val="21"/>
          <w:szCs w:val="21"/>
        </w:rPr>
      </w:pPr>
    </w:p>
    <w:p w14:paraId="4CD0E3D8" w14:textId="77777777" w:rsidR="006D6DD0" w:rsidRPr="00C0603A" w:rsidRDefault="006D6DD0" w:rsidP="006D6DD0">
      <w:pPr>
        <w:ind w:firstLine="709"/>
        <w:jc w:val="both"/>
        <w:rPr>
          <w:rFonts w:ascii="Abadi" w:hAnsi="Abadi"/>
          <w:sz w:val="21"/>
          <w:szCs w:val="21"/>
        </w:rPr>
      </w:pPr>
      <w:r w:rsidRPr="00C0603A">
        <w:rPr>
          <w:rFonts w:ascii="Abadi" w:hAnsi="Abadi"/>
          <w:sz w:val="21"/>
          <w:szCs w:val="21"/>
        </w:rPr>
        <w:t xml:space="preserve">De la misma manera en el artículo 115 fracción III inciso a) se establece que los municipios tienen a su cargo las funciones y servicios públicos del agua potable, drenaje, alcantarillado, tratamiento y disposición de sus aguas residuales. De la misma manera, en la Ley Orgánica Municipal del Estado de Guanajuato en su artículo 11 establece que: “Son derechos de los habitantes del Municipio: Utilizar los servicios públicos que preste el Municipio, de acuerdo con los requisitos que establezca esta Ley, los reglamentos municipales respectivos y demás ordenamientos legales aplicables.” </w:t>
      </w:r>
    </w:p>
    <w:p w14:paraId="4E3158D0" w14:textId="77777777" w:rsidR="006D6DD0" w:rsidRPr="00C0603A" w:rsidRDefault="006D6DD0" w:rsidP="006D6DD0">
      <w:pPr>
        <w:ind w:firstLine="709"/>
        <w:jc w:val="both"/>
        <w:rPr>
          <w:rFonts w:ascii="Abadi" w:hAnsi="Abadi"/>
          <w:sz w:val="21"/>
          <w:szCs w:val="21"/>
        </w:rPr>
      </w:pPr>
    </w:p>
    <w:p w14:paraId="04C1B036" w14:textId="1CE66805" w:rsidR="006D6DD0" w:rsidRPr="00C0603A" w:rsidRDefault="006D6DD0" w:rsidP="006D6DD0">
      <w:pPr>
        <w:ind w:firstLine="709"/>
        <w:jc w:val="both"/>
        <w:rPr>
          <w:rFonts w:ascii="Abadi" w:hAnsi="Abadi"/>
          <w:sz w:val="21"/>
          <w:szCs w:val="21"/>
        </w:rPr>
      </w:pPr>
      <w:r w:rsidRPr="00C0603A">
        <w:rPr>
          <w:rFonts w:ascii="Abadi" w:hAnsi="Abadi"/>
          <w:sz w:val="21"/>
          <w:szCs w:val="21"/>
        </w:rPr>
        <w:t xml:space="preserve">Por ello, es que el Municipio de San Miguel a través de SAPASMA es responsable de la justa disposición del agua, cuestión que no se realiza en el municipio antes mencionado, donde se les da un trato privilegiado a los comercios y empresas que dejan una derrama económica importante para las finanzas del Ayuntamiento y se deja </w:t>
      </w:r>
      <w:r w:rsidRPr="00C0603A">
        <w:rPr>
          <w:rFonts w:ascii="Abadi" w:hAnsi="Abadi"/>
          <w:sz w:val="21"/>
          <w:szCs w:val="21"/>
        </w:rPr>
        <w:lastRenderedPageBreak/>
        <w:t xml:space="preserve">de lado los derechos inalienables de la población menos favorecida. </w:t>
      </w:r>
    </w:p>
    <w:p w14:paraId="7F9672AE" w14:textId="77777777" w:rsidR="006D6DD0" w:rsidRPr="00C0603A" w:rsidRDefault="006D6DD0" w:rsidP="006D6DD0">
      <w:pPr>
        <w:ind w:firstLine="709"/>
        <w:jc w:val="both"/>
        <w:rPr>
          <w:rFonts w:ascii="Abadi" w:hAnsi="Abadi"/>
          <w:sz w:val="21"/>
          <w:szCs w:val="21"/>
        </w:rPr>
      </w:pPr>
    </w:p>
    <w:p w14:paraId="1591B9D2" w14:textId="56290AF6" w:rsidR="006D6DD0" w:rsidRPr="00C0603A" w:rsidRDefault="006D6DD0" w:rsidP="006D6DD0">
      <w:pPr>
        <w:ind w:firstLine="709"/>
        <w:jc w:val="both"/>
        <w:rPr>
          <w:rFonts w:ascii="Abadi" w:hAnsi="Abadi"/>
          <w:sz w:val="21"/>
          <w:szCs w:val="21"/>
        </w:rPr>
      </w:pPr>
      <w:r w:rsidRPr="00C0603A">
        <w:rPr>
          <w:rFonts w:ascii="Abadi" w:hAnsi="Abadi"/>
          <w:sz w:val="21"/>
          <w:szCs w:val="21"/>
        </w:rPr>
        <w:t xml:space="preserve">De la misma manera, el suministro inequitativo del agua no es el único problema, sino las tarifas excesivamente altas sin aviso o justificación algunos. Con recibos en mano se ve como los pobladores de Nuevo Pantoja de pagar alrededor de 250 pesos, ahora pagan más del doble sin que se mida el consumo, prueba de ello es el último recibo del medidor común que asciende a los 182 mil 226 pesos, cantidad exorbitante que el Sistema de Agua Potable del municipio no ha justificado. Es reprobable que miles de sanmiguelenses además de atravesar por una crisis económica y sanitaria, tengan que erogar recursos con los que no cuentan, para tener el servicio público del agua. </w:t>
      </w:r>
    </w:p>
    <w:p w14:paraId="38E74F9F" w14:textId="77777777" w:rsidR="006D6DD0" w:rsidRPr="00C0603A" w:rsidRDefault="006D6DD0" w:rsidP="006D6DD0">
      <w:pPr>
        <w:ind w:firstLine="709"/>
        <w:jc w:val="both"/>
        <w:rPr>
          <w:rFonts w:ascii="Abadi" w:hAnsi="Abadi"/>
          <w:sz w:val="21"/>
          <w:szCs w:val="21"/>
        </w:rPr>
      </w:pPr>
    </w:p>
    <w:p w14:paraId="53465AD0" w14:textId="7F914709" w:rsidR="006D6DD0" w:rsidRPr="00C0603A" w:rsidRDefault="006D6DD0" w:rsidP="006D6DD0">
      <w:pPr>
        <w:ind w:firstLine="709"/>
        <w:jc w:val="both"/>
        <w:rPr>
          <w:rFonts w:ascii="Abadi" w:hAnsi="Abadi"/>
          <w:sz w:val="21"/>
          <w:szCs w:val="21"/>
        </w:rPr>
      </w:pPr>
      <w:r w:rsidRPr="00C0603A">
        <w:rPr>
          <w:rFonts w:ascii="Abadi" w:hAnsi="Abadi"/>
          <w:sz w:val="21"/>
          <w:szCs w:val="21"/>
        </w:rPr>
        <w:t>Tanto el presidente municipal como SAPASMA son responsables para la prestación de los servicios de agua potable y alcantarillado en los centros de población y comunidades del municipio para el desempeño de sus funciones, por tanto, es imprescindible que el presidente del Consejo de esta entidad pública descentralizada Jorge Zavala Ramírez y el alcalde Luis Alberto Villareal atienda de manera pronta y eficiente las demandas del Ejido de Nuevo Pantoja.</w:t>
      </w:r>
    </w:p>
    <w:p w14:paraId="035F3243" w14:textId="7617EFE8" w:rsidR="006D6DD0" w:rsidRPr="00C0603A" w:rsidRDefault="006D6DD0" w:rsidP="006D6DD0">
      <w:pPr>
        <w:ind w:firstLine="709"/>
        <w:jc w:val="both"/>
        <w:rPr>
          <w:rFonts w:ascii="Abadi" w:hAnsi="Abadi"/>
          <w:sz w:val="21"/>
          <w:szCs w:val="21"/>
        </w:rPr>
      </w:pPr>
    </w:p>
    <w:p w14:paraId="4815638F" w14:textId="77777777" w:rsidR="006D6DD0" w:rsidRPr="00C0603A" w:rsidRDefault="006D6DD0" w:rsidP="006D6DD0">
      <w:pPr>
        <w:ind w:firstLine="709"/>
        <w:jc w:val="both"/>
        <w:rPr>
          <w:rFonts w:ascii="Abadi" w:hAnsi="Abadi"/>
          <w:sz w:val="21"/>
          <w:szCs w:val="21"/>
        </w:rPr>
      </w:pPr>
      <w:r w:rsidRPr="00C0603A">
        <w:rPr>
          <w:rFonts w:ascii="Abadi" w:hAnsi="Abadi"/>
          <w:sz w:val="21"/>
          <w:szCs w:val="21"/>
        </w:rPr>
        <w:t xml:space="preserve">Es por lo anteriormente expuesto y fundado a este H. Congreso la aprobación del siguiente: </w:t>
      </w:r>
    </w:p>
    <w:p w14:paraId="6A288850" w14:textId="77777777" w:rsidR="001D3C3D" w:rsidRPr="00C0603A" w:rsidRDefault="001D3C3D" w:rsidP="006D6DD0">
      <w:pPr>
        <w:ind w:firstLine="709"/>
        <w:jc w:val="both"/>
        <w:rPr>
          <w:rFonts w:ascii="Abadi" w:hAnsi="Abadi"/>
          <w:sz w:val="21"/>
          <w:szCs w:val="21"/>
        </w:rPr>
      </w:pPr>
    </w:p>
    <w:p w14:paraId="779936D8" w14:textId="76C1553A" w:rsidR="006D6DD0" w:rsidRPr="00C0603A" w:rsidRDefault="006D6DD0" w:rsidP="00D72D73">
      <w:pPr>
        <w:jc w:val="center"/>
        <w:rPr>
          <w:rFonts w:ascii="Abadi" w:hAnsi="Abadi"/>
          <w:sz w:val="21"/>
          <w:szCs w:val="21"/>
        </w:rPr>
      </w:pPr>
      <w:r w:rsidRPr="00C0603A">
        <w:rPr>
          <w:rFonts w:ascii="Abadi" w:hAnsi="Abadi"/>
          <w:sz w:val="21"/>
          <w:szCs w:val="21"/>
        </w:rPr>
        <w:t>A C U E R D O</w:t>
      </w:r>
    </w:p>
    <w:p w14:paraId="61C68EFE" w14:textId="77777777" w:rsidR="001D3C3D" w:rsidRPr="00C0603A" w:rsidRDefault="001D3C3D" w:rsidP="006D6DD0">
      <w:pPr>
        <w:ind w:firstLine="709"/>
        <w:jc w:val="both"/>
        <w:rPr>
          <w:rFonts w:ascii="Abadi" w:hAnsi="Abadi"/>
          <w:sz w:val="21"/>
          <w:szCs w:val="21"/>
        </w:rPr>
      </w:pPr>
    </w:p>
    <w:p w14:paraId="4BD9EAC3" w14:textId="300242B9" w:rsidR="006D6DD0" w:rsidRPr="00C0603A" w:rsidRDefault="006D6DD0" w:rsidP="006D6DD0">
      <w:pPr>
        <w:ind w:firstLine="709"/>
        <w:jc w:val="both"/>
        <w:rPr>
          <w:rFonts w:ascii="Abadi" w:hAnsi="Abadi"/>
          <w:sz w:val="21"/>
          <w:szCs w:val="21"/>
        </w:rPr>
      </w:pPr>
      <w:r w:rsidRPr="00C0603A">
        <w:rPr>
          <w:rFonts w:ascii="Abadi" w:hAnsi="Abadi"/>
          <w:sz w:val="21"/>
          <w:szCs w:val="21"/>
        </w:rPr>
        <w:t xml:space="preserve">ÚNICO.- La LXIV Legislatura del Estado de Guanajuato acuerda girar atento exhorto al Presidente Municipal de San Miguel de Allende el C. Luis Alberto Villareal García a fin de que, con fundamento en lo dispuesto por los artículos 77 fracción I y 150 de Ley Orgánica Municipal para el Estado de Guanajuato, realice las acciones de coordinación y supervisión necesarias del Sistema de Agua Potable y Alcantarillado de San Miguel Allende (SAPASMA), para atender y regular de manera urgente el suministro y las tarifas del agua en el Ejido de Nuevo Pantoja y demás comunidades colindantes del municipio de San Miguel de Allende. </w:t>
      </w:r>
    </w:p>
    <w:p w14:paraId="009B31E7" w14:textId="77777777" w:rsidR="006D6DD0" w:rsidRPr="00C0603A" w:rsidRDefault="006D6DD0" w:rsidP="006D6DD0">
      <w:pPr>
        <w:ind w:firstLine="709"/>
        <w:jc w:val="both"/>
        <w:rPr>
          <w:rFonts w:ascii="Abadi" w:hAnsi="Abadi"/>
          <w:sz w:val="21"/>
          <w:szCs w:val="21"/>
        </w:rPr>
      </w:pPr>
    </w:p>
    <w:p w14:paraId="0F5B80A2" w14:textId="50A9373A" w:rsidR="006D6DD0" w:rsidRPr="00C0603A" w:rsidRDefault="006D6DD0" w:rsidP="006D6DD0">
      <w:pPr>
        <w:ind w:firstLine="709"/>
        <w:jc w:val="both"/>
        <w:rPr>
          <w:rFonts w:ascii="Abadi" w:hAnsi="Abadi"/>
          <w:b/>
          <w:bCs/>
          <w:sz w:val="21"/>
          <w:szCs w:val="21"/>
        </w:rPr>
      </w:pPr>
      <w:r w:rsidRPr="00C0603A">
        <w:rPr>
          <w:rFonts w:ascii="Abadi" w:hAnsi="Abadi"/>
          <w:b/>
          <w:bCs/>
          <w:sz w:val="21"/>
          <w:szCs w:val="21"/>
        </w:rPr>
        <w:t>PROTESTO LO NECESARIO. GUANAJUATO. GTO., 21 DE MAYO DE 2020. DIP. ERNESTO ALEJANDRO PRIETO GALLARDO. »</w:t>
      </w:r>
    </w:p>
    <w:p w14:paraId="06B885FD" w14:textId="6FF8ED2F" w:rsidR="005D144C" w:rsidRPr="00C0603A" w:rsidRDefault="005D144C" w:rsidP="006D6DD0">
      <w:pPr>
        <w:ind w:firstLine="709"/>
        <w:jc w:val="both"/>
        <w:rPr>
          <w:rFonts w:ascii="Abadi" w:hAnsi="Abadi"/>
          <w:b/>
          <w:bCs/>
          <w:sz w:val="21"/>
          <w:szCs w:val="21"/>
        </w:rPr>
      </w:pPr>
    </w:p>
    <w:p w14:paraId="3BB01FB5" w14:textId="5600CA27" w:rsidR="005D144C" w:rsidRPr="00C0603A" w:rsidRDefault="005D144C" w:rsidP="006D6DD0">
      <w:pPr>
        <w:ind w:firstLine="709"/>
        <w:jc w:val="both"/>
        <w:rPr>
          <w:rFonts w:ascii="Abadi" w:hAnsi="Abadi"/>
          <w:sz w:val="21"/>
          <w:szCs w:val="21"/>
        </w:rPr>
      </w:pPr>
      <w:r w:rsidRPr="00C0603A">
        <w:rPr>
          <w:rFonts w:ascii="Abadi" w:hAnsi="Abadi"/>
          <w:sz w:val="21"/>
          <w:szCs w:val="21"/>
        </w:rPr>
        <w:t xml:space="preserve">Es cuánto, muchas gracias. </w:t>
      </w:r>
    </w:p>
    <w:p w14:paraId="77582B02" w14:textId="0C76DAB3" w:rsidR="00775DF5" w:rsidRPr="00C0603A" w:rsidRDefault="00775DF5" w:rsidP="006D6DD0">
      <w:pPr>
        <w:ind w:firstLine="709"/>
        <w:jc w:val="both"/>
        <w:rPr>
          <w:rFonts w:ascii="Abadi" w:hAnsi="Abadi"/>
          <w:sz w:val="21"/>
          <w:szCs w:val="21"/>
        </w:rPr>
      </w:pPr>
    </w:p>
    <w:p w14:paraId="67833F8F" w14:textId="77777777" w:rsidR="00F33E99" w:rsidRPr="00C0603A" w:rsidRDefault="00F33E99" w:rsidP="00F33E99">
      <w:pPr>
        <w:ind w:firstLine="709"/>
        <w:jc w:val="both"/>
        <w:rPr>
          <w:rFonts w:ascii="Abadi" w:hAnsi="Abadi"/>
          <w:sz w:val="21"/>
          <w:szCs w:val="21"/>
        </w:rPr>
      </w:pPr>
      <w:bookmarkStart w:id="35" w:name="_Hlk54959676"/>
      <w:bookmarkEnd w:id="34"/>
      <w:r w:rsidRPr="00C0603A">
        <w:rPr>
          <w:rFonts w:ascii="Abadi" w:hAnsi="Abadi"/>
          <w:b/>
          <w:bCs/>
          <w:sz w:val="21"/>
          <w:szCs w:val="21"/>
        </w:rPr>
        <w:t xml:space="preserve">-La C. Presidenta: </w:t>
      </w:r>
      <w:r w:rsidRPr="00C0603A">
        <w:rPr>
          <w:rFonts w:ascii="Abadi" w:hAnsi="Abadi"/>
          <w:sz w:val="21"/>
          <w:szCs w:val="21"/>
        </w:rPr>
        <w:t>Gracias, diputado. En los términos solicitados por el proponente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312A307C" w14:textId="77777777" w:rsidR="00F33E99" w:rsidRPr="00C0603A" w:rsidRDefault="00F33E99" w:rsidP="00F33E99">
      <w:pPr>
        <w:ind w:firstLine="709"/>
        <w:jc w:val="both"/>
        <w:rPr>
          <w:rFonts w:ascii="Abadi" w:hAnsi="Abadi"/>
          <w:sz w:val="21"/>
          <w:szCs w:val="21"/>
        </w:rPr>
      </w:pPr>
    </w:p>
    <w:p w14:paraId="3A92CF3A" w14:textId="77777777" w:rsidR="00F33E99" w:rsidRPr="00C0603A" w:rsidRDefault="00F33E99" w:rsidP="00F33E99">
      <w:pPr>
        <w:ind w:firstLine="709"/>
        <w:jc w:val="both"/>
        <w:rPr>
          <w:rFonts w:ascii="Abadi" w:hAnsi="Abadi"/>
          <w:sz w:val="21"/>
          <w:szCs w:val="21"/>
        </w:rPr>
      </w:pPr>
      <w:r w:rsidRPr="00C0603A">
        <w:rPr>
          <w:rFonts w:ascii="Abadi" w:hAnsi="Abadi"/>
          <w:sz w:val="21"/>
          <w:szCs w:val="21"/>
        </w:rPr>
        <w:t>Si alguna diputada o algún diputado desean hacer uso de la palabra con relación a la obvia resolución, sírvase manifestarlo indicando el sentido de su participación.</w:t>
      </w:r>
    </w:p>
    <w:p w14:paraId="2D24B72B" w14:textId="77777777" w:rsidR="00F33E99" w:rsidRPr="00C0603A" w:rsidRDefault="00F33E99" w:rsidP="00F33E99">
      <w:pPr>
        <w:ind w:firstLine="709"/>
        <w:jc w:val="both"/>
        <w:rPr>
          <w:rFonts w:ascii="Abadi" w:hAnsi="Abadi"/>
          <w:sz w:val="21"/>
          <w:szCs w:val="21"/>
        </w:rPr>
      </w:pPr>
    </w:p>
    <w:p w14:paraId="7493B0F4" w14:textId="77777777" w:rsidR="00F33E99" w:rsidRPr="00C0603A" w:rsidRDefault="00F33E99" w:rsidP="00F33E99">
      <w:pPr>
        <w:ind w:firstLine="709"/>
        <w:jc w:val="both"/>
        <w:rPr>
          <w:rFonts w:ascii="Abadi" w:hAnsi="Abadi"/>
          <w:sz w:val="21"/>
          <w:szCs w:val="21"/>
        </w:rPr>
      </w:pPr>
      <w:r w:rsidRPr="00C0603A">
        <w:rPr>
          <w:rFonts w:ascii="Abadi" w:hAnsi="Abadi"/>
          <w:sz w:val="21"/>
          <w:szCs w:val="21"/>
        </w:rPr>
        <w:t>En virtud de que ninguna diputada y ningún diputado desean hacer uso de la palabra, se ruega a la secretaría que, en votación nominal, en la modalidad convencional, pregunte a la Asamblea si es de aprobarse la obvia resolución sometida a su consideración.</w:t>
      </w:r>
    </w:p>
    <w:p w14:paraId="60F873A7" w14:textId="77777777" w:rsidR="00F33E99" w:rsidRPr="00C0603A" w:rsidRDefault="00F33E99" w:rsidP="00F33E99">
      <w:pPr>
        <w:ind w:firstLine="709"/>
        <w:jc w:val="both"/>
        <w:rPr>
          <w:rFonts w:ascii="Abadi" w:hAnsi="Abadi"/>
          <w:sz w:val="21"/>
          <w:szCs w:val="21"/>
        </w:rPr>
      </w:pPr>
    </w:p>
    <w:p w14:paraId="3679C6FA" w14:textId="77777777" w:rsidR="00F33E99" w:rsidRPr="00C0603A" w:rsidRDefault="00F33E99" w:rsidP="00F33E99">
      <w:pPr>
        <w:ind w:firstLine="709"/>
        <w:jc w:val="both"/>
        <w:rPr>
          <w:rFonts w:ascii="Abadi" w:hAnsi="Abadi"/>
          <w:sz w:val="21"/>
          <w:szCs w:val="21"/>
        </w:rPr>
      </w:pPr>
      <w:r w:rsidRPr="00C0603A">
        <w:rPr>
          <w:rFonts w:ascii="Abadi" w:hAnsi="Abadi"/>
          <w:b/>
          <w:sz w:val="21"/>
          <w:szCs w:val="21"/>
        </w:rPr>
        <w:t xml:space="preserve">-La Secretaría: </w:t>
      </w:r>
      <w:r w:rsidRPr="00C0603A">
        <w:rPr>
          <w:rFonts w:ascii="Abadi" w:hAnsi="Abadi"/>
          <w:sz w:val="21"/>
          <w:szCs w:val="21"/>
        </w:rPr>
        <w:t>Por instrucciones de la presidencia, en votación nominal, se pregunta a las diputadas y a los diputados si se aprueba la obvia resolución, para lo cual, en orden alfabético enunciarán su nombre y el sentido de su voto.</w:t>
      </w:r>
    </w:p>
    <w:p w14:paraId="78D34194" w14:textId="77777777" w:rsidR="00F33E99" w:rsidRPr="00C0603A" w:rsidRDefault="00F33E99" w:rsidP="00F33E99">
      <w:pPr>
        <w:ind w:firstLine="709"/>
        <w:jc w:val="both"/>
        <w:rPr>
          <w:rFonts w:ascii="Abadi" w:hAnsi="Abadi"/>
          <w:sz w:val="21"/>
          <w:szCs w:val="21"/>
        </w:rPr>
      </w:pPr>
    </w:p>
    <w:p w14:paraId="5B87C605" w14:textId="77777777" w:rsidR="00F33E99" w:rsidRPr="00C0603A" w:rsidRDefault="00F33E99" w:rsidP="00F33E99">
      <w:pPr>
        <w:ind w:firstLine="709"/>
        <w:jc w:val="both"/>
        <w:rPr>
          <w:rFonts w:ascii="Abadi" w:hAnsi="Abadi"/>
          <w:b/>
          <w:sz w:val="21"/>
          <w:szCs w:val="21"/>
        </w:rPr>
      </w:pPr>
      <w:r w:rsidRPr="00C0603A">
        <w:rPr>
          <w:rFonts w:ascii="Abadi" w:hAnsi="Abadi"/>
          <w:b/>
          <w:sz w:val="21"/>
          <w:szCs w:val="21"/>
        </w:rPr>
        <w:t>(Votación)</w:t>
      </w:r>
    </w:p>
    <w:p w14:paraId="02C4A661" w14:textId="77777777" w:rsidR="00F33E99" w:rsidRPr="00C0603A" w:rsidRDefault="00F33E99" w:rsidP="00F33E99">
      <w:pPr>
        <w:ind w:firstLine="709"/>
        <w:jc w:val="both"/>
        <w:rPr>
          <w:rFonts w:ascii="Abadi" w:hAnsi="Abadi"/>
          <w:b/>
          <w:sz w:val="21"/>
          <w:szCs w:val="21"/>
        </w:rPr>
      </w:pPr>
    </w:p>
    <w:p w14:paraId="4D2F94AE"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Alejandra Gutiérrez Campos. En contra.</w:t>
      </w:r>
    </w:p>
    <w:p w14:paraId="3567AEF5" w14:textId="77777777" w:rsidR="00F33E99" w:rsidRPr="00C0603A" w:rsidRDefault="00F33E99" w:rsidP="00F33E99">
      <w:pPr>
        <w:jc w:val="both"/>
        <w:rPr>
          <w:rFonts w:ascii="Abadi" w:hAnsi="Abadi"/>
          <w:b/>
          <w:sz w:val="21"/>
          <w:szCs w:val="21"/>
        </w:rPr>
      </w:pPr>
    </w:p>
    <w:p w14:paraId="65AFAC04"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Angélica Paola Yáñez González: En contra.</w:t>
      </w:r>
    </w:p>
    <w:p w14:paraId="1F670C71" w14:textId="77777777" w:rsidR="00F33E99" w:rsidRPr="00C0603A" w:rsidRDefault="00F33E99" w:rsidP="00F33E99">
      <w:pPr>
        <w:jc w:val="both"/>
        <w:rPr>
          <w:rFonts w:ascii="Abadi" w:hAnsi="Abadi"/>
          <w:b/>
          <w:sz w:val="21"/>
          <w:szCs w:val="21"/>
        </w:rPr>
      </w:pPr>
    </w:p>
    <w:p w14:paraId="4F550F9C"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 xml:space="preserve">Armando Rangel Hernández: No. </w:t>
      </w:r>
    </w:p>
    <w:p w14:paraId="0D44B53B" w14:textId="77777777" w:rsidR="00F33E99" w:rsidRPr="00C0603A" w:rsidRDefault="00F33E99" w:rsidP="00F33E99">
      <w:pPr>
        <w:jc w:val="both"/>
        <w:rPr>
          <w:rFonts w:ascii="Abadi" w:hAnsi="Abadi"/>
          <w:b/>
          <w:sz w:val="21"/>
          <w:szCs w:val="21"/>
        </w:rPr>
      </w:pPr>
    </w:p>
    <w:p w14:paraId="1FE95EF2"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Celeste Gómez Fragoso: No.</w:t>
      </w:r>
    </w:p>
    <w:p w14:paraId="56EC1A77" w14:textId="77777777" w:rsidR="00F33E99" w:rsidRPr="00C0603A" w:rsidRDefault="00F33E99" w:rsidP="00F33E99">
      <w:pPr>
        <w:jc w:val="both"/>
        <w:rPr>
          <w:rFonts w:ascii="Abadi" w:hAnsi="Abadi"/>
          <w:b/>
          <w:sz w:val="21"/>
          <w:szCs w:val="21"/>
        </w:rPr>
      </w:pPr>
    </w:p>
    <w:p w14:paraId="3AC03C0B"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Claudia Silva Campos: En contra.</w:t>
      </w:r>
    </w:p>
    <w:p w14:paraId="7BCC52A6" w14:textId="77777777" w:rsidR="00F33E99" w:rsidRPr="00C0603A" w:rsidRDefault="00F33E99" w:rsidP="00F33E99">
      <w:pPr>
        <w:jc w:val="both"/>
        <w:rPr>
          <w:rFonts w:ascii="Abadi" w:hAnsi="Abadi"/>
          <w:b/>
          <w:sz w:val="21"/>
          <w:szCs w:val="21"/>
        </w:rPr>
      </w:pPr>
    </w:p>
    <w:p w14:paraId="688BB6A5"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Ema Tovar Tapia: En contra.</w:t>
      </w:r>
    </w:p>
    <w:p w14:paraId="52EABA06" w14:textId="77777777" w:rsidR="00F33E99" w:rsidRPr="00C0603A" w:rsidRDefault="00F33E99" w:rsidP="00F33E99">
      <w:pPr>
        <w:jc w:val="both"/>
        <w:rPr>
          <w:rFonts w:ascii="Abadi" w:hAnsi="Abadi"/>
          <w:b/>
          <w:sz w:val="21"/>
          <w:szCs w:val="21"/>
        </w:rPr>
      </w:pPr>
    </w:p>
    <w:p w14:paraId="11EF491B"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lastRenderedPageBreak/>
        <w:t>Ernesto Alejandro Prieto Gallardo: A favor</w:t>
      </w:r>
    </w:p>
    <w:p w14:paraId="23D44AE1" w14:textId="77777777" w:rsidR="00F33E99" w:rsidRPr="00C0603A" w:rsidRDefault="00F33E99" w:rsidP="00F33E99">
      <w:pPr>
        <w:ind w:left="360"/>
        <w:jc w:val="both"/>
        <w:rPr>
          <w:rFonts w:ascii="Abadi" w:hAnsi="Abadi"/>
          <w:b/>
          <w:sz w:val="21"/>
          <w:szCs w:val="21"/>
        </w:rPr>
      </w:pPr>
    </w:p>
    <w:p w14:paraId="22496AD0"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Germán Cervantes Vega: No.</w:t>
      </w:r>
    </w:p>
    <w:p w14:paraId="75937591" w14:textId="77777777" w:rsidR="00F33E99" w:rsidRPr="00C0603A" w:rsidRDefault="00F33E99" w:rsidP="00F33E99">
      <w:pPr>
        <w:jc w:val="both"/>
        <w:rPr>
          <w:rFonts w:ascii="Abadi" w:hAnsi="Abadi"/>
          <w:b/>
          <w:sz w:val="21"/>
          <w:szCs w:val="21"/>
        </w:rPr>
      </w:pPr>
    </w:p>
    <w:p w14:paraId="35122ADF"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Héctor Hugo Varela Flores: No.</w:t>
      </w:r>
    </w:p>
    <w:p w14:paraId="150375C5" w14:textId="77777777" w:rsidR="00F33E99" w:rsidRPr="00C0603A" w:rsidRDefault="00F33E99" w:rsidP="00F33E99">
      <w:pPr>
        <w:jc w:val="both"/>
        <w:rPr>
          <w:rFonts w:ascii="Abadi" w:hAnsi="Abadi"/>
          <w:b/>
          <w:sz w:val="21"/>
          <w:szCs w:val="21"/>
        </w:rPr>
      </w:pPr>
    </w:p>
    <w:p w14:paraId="40C9C85B"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Isidoro Bazaldúa Lugo: No.</w:t>
      </w:r>
    </w:p>
    <w:p w14:paraId="181810F8" w14:textId="77777777" w:rsidR="00F33E99" w:rsidRPr="00C0603A" w:rsidRDefault="00F33E99" w:rsidP="00F33E99">
      <w:pPr>
        <w:jc w:val="both"/>
        <w:rPr>
          <w:rFonts w:ascii="Abadi" w:hAnsi="Abadi"/>
          <w:b/>
          <w:sz w:val="21"/>
          <w:szCs w:val="21"/>
        </w:rPr>
      </w:pPr>
    </w:p>
    <w:p w14:paraId="6E4FBFA0"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Israel Cabrera Barrón: A favor.</w:t>
      </w:r>
    </w:p>
    <w:p w14:paraId="04774C8C" w14:textId="77777777" w:rsidR="00F33E99" w:rsidRPr="00C0603A" w:rsidRDefault="00F33E99" w:rsidP="00F33E99">
      <w:pPr>
        <w:jc w:val="both"/>
        <w:rPr>
          <w:rFonts w:ascii="Abadi" w:hAnsi="Abadi"/>
          <w:b/>
          <w:sz w:val="21"/>
          <w:szCs w:val="21"/>
        </w:rPr>
      </w:pPr>
    </w:p>
    <w:p w14:paraId="6FC04E3B"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J. Guadalupe Vera Hernández: No.</w:t>
      </w:r>
    </w:p>
    <w:p w14:paraId="3F861030" w14:textId="77777777" w:rsidR="00F33E99" w:rsidRPr="00C0603A" w:rsidRDefault="00F33E99" w:rsidP="00F33E99">
      <w:pPr>
        <w:jc w:val="both"/>
        <w:rPr>
          <w:rFonts w:ascii="Abadi" w:hAnsi="Abadi"/>
          <w:b/>
          <w:sz w:val="21"/>
          <w:szCs w:val="21"/>
        </w:rPr>
      </w:pPr>
    </w:p>
    <w:p w14:paraId="1527EADD"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J. Jesús Oviedo Herrera: No.</w:t>
      </w:r>
    </w:p>
    <w:p w14:paraId="3769E991" w14:textId="77777777" w:rsidR="00F33E99" w:rsidRPr="00C0603A" w:rsidRDefault="00F33E99" w:rsidP="00F33E99">
      <w:pPr>
        <w:jc w:val="both"/>
        <w:rPr>
          <w:rFonts w:ascii="Abadi" w:hAnsi="Abadi"/>
          <w:b/>
          <w:sz w:val="21"/>
          <w:szCs w:val="21"/>
        </w:rPr>
      </w:pPr>
    </w:p>
    <w:p w14:paraId="75322BE0"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Jaime Hernández Centeno: En contra.</w:t>
      </w:r>
    </w:p>
    <w:p w14:paraId="20CA262A" w14:textId="77777777" w:rsidR="00F33E99" w:rsidRPr="00C0603A" w:rsidRDefault="00F33E99" w:rsidP="00F33E99">
      <w:pPr>
        <w:ind w:left="360"/>
        <w:jc w:val="both"/>
        <w:rPr>
          <w:rFonts w:ascii="Abadi" w:hAnsi="Abadi"/>
          <w:b/>
          <w:sz w:val="21"/>
          <w:szCs w:val="21"/>
        </w:rPr>
      </w:pPr>
    </w:p>
    <w:p w14:paraId="0626E16B"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Jéssica Cabal Ceballos: No</w:t>
      </w:r>
    </w:p>
    <w:p w14:paraId="1CA27647" w14:textId="77777777" w:rsidR="00F33E99" w:rsidRPr="00C0603A" w:rsidRDefault="00F33E99" w:rsidP="00F33E99">
      <w:pPr>
        <w:jc w:val="both"/>
        <w:rPr>
          <w:rFonts w:ascii="Abadi" w:hAnsi="Abadi"/>
          <w:b/>
          <w:sz w:val="21"/>
          <w:szCs w:val="21"/>
        </w:rPr>
      </w:pPr>
    </w:p>
    <w:p w14:paraId="1FA0424F"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José Huerta Aboytes: No.</w:t>
      </w:r>
    </w:p>
    <w:p w14:paraId="621C933C" w14:textId="77777777" w:rsidR="00F33E99" w:rsidRPr="00C0603A" w:rsidRDefault="00F33E99" w:rsidP="00F33E99">
      <w:pPr>
        <w:jc w:val="both"/>
        <w:rPr>
          <w:rFonts w:ascii="Abadi" w:hAnsi="Abadi"/>
          <w:b/>
          <w:sz w:val="21"/>
          <w:szCs w:val="21"/>
        </w:rPr>
      </w:pPr>
    </w:p>
    <w:p w14:paraId="7D494A06"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Juan Antonio Acosta Cano: No.</w:t>
      </w:r>
    </w:p>
    <w:p w14:paraId="7FA9B13A" w14:textId="77777777" w:rsidR="00F33E99" w:rsidRPr="00C0603A" w:rsidRDefault="00F33E99" w:rsidP="00F33E99">
      <w:pPr>
        <w:jc w:val="both"/>
        <w:rPr>
          <w:rFonts w:ascii="Abadi" w:hAnsi="Abadi"/>
          <w:b/>
          <w:sz w:val="21"/>
          <w:szCs w:val="21"/>
        </w:rPr>
      </w:pPr>
    </w:p>
    <w:p w14:paraId="2C00F163"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Juan Elías Chávez: En contra.</w:t>
      </w:r>
    </w:p>
    <w:p w14:paraId="3B392B6C" w14:textId="77777777" w:rsidR="00F33E99" w:rsidRPr="00C0603A" w:rsidRDefault="00F33E99" w:rsidP="00F33E99">
      <w:pPr>
        <w:jc w:val="both"/>
        <w:rPr>
          <w:rFonts w:ascii="Abadi" w:hAnsi="Abadi"/>
          <w:b/>
          <w:sz w:val="21"/>
          <w:szCs w:val="21"/>
        </w:rPr>
      </w:pPr>
    </w:p>
    <w:p w14:paraId="1B439A84"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Katya Cristina Soto Escamilla: No.</w:t>
      </w:r>
    </w:p>
    <w:p w14:paraId="0B8B69FC" w14:textId="77777777" w:rsidR="00F33E99" w:rsidRPr="00C0603A" w:rsidRDefault="00F33E99" w:rsidP="00F33E99">
      <w:pPr>
        <w:jc w:val="both"/>
        <w:rPr>
          <w:rFonts w:ascii="Abadi" w:hAnsi="Abadi"/>
          <w:b/>
          <w:sz w:val="21"/>
          <w:szCs w:val="21"/>
        </w:rPr>
      </w:pPr>
    </w:p>
    <w:p w14:paraId="7E6DAC94"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Libia Denisse García Muñoz Ledo: No.</w:t>
      </w:r>
    </w:p>
    <w:p w14:paraId="5082A745" w14:textId="77777777" w:rsidR="00F33E99" w:rsidRPr="00C0603A" w:rsidRDefault="00F33E99" w:rsidP="00F33E99">
      <w:pPr>
        <w:jc w:val="both"/>
        <w:rPr>
          <w:rFonts w:ascii="Abadi" w:hAnsi="Abadi"/>
          <w:b/>
          <w:sz w:val="21"/>
          <w:szCs w:val="21"/>
        </w:rPr>
      </w:pPr>
    </w:p>
    <w:p w14:paraId="3F57E57F"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Lorena del Carmen Alfaro García: No.</w:t>
      </w:r>
    </w:p>
    <w:p w14:paraId="2A0C1467" w14:textId="77777777" w:rsidR="00F33E99" w:rsidRPr="00C0603A" w:rsidRDefault="00F33E99" w:rsidP="00F33E99">
      <w:pPr>
        <w:jc w:val="both"/>
        <w:rPr>
          <w:rFonts w:ascii="Abadi" w:hAnsi="Abadi"/>
          <w:b/>
          <w:sz w:val="21"/>
          <w:szCs w:val="21"/>
        </w:rPr>
      </w:pPr>
    </w:p>
    <w:p w14:paraId="2C777009"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Luis Antonio Magdaleno Gordillo: En contra.</w:t>
      </w:r>
    </w:p>
    <w:p w14:paraId="7D11E115" w14:textId="77777777" w:rsidR="00F33E99" w:rsidRPr="00C0603A" w:rsidRDefault="00F33E99" w:rsidP="00F33E99">
      <w:pPr>
        <w:jc w:val="both"/>
        <w:rPr>
          <w:rFonts w:ascii="Abadi" w:hAnsi="Abadi"/>
          <w:b/>
          <w:sz w:val="21"/>
          <w:szCs w:val="21"/>
        </w:rPr>
      </w:pPr>
    </w:p>
    <w:p w14:paraId="31F4DE56"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Ma. Carmen Vaca González: A favor.</w:t>
      </w:r>
    </w:p>
    <w:p w14:paraId="1A025EE3" w14:textId="77777777" w:rsidR="00F33E99" w:rsidRPr="00C0603A" w:rsidRDefault="00F33E99" w:rsidP="00F33E99">
      <w:pPr>
        <w:jc w:val="both"/>
        <w:rPr>
          <w:rFonts w:ascii="Abadi" w:hAnsi="Abadi"/>
          <w:b/>
          <w:sz w:val="21"/>
          <w:szCs w:val="21"/>
        </w:rPr>
      </w:pPr>
    </w:p>
    <w:p w14:paraId="67FEF58A"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María de Jesús Eunices Reveles Conejo: No.</w:t>
      </w:r>
    </w:p>
    <w:p w14:paraId="3B1EAF7C" w14:textId="77777777" w:rsidR="00F33E99" w:rsidRPr="00C0603A" w:rsidRDefault="00F33E99" w:rsidP="00F33E99">
      <w:pPr>
        <w:jc w:val="both"/>
        <w:rPr>
          <w:rFonts w:ascii="Abadi" w:hAnsi="Abadi"/>
          <w:b/>
          <w:sz w:val="21"/>
          <w:szCs w:val="21"/>
        </w:rPr>
      </w:pPr>
    </w:p>
    <w:p w14:paraId="233F07A8"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María Magdalena Rosales Cruz: A favor.</w:t>
      </w:r>
    </w:p>
    <w:p w14:paraId="4415892E" w14:textId="77777777" w:rsidR="00F33E99" w:rsidRPr="00C0603A" w:rsidRDefault="00F33E99" w:rsidP="00F33E99">
      <w:pPr>
        <w:jc w:val="both"/>
        <w:rPr>
          <w:rFonts w:ascii="Abadi" w:hAnsi="Abadi"/>
          <w:b/>
          <w:sz w:val="21"/>
          <w:szCs w:val="21"/>
        </w:rPr>
      </w:pPr>
    </w:p>
    <w:p w14:paraId="093C78B0"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Miguel Ángel Salim Alle: En contra.</w:t>
      </w:r>
    </w:p>
    <w:p w14:paraId="6FEEBCA5" w14:textId="77777777" w:rsidR="00F33E99" w:rsidRPr="00C0603A" w:rsidRDefault="00F33E99" w:rsidP="00F33E99">
      <w:pPr>
        <w:ind w:left="360"/>
        <w:jc w:val="both"/>
        <w:rPr>
          <w:rFonts w:ascii="Abadi" w:hAnsi="Abadi"/>
          <w:b/>
          <w:sz w:val="21"/>
          <w:szCs w:val="21"/>
        </w:rPr>
      </w:pPr>
    </w:p>
    <w:p w14:paraId="34C7F570"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Noemí Márquez Márquez: En contra.</w:t>
      </w:r>
    </w:p>
    <w:p w14:paraId="761F87F3" w14:textId="77777777" w:rsidR="00F33E99" w:rsidRPr="00C0603A" w:rsidRDefault="00F33E99" w:rsidP="00F33E99">
      <w:pPr>
        <w:jc w:val="both"/>
        <w:rPr>
          <w:rFonts w:ascii="Abadi" w:hAnsi="Abadi"/>
          <w:b/>
          <w:sz w:val="21"/>
          <w:szCs w:val="21"/>
        </w:rPr>
      </w:pPr>
    </w:p>
    <w:p w14:paraId="32AF734F"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Paulo Bañuelos Rosales: En contra.</w:t>
      </w:r>
    </w:p>
    <w:p w14:paraId="0FE76542" w14:textId="77777777" w:rsidR="00F33E99" w:rsidRPr="00C0603A" w:rsidRDefault="00F33E99" w:rsidP="00F33E99">
      <w:pPr>
        <w:jc w:val="both"/>
        <w:rPr>
          <w:rFonts w:ascii="Abadi" w:hAnsi="Abadi"/>
          <w:b/>
          <w:sz w:val="21"/>
          <w:szCs w:val="21"/>
        </w:rPr>
      </w:pPr>
    </w:p>
    <w:p w14:paraId="3B245A5C"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Raúl Humberto Márquez Albo: A favor.</w:t>
      </w:r>
    </w:p>
    <w:p w14:paraId="7CAB5CE6" w14:textId="77777777" w:rsidR="00F33E99" w:rsidRPr="00C0603A" w:rsidRDefault="00F33E99" w:rsidP="00F33E99">
      <w:pPr>
        <w:jc w:val="both"/>
        <w:rPr>
          <w:rFonts w:ascii="Abadi" w:hAnsi="Abadi"/>
          <w:b/>
          <w:sz w:val="21"/>
          <w:szCs w:val="21"/>
        </w:rPr>
      </w:pPr>
    </w:p>
    <w:p w14:paraId="5517EFD2"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Rolando Fortino Alcántar Rojas: En contra.</w:t>
      </w:r>
    </w:p>
    <w:p w14:paraId="12582654" w14:textId="77777777" w:rsidR="00F33E99" w:rsidRPr="00C0603A" w:rsidRDefault="00F33E99" w:rsidP="00F33E99">
      <w:pPr>
        <w:jc w:val="both"/>
        <w:rPr>
          <w:rFonts w:ascii="Abadi" w:hAnsi="Abadi"/>
          <w:b/>
          <w:sz w:val="21"/>
          <w:szCs w:val="21"/>
        </w:rPr>
      </w:pPr>
    </w:p>
    <w:p w14:paraId="5AC33297"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 xml:space="preserve">Vanessa Sánchez Cordero: Sí. </w:t>
      </w:r>
    </w:p>
    <w:p w14:paraId="0D78AF0A" w14:textId="77777777" w:rsidR="00F33E99" w:rsidRPr="00C0603A" w:rsidRDefault="00F33E99" w:rsidP="00F33E99">
      <w:pPr>
        <w:jc w:val="both"/>
        <w:rPr>
          <w:rFonts w:ascii="Abadi" w:hAnsi="Abadi"/>
          <w:b/>
          <w:sz w:val="21"/>
          <w:szCs w:val="21"/>
        </w:rPr>
      </w:pPr>
    </w:p>
    <w:p w14:paraId="69DFC07D"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0"/>
          <w:szCs w:val="20"/>
        </w:rPr>
        <w:t>Víctor</w:t>
      </w:r>
      <w:r w:rsidRPr="00C0603A">
        <w:rPr>
          <w:rFonts w:ascii="Abadi" w:hAnsi="Abadi"/>
          <w:b/>
          <w:sz w:val="21"/>
          <w:szCs w:val="21"/>
        </w:rPr>
        <w:t xml:space="preserve"> Manuel Zanella Huerta: No.</w:t>
      </w:r>
    </w:p>
    <w:p w14:paraId="47E85B8B" w14:textId="77777777" w:rsidR="00F33E99" w:rsidRPr="00C0603A" w:rsidRDefault="00F33E99" w:rsidP="00F33E99">
      <w:pPr>
        <w:jc w:val="both"/>
        <w:rPr>
          <w:rFonts w:ascii="Abadi" w:hAnsi="Abadi"/>
          <w:b/>
          <w:sz w:val="21"/>
          <w:szCs w:val="21"/>
        </w:rPr>
      </w:pPr>
    </w:p>
    <w:p w14:paraId="380CBF0F" w14:textId="77777777" w:rsidR="00F33E99" w:rsidRPr="00C0603A" w:rsidRDefault="00F33E99" w:rsidP="00F33E99">
      <w:pPr>
        <w:ind w:left="360"/>
        <w:jc w:val="both"/>
        <w:rPr>
          <w:rFonts w:ascii="Abadi" w:hAnsi="Abadi"/>
          <w:b/>
          <w:sz w:val="21"/>
          <w:szCs w:val="21"/>
        </w:rPr>
      </w:pPr>
      <w:r w:rsidRPr="00C0603A">
        <w:rPr>
          <w:rFonts w:ascii="Abadi" w:hAnsi="Abadi"/>
          <w:b/>
          <w:sz w:val="21"/>
          <w:szCs w:val="21"/>
        </w:rPr>
        <w:t>¿Falta alguna diputada o algún diputado de emitir su voto?</w:t>
      </w:r>
    </w:p>
    <w:p w14:paraId="5C0A7AF0" w14:textId="77777777" w:rsidR="00F33E99" w:rsidRPr="00C0603A" w:rsidRDefault="00F33E99" w:rsidP="00F33E99">
      <w:pPr>
        <w:ind w:left="360"/>
        <w:jc w:val="both"/>
        <w:rPr>
          <w:rFonts w:ascii="Abadi" w:hAnsi="Abadi"/>
          <w:b/>
          <w:sz w:val="21"/>
          <w:szCs w:val="21"/>
        </w:rPr>
      </w:pPr>
    </w:p>
    <w:p w14:paraId="191B36E3" w14:textId="77777777" w:rsidR="00F33E99" w:rsidRPr="00C0603A" w:rsidRDefault="00F33E99" w:rsidP="00166E2C">
      <w:pPr>
        <w:pStyle w:val="Prrafodelista"/>
        <w:numPr>
          <w:ilvl w:val="0"/>
          <w:numId w:val="24"/>
        </w:numPr>
        <w:jc w:val="both"/>
        <w:rPr>
          <w:rFonts w:ascii="Abadi" w:hAnsi="Abadi"/>
          <w:b/>
          <w:sz w:val="20"/>
          <w:szCs w:val="20"/>
        </w:rPr>
      </w:pPr>
      <w:r w:rsidRPr="00C0603A">
        <w:rPr>
          <w:rFonts w:ascii="Abadi" w:hAnsi="Abadi"/>
          <w:b/>
          <w:sz w:val="20"/>
          <w:szCs w:val="20"/>
        </w:rPr>
        <w:t>Laura Cristina Márquez Alcalá: No.</w:t>
      </w:r>
    </w:p>
    <w:p w14:paraId="441552F2" w14:textId="77777777" w:rsidR="00F33E99" w:rsidRPr="00C0603A" w:rsidRDefault="00F33E99" w:rsidP="00F33E99">
      <w:pPr>
        <w:jc w:val="both"/>
        <w:rPr>
          <w:rFonts w:ascii="Abadi" w:hAnsi="Abadi"/>
          <w:b/>
          <w:sz w:val="20"/>
          <w:szCs w:val="20"/>
        </w:rPr>
      </w:pPr>
    </w:p>
    <w:p w14:paraId="011BD566" w14:textId="77777777" w:rsidR="00F33E99" w:rsidRPr="00C0603A" w:rsidRDefault="00F33E99" w:rsidP="00166E2C">
      <w:pPr>
        <w:pStyle w:val="Prrafodelista"/>
        <w:numPr>
          <w:ilvl w:val="0"/>
          <w:numId w:val="24"/>
        </w:numPr>
        <w:jc w:val="both"/>
        <w:rPr>
          <w:rFonts w:ascii="Abadi" w:hAnsi="Abadi"/>
          <w:b/>
          <w:sz w:val="20"/>
          <w:szCs w:val="20"/>
        </w:rPr>
      </w:pPr>
      <w:r w:rsidRPr="00C0603A">
        <w:rPr>
          <w:rFonts w:ascii="Abadi" w:hAnsi="Abadi"/>
          <w:b/>
          <w:sz w:val="20"/>
          <w:szCs w:val="20"/>
        </w:rPr>
        <w:t>Ma. Guadalupe Josefina Salas Bustamante: A favor.</w:t>
      </w:r>
    </w:p>
    <w:p w14:paraId="23D66879" w14:textId="77777777" w:rsidR="00F33E99" w:rsidRPr="00C0603A" w:rsidRDefault="00F33E99" w:rsidP="00F33E99">
      <w:pPr>
        <w:ind w:firstLine="709"/>
        <w:jc w:val="both"/>
        <w:rPr>
          <w:rFonts w:ascii="Abadi" w:hAnsi="Abadi"/>
          <w:sz w:val="20"/>
          <w:szCs w:val="20"/>
          <w:lang w:val="es-MX"/>
        </w:rPr>
      </w:pPr>
    </w:p>
    <w:p w14:paraId="7372A932" w14:textId="77777777" w:rsidR="00F33E99" w:rsidRPr="00C0603A" w:rsidRDefault="00F33E99" w:rsidP="00166E2C">
      <w:pPr>
        <w:pStyle w:val="Prrafodelista"/>
        <w:numPr>
          <w:ilvl w:val="0"/>
          <w:numId w:val="24"/>
        </w:numPr>
        <w:jc w:val="both"/>
        <w:rPr>
          <w:rFonts w:ascii="Abadi" w:hAnsi="Abadi"/>
          <w:b/>
          <w:sz w:val="21"/>
          <w:szCs w:val="21"/>
        </w:rPr>
      </w:pPr>
      <w:r w:rsidRPr="00C0603A">
        <w:rPr>
          <w:rFonts w:ascii="Abadi" w:hAnsi="Abadi"/>
          <w:b/>
          <w:sz w:val="21"/>
          <w:szCs w:val="21"/>
        </w:rPr>
        <w:t>Martha Isabel  Delgado Zárate: No.</w:t>
      </w:r>
    </w:p>
    <w:p w14:paraId="10D1D432" w14:textId="77777777" w:rsidR="00F33E99" w:rsidRPr="00C0603A" w:rsidRDefault="00F33E99" w:rsidP="00F33E99">
      <w:pPr>
        <w:ind w:firstLine="709"/>
        <w:jc w:val="both"/>
        <w:rPr>
          <w:rFonts w:ascii="Abadi" w:hAnsi="Abadi"/>
          <w:b/>
          <w:bCs/>
          <w:sz w:val="20"/>
          <w:szCs w:val="20"/>
          <w:lang w:val="es-MX"/>
        </w:rPr>
      </w:pPr>
    </w:p>
    <w:p w14:paraId="5CC6491F" w14:textId="77777777" w:rsidR="00F33E99" w:rsidRPr="00C0603A" w:rsidRDefault="00F33E99" w:rsidP="00F33E99">
      <w:pPr>
        <w:ind w:firstLine="709"/>
        <w:jc w:val="both"/>
        <w:rPr>
          <w:rFonts w:ascii="Abadi" w:hAnsi="Abadi"/>
          <w:b/>
          <w:sz w:val="21"/>
          <w:szCs w:val="21"/>
        </w:rPr>
      </w:pPr>
      <w:r w:rsidRPr="00C0603A">
        <w:rPr>
          <w:rFonts w:ascii="Abadi" w:hAnsi="Abadi"/>
          <w:b/>
          <w:sz w:val="21"/>
          <w:szCs w:val="21"/>
        </w:rPr>
        <w:t xml:space="preserve">-La Secretaría: </w:t>
      </w:r>
      <w:r w:rsidRPr="00C0603A">
        <w:rPr>
          <w:rFonts w:ascii="Abadi" w:hAnsi="Abadi"/>
          <w:bCs/>
          <w:sz w:val="21"/>
          <w:szCs w:val="21"/>
        </w:rPr>
        <w:t xml:space="preserve">Señora presidenta, se registraron </w:t>
      </w:r>
      <w:r w:rsidRPr="00C0603A">
        <w:rPr>
          <w:rFonts w:ascii="Abadi" w:hAnsi="Abadi"/>
          <w:b/>
          <w:sz w:val="21"/>
          <w:szCs w:val="21"/>
        </w:rPr>
        <w:t>siete votos a favor y veintiocho en contra.</w:t>
      </w:r>
    </w:p>
    <w:p w14:paraId="3DF004A0" w14:textId="77777777" w:rsidR="00F33E99" w:rsidRPr="00C0603A" w:rsidRDefault="00F33E99" w:rsidP="00F33E99">
      <w:pPr>
        <w:ind w:firstLine="709"/>
        <w:jc w:val="both"/>
        <w:rPr>
          <w:rFonts w:ascii="Abadi" w:hAnsi="Abadi"/>
          <w:b/>
          <w:sz w:val="21"/>
          <w:szCs w:val="21"/>
        </w:rPr>
      </w:pPr>
    </w:p>
    <w:p w14:paraId="3BEE4A36" w14:textId="77777777" w:rsidR="00F33E99" w:rsidRPr="00C0603A" w:rsidRDefault="00F33E99" w:rsidP="00F33E99">
      <w:pPr>
        <w:ind w:firstLine="709"/>
        <w:jc w:val="both"/>
        <w:rPr>
          <w:rFonts w:ascii="Abadi" w:hAnsi="Abadi"/>
          <w:bCs/>
          <w:sz w:val="21"/>
          <w:szCs w:val="21"/>
        </w:rPr>
      </w:pPr>
      <w:r w:rsidRPr="00C0603A">
        <w:rPr>
          <w:rFonts w:ascii="Abadi" w:hAnsi="Abadi"/>
          <w:b/>
          <w:sz w:val="21"/>
          <w:szCs w:val="21"/>
        </w:rPr>
        <w:t xml:space="preserve">-La C. Presidenta: </w:t>
      </w:r>
      <w:r w:rsidRPr="00C0603A">
        <w:rPr>
          <w:rFonts w:ascii="Abadi" w:hAnsi="Abadi"/>
          <w:bCs/>
          <w:sz w:val="21"/>
          <w:szCs w:val="21"/>
        </w:rPr>
        <w:t>Gracias diputada secretaria. La obvia resolución no ha sido aprobada.</w:t>
      </w:r>
    </w:p>
    <w:p w14:paraId="3FA1DC86" w14:textId="77777777" w:rsidR="00F33E99" w:rsidRPr="00C0603A" w:rsidRDefault="00F33E99" w:rsidP="00F33E99">
      <w:pPr>
        <w:ind w:firstLine="709"/>
        <w:jc w:val="both"/>
        <w:rPr>
          <w:rFonts w:ascii="Abadi" w:hAnsi="Abadi"/>
          <w:bCs/>
          <w:sz w:val="21"/>
          <w:szCs w:val="21"/>
        </w:rPr>
      </w:pPr>
    </w:p>
    <w:p w14:paraId="3F95D187" w14:textId="77777777" w:rsidR="00F33E99" w:rsidRPr="00C0603A" w:rsidRDefault="00F33E99" w:rsidP="00F33E99">
      <w:pPr>
        <w:ind w:firstLine="709"/>
        <w:jc w:val="both"/>
        <w:rPr>
          <w:rFonts w:ascii="Abadi" w:hAnsi="Abadi"/>
          <w:bCs/>
          <w:sz w:val="21"/>
          <w:szCs w:val="21"/>
        </w:rPr>
      </w:pPr>
      <w:r w:rsidRPr="00C0603A">
        <w:rPr>
          <w:rFonts w:ascii="Abadi" w:hAnsi="Abadi"/>
          <w:bCs/>
          <w:sz w:val="21"/>
          <w:szCs w:val="21"/>
        </w:rPr>
        <w:t xml:space="preserve">En virtud de que no se aprobó la obvia resolución, se turna la propuesta de Punto de Acuerdo formulada por el diputado Ernesto Alejandro Prieto Gallardo, a las Comisiones Unidas de Hacienda y Fiscalización y de Gobernación y Puntos Constitucionales, con fundamento en los artículos 112, fracción III y 111, fracción XVI, así como en el último párrafo de dichos artículos de nuestra Ley Orgánica, para su estudio y dictamen. </w:t>
      </w:r>
    </w:p>
    <w:bookmarkEnd w:id="35"/>
    <w:p w14:paraId="0FCC5B77" w14:textId="114DFB41" w:rsidR="006D6DD0" w:rsidRPr="00C0603A" w:rsidRDefault="006D6DD0" w:rsidP="006D6DD0">
      <w:pPr>
        <w:ind w:firstLine="709"/>
        <w:jc w:val="both"/>
        <w:rPr>
          <w:rFonts w:ascii="Abadi" w:hAnsi="Abadi"/>
          <w:b/>
          <w:bCs/>
          <w:sz w:val="21"/>
          <w:szCs w:val="21"/>
        </w:rPr>
      </w:pPr>
    </w:p>
    <w:p w14:paraId="77ACACE6" w14:textId="118C499F" w:rsidR="00F33E99" w:rsidRPr="00C0603A" w:rsidRDefault="006615F6" w:rsidP="006D6DD0">
      <w:pPr>
        <w:ind w:firstLine="709"/>
        <w:jc w:val="both"/>
        <w:rPr>
          <w:rFonts w:ascii="Abadi" w:hAnsi="Abadi"/>
          <w:sz w:val="21"/>
          <w:szCs w:val="21"/>
        </w:rPr>
      </w:pPr>
      <w:r w:rsidRPr="00C0603A">
        <w:rPr>
          <w:rFonts w:ascii="Abadi" w:hAnsi="Abadi"/>
          <w:sz w:val="21"/>
          <w:szCs w:val="21"/>
        </w:rPr>
        <w:t xml:space="preserve">Con el objeto de agilizar el trámite parlamentario de los asuntos agendados en los puntos del 11 al 19 del orden del día, y en virtud de haberse proporcionado con </w:t>
      </w:r>
      <w:r w:rsidR="007369CC" w:rsidRPr="00C0603A">
        <w:rPr>
          <w:rFonts w:ascii="Abadi" w:hAnsi="Abadi"/>
          <w:sz w:val="21"/>
          <w:szCs w:val="21"/>
        </w:rPr>
        <w:t>anticipación</w:t>
      </w:r>
      <w:r w:rsidR="00864941" w:rsidRPr="00C0603A">
        <w:rPr>
          <w:rFonts w:ascii="Abadi" w:hAnsi="Abadi"/>
          <w:sz w:val="21"/>
          <w:szCs w:val="21"/>
        </w:rPr>
        <w:t xml:space="preserve">, así como encontrarse en la Gaceta Parlamentaria, eta </w:t>
      </w:r>
      <w:r w:rsidR="000B0D49" w:rsidRPr="00C0603A">
        <w:rPr>
          <w:rFonts w:ascii="Abadi" w:hAnsi="Abadi"/>
          <w:sz w:val="21"/>
          <w:szCs w:val="21"/>
        </w:rPr>
        <w:t>propone se dispense la lectura de los mismos</w:t>
      </w:r>
      <w:r w:rsidR="00864941" w:rsidRPr="00C0603A">
        <w:rPr>
          <w:rFonts w:ascii="Abadi" w:hAnsi="Abadi"/>
          <w:sz w:val="21"/>
          <w:szCs w:val="21"/>
        </w:rPr>
        <w:t>. De igual forma, se propone que los informes formulados por la Comisión de Administración, agendados en los puntos 11 y 12 del orden del día, se sometan a consideración y posterior votación en un solo acto. Igualmente, se propone que los dictámenes formulados por la Comisión de Hacienda y Fiscalización, agendados en los puntos del 15 al 19 del orden del día, se sometan a consideración y posterior votación en un solo acto.</w:t>
      </w:r>
    </w:p>
    <w:p w14:paraId="4DF11F92" w14:textId="3654F078" w:rsidR="00864941" w:rsidRPr="00C0603A" w:rsidRDefault="00864941" w:rsidP="006D6DD0">
      <w:pPr>
        <w:ind w:firstLine="709"/>
        <w:jc w:val="both"/>
        <w:rPr>
          <w:rFonts w:ascii="Abadi" w:hAnsi="Abadi"/>
          <w:sz w:val="21"/>
          <w:szCs w:val="21"/>
        </w:rPr>
      </w:pPr>
    </w:p>
    <w:p w14:paraId="6CE46029" w14:textId="57013326" w:rsidR="00864941" w:rsidRPr="00C0603A" w:rsidRDefault="00864941" w:rsidP="00864941">
      <w:pPr>
        <w:ind w:firstLine="709"/>
        <w:jc w:val="both"/>
        <w:rPr>
          <w:rFonts w:ascii="Abadi" w:hAnsi="Abadi"/>
          <w:sz w:val="21"/>
          <w:szCs w:val="21"/>
        </w:rPr>
      </w:pPr>
      <w:r w:rsidRPr="00C0603A">
        <w:rPr>
          <w:rFonts w:ascii="Abadi" w:hAnsi="Abadi"/>
          <w:sz w:val="21"/>
          <w:szCs w:val="21"/>
        </w:rPr>
        <w:t xml:space="preserve">La propuesta está a consideración de la Asamblea. Si alguna diputada o algún diputado desean hacer uso de la palabra, manifiéstelo a esta presidencia. </w:t>
      </w:r>
    </w:p>
    <w:p w14:paraId="64141E8E" w14:textId="72E5210C" w:rsidR="00864941" w:rsidRPr="00C0603A" w:rsidRDefault="00864941" w:rsidP="00864941">
      <w:pPr>
        <w:ind w:firstLine="709"/>
        <w:jc w:val="both"/>
        <w:rPr>
          <w:rFonts w:ascii="Abadi" w:hAnsi="Abadi"/>
          <w:sz w:val="21"/>
          <w:szCs w:val="21"/>
        </w:rPr>
      </w:pPr>
    </w:p>
    <w:p w14:paraId="5B31C60A" w14:textId="0D491A33" w:rsidR="00864941" w:rsidRPr="00C0603A" w:rsidRDefault="001B56E5" w:rsidP="00864941">
      <w:pPr>
        <w:ind w:firstLine="709"/>
        <w:jc w:val="both"/>
        <w:rPr>
          <w:rFonts w:ascii="Abadi" w:hAnsi="Abadi"/>
          <w:sz w:val="21"/>
          <w:szCs w:val="21"/>
        </w:rPr>
      </w:pPr>
      <w:r w:rsidRPr="00C0603A">
        <w:rPr>
          <w:rFonts w:ascii="Abadi" w:hAnsi="Abadi"/>
          <w:sz w:val="21"/>
          <w:szCs w:val="21"/>
        </w:rPr>
        <w:lastRenderedPageBreak/>
        <w:t>No habiendo intervenciones, se pide a la secretaría para que, en votación económica, en la modalidad convencional, pregunte a la Asamblea si se aprueba la propuesta.</w:t>
      </w:r>
    </w:p>
    <w:p w14:paraId="487EE008" w14:textId="46657403" w:rsidR="001B56E5" w:rsidRPr="00C0603A" w:rsidRDefault="001B56E5" w:rsidP="00864941">
      <w:pPr>
        <w:ind w:firstLine="709"/>
        <w:jc w:val="both"/>
        <w:rPr>
          <w:rFonts w:ascii="Abadi" w:hAnsi="Abadi"/>
          <w:sz w:val="21"/>
          <w:szCs w:val="21"/>
        </w:rPr>
      </w:pPr>
    </w:p>
    <w:p w14:paraId="3D208084" w14:textId="20D91B02" w:rsidR="001B56E5" w:rsidRPr="00C0603A" w:rsidRDefault="001B56E5" w:rsidP="00864941">
      <w:pPr>
        <w:ind w:firstLine="709"/>
        <w:jc w:val="both"/>
        <w:rPr>
          <w:rFonts w:ascii="Abadi" w:hAnsi="Abadi"/>
          <w:sz w:val="21"/>
          <w:szCs w:val="21"/>
        </w:rPr>
      </w:pPr>
      <w:r w:rsidRPr="00C0603A">
        <w:rPr>
          <w:rFonts w:ascii="Abadi" w:hAnsi="Abadi"/>
          <w:b/>
          <w:bCs/>
          <w:sz w:val="21"/>
          <w:szCs w:val="21"/>
        </w:rPr>
        <w:t xml:space="preserve">-La Secretaría: </w:t>
      </w:r>
      <w:r w:rsidRPr="00C0603A">
        <w:rPr>
          <w:rFonts w:ascii="Abadi" w:hAnsi="Abadi"/>
          <w:sz w:val="21"/>
          <w:szCs w:val="21"/>
        </w:rPr>
        <w:t>Por instrucciones de la presidencia, se pregunta al Pleno, en votación económica, si se aprueba la propuesta que nos ocupa.  Si están por la afirmativa, manifiéstenlo levantando la mano.</w:t>
      </w:r>
    </w:p>
    <w:p w14:paraId="43EDD3B3" w14:textId="15DF47CE" w:rsidR="001B56E5" w:rsidRPr="00C0603A" w:rsidRDefault="001B56E5" w:rsidP="00864941">
      <w:pPr>
        <w:ind w:firstLine="709"/>
        <w:jc w:val="both"/>
        <w:rPr>
          <w:rFonts w:ascii="Abadi" w:hAnsi="Abadi"/>
          <w:sz w:val="21"/>
          <w:szCs w:val="21"/>
        </w:rPr>
      </w:pPr>
    </w:p>
    <w:p w14:paraId="31D27225" w14:textId="435629F3" w:rsidR="001B56E5" w:rsidRPr="00C0603A" w:rsidRDefault="001B56E5" w:rsidP="00864941">
      <w:pPr>
        <w:ind w:firstLine="709"/>
        <w:jc w:val="both"/>
        <w:rPr>
          <w:rFonts w:ascii="Abadi" w:hAnsi="Abadi"/>
          <w:b/>
          <w:bCs/>
          <w:sz w:val="21"/>
          <w:szCs w:val="21"/>
        </w:rPr>
      </w:pPr>
      <w:r w:rsidRPr="00C0603A">
        <w:rPr>
          <w:rFonts w:ascii="Abadi" w:hAnsi="Abadi"/>
          <w:b/>
          <w:bCs/>
          <w:sz w:val="21"/>
          <w:szCs w:val="21"/>
        </w:rPr>
        <w:t>(Votación)</w:t>
      </w:r>
    </w:p>
    <w:p w14:paraId="5B942046" w14:textId="5CA704D4" w:rsidR="001B56E5" w:rsidRPr="00C0603A" w:rsidRDefault="001B56E5" w:rsidP="00864941">
      <w:pPr>
        <w:ind w:firstLine="709"/>
        <w:jc w:val="both"/>
        <w:rPr>
          <w:rFonts w:ascii="Abadi" w:hAnsi="Abadi"/>
          <w:sz w:val="21"/>
          <w:szCs w:val="21"/>
        </w:rPr>
      </w:pPr>
    </w:p>
    <w:p w14:paraId="0E712C55" w14:textId="6F502ED6" w:rsidR="001B56E5" w:rsidRPr="00C0603A" w:rsidRDefault="00C703B1" w:rsidP="00864941">
      <w:pPr>
        <w:ind w:firstLine="709"/>
        <w:jc w:val="both"/>
        <w:rPr>
          <w:rFonts w:ascii="Abadi" w:hAnsi="Abadi"/>
          <w:sz w:val="21"/>
          <w:szCs w:val="21"/>
        </w:rPr>
      </w:pPr>
      <w:r w:rsidRPr="00C0603A">
        <w:rPr>
          <w:rFonts w:ascii="Abadi" w:hAnsi="Abadi"/>
          <w:b/>
          <w:bCs/>
          <w:sz w:val="21"/>
          <w:szCs w:val="21"/>
        </w:rPr>
        <w:t xml:space="preserve">-La C. Presidenta: </w:t>
      </w:r>
      <w:r w:rsidRPr="00C0603A">
        <w:rPr>
          <w:rFonts w:ascii="Abadi" w:hAnsi="Abadi"/>
          <w:sz w:val="21"/>
          <w:szCs w:val="21"/>
        </w:rPr>
        <w:t>La propuesta ha sido aprobada por unanimidad de votos. Bajo estos términos, continuaremos con el desahogo del orden del día.</w:t>
      </w:r>
    </w:p>
    <w:p w14:paraId="7221AAB8" w14:textId="109F531A" w:rsidR="00C703B1" w:rsidRPr="00C0603A" w:rsidRDefault="00C703B1" w:rsidP="00864941">
      <w:pPr>
        <w:ind w:firstLine="709"/>
        <w:jc w:val="both"/>
        <w:rPr>
          <w:rFonts w:ascii="Abadi" w:hAnsi="Abadi"/>
          <w:sz w:val="21"/>
          <w:szCs w:val="21"/>
        </w:rPr>
      </w:pPr>
    </w:p>
    <w:p w14:paraId="4B43C278" w14:textId="2C9A9D7C" w:rsidR="00C703B1" w:rsidRPr="00C0603A" w:rsidRDefault="00F04117" w:rsidP="00864941">
      <w:pPr>
        <w:ind w:firstLine="709"/>
        <w:jc w:val="both"/>
        <w:rPr>
          <w:rFonts w:ascii="Abadi" w:hAnsi="Abadi"/>
          <w:sz w:val="21"/>
          <w:szCs w:val="21"/>
        </w:rPr>
      </w:pPr>
      <w:r w:rsidRPr="00C0603A">
        <w:rPr>
          <w:rFonts w:ascii="Abadi" w:hAnsi="Abadi"/>
          <w:sz w:val="21"/>
          <w:szCs w:val="21"/>
        </w:rPr>
        <w:t>Enseguida, están a consideración de la Asamblea los informes formulados por la Comisión de Administración, agendados en los puntos 11 y 12 del orden del día.</w:t>
      </w:r>
    </w:p>
    <w:p w14:paraId="0CA525BE" w14:textId="36A5B0C2" w:rsidR="00166E2C" w:rsidRPr="00C0603A" w:rsidRDefault="00166E2C" w:rsidP="006D6DD0">
      <w:pPr>
        <w:ind w:firstLine="709"/>
        <w:jc w:val="both"/>
        <w:rPr>
          <w:rFonts w:ascii="Abadi" w:hAnsi="Abadi"/>
          <w:sz w:val="21"/>
          <w:szCs w:val="21"/>
        </w:rPr>
      </w:pPr>
    </w:p>
    <w:p w14:paraId="102746DC" w14:textId="196893AC" w:rsidR="00243C28" w:rsidRPr="00C0603A" w:rsidRDefault="001D3C3D" w:rsidP="00243C28">
      <w:pPr>
        <w:ind w:firstLine="709"/>
        <w:jc w:val="both"/>
        <w:rPr>
          <w:rFonts w:ascii="Abadi" w:hAnsi="Abadi"/>
          <w:b/>
          <w:bCs/>
          <w:sz w:val="21"/>
          <w:szCs w:val="21"/>
        </w:rPr>
      </w:pPr>
      <w:r w:rsidRPr="00C0603A">
        <w:rPr>
          <w:rStyle w:val="Refdenotaalpie"/>
          <w:rFonts w:ascii="Abadi" w:hAnsi="Abadi"/>
          <w:b/>
          <w:bCs/>
          <w:sz w:val="21"/>
          <w:szCs w:val="21"/>
        </w:rPr>
        <w:footnoteReference w:id="6"/>
      </w:r>
      <w:r w:rsidR="00243C28" w:rsidRPr="00C0603A">
        <w:rPr>
          <w:rFonts w:ascii="Abadi" w:hAnsi="Abadi"/>
          <w:b/>
          <w:bCs/>
          <w:sz w:val="21"/>
          <w:szCs w:val="21"/>
        </w:rPr>
        <w:t>PRESENTACIÓN DEL INFORME QUE CONTIENE LAS TRANSFERENCIAS Y AJUSTES PRESUPUESTALES DEL CONGRESO DEL ESTADO, CORRESPONDIENTE AL PERIODO COMPRENDIDO DEL 1 AL 31 DE MARZO DE 2020, FORMULADO POR LA COMISIÓN DE ADMINISTRACIÓN Y, EN SU CASO, APROBACIÓN DEL MISMO.</w:t>
      </w:r>
    </w:p>
    <w:p w14:paraId="434DBD71" w14:textId="186961A2" w:rsidR="000D34AA" w:rsidRPr="00C0603A" w:rsidRDefault="000D34AA" w:rsidP="00243C28">
      <w:pPr>
        <w:ind w:firstLine="709"/>
        <w:jc w:val="both"/>
        <w:rPr>
          <w:rFonts w:ascii="Abadi" w:hAnsi="Abadi"/>
          <w:b/>
          <w:bCs/>
          <w:sz w:val="21"/>
          <w:szCs w:val="21"/>
        </w:rPr>
      </w:pPr>
    </w:p>
    <w:p w14:paraId="2BEF14D4" w14:textId="42987770" w:rsidR="00243C28" w:rsidRPr="00C0603A" w:rsidRDefault="000D34AA" w:rsidP="00243C28">
      <w:pPr>
        <w:ind w:firstLine="709"/>
        <w:jc w:val="both"/>
        <w:rPr>
          <w:rFonts w:ascii="Abadi" w:hAnsi="Abadi"/>
          <w:b/>
          <w:bCs/>
          <w:sz w:val="21"/>
          <w:szCs w:val="21"/>
        </w:rPr>
      </w:pPr>
      <w:r w:rsidRPr="00C0603A">
        <w:rPr>
          <w:rStyle w:val="Refdenotaalpie"/>
          <w:rFonts w:ascii="Abadi" w:hAnsi="Abadi"/>
          <w:b/>
          <w:bCs/>
          <w:sz w:val="21"/>
          <w:szCs w:val="21"/>
        </w:rPr>
        <w:footnoteReference w:id="7"/>
      </w:r>
      <w:r w:rsidR="00243C28" w:rsidRPr="00C0603A">
        <w:rPr>
          <w:rFonts w:ascii="Abadi" w:hAnsi="Abadi"/>
          <w:b/>
          <w:bCs/>
          <w:sz w:val="21"/>
          <w:szCs w:val="21"/>
        </w:rPr>
        <w:t>PRESENTACIÓN DEL INFORME DE LOS CONCEPTOS GENERALES DE LOS ESTADOS FINANCIEROS DE LOS RECURSOS PRESUPUESTALES DEL CONGRESO DEL ESTADO, CORRESPONDIENTE AL PERIODO COMPRENDIDO DEL 1 AL 30 DE ABRIL DE 2020, FORMULADO POR LA COMISIÓN DE ADMINISTRACIÓN Y, EN SU CASO, APROBACIÓN DEL MISMO.</w:t>
      </w:r>
    </w:p>
    <w:p w14:paraId="6E2AD1E9" w14:textId="226E082A" w:rsidR="00F04117" w:rsidRPr="00C0603A" w:rsidRDefault="00F04117" w:rsidP="00243C28">
      <w:pPr>
        <w:ind w:firstLine="709"/>
        <w:jc w:val="both"/>
        <w:rPr>
          <w:rFonts w:ascii="Abadi" w:hAnsi="Abadi"/>
          <w:b/>
          <w:bCs/>
          <w:sz w:val="21"/>
          <w:szCs w:val="21"/>
        </w:rPr>
      </w:pPr>
    </w:p>
    <w:p w14:paraId="723BF245" w14:textId="34D27CBB" w:rsidR="00F04117" w:rsidRPr="00C0603A" w:rsidRDefault="00F04117" w:rsidP="00243C28">
      <w:pPr>
        <w:ind w:firstLine="709"/>
        <w:jc w:val="both"/>
        <w:rPr>
          <w:rFonts w:ascii="Abadi" w:hAnsi="Abadi"/>
          <w:sz w:val="21"/>
          <w:szCs w:val="21"/>
        </w:rPr>
      </w:pPr>
      <w:r w:rsidRPr="00C0603A">
        <w:rPr>
          <w:rFonts w:ascii="Abadi" w:hAnsi="Abadi"/>
          <w:sz w:val="21"/>
          <w:szCs w:val="21"/>
        </w:rPr>
        <w:t>Si alguna diputada o algún diputado desean hacer uso de la palabra, manifiéstelo a esta presidencia.</w:t>
      </w:r>
    </w:p>
    <w:p w14:paraId="0A07D9A5" w14:textId="6A353BE5" w:rsidR="00F04117" w:rsidRPr="00C0603A" w:rsidRDefault="00F04117" w:rsidP="00243C28">
      <w:pPr>
        <w:ind w:firstLine="709"/>
        <w:jc w:val="both"/>
        <w:rPr>
          <w:rFonts w:ascii="Abadi" w:hAnsi="Abadi"/>
          <w:sz w:val="21"/>
          <w:szCs w:val="21"/>
        </w:rPr>
      </w:pPr>
    </w:p>
    <w:p w14:paraId="1747BFCC" w14:textId="00702151" w:rsidR="00F04117" w:rsidRPr="00C0603A" w:rsidRDefault="00F04117" w:rsidP="00243C28">
      <w:pPr>
        <w:ind w:firstLine="709"/>
        <w:jc w:val="both"/>
        <w:rPr>
          <w:rFonts w:ascii="Abadi" w:hAnsi="Abadi"/>
          <w:sz w:val="21"/>
          <w:szCs w:val="21"/>
        </w:rPr>
      </w:pPr>
      <w:r w:rsidRPr="00C0603A">
        <w:rPr>
          <w:rFonts w:ascii="Abadi" w:hAnsi="Abadi"/>
          <w:sz w:val="21"/>
          <w:szCs w:val="21"/>
        </w:rPr>
        <w:t>No habiendo intervenciones, se pide a la secretaría que, en votación nominal, en la modalidad convencional, pregunte a las diputadas y a los diputados si son de aprobarse los informes.</w:t>
      </w:r>
    </w:p>
    <w:p w14:paraId="68BAD5B3" w14:textId="62A5137C" w:rsidR="00F04117" w:rsidRPr="00C0603A" w:rsidRDefault="00F04117" w:rsidP="00243C28">
      <w:pPr>
        <w:ind w:firstLine="709"/>
        <w:jc w:val="both"/>
        <w:rPr>
          <w:rFonts w:ascii="Abadi" w:hAnsi="Abadi"/>
          <w:sz w:val="21"/>
          <w:szCs w:val="21"/>
        </w:rPr>
      </w:pPr>
    </w:p>
    <w:p w14:paraId="71E97115" w14:textId="31F57725" w:rsidR="00F04117" w:rsidRPr="00C0603A" w:rsidRDefault="00F04117" w:rsidP="00243C28">
      <w:pPr>
        <w:ind w:firstLine="709"/>
        <w:jc w:val="both"/>
        <w:rPr>
          <w:rFonts w:ascii="Abadi" w:hAnsi="Abadi"/>
          <w:sz w:val="21"/>
          <w:szCs w:val="21"/>
        </w:rPr>
      </w:pPr>
      <w:r w:rsidRPr="00C0603A">
        <w:rPr>
          <w:rFonts w:ascii="Abadi" w:hAnsi="Abadi"/>
          <w:b/>
          <w:bCs/>
          <w:sz w:val="21"/>
          <w:szCs w:val="21"/>
        </w:rPr>
        <w:t xml:space="preserve">-La Secretaría: </w:t>
      </w:r>
      <w:r w:rsidRPr="00C0603A">
        <w:rPr>
          <w:rFonts w:ascii="Abadi" w:hAnsi="Abadi"/>
          <w:sz w:val="21"/>
          <w:szCs w:val="21"/>
        </w:rPr>
        <w:t>En votación nominal, se pregunta a las diputadas y a los diputados si se aprueban los informes puestos a su consideración, para lo cual, en orden alfabético, enunciarán su nombre y el sentido de su voto.</w:t>
      </w:r>
    </w:p>
    <w:p w14:paraId="30E8835C" w14:textId="63042DBF" w:rsidR="00F04117" w:rsidRPr="00C0603A" w:rsidRDefault="00F04117" w:rsidP="00243C28">
      <w:pPr>
        <w:ind w:firstLine="709"/>
        <w:jc w:val="both"/>
        <w:rPr>
          <w:rFonts w:ascii="Abadi" w:hAnsi="Abadi"/>
          <w:sz w:val="21"/>
          <w:szCs w:val="21"/>
        </w:rPr>
      </w:pPr>
    </w:p>
    <w:p w14:paraId="325BE39C" w14:textId="24D8CEFF" w:rsidR="00F04117" w:rsidRPr="00C0603A" w:rsidRDefault="00F04117" w:rsidP="00243C28">
      <w:pPr>
        <w:ind w:firstLine="709"/>
        <w:jc w:val="both"/>
        <w:rPr>
          <w:rFonts w:ascii="Abadi" w:hAnsi="Abadi"/>
          <w:b/>
          <w:bCs/>
          <w:sz w:val="21"/>
          <w:szCs w:val="21"/>
        </w:rPr>
      </w:pPr>
      <w:r w:rsidRPr="00C0603A">
        <w:rPr>
          <w:rFonts w:ascii="Abadi" w:hAnsi="Abadi"/>
          <w:b/>
          <w:bCs/>
          <w:sz w:val="21"/>
          <w:szCs w:val="21"/>
        </w:rPr>
        <w:t>(Votación)</w:t>
      </w:r>
    </w:p>
    <w:p w14:paraId="2C89D3BF" w14:textId="539CA87C" w:rsidR="00F04117" w:rsidRPr="00C0603A" w:rsidRDefault="00F04117" w:rsidP="00243C28">
      <w:pPr>
        <w:ind w:firstLine="709"/>
        <w:jc w:val="both"/>
        <w:rPr>
          <w:rFonts w:ascii="Abadi" w:hAnsi="Abadi"/>
          <w:sz w:val="21"/>
          <w:szCs w:val="21"/>
        </w:rPr>
      </w:pPr>
    </w:p>
    <w:p w14:paraId="7A54561B" w14:textId="4208A438"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 xml:space="preserve">Alejandra Gutiérrez Campos. A favor. </w:t>
      </w:r>
    </w:p>
    <w:p w14:paraId="107838DC" w14:textId="77777777" w:rsidR="00454C2E" w:rsidRPr="00C0603A" w:rsidRDefault="00454C2E" w:rsidP="00454C2E">
      <w:pPr>
        <w:jc w:val="both"/>
        <w:rPr>
          <w:rFonts w:ascii="Abadi" w:hAnsi="Abadi"/>
          <w:b/>
          <w:sz w:val="21"/>
          <w:szCs w:val="21"/>
        </w:rPr>
      </w:pPr>
    </w:p>
    <w:p w14:paraId="6F29FB74"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Angélica Paola Yáñez González: A favor.</w:t>
      </w:r>
    </w:p>
    <w:p w14:paraId="38A07F70" w14:textId="77777777" w:rsidR="00454C2E" w:rsidRPr="00C0603A" w:rsidRDefault="00454C2E" w:rsidP="00454C2E">
      <w:pPr>
        <w:jc w:val="both"/>
        <w:rPr>
          <w:rFonts w:ascii="Abadi" w:hAnsi="Abadi"/>
          <w:b/>
          <w:sz w:val="21"/>
          <w:szCs w:val="21"/>
        </w:rPr>
      </w:pPr>
    </w:p>
    <w:p w14:paraId="0045AD8E"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 xml:space="preserve">Armando Rangel Hernández: Sí. </w:t>
      </w:r>
    </w:p>
    <w:p w14:paraId="0C1FC71A" w14:textId="77777777" w:rsidR="00454C2E" w:rsidRPr="00C0603A" w:rsidRDefault="00454C2E" w:rsidP="00454C2E">
      <w:pPr>
        <w:jc w:val="both"/>
        <w:rPr>
          <w:rFonts w:ascii="Abadi" w:hAnsi="Abadi"/>
          <w:b/>
          <w:sz w:val="21"/>
          <w:szCs w:val="21"/>
        </w:rPr>
      </w:pPr>
    </w:p>
    <w:p w14:paraId="3A25F1DC"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Celeste Gómez Fragoso: Sí.</w:t>
      </w:r>
    </w:p>
    <w:p w14:paraId="5CBC5CBA" w14:textId="77777777" w:rsidR="00454C2E" w:rsidRPr="00C0603A" w:rsidRDefault="00454C2E" w:rsidP="00454C2E">
      <w:pPr>
        <w:jc w:val="both"/>
        <w:rPr>
          <w:rFonts w:ascii="Abadi" w:hAnsi="Abadi"/>
          <w:b/>
          <w:sz w:val="21"/>
          <w:szCs w:val="21"/>
        </w:rPr>
      </w:pPr>
    </w:p>
    <w:p w14:paraId="413E37FE"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Claudia Silva Campos: A favor.</w:t>
      </w:r>
    </w:p>
    <w:p w14:paraId="0AF6DEBF" w14:textId="77777777" w:rsidR="00454C2E" w:rsidRPr="00C0603A" w:rsidRDefault="00454C2E" w:rsidP="00454C2E">
      <w:pPr>
        <w:jc w:val="both"/>
        <w:rPr>
          <w:rFonts w:ascii="Abadi" w:hAnsi="Abadi"/>
          <w:b/>
          <w:sz w:val="21"/>
          <w:szCs w:val="21"/>
        </w:rPr>
      </w:pPr>
    </w:p>
    <w:p w14:paraId="3BCC0633"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Ema Tovar Tapia: Sí.</w:t>
      </w:r>
    </w:p>
    <w:p w14:paraId="1D16B0F0" w14:textId="77777777" w:rsidR="00454C2E" w:rsidRPr="00C0603A" w:rsidRDefault="00454C2E" w:rsidP="00454C2E">
      <w:pPr>
        <w:jc w:val="both"/>
        <w:rPr>
          <w:rFonts w:ascii="Abadi" w:hAnsi="Abadi"/>
          <w:b/>
          <w:sz w:val="21"/>
          <w:szCs w:val="21"/>
        </w:rPr>
      </w:pPr>
    </w:p>
    <w:p w14:paraId="0A8EBBEF" w14:textId="036DD7E1"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Ernesto Alejandro Prieto Gallardo: A favor.</w:t>
      </w:r>
    </w:p>
    <w:p w14:paraId="20CC8403" w14:textId="77777777" w:rsidR="00454C2E" w:rsidRPr="00C0603A" w:rsidRDefault="00454C2E" w:rsidP="00454C2E">
      <w:pPr>
        <w:ind w:left="360"/>
        <w:jc w:val="both"/>
        <w:rPr>
          <w:rFonts w:ascii="Abadi" w:hAnsi="Abadi"/>
          <w:b/>
          <w:sz w:val="21"/>
          <w:szCs w:val="21"/>
        </w:rPr>
      </w:pPr>
    </w:p>
    <w:p w14:paraId="60F125CE"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Germán Cervantes Vega: Sí.</w:t>
      </w:r>
    </w:p>
    <w:p w14:paraId="1E442AF3" w14:textId="77777777" w:rsidR="00454C2E" w:rsidRPr="00C0603A" w:rsidRDefault="00454C2E" w:rsidP="00454C2E">
      <w:pPr>
        <w:jc w:val="both"/>
        <w:rPr>
          <w:rFonts w:ascii="Abadi" w:hAnsi="Abadi"/>
          <w:b/>
          <w:sz w:val="21"/>
          <w:szCs w:val="21"/>
        </w:rPr>
      </w:pPr>
    </w:p>
    <w:p w14:paraId="38308152"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Héctor Hugo Varela Flores: Sí.</w:t>
      </w:r>
    </w:p>
    <w:p w14:paraId="37DE06D9" w14:textId="77777777" w:rsidR="00454C2E" w:rsidRPr="00C0603A" w:rsidRDefault="00454C2E" w:rsidP="00454C2E">
      <w:pPr>
        <w:jc w:val="both"/>
        <w:rPr>
          <w:rFonts w:ascii="Abadi" w:hAnsi="Abadi"/>
          <w:b/>
          <w:sz w:val="21"/>
          <w:szCs w:val="21"/>
        </w:rPr>
      </w:pPr>
    </w:p>
    <w:p w14:paraId="5BB9876D"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Isidoro Bazaldúa Lugo: Sí.</w:t>
      </w:r>
    </w:p>
    <w:p w14:paraId="778D3D35" w14:textId="77777777" w:rsidR="00454C2E" w:rsidRPr="00C0603A" w:rsidRDefault="00454C2E" w:rsidP="00454C2E">
      <w:pPr>
        <w:jc w:val="both"/>
        <w:rPr>
          <w:rFonts w:ascii="Abadi" w:hAnsi="Abadi"/>
          <w:b/>
          <w:sz w:val="21"/>
          <w:szCs w:val="21"/>
        </w:rPr>
      </w:pPr>
    </w:p>
    <w:p w14:paraId="00720794"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Israel Cabrera Barrón: A favor.</w:t>
      </w:r>
    </w:p>
    <w:p w14:paraId="31996CD8" w14:textId="77777777" w:rsidR="00454C2E" w:rsidRPr="00C0603A" w:rsidRDefault="00454C2E" w:rsidP="00454C2E">
      <w:pPr>
        <w:jc w:val="both"/>
        <w:rPr>
          <w:rFonts w:ascii="Abadi" w:hAnsi="Abadi"/>
          <w:b/>
          <w:sz w:val="21"/>
          <w:szCs w:val="21"/>
        </w:rPr>
      </w:pPr>
    </w:p>
    <w:p w14:paraId="65F15729"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J. Guadalupe Vera Hernández: A favor.</w:t>
      </w:r>
    </w:p>
    <w:p w14:paraId="76A9AA2D" w14:textId="77777777" w:rsidR="00454C2E" w:rsidRPr="00C0603A" w:rsidRDefault="00454C2E" w:rsidP="00454C2E">
      <w:pPr>
        <w:jc w:val="both"/>
        <w:rPr>
          <w:rFonts w:ascii="Abadi" w:hAnsi="Abadi"/>
          <w:b/>
          <w:sz w:val="21"/>
          <w:szCs w:val="21"/>
        </w:rPr>
      </w:pPr>
    </w:p>
    <w:p w14:paraId="65F2869E" w14:textId="38F0B53B"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J. Jesús Oviedo Herrera: A favor.</w:t>
      </w:r>
    </w:p>
    <w:p w14:paraId="2423486C" w14:textId="77777777" w:rsidR="00454C2E" w:rsidRPr="00C0603A" w:rsidRDefault="00454C2E" w:rsidP="00454C2E">
      <w:pPr>
        <w:jc w:val="both"/>
        <w:rPr>
          <w:rFonts w:ascii="Abadi" w:hAnsi="Abadi"/>
          <w:b/>
          <w:sz w:val="21"/>
          <w:szCs w:val="21"/>
        </w:rPr>
      </w:pPr>
    </w:p>
    <w:p w14:paraId="789E15B9"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Jaime Hernández Centeno: A favor.</w:t>
      </w:r>
    </w:p>
    <w:p w14:paraId="63B446C7" w14:textId="77777777" w:rsidR="00454C2E" w:rsidRPr="00C0603A" w:rsidRDefault="00454C2E" w:rsidP="00454C2E">
      <w:pPr>
        <w:jc w:val="both"/>
        <w:rPr>
          <w:rFonts w:ascii="Abadi" w:hAnsi="Abadi"/>
          <w:b/>
          <w:sz w:val="21"/>
          <w:szCs w:val="21"/>
        </w:rPr>
      </w:pPr>
    </w:p>
    <w:p w14:paraId="160C21C7" w14:textId="41B47D4B"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Jéssica Cabal Ceballos: A favor.</w:t>
      </w:r>
    </w:p>
    <w:p w14:paraId="6A788ED4" w14:textId="77777777" w:rsidR="00454C2E" w:rsidRPr="00C0603A" w:rsidRDefault="00454C2E" w:rsidP="00454C2E">
      <w:pPr>
        <w:jc w:val="both"/>
        <w:rPr>
          <w:rFonts w:ascii="Abadi" w:hAnsi="Abadi"/>
          <w:b/>
          <w:sz w:val="21"/>
          <w:szCs w:val="21"/>
        </w:rPr>
      </w:pPr>
    </w:p>
    <w:p w14:paraId="2E0C5C6B"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José Huerta Aboytes: Sí.</w:t>
      </w:r>
    </w:p>
    <w:p w14:paraId="2B4242F3" w14:textId="77777777" w:rsidR="00454C2E" w:rsidRPr="00C0603A" w:rsidRDefault="00454C2E" w:rsidP="00454C2E">
      <w:pPr>
        <w:jc w:val="both"/>
        <w:rPr>
          <w:rFonts w:ascii="Abadi" w:hAnsi="Abadi"/>
          <w:b/>
          <w:sz w:val="21"/>
          <w:szCs w:val="21"/>
        </w:rPr>
      </w:pPr>
    </w:p>
    <w:p w14:paraId="280F2218" w14:textId="44377F30"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Juan Antonio Acosta Cano: Sí.</w:t>
      </w:r>
    </w:p>
    <w:p w14:paraId="20171F38" w14:textId="0D91A7E6" w:rsidR="00454C2E" w:rsidRPr="00C0603A" w:rsidRDefault="00454C2E" w:rsidP="00454C2E">
      <w:pPr>
        <w:jc w:val="both"/>
        <w:rPr>
          <w:rFonts w:ascii="Abadi" w:hAnsi="Abadi"/>
          <w:b/>
          <w:sz w:val="21"/>
          <w:szCs w:val="21"/>
        </w:rPr>
      </w:pPr>
    </w:p>
    <w:p w14:paraId="27E2D6C8" w14:textId="6E75F983"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Juan Elías Chávez: A favor.</w:t>
      </w:r>
    </w:p>
    <w:p w14:paraId="679BC6F0" w14:textId="77777777" w:rsidR="00454C2E" w:rsidRPr="00C0603A" w:rsidRDefault="00454C2E" w:rsidP="00454C2E">
      <w:pPr>
        <w:jc w:val="both"/>
        <w:rPr>
          <w:rFonts w:ascii="Abadi" w:hAnsi="Abadi"/>
          <w:b/>
          <w:sz w:val="21"/>
          <w:szCs w:val="21"/>
        </w:rPr>
      </w:pPr>
    </w:p>
    <w:p w14:paraId="5E2BC552"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Katya Cristina Soto Escamilla: Sí.</w:t>
      </w:r>
    </w:p>
    <w:p w14:paraId="503DB65A" w14:textId="77777777" w:rsidR="00454C2E" w:rsidRPr="00C0603A" w:rsidRDefault="00454C2E" w:rsidP="00454C2E">
      <w:pPr>
        <w:jc w:val="both"/>
        <w:rPr>
          <w:rFonts w:ascii="Abadi" w:hAnsi="Abadi"/>
          <w:b/>
          <w:sz w:val="21"/>
          <w:szCs w:val="21"/>
        </w:rPr>
      </w:pPr>
    </w:p>
    <w:p w14:paraId="6A89732F"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Laura Cristina Márquez Alcalá: Sí.</w:t>
      </w:r>
    </w:p>
    <w:p w14:paraId="3614BFC5" w14:textId="77777777" w:rsidR="00454C2E" w:rsidRPr="00C0603A" w:rsidRDefault="00454C2E" w:rsidP="00454C2E">
      <w:pPr>
        <w:jc w:val="both"/>
        <w:rPr>
          <w:rFonts w:ascii="Abadi" w:hAnsi="Abadi"/>
          <w:b/>
          <w:sz w:val="21"/>
          <w:szCs w:val="21"/>
        </w:rPr>
      </w:pPr>
    </w:p>
    <w:p w14:paraId="550DBF68"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Libia Denisse García Muñoz Ledo: Sí.</w:t>
      </w:r>
    </w:p>
    <w:p w14:paraId="0B74E6A1" w14:textId="77777777" w:rsidR="00454C2E" w:rsidRPr="00C0603A" w:rsidRDefault="00454C2E" w:rsidP="00454C2E">
      <w:pPr>
        <w:jc w:val="both"/>
        <w:rPr>
          <w:rFonts w:ascii="Abadi" w:hAnsi="Abadi"/>
          <w:b/>
          <w:sz w:val="21"/>
          <w:szCs w:val="21"/>
        </w:rPr>
      </w:pPr>
    </w:p>
    <w:p w14:paraId="1EC06CE8" w14:textId="09AB268D"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Lorena del Carmen Alfaro García: A favor.</w:t>
      </w:r>
    </w:p>
    <w:p w14:paraId="571EBF85" w14:textId="77777777" w:rsidR="00454C2E" w:rsidRPr="00C0603A" w:rsidRDefault="00454C2E" w:rsidP="00454C2E">
      <w:pPr>
        <w:jc w:val="both"/>
        <w:rPr>
          <w:rFonts w:ascii="Abadi" w:hAnsi="Abadi"/>
          <w:b/>
          <w:sz w:val="21"/>
          <w:szCs w:val="21"/>
        </w:rPr>
      </w:pPr>
    </w:p>
    <w:p w14:paraId="13A10D8B" w14:textId="67A13948"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Luis Antonio Magdaleno Gordillo: A favor.</w:t>
      </w:r>
    </w:p>
    <w:p w14:paraId="742E59D9" w14:textId="77777777" w:rsidR="00454C2E" w:rsidRPr="00C0603A" w:rsidRDefault="00454C2E" w:rsidP="00454C2E">
      <w:pPr>
        <w:ind w:left="360"/>
        <w:jc w:val="both"/>
        <w:rPr>
          <w:rFonts w:ascii="Abadi" w:hAnsi="Abadi"/>
          <w:b/>
          <w:sz w:val="21"/>
          <w:szCs w:val="21"/>
        </w:rPr>
      </w:pPr>
    </w:p>
    <w:p w14:paraId="07E74079"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Ma. Carmen Vaca González: A favor.</w:t>
      </w:r>
    </w:p>
    <w:p w14:paraId="14151585" w14:textId="77777777" w:rsidR="00454C2E" w:rsidRPr="00C0603A" w:rsidRDefault="00454C2E" w:rsidP="00454C2E">
      <w:pPr>
        <w:ind w:left="360"/>
        <w:jc w:val="both"/>
        <w:rPr>
          <w:rFonts w:ascii="Abadi" w:hAnsi="Abadi"/>
          <w:b/>
          <w:sz w:val="21"/>
          <w:szCs w:val="21"/>
        </w:rPr>
      </w:pPr>
    </w:p>
    <w:p w14:paraId="4CE97E39"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Ma. Guadalupe Josefina Salas Bustamante: A favor.</w:t>
      </w:r>
    </w:p>
    <w:p w14:paraId="349C3317" w14:textId="77777777" w:rsidR="00454C2E" w:rsidRPr="00C0603A" w:rsidRDefault="00454C2E" w:rsidP="00454C2E">
      <w:pPr>
        <w:jc w:val="both"/>
        <w:rPr>
          <w:rFonts w:ascii="Abadi" w:hAnsi="Abadi"/>
          <w:b/>
          <w:sz w:val="21"/>
          <w:szCs w:val="21"/>
        </w:rPr>
      </w:pPr>
    </w:p>
    <w:p w14:paraId="6760BFC9"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María de Jesús Eunices Reveles Conejo: A favor.</w:t>
      </w:r>
    </w:p>
    <w:p w14:paraId="05AA7856" w14:textId="77777777" w:rsidR="00454C2E" w:rsidRPr="00C0603A" w:rsidRDefault="00454C2E" w:rsidP="00454C2E">
      <w:pPr>
        <w:jc w:val="both"/>
        <w:rPr>
          <w:rFonts w:ascii="Abadi" w:hAnsi="Abadi"/>
          <w:b/>
          <w:sz w:val="21"/>
          <w:szCs w:val="21"/>
        </w:rPr>
      </w:pPr>
    </w:p>
    <w:p w14:paraId="77D72772"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María Magdalena Rosales Cruz: A favor.</w:t>
      </w:r>
    </w:p>
    <w:p w14:paraId="14114710" w14:textId="77777777" w:rsidR="00454C2E" w:rsidRPr="00C0603A" w:rsidRDefault="00454C2E" w:rsidP="00454C2E">
      <w:pPr>
        <w:ind w:left="360"/>
        <w:jc w:val="both"/>
        <w:rPr>
          <w:rFonts w:ascii="Abadi" w:hAnsi="Abadi"/>
          <w:b/>
          <w:sz w:val="21"/>
          <w:szCs w:val="21"/>
        </w:rPr>
      </w:pPr>
    </w:p>
    <w:p w14:paraId="75DFF405"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Miguel Ángel Salim Alle: A favor.</w:t>
      </w:r>
    </w:p>
    <w:p w14:paraId="2BA16166" w14:textId="77777777" w:rsidR="00454C2E" w:rsidRPr="00C0603A" w:rsidRDefault="00454C2E" w:rsidP="00454C2E">
      <w:pPr>
        <w:jc w:val="both"/>
        <w:rPr>
          <w:rFonts w:ascii="Abadi" w:hAnsi="Abadi"/>
          <w:b/>
          <w:sz w:val="21"/>
          <w:szCs w:val="21"/>
        </w:rPr>
      </w:pPr>
    </w:p>
    <w:p w14:paraId="69224A03"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Noemí Márquez Márquez: A favor.</w:t>
      </w:r>
    </w:p>
    <w:p w14:paraId="637E4BA0" w14:textId="77777777" w:rsidR="00454C2E" w:rsidRPr="00C0603A" w:rsidRDefault="00454C2E" w:rsidP="00454C2E">
      <w:pPr>
        <w:jc w:val="both"/>
        <w:rPr>
          <w:rFonts w:ascii="Abadi" w:hAnsi="Abadi"/>
          <w:b/>
          <w:sz w:val="21"/>
          <w:szCs w:val="21"/>
        </w:rPr>
      </w:pPr>
    </w:p>
    <w:p w14:paraId="7F282099"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Paulo Bañuelos Rosales: A favor.</w:t>
      </w:r>
    </w:p>
    <w:p w14:paraId="417787DE" w14:textId="77777777" w:rsidR="00454C2E" w:rsidRPr="00C0603A" w:rsidRDefault="00454C2E" w:rsidP="00454C2E">
      <w:pPr>
        <w:jc w:val="both"/>
        <w:rPr>
          <w:rFonts w:ascii="Abadi" w:hAnsi="Abadi"/>
          <w:b/>
          <w:sz w:val="21"/>
          <w:szCs w:val="21"/>
        </w:rPr>
      </w:pPr>
    </w:p>
    <w:p w14:paraId="21A413E9"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Raúl Humberto Márquez Albo: A favor.</w:t>
      </w:r>
    </w:p>
    <w:p w14:paraId="2E9C9754" w14:textId="77777777" w:rsidR="00454C2E" w:rsidRPr="00C0603A" w:rsidRDefault="00454C2E" w:rsidP="00454C2E">
      <w:pPr>
        <w:jc w:val="both"/>
        <w:rPr>
          <w:rFonts w:ascii="Abadi" w:hAnsi="Abadi"/>
          <w:b/>
          <w:sz w:val="21"/>
          <w:szCs w:val="21"/>
        </w:rPr>
      </w:pPr>
    </w:p>
    <w:p w14:paraId="48664882" w14:textId="123445AB"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Rolando Fortino Alcántar Rojas: A favor.</w:t>
      </w:r>
    </w:p>
    <w:p w14:paraId="16F878A6" w14:textId="77777777" w:rsidR="00454C2E" w:rsidRPr="00C0603A" w:rsidRDefault="00454C2E" w:rsidP="00454C2E">
      <w:pPr>
        <w:jc w:val="both"/>
        <w:rPr>
          <w:rFonts w:ascii="Abadi" w:hAnsi="Abadi"/>
          <w:b/>
          <w:sz w:val="21"/>
          <w:szCs w:val="21"/>
        </w:rPr>
      </w:pPr>
    </w:p>
    <w:p w14:paraId="55392E7A"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 xml:space="preserve">Vanessa Sánchez Cordero: Sí. </w:t>
      </w:r>
    </w:p>
    <w:p w14:paraId="0DB8E4AD" w14:textId="77777777" w:rsidR="00454C2E" w:rsidRPr="00C0603A" w:rsidRDefault="00454C2E" w:rsidP="00454C2E">
      <w:pPr>
        <w:jc w:val="both"/>
        <w:rPr>
          <w:rFonts w:ascii="Abadi" w:hAnsi="Abadi"/>
          <w:b/>
          <w:sz w:val="21"/>
          <w:szCs w:val="21"/>
        </w:rPr>
      </w:pPr>
    </w:p>
    <w:p w14:paraId="092978F9"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Víctor Manuel Zanella Huerta: Sí.</w:t>
      </w:r>
    </w:p>
    <w:p w14:paraId="17129DCF" w14:textId="77777777" w:rsidR="00454C2E" w:rsidRPr="00C0603A" w:rsidRDefault="00454C2E" w:rsidP="00454C2E">
      <w:pPr>
        <w:jc w:val="both"/>
        <w:rPr>
          <w:rFonts w:ascii="Abadi" w:hAnsi="Abadi"/>
          <w:b/>
          <w:sz w:val="21"/>
          <w:szCs w:val="21"/>
        </w:rPr>
      </w:pPr>
    </w:p>
    <w:p w14:paraId="218B3DCD" w14:textId="77777777" w:rsidR="00454C2E" w:rsidRPr="00C0603A" w:rsidRDefault="00454C2E" w:rsidP="00454C2E">
      <w:pPr>
        <w:ind w:firstLine="709"/>
        <w:jc w:val="both"/>
        <w:rPr>
          <w:rFonts w:ascii="Abadi" w:hAnsi="Abadi"/>
          <w:b/>
          <w:sz w:val="21"/>
          <w:szCs w:val="21"/>
        </w:rPr>
      </w:pPr>
      <w:r w:rsidRPr="00C0603A">
        <w:rPr>
          <w:rFonts w:ascii="Abadi" w:hAnsi="Abadi"/>
          <w:b/>
          <w:sz w:val="21"/>
          <w:szCs w:val="21"/>
        </w:rPr>
        <w:t>¿Falta alguna diputada o algún diputado de emitir su voto?</w:t>
      </w:r>
    </w:p>
    <w:p w14:paraId="75CEA056" w14:textId="77777777" w:rsidR="00454C2E" w:rsidRPr="00C0603A" w:rsidRDefault="00454C2E" w:rsidP="00454C2E">
      <w:pPr>
        <w:ind w:firstLine="709"/>
        <w:jc w:val="both"/>
        <w:rPr>
          <w:rFonts w:ascii="Abadi" w:hAnsi="Abadi"/>
          <w:b/>
          <w:sz w:val="21"/>
          <w:szCs w:val="21"/>
        </w:rPr>
      </w:pPr>
    </w:p>
    <w:p w14:paraId="12E9EC4B" w14:textId="77777777" w:rsidR="00454C2E" w:rsidRPr="00C0603A" w:rsidRDefault="00454C2E" w:rsidP="00454C2E">
      <w:pPr>
        <w:pStyle w:val="Prrafodelista"/>
        <w:numPr>
          <w:ilvl w:val="0"/>
          <w:numId w:val="25"/>
        </w:numPr>
        <w:jc w:val="both"/>
        <w:rPr>
          <w:rFonts w:ascii="Abadi" w:hAnsi="Abadi"/>
          <w:b/>
          <w:sz w:val="21"/>
          <w:szCs w:val="21"/>
        </w:rPr>
      </w:pPr>
      <w:r w:rsidRPr="00C0603A">
        <w:rPr>
          <w:rFonts w:ascii="Abadi" w:hAnsi="Abadi"/>
          <w:b/>
          <w:sz w:val="21"/>
          <w:szCs w:val="21"/>
        </w:rPr>
        <w:t>Martha Isabel  Delgado Zárate: Sí.</w:t>
      </w:r>
    </w:p>
    <w:p w14:paraId="331AC633" w14:textId="77777777" w:rsidR="00454C2E" w:rsidRPr="00C0603A" w:rsidRDefault="00454C2E" w:rsidP="00454C2E">
      <w:pPr>
        <w:jc w:val="both"/>
        <w:rPr>
          <w:rFonts w:ascii="Abadi" w:hAnsi="Abadi"/>
          <w:b/>
          <w:sz w:val="21"/>
          <w:szCs w:val="21"/>
        </w:rPr>
      </w:pPr>
    </w:p>
    <w:p w14:paraId="25325AE9" w14:textId="5462AF3C" w:rsidR="00454C2E" w:rsidRPr="00C0603A" w:rsidRDefault="00454C2E" w:rsidP="00454C2E">
      <w:pPr>
        <w:ind w:firstLine="709"/>
        <w:jc w:val="both"/>
        <w:rPr>
          <w:rFonts w:ascii="Abadi" w:hAnsi="Abadi"/>
          <w:bCs/>
          <w:sz w:val="21"/>
          <w:szCs w:val="21"/>
        </w:rPr>
      </w:pPr>
      <w:r w:rsidRPr="00C0603A">
        <w:rPr>
          <w:rFonts w:ascii="Abadi" w:hAnsi="Abadi"/>
          <w:b/>
          <w:sz w:val="21"/>
          <w:szCs w:val="21"/>
        </w:rPr>
        <w:t xml:space="preserve">-La Secretaría: </w:t>
      </w:r>
      <w:r w:rsidRPr="00C0603A">
        <w:rPr>
          <w:rFonts w:ascii="Abadi" w:hAnsi="Abadi"/>
          <w:bCs/>
          <w:sz w:val="21"/>
          <w:szCs w:val="21"/>
        </w:rPr>
        <w:t>Se registraron treinta y cinco votos a favor, cero en contra.</w:t>
      </w:r>
    </w:p>
    <w:p w14:paraId="68E98502" w14:textId="61A0935D" w:rsidR="00454C2E" w:rsidRPr="00C0603A" w:rsidRDefault="00454C2E" w:rsidP="00454C2E">
      <w:pPr>
        <w:ind w:firstLine="709"/>
        <w:jc w:val="both"/>
        <w:rPr>
          <w:rFonts w:ascii="Abadi" w:hAnsi="Abadi"/>
          <w:bCs/>
          <w:sz w:val="21"/>
          <w:szCs w:val="21"/>
        </w:rPr>
      </w:pPr>
    </w:p>
    <w:p w14:paraId="6842375E" w14:textId="097B75FB" w:rsidR="00454C2E" w:rsidRPr="00C0603A" w:rsidRDefault="001E6989" w:rsidP="00454C2E">
      <w:pPr>
        <w:ind w:firstLine="709"/>
        <w:jc w:val="both"/>
        <w:rPr>
          <w:rFonts w:ascii="Abadi" w:hAnsi="Abadi"/>
          <w:bCs/>
          <w:sz w:val="21"/>
          <w:szCs w:val="21"/>
        </w:rPr>
      </w:pPr>
      <w:r w:rsidRPr="00C0603A">
        <w:rPr>
          <w:rFonts w:ascii="Abadi" w:hAnsi="Abadi"/>
          <w:b/>
          <w:sz w:val="21"/>
          <w:szCs w:val="21"/>
        </w:rPr>
        <w:t xml:space="preserve">-La C. Presidenta: </w:t>
      </w:r>
      <w:r w:rsidRPr="00C0603A">
        <w:rPr>
          <w:rFonts w:ascii="Abadi" w:hAnsi="Abadi"/>
          <w:bCs/>
          <w:sz w:val="21"/>
          <w:szCs w:val="21"/>
        </w:rPr>
        <w:t>Gracias, diputada.</w:t>
      </w:r>
    </w:p>
    <w:p w14:paraId="6069E5E3" w14:textId="59A52F26" w:rsidR="001E6989" w:rsidRPr="00C0603A" w:rsidRDefault="001E6989" w:rsidP="00454C2E">
      <w:pPr>
        <w:ind w:firstLine="709"/>
        <w:jc w:val="both"/>
        <w:rPr>
          <w:rFonts w:ascii="Abadi" w:hAnsi="Abadi"/>
          <w:bCs/>
          <w:sz w:val="21"/>
          <w:szCs w:val="21"/>
        </w:rPr>
      </w:pPr>
    </w:p>
    <w:p w14:paraId="310E9E0C" w14:textId="13B783B7" w:rsidR="001E6989" w:rsidRPr="00C0603A" w:rsidRDefault="001E6989" w:rsidP="00454C2E">
      <w:pPr>
        <w:ind w:firstLine="709"/>
        <w:jc w:val="both"/>
        <w:rPr>
          <w:rFonts w:ascii="Abadi" w:hAnsi="Abadi"/>
          <w:bCs/>
          <w:sz w:val="21"/>
          <w:szCs w:val="21"/>
        </w:rPr>
      </w:pPr>
      <w:r w:rsidRPr="00C0603A">
        <w:rPr>
          <w:rFonts w:ascii="Abadi" w:hAnsi="Abadi"/>
          <w:bCs/>
          <w:sz w:val="21"/>
          <w:szCs w:val="21"/>
        </w:rPr>
        <w:t>Los informes han sido aprobados, por unanimidad.</w:t>
      </w:r>
    </w:p>
    <w:p w14:paraId="0244B90F" w14:textId="217C230F" w:rsidR="00B93B6A" w:rsidRPr="00C0603A" w:rsidRDefault="00B93B6A" w:rsidP="00454C2E">
      <w:pPr>
        <w:ind w:firstLine="709"/>
        <w:jc w:val="both"/>
        <w:rPr>
          <w:rFonts w:ascii="Abadi" w:hAnsi="Abadi"/>
          <w:bCs/>
          <w:sz w:val="21"/>
          <w:szCs w:val="21"/>
        </w:rPr>
      </w:pPr>
    </w:p>
    <w:p w14:paraId="3259A92E" w14:textId="282DD920" w:rsidR="00B93B6A" w:rsidRPr="00C0603A" w:rsidRDefault="00B93B6A" w:rsidP="00454C2E">
      <w:pPr>
        <w:ind w:firstLine="709"/>
        <w:jc w:val="both"/>
        <w:rPr>
          <w:rFonts w:ascii="Abadi" w:hAnsi="Abadi"/>
          <w:bCs/>
          <w:sz w:val="21"/>
          <w:szCs w:val="21"/>
        </w:rPr>
      </w:pPr>
      <w:r w:rsidRPr="00C0603A">
        <w:rPr>
          <w:rFonts w:ascii="Abadi" w:hAnsi="Abadi"/>
          <w:bCs/>
          <w:sz w:val="21"/>
          <w:szCs w:val="21"/>
        </w:rPr>
        <w:t xml:space="preserve">Procede someter a discusión el dictamen presentado por la Comisión de Gobernación y Puntos Constitucionales, relativo a la iniciativa que </w:t>
      </w:r>
      <w:r w:rsidR="00FC4C91" w:rsidRPr="00C0603A">
        <w:rPr>
          <w:rFonts w:ascii="Abadi" w:hAnsi="Abadi"/>
          <w:b/>
          <w:bCs/>
          <w:sz w:val="21"/>
          <w:szCs w:val="21"/>
        </w:rPr>
        <w:t xml:space="preserve">adiciona un apartado C a la fracción XV del artículo 88 de la Constitución Política para el Estado de </w:t>
      </w:r>
      <w:r w:rsidR="00FC4C91" w:rsidRPr="00C0603A">
        <w:rPr>
          <w:rFonts w:ascii="Abadi" w:hAnsi="Abadi"/>
          <w:b/>
          <w:bCs/>
          <w:sz w:val="21"/>
          <w:szCs w:val="21"/>
        </w:rPr>
        <w:t>Guanajuato, formulada por la diputada María Magdalena Rosales Cruz integrante del Grupo Parlamentario del Partido Morena.</w:t>
      </w:r>
    </w:p>
    <w:p w14:paraId="17D661F5" w14:textId="77777777" w:rsidR="00454C2E" w:rsidRPr="00C0603A" w:rsidRDefault="00454C2E" w:rsidP="00454C2E"/>
    <w:p w14:paraId="044694C6" w14:textId="5083DDCA" w:rsidR="00243C28" w:rsidRPr="00C0603A" w:rsidRDefault="00243C28" w:rsidP="00243C28">
      <w:pPr>
        <w:ind w:firstLine="709"/>
        <w:jc w:val="both"/>
        <w:rPr>
          <w:rFonts w:ascii="Abadi" w:hAnsi="Abadi"/>
          <w:b/>
          <w:bCs/>
          <w:sz w:val="21"/>
          <w:szCs w:val="21"/>
        </w:rPr>
      </w:pPr>
      <w:r w:rsidRPr="00C0603A">
        <w:rPr>
          <w:rFonts w:ascii="Abadi" w:hAnsi="Abadi"/>
          <w:b/>
          <w:bCs/>
          <w:sz w:val="21"/>
          <w:szCs w:val="21"/>
        </w:rPr>
        <w:t>DISCUSIÓN Y, EN SU CASO, APROBACIÓN DEL DICTAMEN PRESENTADO POR LA COMISIÓN DE GOBERNACIÓN Y PUNTOS CONSTITUCIONALES RELATIVO A LA INICIATIVA QUE ADICIONA UN APARTADO C A LA FRACCIÓN XV DEL ARTÍCULO 88 DE LA CONSTITUCIÓN POLÍTICA PARA EL ESTADO DE GUANAJUATO, FORMULADA POR LA DIPUTADA MARÍA MAGDALENA ROSALES CRUZ INTEGRANTE DEL GRUPO PARLAMENTARIO DEL PARTIDO MORENA.</w:t>
      </w:r>
    </w:p>
    <w:p w14:paraId="6DE077BB" w14:textId="575E299B" w:rsidR="001D3C3D" w:rsidRPr="00C0603A" w:rsidRDefault="001D3C3D" w:rsidP="00243C28">
      <w:pPr>
        <w:ind w:firstLine="709"/>
        <w:jc w:val="both"/>
        <w:rPr>
          <w:rFonts w:ascii="Abadi" w:hAnsi="Abadi"/>
          <w:b/>
          <w:bCs/>
          <w:sz w:val="21"/>
          <w:szCs w:val="21"/>
        </w:rPr>
      </w:pPr>
    </w:p>
    <w:p w14:paraId="60E0AFEE" w14:textId="77777777" w:rsidR="001D3C3D" w:rsidRPr="00C0603A" w:rsidRDefault="001D3C3D" w:rsidP="001D3C3D">
      <w:pPr>
        <w:pStyle w:val="Textoindependiente"/>
        <w:ind w:firstLine="709"/>
        <w:rPr>
          <w:rFonts w:ascii="Abadi" w:eastAsia="Arial Unicode MS" w:hAnsi="Abadi"/>
          <w:sz w:val="21"/>
          <w:szCs w:val="21"/>
          <w:lang w:val="es-MX"/>
        </w:rPr>
      </w:pPr>
      <w:r w:rsidRPr="00C0603A">
        <w:rPr>
          <w:rFonts w:ascii="Abadi" w:eastAsia="Arial Unicode MS" w:hAnsi="Abadi"/>
          <w:sz w:val="21"/>
          <w:szCs w:val="21"/>
          <w:lang w:val="es-MX"/>
        </w:rPr>
        <w:t>»DIPUTADA MARTHA ISABEL DELGADO ZÁRATE. PRESIDENTA DEL CONGRESO DEL ESTADO. P R E S E N T E .</w:t>
      </w:r>
    </w:p>
    <w:p w14:paraId="26CA2863" w14:textId="77777777" w:rsidR="001D3C3D" w:rsidRPr="00C0603A" w:rsidRDefault="001D3C3D" w:rsidP="001D3C3D">
      <w:pPr>
        <w:pStyle w:val="Textoindependiente"/>
        <w:ind w:firstLine="709"/>
        <w:rPr>
          <w:rFonts w:ascii="Abadi" w:eastAsia="Arial Unicode MS" w:hAnsi="Abadi"/>
          <w:b w:val="0"/>
          <w:bCs w:val="0"/>
          <w:sz w:val="21"/>
          <w:szCs w:val="21"/>
          <w:lang w:val="es-MX"/>
        </w:rPr>
      </w:pPr>
    </w:p>
    <w:p w14:paraId="347C1929" w14:textId="77777777" w:rsidR="001D3C3D" w:rsidRPr="00C0603A" w:rsidRDefault="001D3C3D" w:rsidP="001D3C3D">
      <w:pPr>
        <w:pStyle w:val="Textoindependiente"/>
        <w:ind w:firstLine="709"/>
        <w:rPr>
          <w:rFonts w:ascii="Abadi" w:eastAsia="Arial Unicode MS" w:hAnsi="Abadi"/>
          <w:b w:val="0"/>
          <w:bCs w:val="0"/>
          <w:sz w:val="21"/>
          <w:szCs w:val="21"/>
          <w:lang w:val="es-MX"/>
        </w:rPr>
      </w:pPr>
      <w:r w:rsidRPr="00C0603A">
        <w:rPr>
          <w:rFonts w:ascii="Abadi" w:eastAsia="Arial Unicode MS" w:hAnsi="Abadi"/>
          <w:b w:val="0"/>
          <w:bCs w:val="0"/>
          <w:sz w:val="21"/>
          <w:szCs w:val="21"/>
          <w:lang w:val="es-MX"/>
        </w:rPr>
        <w:t>La Comisión de Gobernación y Puntos Constitucionales recibió, para efectos de estudio y dictamen la iniciativa que adiciona un apartado C a la fracción XV del artículo 88 de la Constitución Política para el Estado de Guanajuato, formulada por la diputada María Magdalena Rosales Cruz integrante del Grupo Parlamentario del Partido Morena.</w:t>
      </w:r>
    </w:p>
    <w:p w14:paraId="17DE0068" w14:textId="77777777" w:rsidR="001D3C3D" w:rsidRPr="00C0603A" w:rsidRDefault="001D3C3D" w:rsidP="001D3C3D">
      <w:pPr>
        <w:pStyle w:val="Textoindependiente"/>
        <w:ind w:firstLine="709"/>
        <w:rPr>
          <w:rFonts w:ascii="Abadi" w:eastAsia="Arial Unicode MS" w:hAnsi="Abadi"/>
          <w:b w:val="0"/>
          <w:bCs w:val="0"/>
          <w:sz w:val="21"/>
          <w:szCs w:val="21"/>
          <w:lang w:val="es-MX"/>
        </w:rPr>
      </w:pPr>
    </w:p>
    <w:p w14:paraId="3AC24656" w14:textId="77777777" w:rsidR="001D3C3D" w:rsidRPr="00C0603A" w:rsidRDefault="001D3C3D" w:rsidP="001D3C3D">
      <w:pPr>
        <w:pStyle w:val="Textoindependiente"/>
        <w:ind w:firstLine="709"/>
        <w:rPr>
          <w:rFonts w:ascii="Abadi" w:eastAsia="Arial Unicode MS" w:hAnsi="Abadi"/>
          <w:b w:val="0"/>
          <w:bCs w:val="0"/>
          <w:sz w:val="21"/>
          <w:szCs w:val="21"/>
          <w:lang w:val="es-MX"/>
        </w:rPr>
      </w:pPr>
      <w:r w:rsidRPr="00C0603A">
        <w:rPr>
          <w:rFonts w:ascii="Abadi" w:eastAsia="Arial Unicode MS" w:hAnsi="Abadi"/>
          <w:b w:val="0"/>
          <w:bCs w:val="0"/>
          <w:sz w:val="21"/>
          <w:szCs w:val="21"/>
          <w:lang w:val="es-MX"/>
        </w:rPr>
        <w:t xml:space="preserve">Analizada la iniciativa, esta Comisión Legislativa de conformidad con las atribuciones que le confieren los artículos 111 fracción I y 171 de </w:t>
      </w:r>
      <w:smartTag w:uri="urn:schemas-microsoft-com:office:smarttags" w:element="PersonName">
        <w:smartTagPr>
          <w:attr w:name="ProductID" w:val="la Ley Org￡nica"/>
        </w:smartTagPr>
        <w:r w:rsidRPr="00C0603A">
          <w:rPr>
            <w:rFonts w:ascii="Abadi" w:eastAsia="Arial Unicode MS" w:hAnsi="Abadi"/>
            <w:b w:val="0"/>
            <w:bCs w:val="0"/>
            <w:sz w:val="21"/>
            <w:szCs w:val="21"/>
            <w:lang w:val="es-MX"/>
          </w:rPr>
          <w:t>la Ley Orgánica</w:t>
        </w:r>
      </w:smartTag>
      <w:r w:rsidRPr="00C0603A">
        <w:rPr>
          <w:rFonts w:ascii="Abadi" w:eastAsia="Arial Unicode MS" w:hAnsi="Abadi"/>
          <w:b w:val="0"/>
          <w:bCs w:val="0"/>
          <w:sz w:val="21"/>
          <w:szCs w:val="21"/>
          <w:lang w:val="es-MX"/>
        </w:rPr>
        <w:t xml:space="preserve"> del Poder Legislativo del Estado de Guanajuato, formula a </w:t>
      </w:r>
      <w:smartTag w:uri="urn:schemas-microsoft-com:office:smarttags" w:element="PersonName">
        <w:smartTagPr>
          <w:attr w:name="ProductID" w:val="la Asamblea"/>
        </w:smartTagPr>
        <w:r w:rsidRPr="00C0603A">
          <w:rPr>
            <w:rFonts w:ascii="Abadi" w:eastAsia="Arial Unicode MS" w:hAnsi="Abadi"/>
            <w:b w:val="0"/>
            <w:bCs w:val="0"/>
            <w:sz w:val="21"/>
            <w:szCs w:val="21"/>
            <w:lang w:val="es-MX"/>
          </w:rPr>
          <w:t>la Asamblea</w:t>
        </w:r>
      </w:smartTag>
      <w:r w:rsidRPr="00C0603A">
        <w:rPr>
          <w:rFonts w:ascii="Abadi" w:eastAsia="Arial Unicode MS" w:hAnsi="Abadi"/>
          <w:b w:val="0"/>
          <w:bCs w:val="0"/>
          <w:sz w:val="21"/>
          <w:szCs w:val="21"/>
          <w:lang w:val="es-MX"/>
        </w:rPr>
        <w:t xml:space="preserve"> el siguiente:</w:t>
      </w:r>
    </w:p>
    <w:p w14:paraId="4A111FB1" w14:textId="77777777" w:rsidR="001D3C3D" w:rsidRPr="00C0603A" w:rsidRDefault="001D3C3D" w:rsidP="001D3C3D">
      <w:pPr>
        <w:pStyle w:val="Textoindependiente"/>
        <w:ind w:firstLine="709"/>
        <w:rPr>
          <w:rFonts w:ascii="Abadi" w:eastAsia="Arial Unicode MS" w:hAnsi="Abadi"/>
          <w:b w:val="0"/>
          <w:bCs w:val="0"/>
          <w:sz w:val="21"/>
          <w:szCs w:val="21"/>
          <w:lang w:val="es-MX"/>
        </w:rPr>
      </w:pPr>
    </w:p>
    <w:p w14:paraId="3DFA01FB" w14:textId="77777777" w:rsidR="001D3C3D" w:rsidRPr="00C0603A" w:rsidRDefault="001D3C3D" w:rsidP="001D3C3D">
      <w:pPr>
        <w:pStyle w:val="Textoindependiente"/>
        <w:ind w:firstLine="709"/>
        <w:jc w:val="center"/>
        <w:rPr>
          <w:rFonts w:ascii="Abadi" w:eastAsia="Arial Unicode MS" w:hAnsi="Abadi"/>
          <w:b w:val="0"/>
          <w:bCs w:val="0"/>
          <w:sz w:val="21"/>
          <w:szCs w:val="21"/>
          <w:lang w:val="es-MX"/>
        </w:rPr>
      </w:pPr>
      <w:r w:rsidRPr="00C0603A">
        <w:rPr>
          <w:rFonts w:ascii="Abadi" w:eastAsia="Arial Unicode MS" w:hAnsi="Abadi"/>
          <w:b w:val="0"/>
          <w:bCs w:val="0"/>
          <w:sz w:val="21"/>
          <w:szCs w:val="21"/>
          <w:lang w:val="es-MX"/>
        </w:rPr>
        <w:t>D I C T A M E N</w:t>
      </w:r>
    </w:p>
    <w:p w14:paraId="3B2ADC31" w14:textId="77777777" w:rsidR="001D3C3D" w:rsidRPr="00C0603A" w:rsidRDefault="001D3C3D" w:rsidP="001D3C3D">
      <w:pPr>
        <w:pStyle w:val="Textoindependiente"/>
        <w:ind w:firstLine="709"/>
        <w:rPr>
          <w:rFonts w:ascii="Abadi" w:eastAsia="Arial Unicode MS" w:hAnsi="Abadi"/>
          <w:b w:val="0"/>
          <w:bCs w:val="0"/>
          <w:sz w:val="21"/>
          <w:szCs w:val="21"/>
          <w:lang w:val="es-MX"/>
        </w:rPr>
      </w:pPr>
    </w:p>
    <w:p w14:paraId="2B7289AB" w14:textId="77777777" w:rsidR="001D3C3D" w:rsidRPr="00C0603A" w:rsidRDefault="001D3C3D" w:rsidP="001D3C3D">
      <w:pPr>
        <w:ind w:firstLine="709"/>
        <w:rPr>
          <w:rFonts w:ascii="Abadi" w:eastAsia="Batang" w:hAnsi="Abadi" w:cs="Arial"/>
          <w:sz w:val="21"/>
          <w:szCs w:val="21"/>
        </w:rPr>
      </w:pPr>
      <w:r w:rsidRPr="00C0603A">
        <w:rPr>
          <w:rFonts w:ascii="Abadi" w:eastAsia="Batang" w:hAnsi="Abadi" w:cs="Arial"/>
          <w:smallCaps/>
          <w:sz w:val="21"/>
          <w:szCs w:val="21"/>
        </w:rPr>
        <w:t>I.</w:t>
      </w:r>
      <w:r w:rsidRPr="00C0603A">
        <w:rPr>
          <w:rFonts w:ascii="Abadi" w:eastAsia="Batang" w:hAnsi="Abadi" w:cs="Arial"/>
          <w:smallCaps/>
          <w:sz w:val="21"/>
          <w:szCs w:val="21"/>
        </w:rPr>
        <w:tab/>
      </w:r>
      <w:r w:rsidRPr="00C0603A">
        <w:rPr>
          <w:rFonts w:ascii="Abadi" w:eastAsia="Batang" w:hAnsi="Abadi" w:cs="Arial"/>
          <w:sz w:val="21"/>
          <w:szCs w:val="21"/>
        </w:rPr>
        <w:t>Del Proceso Legislativo</w:t>
      </w:r>
    </w:p>
    <w:p w14:paraId="641835F8" w14:textId="77777777" w:rsidR="001D3C3D" w:rsidRPr="00C0603A" w:rsidRDefault="001D3C3D" w:rsidP="001D3C3D">
      <w:pPr>
        <w:ind w:firstLine="709"/>
        <w:rPr>
          <w:rFonts w:ascii="Abadi" w:eastAsia="Batang" w:hAnsi="Abadi" w:cs="Arial"/>
          <w:sz w:val="21"/>
          <w:szCs w:val="21"/>
        </w:rPr>
      </w:pPr>
    </w:p>
    <w:p w14:paraId="0FDB4490" w14:textId="77777777" w:rsidR="001D3C3D" w:rsidRPr="00C0603A" w:rsidRDefault="001D3C3D" w:rsidP="001D3C3D">
      <w:pPr>
        <w:ind w:firstLine="709"/>
        <w:jc w:val="both"/>
        <w:rPr>
          <w:rFonts w:ascii="Abadi" w:eastAsia="Arial Unicode MS" w:hAnsi="Abadi"/>
          <w:sz w:val="21"/>
          <w:szCs w:val="21"/>
        </w:rPr>
      </w:pPr>
      <w:r w:rsidRPr="00C0603A">
        <w:rPr>
          <w:rFonts w:ascii="Abadi" w:eastAsia="Batang" w:hAnsi="Abadi" w:cs="Arial"/>
          <w:sz w:val="21"/>
          <w:szCs w:val="21"/>
        </w:rPr>
        <w:t>I.1.</w:t>
      </w:r>
      <w:r w:rsidRPr="00C0603A">
        <w:rPr>
          <w:rFonts w:ascii="Abadi" w:eastAsia="Batang" w:hAnsi="Abadi" w:cs="Arial"/>
          <w:sz w:val="21"/>
          <w:szCs w:val="21"/>
        </w:rPr>
        <w:tab/>
      </w:r>
      <w:r w:rsidRPr="00C0603A">
        <w:rPr>
          <w:rFonts w:ascii="Abadi" w:eastAsia="Arial Unicode MS" w:hAnsi="Abadi"/>
          <w:sz w:val="21"/>
          <w:szCs w:val="21"/>
        </w:rPr>
        <w:t>En sesión del 24 de octubre de 2019 ingresó la iniciativa que adiciona un apartado C a la fracción XV del artículo 88 de la Constitución Política para el Estado de Guanajuato, formulada por la diputada María Magdalena Rosales Cruz integrante del Grupo Parlamentario del Partido Morena, turnándose por la presidencia del Congreso a la Comisión de Gobernación y Puntos Constitucionales, con fundamento en lo dispuesto por el artículo 111, fracción I de la Ley Orgánica del Poder Legislativo del Estado de Guanajuato, para su estudio y dictamen.</w:t>
      </w:r>
    </w:p>
    <w:p w14:paraId="69E1F724" w14:textId="77777777" w:rsidR="001D3C3D" w:rsidRPr="00C0603A" w:rsidRDefault="001D3C3D" w:rsidP="001D3C3D">
      <w:pPr>
        <w:ind w:firstLine="709"/>
        <w:jc w:val="both"/>
        <w:rPr>
          <w:rFonts w:ascii="Abadi" w:eastAsia="Batang" w:hAnsi="Abadi" w:cs="Arial"/>
          <w:sz w:val="21"/>
          <w:szCs w:val="21"/>
          <w:highlight w:val="yellow"/>
        </w:rPr>
      </w:pPr>
    </w:p>
    <w:p w14:paraId="1CD30E13" w14:textId="63F3862E" w:rsidR="001D3C3D" w:rsidRPr="00C0603A" w:rsidRDefault="001D3C3D" w:rsidP="001D3C3D">
      <w:pPr>
        <w:ind w:firstLine="709"/>
        <w:jc w:val="both"/>
        <w:rPr>
          <w:rFonts w:ascii="Abadi" w:eastAsia="Batang" w:hAnsi="Abadi" w:cs="Arial"/>
          <w:sz w:val="21"/>
          <w:szCs w:val="21"/>
        </w:rPr>
      </w:pPr>
      <w:r w:rsidRPr="00C0603A">
        <w:rPr>
          <w:rFonts w:ascii="Abadi" w:eastAsia="Batang" w:hAnsi="Abadi" w:cs="Arial"/>
          <w:sz w:val="21"/>
          <w:szCs w:val="21"/>
        </w:rPr>
        <w:lastRenderedPageBreak/>
        <w:t xml:space="preserve">I.2. En reunión de la Comisión de Gobernación y Puntos Constitucionales, del 6 de noviembre de 2019, se radicó la iniciativa y fue aprobada la metodología de trabajo en los siguientes términos: </w:t>
      </w:r>
    </w:p>
    <w:p w14:paraId="106F7459" w14:textId="1ECF2172" w:rsidR="001B56E5" w:rsidRPr="00C0603A" w:rsidRDefault="001B56E5" w:rsidP="001D3C3D">
      <w:pPr>
        <w:ind w:firstLine="709"/>
        <w:jc w:val="both"/>
        <w:rPr>
          <w:rFonts w:ascii="Abadi" w:eastAsia="Batang" w:hAnsi="Abadi" w:cs="Arial"/>
          <w:sz w:val="21"/>
          <w:szCs w:val="21"/>
        </w:rPr>
      </w:pPr>
    </w:p>
    <w:p w14:paraId="274F89FA" w14:textId="09DB33E7" w:rsidR="001D3C3D" w:rsidRPr="00C0603A" w:rsidRDefault="001B56E5" w:rsidP="001D3C3D">
      <w:pPr>
        <w:ind w:firstLine="709"/>
        <w:jc w:val="both"/>
        <w:rPr>
          <w:rFonts w:ascii="Abadi" w:eastAsia="Batang" w:hAnsi="Abadi" w:cs="Arial"/>
          <w:sz w:val="21"/>
          <w:szCs w:val="21"/>
        </w:rPr>
      </w:pPr>
      <w:r w:rsidRPr="00C0603A">
        <w:rPr>
          <w:rFonts w:ascii="Abadi" w:eastAsia="Batang" w:hAnsi="Abadi" w:cs="Arial"/>
          <w:sz w:val="21"/>
          <w:szCs w:val="21"/>
        </w:rPr>
        <w:t>Metodología</w:t>
      </w:r>
    </w:p>
    <w:p w14:paraId="18643566" w14:textId="77777777" w:rsidR="001D3C3D" w:rsidRPr="00C0603A" w:rsidRDefault="001D3C3D" w:rsidP="001D3C3D">
      <w:pPr>
        <w:ind w:firstLine="709"/>
        <w:jc w:val="both"/>
        <w:rPr>
          <w:rFonts w:ascii="Abadi" w:hAnsi="Abadi" w:cs="Calibri"/>
          <w:iCs/>
          <w:sz w:val="21"/>
          <w:szCs w:val="21"/>
        </w:rPr>
      </w:pPr>
    </w:p>
    <w:p w14:paraId="576149BE" w14:textId="77777777" w:rsidR="001D3C3D" w:rsidRPr="00C0603A" w:rsidRDefault="001D3C3D" w:rsidP="002B6749">
      <w:pPr>
        <w:numPr>
          <w:ilvl w:val="0"/>
          <w:numId w:val="9"/>
        </w:numPr>
        <w:ind w:left="0" w:firstLine="709"/>
        <w:jc w:val="both"/>
        <w:rPr>
          <w:rFonts w:ascii="Abadi" w:hAnsi="Abadi" w:cs="Calibri"/>
          <w:i/>
          <w:sz w:val="21"/>
          <w:szCs w:val="21"/>
        </w:rPr>
      </w:pPr>
      <w:r w:rsidRPr="00C0603A">
        <w:rPr>
          <w:rFonts w:ascii="Abadi" w:hAnsi="Abadi" w:cs="Calibri"/>
          <w:i/>
          <w:sz w:val="21"/>
          <w:szCs w:val="21"/>
        </w:rPr>
        <w:t xml:space="preserve">Se remitirá la iniciativa vía electrónica a las diputadas y a los diputados integrantes de la Sexagésima Cuarta Legislatura, a la Coordinación General Jurídica de Gobierno del Estado, al Poder Judicial del Estado, a la Procuraduría de los Derechos Humanos del Estado de Guanajuato, a los 46 ayuntamientos, a la Universidad de Guanajuato y al Instituto de Investigaciones Legislativas del Congreso del Estado quienes contarán con un término de 20 días hábiles, para remitir los comentarios y observaciones que estimen pertinentes. </w:t>
      </w:r>
    </w:p>
    <w:p w14:paraId="4A56E6FF" w14:textId="77777777" w:rsidR="001D3C3D" w:rsidRPr="00C0603A" w:rsidRDefault="001D3C3D" w:rsidP="001D3C3D">
      <w:pPr>
        <w:ind w:firstLine="709"/>
        <w:jc w:val="both"/>
        <w:rPr>
          <w:rFonts w:ascii="Abadi" w:hAnsi="Abadi" w:cs="Calibri"/>
          <w:i/>
          <w:sz w:val="21"/>
          <w:szCs w:val="21"/>
        </w:rPr>
      </w:pPr>
    </w:p>
    <w:p w14:paraId="02E8B0D6" w14:textId="77777777" w:rsidR="001D3C3D" w:rsidRPr="00C0603A" w:rsidRDefault="001D3C3D" w:rsidP="002B6749">
      <w:pPr>
        <w:numPr>
          <w:ilvl w:val="0"/>
          <w:numId w:val="9"/>
        </w:numPr>
        <w:ind w:left="0" w:firstLine="709"/>
        <w:jc w:val="both"/>
        <w:rPr>
          <w:rFonts w:ascii="Abadi" w:hAnsi="Abadi" w:cs="Calibri"/>
          <w:i/>
          <w:sz w:val="21"/>
          <w:szCs w:val="21"/>
        </w:rPr>
      </w:pPr>
      <w:r w:rsidRPr="00C0603A">
        <w:rPr>
          <w:rFonts w:ascii="Abadi" w:hAnsi="Abadi" w:cs="Calibri"/>
          <w:i/>
          <w:sz w:val="21"/>
          <w:szCs w:val="21"/>
        </w:rPr>
        <w:t>Se establecerá un link en la página web del Congreso del Estado, para que la iniciativa pueda ser consultada y se puedan emitir observaciones.</w:t>
      </w:r>
    </w:p>
    <w:p w14:paraId="33D4C04F" w14:textId="77777777" w:rsidR="001D3C3D" w:rsidRPr="00C0603A" w:rsidRDefault="001D3C3D" w:rsidP="001D3C3D">
      <w:pPr>
        <w:pStyle w:val="Prrafodelista"/>
        <w:ind w:left="0" w:firstLine="709"/>
        <w:rPr>
          <w:rFonts w:ascii="Abadi" w:hAnsi="Abadi" w:cs="Calibri"/>
          <w:i/>
          <w:sz w:val="21"/>
          <w:szCs w:val="21"/>
        </w:rPr>
      </w:pPr>
    </w:p>
    <w:p w14:paraId="03E263E2" w14:textId="77777777" w:rsidR="001D3C3D" w:rsidRPr="00C0603A" w:rsidRDefault="001D3C3D" w:rsidP="002B6749">
      <w:pPr>
        <w:numPr>
          <w:ilvl w:val="0"/>
          <w:numId w:val="9"/>
        </w:numPr>
        <w:ind w:left="0" w:firstLine="709"/>
        <w:jc w:val="both"/>
        <w:rPr>
          <w:rFonts w:ascii="Abadi" w:hAnsi="Abadi" w:cs="Calibri"/>
          <w:i/>
          <w:sz w:val="21"/>
          <w:szCs w:val="21"/>
        </w:rPr>
      </w:pPr>
      <w:r w:rsidRPr="00C0603A">
        <w:rPr>
          <w:rFonts w:ascii="Abadi" w:hAnsi="Abadi" w:cs="Calibri"/>
          <w:i/>
          <w:sz w:val="21"/>
          <w:szCs w:val="21"/>
        </w:rPr>
        <w:t>Las observaciones remitidas a la secretaría técnica, serán compiladas y además se elaborará un documento con formato de comparativo que se circulará a la Comisión.</w:t>
      </w:r>
    </w:p>
    <w:p w14:paraId="1F1E7CAB" w14:textId="77777777" w:rsidR="001D3C3D" w:rsidRPr="00C0603A" w:rsidRDefault="001D3C3D" w:rsidP="001D3C3D">
      <w:pPr>
        <w:pStyle w:val="Prrafodelista"/>
        <w:ind w:left="0" w:firstLine="709"/>
        <w:rPr>
          <w:rFonts w:ascii="Abadi" w:hAnsi="Abadi" w:cs="Calibri"/>
          <w:i/>
          <w:sz w:val="21"/>
          <w:szCs w:val="21"/>
        </w:rPr>
      </w:pPr>
    </w:p>
    <w:p w14:paraId="6FA15BFF" w14:textId="77777777" w:rsidR="001D3C3D" w:rsidRPr="00C0603A" w:rsidRDefault="001D3C3D" w:rsidP="002B6749">
      <w:pPr>
        <w:numPr>
          <w:ilvl w:val="0"/>
          <w:numId w:val="9"/>
        </w:numPr>
        <w:ind w:left="0" w:firstLine="709"/>
        <w:jc w:val="both"/>
        <w:rPr>
          <w:rFonts w:ascii="Abadi" w:hAnsi="Abadi" w:cs="Calibri"/>
          <w:i/>
          <w:sz w:val="21"/>
          <w:szCs w:val="21"/>
        </w:rPr>
      </w:pPr>
      <w:r w:rsidRPr="00C0603A">
        <w:rPr>
          <w:rFonts w:ascii="Abadi" w:hAnsi="Abadi" w:cs="Calibri"/>
          <w:i/>
          <w:sz w:val="21"/>
          <w:szCs w:val="21"/>
        </w:rPr>
        <w:t>Se realizará una mesa de trabajo, con las diputadas y los diputados integrantes de la Comisión de Gobernación y Puntos Constitucionales que deseen participar, asesores de quienes conforman la misma, y en su caso, representantes de los organismos autónomos; asimismo, los diputados y diputadas de esta Legislatura que deseen asistir, para discutir y analizar las observaciones remitidas y en su caso, un representante de las autoridades y organismos autónomos consultados. De igual forma, si durante el desahogo de la mesa de trabajo llegaran observaciones, estas serán tomadas en cuenta.</w:t>
      </w:r>
    </w:p>
    <w:p w14:paraId="1C534877" w14:textId="77777777" w:rsidR="001D3C3D" w:rsidRPr="00C0603A" w:rsidRDefault="001D3C3D" w:rsidP="001D3C3D">
      <w:pPr>
        <w:spacing w:line="276" w:lineRule="auto"/>
        <w:ind w:firstLine="709"/>
        <w:jc w:val="both"/>
        <w:rPr>
          <w:rFonts w:ascii="Abadi" w:eastAsia="Batang" w:hAnsi="Abadi" w:cs="Calibri"/>
          <w:sz w:val="21"/>
          <w:szCs w:val="21"/>
        </w:rPr>
      </w:pPr>
    </w:p>
    <w:p w14:paraId="420FB667" w14:textId="77777777" w:rsidR="001D3C3D" w:rsidRPr="00C0603A" w:rsidRDefault="001D3C3D" w:rsidP="001D3C3D">
      <w:pPr>
        <w:ind w:firstLine="709"/>
        <w:jc w:val="both"/>
        <w:rPr>
          <w:rFonts w:ascii="Abadi" w:eastAsia="Batang" w:hAnsi="Abadi" w:cs="Arial"/>
          <w:sz w:val="21"/>
          <w:szCs w:val="21"/>
        </w:rPr>
      </w:pPr>
      <w:r w:rsidRPr="00C0603A">
        <w:rPr>
          <w:rFonts w:ascii="Abadi" w:eastAsia="Batang" w:hAnsi="Abadi" w:cs="Arial"/>
          <w:sz w:val="21"/>
          <w:szCs w:val="21"/>
        </w:rPr>
        <w:t>II.1.</w:t>
      </w:r>
      <w:r w:rsidRPr="00C0603A">
        <w:rPr>
          <w:rFonts w:ascii="Abadi" w:hAnsi="Abadi" w:cs="Arial"/>
          <w:sz w:val="21"/>
          <w:szCs w:val="21"/>
        </w:rPr>
        <w:t xml:space="preserve">  </w:t>
      </w:r>
      <w:r w:rsidRPr="00C0603A">
        <w:rPr>
          <w:rFonts w:ascii="Abadi" w:eastAsia="Batang" w:hAnsi="Abadi" w:cs="Arial"/>
          <w:sz w:val="21"/>
          <w:szCs w:val="21"/>
        </w:rPr>
        <w:t>La Procuraduría de los Derechos Humanos del Estado de Guanajuato remitió observaciones y comentarios manifestando que:</w:t>
      </w:r>
    </w:p>
    <w:p w14:paraId="6FD55798" w14:textId="77777777" w:rsidR="001D3C3D" w:rsidRPr="00C0603A" w:rsidRDefault="001D3C3D" w:rsidP="001D3C3D">
      <w:pPr>
        <w:ind w:firstLine="709"/>
        <w:jc w:val="both"/>
        <w:rPr>
          <w:rFonts w:ascii="Abadi" w:eastAsia="Batang" w:hAnsi="Abadi" w:cs="Arial"/>
          <w:sz w:val="21"/>
          <w:szCs w:val="21"/>
        </w:rPr>
      </w:pPr>
    </w:p>
    <w:p w14:paraId="668E5BAD" w14:textId="77777777" w:rsidR="001D3C3D" w:rsidRPr="00C0603A" w:rsidRDefault="001D3C3D" w:rsidP="001D3C3D">
      <w:pPr>
        <w:pStyle w:val="Textoindependiente"/>
        <w:ind w:right="90" w:firstLine="709"/>
        <w:rPr>
          <w:rFonts w:ascii="Abadi" w:hAnsi="Abadi" w:cs="Calibri"/>
          <w:b w:val="0"/>
          <w:bCs w:val="0"/>
          <w:i/>
          <w:sz w:val="21"/>
          <w:szCs w:val="21"/>
          <w:lang w:val="es-MX" w:eastAsia="en-US"/>
        </w:rPr>
      </w:pPr>
      <w:r w:rsidRPr="00C0603A">
        <w:rPr>
          <w:rFonts w:ascii="Abadi" w:hAnsi="Abadi" w:cs="Calibri"/>
          <w:b w:val="0"/>
          <w:bCs w:val="0"/>
          <w:i/>
          <w:sz w:val="21"/>
          <w:szCs w:val="21"/>
        </w:rPr>
        <w:t xml:space="preserve">(…) </w:t>
      </w:r>
      <w:r w:rsidRPr="00C0603A">
        <w:rPr>
          <w:rFonts w:ascii="Abadi" w:hAnsi="Abadi" w:cs="Calibri"/>
          <w:b w:val="0"/>
          <w:bCs w:val="0"/>
          <w:i/>
          <w:sz w:val="21"/>
          <w:szCs w:val="21"/>
          <w:lang w:val="es-MX" w:eastAsia="en-US"/>
        </w:rPr>
        <w:t xml:space="preserve">La Constitución Federal establece las bases para la tutela y garantía </w:t>
      </w:r>
      <w:r w:rsidRPr="00C0603A">
        <w:rPr>
          <w:rFonts w:ascii="Abadi" w:hAnsi="Abadi" w:cs="Calibri"/>
          <w:b w:val="0"/>
          <w:bCs w:val="0"/>
          <w:i/>
          <w:sz w:val="21"/>
          <w:szCs w:val="21"/>
          <w:lang w:val="es-MX" w:eastAsia="en-US"/>
        </w:rPr>
        <w:t>de los derechos humanos reconocidos en la misma, entre los cuales podemos identificar mecanismos de protección jurisdiccional, tales como el juicio de amparo, las acciones de inconstitucionalidad, las controversias constitucionales, el juicio de protección de derechos políticos electorales, por mencionar algunos de ellos.</w:t>
      </w:r>
    </w:p>
    <w:p w14:paraId="7E5FE69E" w14:textId="77777777" w:rsidR="001D3C3D" w:rsidRPr="00C0603A" w:rsidRDefault="001D3C3D" w:rsidP="001D3C3D">
      <w:pPr>
        <w:pStyle w:val="Textoindependiente"/>
        <w:ind w:right="90" w:firstLine="709"/>
        <w:rPr>
          <w:rFonts w:ascii="Abadi" w:hAnsi="Abadi" w:cs="Calibri"/>
          <w:b w:val="0"/>
          <w:bCs w:val="0"/>
          <w:i/>
          <w:sz w:val="21"/>
          <w:szCs w:val="21"/>
          <w:lang w:val="es-MX" w:eastAsia="en-US"/>
        </w:rPr>
      </w:pPr>
    </w:p>
    <w:p w14:paraId="401F3562" w14:textId="77777777" w:rsidR="001D3C3D" w:rsidRPr="00C0603A" w:rsidRDefault="001D3C3D" w:rsidP="001D3C3D">
      <w:pPr>
        <w:pStyle w:val="Textoindependiente"/>
        <w:spacing w:before="1"/>
        <w:ind w:right="90" w:firstLine="709"/>
        <w:rPr>
          <w:rFonts w:ascii="Abadi" w:hAnsi="Abadi" w:cs="Calibri"/>
          <w:b w:val="0"/>
          <w:bCs w:val="0"/>
          <w:i/>
          <w:sz w:val="21"/>
          <w:szCs w:val="21"/>
          <w:lang w:val="es-MX" w:eastAsia="en-US"/>
        </w:rPr>
      </w:pPr>
      <w:r w:rsidRPr="00C0603A">
        <w:rPr>
          <w:rFonts w:ascii="Abadi" w:hAnsi="Abadi" w:cs="Calibri"/>
          <w:b w:val="0"/>
          <w:bCs w:val="0"/>
          <w:i/>
          <w:sz w:val="21"/>
          <w:szCs w:val="21"/>
          <w:lang w:val="es-MX" w:eastAsia="en-US"/>
        </w:rPr>
        <w:t>Cabe señalar que el juicio de amparo se erige como uno de los mecanismos de protección de derechos humanos más eficaces del Estado Mexicano, ya que incluso se ha erigido como un recurso efectivo que ha inspirado como modelo en otras latitudes de la aldea global y que ha venido evolucionando y consolidándose, fundamentalmente a raíz de la reforma del 6 de junio de 2011 a nuestra Carta Magna. Tal ha sido su relevancia del juicio de amparo en Latinoamérica que no solo ha influido en otros países, sino en la construcción misma del sistema Interamericano de Derechos Humanos, toda vez que al respecto hay quienes señalan que el artículo 25 de la Convención Americana sobre Derechos Humanos, fue inspirado en este juicio:</w:t>
      </w:r>
    </w:p>
    <w:p w14:paraId="084FBF5B" w14:textId="77777777" w:rsidR="001D3C3D" w:rsidRPr="00C0603A" w:rsidRDefault="001D3C3D" w:rsidP="001D3C3D">
      <w:pPr>
        <w:pStyle w:val="Textoindependiente"/>
        <w:spacing w:before="1"/>
        <w:ind w:right="90" w:firstLine="709"/>
        <w:rPr>
          <w:rFonts w:ascii="Abadi" w:hAnsi="Abadi" w:cs="Calibri"/>
          <w:b w:val="0"/>
          <w:bCs w:val="0"/>
          <w:i/>
          <w:sz w:val="21"/>
          <w:szCs w:val="21"/>
          <w:highlight w:val="yellow"/>
          <w:lang w:val="es-MX" w:eastAsia="en-US"/>
        </w:rPr>
      </w:pPr>
    </w:p>
    <w:p w14:paraId="766CB5DC" w14:textId="77777777" w:rsidR="001D3C3D" w:rsidRPr="00C0603A" w:rsidRDefault="001D3C3D" w:rsidP="001D3C3D">
      <w:pPr>
        <w:spacing w:before="1"/>
        <w:ind w:right="90" w:firstLine="709"/>
        <w:jc w:val="both"/>
        <w:rPr>
          <w:rFonts w:ascii="Abadi" w:hAnsi="Abadi" w:cs="Calibri"/>
          <w:i/>
          <w:sz w:val="21"/>
          <w:szCs w:val="21"/>
        </w:rPr>
      </w:pPr>
      <w:r w:rsidRPr="00C0603A">
        <w:rPr>
          <w:rFonts w:ascii="Abadi" w:hAnsi="Abadi" w:cs="Calibri"/>
          <w:i/>
          <w:sz w:val="21"/>
          <w:szCs w:val="21"/>
        </w:rPr>
        <w:t>El origen del artículo 25, el recurso de amparo, es latinoamericano. Nació con la Constitución de México de 1857 y se propagó a otros países de la región desde muy antiguo, con el objetivo de proteger en el ámbito nacional los derechos fundamentales establecidos en las Constituciones de los países del continente. La Corte ha reconocido este origen señalando que "el artículo 25 de la Convención es una disposición de carácter general que recoge la institución procesal del amparo, como procedimiento sencillo y breve que tiene por objeto la tutela de los derechos fundamentales". No es raro, pues, que la Convención Americana consagre en el artículo 25 el derecho de todo individuo a un recurso nacional no sólo para amparar los derechos de la Convención, sino también los derechos humanos reconocidos por la Constitución y las leyes de cada Estad.</w:t>
      </w:r>
    </w:p>
    <w:p w14:paraId="4389B4C7" w14:textId="77777777" w:rsidR="001D3C3D" w:rsidRPr="00C0603A" w:rsidRDefault="001D3C3D" w:rsidP="001D3C3D">
      <w:pPr>
        <w:spacing w:before="1"/>
        <w:ind w:right="90" w:firstLine="709"/>
        <w:jc w:val="both"/>
        <w:rPr>
          <w:rFonts w:ascii="Abadi" w:hAnsi="Abadi" w:cs="Calibri"/>
          <w:i/>
          <w:sz w:val="21"/>
          <w:szCs w:val="21"/>
        </w:rPr>
      </w:pPr>
    </w:p>
    <w:p w14:paraId="14E919E0" w14:textId="77777777" w:rsidR="001D3C3D" w:rsidRPr="00C0603A" w:rsidRDefault="001D3C3D" w:rsidP="001D3C3D">
      <w:pPr>
        <w:pStyle w:val="Textoindependiente"/>
        <w:spacing w:before="1"/>
        <w:ind w:right="90" w:firstLine="709"/>
        <w:rPr>
          <w:rFonts w:ascii="Abadi" w:hAnsi="Abadi" w:cs="Calibri"/>
          <w:b w:val="0"/>
          <w:bCs w:val="0"/>
          <w:i/>
          <w:sz w:val="21"/>
          <w:szCs w:val="21"/>
          <w:lang w:val="es-MX" w:eastAsia="en-US"/>
        </w:rPr>
      </w:pPr>
      <w:r w:rsidRPr="00C0603A">
        <w:rPr>
          <w:rFonts w:ascii="Abadi" w:hAnsi="Abadi" w:cs="Calibri"/>
          <w:b w:val="0"/>
          <w:bCs w:val="0"/>
          <w:i/>
          <w:sz w:val="21"/>
          <w:szCs w:val="21"/>
          <w:lang w:val="es-MX" w:eastAsia="en-US"/>
        </w:rPr>
        <w:t xml:space="preserve">En este sentido, resulta inconcuso que el Juicio de Amparo establecido en los artículos 103 y 107 de la Constitución Federal constituye un mecanismo </w:t>
      </w:r>
      <w:r w:rsidRPr="00C0603A">
        <w:rPr>
          <w:rFonts w:ascii="Abadi" w:hAnsi="Abadi" w:cs="Calibri"/>
          <w:b w:val="0"/>
          <w:bCs w:val="0"/>
          <w:i/>
          <w:sz w:val="21"/>
          <w:szCs w:val="21"/>
          <w:lang w:val="es-MX" w:eastAsia="en-US"/>
        </w:rPr>
        <w:lastRenderedPageBreak/>
        <w:t>jurisdiccional eficaz para la protección de los Derechos Humanos en México. Con base a estas breves reflexiones, desde luego, este organismo público autónomo siempre estará a favor de la mayor protección de los derechos fundamentales, a través de los diversos medios de Control Constitucional, entre los cuales recientemente también se ha encontrado con el diseño de medios de control de la constitucionalidad local en diversas Entidades federativas de México. Sin embargo, también es importante poner a consideración de esa H. Soberanía los comentarios vertidos frente a estos mecanismos locales que se han vertido por parte de algunos expertos en la materia, a saber:</w:t>
      </w:r>
    </w:p>
    <w:p w14:paraId="4D926936" w14:textId="77777777" w:rsidR="001D3C3D" w:rsidRPr="00C0603A" w:rsidRDefault="001D3C3D" w:rsidP="001D3C3D">
      <w:pPr>
        <w:pStyle w:val="Textoindependiente"/>
        <w:spacing w:before="1"/>
        <w:ind w:right="90" w:firstLine="709"/>
        <w:rPr>
          <w:rFonts w:ascii="Abadi" w:hAnsi="Abadi" w:cs="Calibri"/>
          <w:b w:val="0"/>
          <w:bCs w:val="0"/>
          <w:i/>
          <w:sz w:val="21"/>
          <w:szCs w:val="21"/>
          <w:highlight w:val="yellow"/>
          <w:lang w:val="es-MX" w:eastAsia="en-US"/>
        </w:rPr>
      </w:pPr>
    </w:p>
    <w:p w14:paraId="04DB175C" w14:textId="77777777" w:rsidR="001D3C3D" w:rsidRPr="00C0603A" w:rsidRDefault="001D3C3D" w:rsidP="001D3C3D">
      <w:pPr>
        <w:pStyle w:val="Textoindependiente"/>
        <w:ind w:right="90" w:firstLine="709"/>
        <w:rPr>
          <w:rFonts w:ascii="Abadi" w:hAnsi="Abadi" w:cs="Calibri"/>
          <w:b w:val="0"/>
          <w:bCs w:val="0"/>
          <w:i/>
          <w:sz w:val="21"/>
          <w:szCs w:val="21"/>
          <w:lang w:val="es-MX" w:eastAsia="en-US"/>
        </w:rPr>
      </w:pPr>
      <w:r w:rsidRPr="00C0603A">
        <w:rPr>
          <w:rFonts w:ascii="Abadi" w:hAnsi="Abadi" w:cs="Calibri"/>
          <w:b w:val="0"/>
          <w:bCs w:val="0"/>
          <w:i/>
          <w:sz w:val="21"/>
          <w:szCs w:val="21"/>
          <w:lang w:val="es-MX" w:eastAsia="en-US"/>
        </w:rPr>
        <w:t>En primer lugar, la poca coordinación normativa e institucional entre sistemas de protección constitucional que conforman estos dos medios de control protectores de los derechos fundamentales. En segundo término, encontramos lo relativo a que las sentencias en amparo local no alcanzan el carácter definitivo o de cosa juzgada debido a la procedencia del amparo federal, lo que se considera puede constituirse más bien en una instancia más que en un verdadero juicio; dinámica que puede producir un efecto no deseado: el alargamiento y mayor dilación en el acceso a la justicia frente a derechos humanos. Dicho en otras palabras, lo anterior implica que en determinados casos la justicia constitucional local se convierte en la antesala de ingreso para la intervención de la jurisdicción federal de amparo como verdadero mecanismo de cierre.</w:t>
      </w:r>
    </w:p>
    <w:p w14:paraId="641BD69F" w14:textId="77777777" w:rsidR="001D3C3D" w:rsidRPr="00C0603A" w:rsidRDefault="001D3C3D" w:rsidP="001D3C3D">
      <w:pPr>
        <w:pStyle w:val="Textoindependiente"/>
        <w:ind w:right="90" w:firstLine="709"/>
        <w:rPr>
          <w:rFonts w:ascii="Abadi" w:hAnsi="Abadi" w:cs="Calibri"/>
          <w:b w:val="0"/>
          <w:bCs w:val="0"/>
          <w:i/>
          <w:sz w:val="21"/>
          <w:szCs w:val="21"/>
          <w:lang w:val="es-MX" w:eastAsia="en-US"/>
        </w:rPr>
      </w:pPr>
    </w:p>
    <w:p w14:paraId="1B05866D" w14:textId="77777777" w:rsidR="001D3C3D" w:rsidRPr="00C0603A" w:rsidRDefault="001D3C3D" w:rsidP="001D3C3D">
      <w:pPr>
        <w:pStyle w:val="Textoindependiente"/>
        <w:ind w:right="90" w:firstLine="709"/>
        <w:rPr>
          <w:rFonts w:ascii="Abadi" w:hAnsi="Abadi" w:cs="Calibri"/>
          <w:b w:val="0"/>
          <w:bCs w:val="0"/>
          <w:i/>
          <w:sz w:val="21"/>
          <w:szCs w:val="21"/>
          <w:lang w:val="es-MX" w:eastAsia="en-US"/>
        </w:rPr>
      </w:pPr>
      <w:r w:rsidRPr="00C0603A">
        <w:rPr>
          <w:rFonts w:ascii="Abadi" w:hAnsi="Abadi" w:cs="Calibri"/>
          <w:b w:val="0"/>
          <w:bCs w:val="0"/>
          <w:i/>
          <w:sz w:val="21"/>
          <w:szCs w:val="21"/>
          <w:lang w:val="es-MX" w:eastAsia="en-US"/>
        </w:rPr>
        <w:t xml:space="preserve">Bajo esta línea de pensamiento, ante la necesidad de contar con tribunales de cierre o casación en materia de derechos fundamentales fue precisamente, como lo señala Héctor Fix-Zamudio, que se buscó coadyuvar con la Suprema Corte de Justicia de la Nación frente al despliegue de sus funciones, por ello: Al enviarse a los Tribunales Colegiados el conocimiento en única o segunda instancia de los juicios de amparo en los cuales se discuten cuestiones estrictas de legalidad, se los ha convertido en tribunales regionales de casación, ya que contra sus resoluciones no procede recurso alguno, salvo los casos en los cuales decidan en un solo grado sobre la constitucionalidad de una ley o </w:t>
      </w:r>
      <w:r w:rsidRPr="00C0603A">
        <w:rPr>
          <w:rFonts w:ascii="Abadi" w:hAnsi="Abadi" w:cs="Calibri"/>
          <w:b w:val="0"/>
          <w:bCs w:val="0"/>
          <w:i/>
          <w:sz w:val="21"/>
          <w:szCs w:val="21"/>
          <w:lang w:val="es-MX" w:eastAsia="en-US"/>
        </w:rPr>
        <w:t>interpreten directamente un precepto de la Carta Fundamental, ya que entonces dichos fallos pueden impugnarse ante la Suprema Corte de lo anterior, se advierte que en auxilio de la SCJN, los Tribunales Colegiados tienen presencia en toda la República, a partir de competencias territoriales administradas por Circuitos judiciales para la resolución, lo que implica que en principio ya se cuenta en el territorio estatal con órganos de constitucionalidad.</w:t>
      </w:r>
    </w:p>
    <w:p w14:paraId="3E02D652" w14:textId="77777777" w:rsidR="001D3C3D" w:rsidRPr="00C0603A" w:rsidRDefault="001D3C3D" w:rsidP="001D3C3D">
      <w:pPr>
        <w:pStyle w:val="Textoindependiente"/>
        <w:ind w:right="1065" w:firstLine="709"/>
        <w:rPr>
          <w:rFonts w:ascii="Abadi" w:hAnsi="Abadi" w:cs="Calibri"/>
          <w:b w:val="0"/>
          <w:bCs w:val="0"/>
          <w:i/>
          <w:sz w:val="21"/>
          <w:szCs w:val="21"/>
          <w:lang w:val="es-MX" w:eastAsia="en-US"/>
        </w:rPr>
      </w:pPr>
    </w:p>
    <w:p w14:paraId="0DE4CFA6" w14:textId="77777777" w:rsidR="001D3C3D" w:rsidRPr="00C0603A" w:rsidRDefault="001D3C3D" w:rsidP="001D3C3D">
      <w:pPr>
        <w:ind w:right="72" w:firstLine="709"/>
        <w:jc w:val="both"/>
        <w:rPr>
          <w:rFonts w:ascii="Abadi" w:eastAsia="Batang" w:hAnsi="Abadi" w:cs="Arial"/>
          <w:sz w:val="21"/>
          <w:szCs w:val="21"/>
        </w:rPr>
      </w:pPr>
      <w:r w:rsidRPr="00C0603A">
        <w:rPr>
          <w:rFonts w:ascii="Abadi" w:eastAsia="Batang" w:hAnsi="Abadi" w:cs="Arial"/>
          <w:sz w:val="21"/>
          <w:szCs w:val="21"/>
        </w:rPr>
        <w:t>El Supremo Tribunal de Justicia del Estado de Guanajuato, manifestó que:</w:t>
      </w:r>
    </w:p>
    <w:p w14:paraId="1DFECE33" w14:textId="77777777" w:rsidR="001D3C3D" w:rsidRPr="00C0603A" w:rsidRDefault="001D3C3D" w:rsidP="001D3C3D">
      <w:pPr>
        <w:ind w:right="72" w:firstLine="709"/>
        <w:jc w:val="both"/>
        <w:rPr>
          <w:rFonts w:ascii="Abadi" w:eastAsia="Batang" w:hAnsi="Abadi" w:cs="Arial"/>
          <w:sz w:val="21"/>
          <w:szCs w:val="21"/>
        </w:rPr>
      </w:pPr>
    </w:p>
    <w:p w14:paraId="53394B86" w14:textId="77777777" w:rsidR="001D3C3D" w:rsidRPr="00C0603A" w:rsidRDefault="001D3C3D" w:rsidP="001D3C3D">
      <w:pPr>
        <w:spacing w:before="94"/>
        <w:ind w:right="90" w:firstLine="709"/>
        <w:jc w:val="both"/>
        <w:rPr>
          <w:rFonts w:ascii="Abadi" w:hAnsi="Abadi" w:cs="Calibri"/>
          <w:i/>
          <w:sz w:val="21"/>
          <w:szCs w:val="21"/>
        </w:rPr>
      </w:pPr>
      <w:r w:rsidRPr="00C0603A">
        <w:rPr>
          <w:rFonts w:ascii="Abadi" w:hAnsi="Abadi" w:cs="Calibri"/>
          <w:i/>
          <w:sz w:val="21"/>
          <w:szCs w:val="21"/>
        </w:rPr>
        <w:t>(…) La iniciativa analizada trata un tema relacionado con el llamado FEDERALISMO, reconocido en el artículo 40 de la Constitución Política de los Estados Unidos Mexicanos y entendido como un sistema político en el que las partes que integran el sistema federal, mantienen su soberanía del estado central y se rigen por su propia Constitución Política y las Leyes que de ésta emanan.</w:t>
      </w:r>
    </w:p>
    <w:p w14:paraId="58133B14" w14:textId="77777777" w:rsidR="001D3C3D" w:rsidRPr="00C0603A" w:rsidRDefault="001D3C3D" w:rsidP="001D3C3D">
      <w:pPr>
        <w:spacing w:before="94"/>
        <w:ind w:right="90" w:firstLine="709"/>
        <w:jc w:val="both"/>
        <w:rPr>
          <w:rFonts w:ascii="Abadi" w:hAnsi="Abadi" w:cs="Calibri"/>
          <w:i/>
          <w:sz w:val="21"/>
          <w:szCs w:val="21"/>
        </w:rPr>
      </w:pPr>
    </w:p>
    <w:p w14:paraId="74CE6194" w14:textId="77777777" w:rsidR="001D3C3D" w:rsidRPr="00C0603A" w:rsidRDefault="001D3C3D" w:rsidP="001D3C3D">
      <w:pPr>
        <w:pStyle w:val="Textoindependiente"/>
        <w:spacing w:before="1"/>
        <w:ind w:right="90" w:firstLine="709"/>
        <w:rPr>
          <w:rFonts w:ascii="Abadi" w:hAnsi="Abadi" w:cs="Calibri"/>
          <w:b w:val="0"/>
          <w:bCs w:val="0"/>
          <w:i/>
          <w:sz w:val="21"/>
          <w:szCs w:val="21"/>
          <w:lang w:val="es-MX" w:eastAsia="en-US"/>
        </w:rPr>
      </w:pPr>
      <w:r w:rsidRPr="00C0603A">
        <w:rPr>
          <w:rFonts w:ascii="Abadi" w:hAnsi="Abadi" w:cs="Calibri"/>
          <w:b w:val="0"/>
          <w:bCs w:val="0"/>
          <w:i/>
          <w:sz w:val="21"/>
          <w:szCs w:val="21"/>
          <w:lang w:val="es-MX" w:eastAsia="en-US"/>
        </w:rPr>
        <w:t>Conforme a ello, se reconoce la existencia de un CONSTITUCIONALISMO LOCAL, que permite que las propias autoridades internas de los estados conduzcan sus acciones sobre la base de su propia Constitución local. Para hacer efectivo el federalismo, preciso es hacer trascender las Constituciones Locales. Para ello, se han propuesto una serie de instrumentos o procedimientos que permiten la defensa del máximo ordenamiento local.</w:t>
      </w:r>
    </w:p>
    <w:p w14:paraId="2C825983" w14:textId="77777777" w:rsidR="001D3C3D" w:rsidRPr="00C0603A" w:rsidRDefault="001D3C3D" w:rsidP="001D3C3D">
      <w:pPr>
        <w:pStyle w:val="Textoindependiente"/>
        <w:spacing w:before="1"/>
        <w:ind w:right="90" w:firstLine="709"/>
        <w:rPr>
          <w:rFonts w:ascii="Abadi" w:hAnsi="Abadi" w:cs="Calibri"/>
          <w:b w:val="0"/>
          <w:bCs w:val="0"/>
          <w:i/>
          <w:sz w:val="21"/>
          <w:szCs w:val="21"/>
          <w:lang w:val="es-MX" w:eastAsia="en-US"/>
        </w:rPr>
      </w:pPr>
    </w:p>
    <w:p w14:paraId="1FB0BC0D" w14:textId="77777777" w:rsidR="001D3C3D" w:rsidRPr="00C0603A" w:rsidRDefault="001D3C3D" w:rsidP="001D3C3D">
      <w:pPr>
        <w:pStyle w:val="Textoindependiente"/>
        <w:ind w:right="90" w:firstLine="709"/>
        <w:rPr>
          <w:rFonts w:ascii="Abadi" w:hAnsi="Abadi" w:cs="Calibri"/>
          <w:b w:val="0"/>
          <w:bCs w:val="0"/>
          <w:i/>
          <w:sz w:val="21"/>
          <w:szCs w:val="21"/>
          <w:lang w:val="es-MX" w:eastAsia="en-US"/>
        </w:rPr>
      </w:pPr>
      <w:r w:rsidRPr="00C0603A">
        <w:rPr>
          <w:rFonts w:ascii="Abadi" w:hAnsi="Abadi" w:cs="Calibri"/>
          <w:b w:val="0"/>
          <w:bCs w:val="0"/>
          <w:i/>
          <w:sz w:val="21"/>
          <w:szCs w:val="21"/>
          <w:lang w:val="es-MX" w:eastAsia="en-US"/>
        </w:rPr>
        <w:t xml:space="preserve">Así, reconocida la existencia de los diferentes órdenes jurídicos que se presentan en el estado mexicano, la supremacía del orden federal sobre el local pero, también, la necesidad de que las autoridades estatales respeten, en primer lugar, los ordenamientos estatales a los que se deben; en el estado de Guanajuato, a partir del mes de marzo del año 2001, se dio un primer paso al establecer, en la fracción XV del artículo 88 de la Constitución Política Local (originalmente artículo 89), dos instrumentos de control y tutela del ordenamiento jurídico interno, a través de las acciones de inconstitucionalidad y las controversias </w:t>
      </w:r>
      <w:r w:rsidRPr="00C0603A">
        <w:rPr>
          <w:rFonts w:ascii="Abadi" w:hAnsi="Abadi" w:cs="Calibri"/>
          <w:b w:val="0"/>
          <w:bCs w:val="0"/>
          <w:i/>
          <w:sz w:val="21"/>
          <w:szCs w:val="21"/>
          <w:lang w:val="es-MX" w:eastAsia="en-US"/>
        </w:rPr>
        <w:lastRenderedPageBreak/>
        <w:t>legales, dejando en manos del Pleno del Supremo Tribunal de Justicia, el conocimiento y decisión de dichos mecanismos legales.</w:t>
      </w:r>
    </w:p>
    <w:p w14:paraId="5A2B00CF" w14:textId="77777777" w:rsidR="001D3C3D" w:rsidRPr="00C0603A" w:rsidRDefault="001D3C3D" w:rsidP="001D3C3D">
      <w:pPr>
        <w:pStyle w:val="Textoindependiente"/>
        <w:ind w:right="90" w:firstLine="709"/>
        <w:rPr>
          <w:rFonts w:ascii="Abadi" w:hAnsi="Abadi"/>
          <w:b w:val="0"/>
          <w:bCs w:val="0"/>
          <w:sz w:val="21"/>
          <w:szCs w:val="21"/>
          <w:lang w:val="es-MX"/>
        </w:rPr>
      </w:pPr>
    </w:p>
    <w:p w14:paraId="3ECAE6FB" w14:textId="77777777" w:rsidR="001D3C3D" w:rsidRPr="00C0603A" w:rsidRDefault="001D3C3D" w:rsidP="001D3C3D">
      <w:pPr>
        <w:ind w:right="90" w:firstLine="709"/>
        <w:jc w:val="both"/>
        <w:rPr>
          <w:rFonts w:ascii="Abadi" w:hAnsi="Abadi" w:cs="Calibri"/>
          <w:i/>
          <w:sz w:val="21"/>
          <w:szCs w:val="21"/>
        </w:rPr>
      </w:pPr>
      <w:r w:rsidRPr="00C0603A">
        <w:rPr>
          <w:rFonts w:ascii="Abadi" w:eastAsia="Batang" w:hAnsi="Abadi" w:cs="Arial"/>
          <w:sz w:val="21"/>
          <w:szCs w:val="21"/>
        </w:rPr>
        <w:t>Por su parte el Instituto de Investigaciones Legislativas del Congreso, expresó en su opinión que:</w:t>
      </w:r>
    </w:p>
    <w:p w14:paraId="090C069A" w14:textId="77777777" w:rsidR="001D3C3D" w:rsidRPr="00C0603A" w:rsidRDefault="001D3C3D" w:rsidP="001D3C3D">
      <w:pPr>
        <w:ind w:right="90" w:firstLine="709"/>
        <w:jc w:val="both"/>
        <w:rPr>
          <w:rFonts w:ascii="Abadi" w:hAnsi="Abadi" w:cs="Calibri"/>
          <w:i/>
          <w:sz w:val="21"/>
          <w:szCs w:val="21"/>
        </w:rPr>
      </w:pPr>
    </w:p>
    <w:p w14:paraId="2D65E623" w14:textId="77777777" w:rsidR="001D3C3D" w:rsidRPr="00C0603A" w:rsidRDefault="001D3C3D" w:rsidP="001D3C3D">
      <w:pPr>
        <w:ind w:right="90" w:firstLine="709"/>
        <w:jc w:val="both"/>
        <w:rPr>
          <w:rFonts w:ascii="Abadi" w:hAnsi="Abadi" w:cs="Calibri"/>
          <w:i/>
          <w:sz w:val="21"/>
          <w:szCs w:val="21"/>
        </w:rPr>
      </w:pPr>
      <w:r w:rsidRPr="00C0603A">
        <w:rPr>
          <w:rFonts w:ascii="Abadi" w:hAnsi="Abadi" w:cs="Calibri"/>
          <w:i/>
          <w:sz w:val="21"/>
          <w:szCs w:val="21"/>
        </w:rPr>
        <w:t>(…) Los derechos humanos reconocidos en nuestra Constitución Política de los Estados Unidos Mexicanos son derechos fundamentales al estar plasmados en la misma. Con la reforma constitucional del 2011, el paradigma constitucional cambio y unos de los aspectos más relevantes en la materia fue el paso que se dio de tener establecidas las denominadas garantías individuales y se dio el reconocimiento y tratamiento como derechos humanos, lo que trajo como resultado que la persona goza de los derechos que posee por el simple hecho de ser persona.</w:t>
      </w:r>
    </w:p>
    <w:p w14:paraId="393A9C4A" w14:textId="77777777" w:rsidR="001D3C3D" w:rsidRPr="00C0603A" w:rsidRDefault="001D3C3D" w:rsidP="001D3C3D">
      <w:pPr>
        <w:ind w:right="90" w:firstLine="709"/>
        <w:jc w:val="both"/>
        <w:rPr>
          <w:rFonts w:ascii="Abadi" w:hAnsi="Abadi" w:cs="Calibri"/>
          <w:i/>
          <w:sz w:val="21"/>
          <w:szCs w:val="21"/>
        </w:rPr>
      </w:pPr>
    </w:p>
    <w:p w14:paraId="188A98FA" w14:textId="77777777" w:rsidR="001D3C3D" w:rsidRPr="00C0603A" w:rsidRDefault="001D3C3D" w:rsidP="001D3C3D">
      <w:pPr>
        <w:ind w:right="90" w:firstLine="709"/>
        <w:jc w:val="both"/>
        <w:rPr>
          <w:rFonts w:ascii="Abadi" w:hAnsi="Abadi" w:cs="Calibri"/>
          <w:i/>
          <w:sz w:val="21"/>
          <w:szCs w:val="21"/>
        </w:rPr>
      </w:pPr>
      <w:r w:rsidRPr="00C0603A">
        <w:rPr>
          <w:rFonts w:ascii="Abadi" w:hAnsi="Abadi" w:cs="Calibri"/>
          <w:i/>
          <w:sz w:val="21"/>
          <w:szCs w:val="21"/>
        </w:rPr>
        <w:t>La Suprema Corte de Justicia de la Nación ha sostenido que “los derechos humanos contenidos en la constitución y en los tratados internacionales constituyen el parámetro de control de regularidad constitucional, conforme al cual debe analizarse la validez de las normas y actos que forman parte del orden jurídico mexicano” (Suprema Corte de Justicia de la Nación, 2014) El instrumento procesal específico para la tutela de derechos humanos consagrados constitucionalmente es el juicio de amparo, la institución más importante del derecho procesal mexicano caracterizado por ser un procedimiento breve y práctico, que cuenta con medidas y efectos que son eminentemente reparadores.</w:t>
      </w:r>
    </w:p>
    <w:p w14:paraId="181B7D59" w14:textId="77777777" w:rsidR="001D3C3D" w:rsidRPr="00C0603A" w:rsidRDefault="001D3C3D" w:rsidP="001D3C3D">
      <w:pPr>
        <w:ind w:right="90" w:firstLine="709"/>
        <w:jc w:val="both"/>
        <w:rPr>
          <w:rFonts w:ascii="Abadi" w:hAnsi="Abadi" w:cs="Calibri"/>
          <w:i/>
          <w:sz w:val="21"/>
          <w:szCs w:val="21"/>
        </w:rPr>
      </w:pPr>
    </w:p>
    <w:p w14:paraId="71A48098" w14:textId="77777777" w:rsidR="001D3C3D" w:rsidRPr="00C0603A" w:rsidRDefault="001D3C3D" w:rsidP="001D3C3D">
      <w:pPr>
        <w:pStyle w:val="Textoindependiente"/>
        <w:ind w:right="90" w:firstLine="709"/>
        <w:rPr>
          <w:rFonts w:ascii="Abadi" w:hAnsi="Abadi" w:cs="Calibri"/>
          <w:b w:val="0"/>
          <w:bCs w:val="0"/>
          <w:i/>
          <w:sz w:val="21"/>
          <w:szCs w:val="21"/>
          <w:lang w:val="es-MX" w:eastAsia="en-US"/>
        </w:rPr>
      </w:pPr>
      <w:r w:rsidRPr="00C0603A">
        <w:rPr>
          <w:rFonts w:ascii="Abadi" w:hAnsi="Abadi" w:cs="Calibri"/>
          <w:b w:val="0"/>
          <w:bCs w:val="0"/>
          <w:i/>
          <w:sz w:val="21"/>
          <w:szCs w:val="21"/>
          <w:lang w:val="es-MX" w:eastAsia="en-US"/>
        </w:rPr>
        <w:t xml:space="preserve">Debido a su naturaleza como medio de control constitucional, tiene como finalidad reparar las violaciones a los derechos, provocadas por un acto u omisión de una autoridad, que tiene un impacto en la esfera jurídica de una persona, restituyéndole los derechos que le fueron violados. Este medio de impugnación procede en contra de todos los actos u omisiones de las autoridades, desde las de carácter municipal hasta los titulares de los órganos supremos, tanto </w:t>
      </w:r>
      <w:r w:rsidRPr="00C0603A">
        <w:rPr>
          <w:rFonts w:ascii="Abadi" w:hAnsi="Abadi" w:cs="Calibri"/>
          <w:b w:val="0"/>
          <w:bCs w:val="0"/>
          <w:i/>
          <w:sz w:val="21"/>
          <w:szCs w:val="21"/>
          <w:lang w:val="es-MX" w:eastAsia="en-US"/>
        </w:rPr>
        <w:t>por motivos de legalidad como de constitucionalidad. No solo se limita a conocer de las resoluciones judiciales que emiten los Tribunales de este país, sino que también conoce de los actos que emitan autoridades administrativas o legislativas, en el caso de éstas últimas, con el amparo contra leyes.</w:t>
      </w:r>
    </w:p>
    <w:p w14:paraId="4EE62913" w14:textId="77777777" w:rsidR="001D3C3D" w:rsidRPr="00C0603A" w:rsidRDefault="001D3C3D" w:rsidP="001D3C3D">
      <w:pPr>
        <w:pStyle w:val="Textoindependiente"/>
        <w:ind w:right="90" w:firstLine="709"/>
        <w:rPr>
          <w:rFonts w:ascii="Abadi" w:hAnsi="Abadi" w:cs="Calibri"/>
          <w:b w:val="0"/>
          <w:bCs w:val="0"/>
          <w:i/>
          <w:sz w:val="21"/>
          <w:szCs w:val="21"/>
          <w:lang w:val="es-MX" w:eastAsia="en-US"/>
        </w:rPr>
      </w:pPr>
    </w:p>
    <w:p w14:paraId="6EC2A06E" w14:textId="77777777" w:rsidR="001D3C3D" w:rsidRPr="00C0603A" w:rsidRDefault="001D3C3D" w:rsidP="001D3C3D">
      <w:pPr>
        <w:pStyle w:val="Textoindependiente"/>
        <w:ind w:right="90" w:firstLine="709"/>
        <w:rPr>
          <w:rFonts w:ascii="Abadi" w:hAnsi="Abadi" w:cs="Calibri"/>
          <w:b w:val="0"/>
          <w:bCs w:val="0"/>
          <w:i/>
          <w:sz w:val="21"/>
          <w:szCs w:val="21"/>
          <w:lang w:val="es-MX" w:eastAsia="en-US"/>
        </w:rPr>
      </w:pPr>
      <w:r w:rsidRPr="00C0603A">
        <w:rPr>
          <w:rFonts w:ascii="Abadi" w:hAnsi="Abadi" w:cs="Calibri"/>
          <w:b w:val="0"/>
          <w:bCs w:val="0"/>
          <w:i/>
          <w:sz w:val="21"/>
          <w:szCs w:val="21"/>
          <w:lang w:val="es-MX" w:eastAsia="en-US"/>
        </w:rPr>
        <w:t>Cabría resaltar que del estudio comparativo realizado y que ya hemos referido se desprende que la regulación de un juicio de protección de derechos humanos solo se encuentra en tres de las treinta y dos entidades federativas. Por consiguiente, para la aplicación de un juicio de protección de derechos humanos en el Estado de Guanajuato, se tendría que diferenciar entre justicia ordinaria, justicia constitucional local y la federal, para que se dé el tratamiento adecuado a este juicio, de tal manera que no se vea permeada la competencia, así como reflexionar acerca de la efectividad y el objetivo con el que se pretende establecer su aplicación, a través de un análisis de los principios de idoneidad, proporcionalidad y necesidad respecto de la intervención estatal.</w:t>
      </w:r>
    </w:p>
    <w:p w14:paraId="3B9196B2" w14:textId="77777777" w:rsidR="001D3C3D" w:rsidRPr="00C0603A" w:rsidRDefault="001D3C3D" w:rsidP="001D3C3D">
      <w:pPr>
        <w:pStyle w:val="Textoindependiente"/>
        <w:ind w:right="90" w:firstLine="709"/>
        <w:rPr>
          <w:rFonts w:ascii="Abadi" w:hAnsi="Abadi" w:cs="Calibri"/>
          <w:b w:val="0"/>
          <w:bCs w:val="0"/>
          <w:i/>
          <w:sz w:val="21"/>
          <w:szCs w:val="21"/>
          <w:lang w:val="es-MX" w:eastAsia="en-US"/>
        </w:rPr>
      </w:pPr>
    </w:p>
    <w:p w14:paraId="5B4EF285" w14:textId="567B1BCF" w:rsidR="001D3C3D" w:rsidRPr="00C0603A" w:rsidRDefault="001D3C3D" w:rsidP="001D3C3D">
      <w:pPr>
        <w:ind w:right="90" w:firstLine="709"/>
        <w:jc w:val="both"/>
        <w:rPr>
          <w:rFonts w:ascii="Abadi" w:hAnsi="Abadi" w:cs="Calibri"/>
          <w:i/>
          <w:sz w:val="21"/>
          <w:szCs w:val="21"/>
        </w:rPr>
      </w:pPr>
      <w:r w:rsidRPr="00C0603A">
        <w:rPr>
          <w:rFonts w:ascii="Abadi" w:hAnsi="Abadi" w:cs="Calibri"/>
          <w:i/>
          <w:sz w:val="21"/>
          <w:szCs w:val="21"/>
        </w:rPr>
        <w:t xml:space="preserve">Así como, ponderar el acceso a la justicia, en cuanto a que debe ser rápida y expedita, tomando en cuenta lo establecido por la Suprema Corte de Justicia de la Nación, en cuanto a la procedencia del juicio de amparo en contra de las resoluciones de la Sala Constitucional del Estado de Veracruz y que certeza jurídica otorgaría. Todo lo anterior refuerza lo dicho al decir que aquellos preceptos que se ven tutelados y protegidos en las Constituciones Locales de las entidades federativas </w:t>
      </w:r>
      <w:r w:rsidR="00C242E8" w:rsidRPr="00C0603A">
        <w:rPr>
          <w:rFonts w:ascii="Abadi" w:hAnsi="Abadi" w:cs="Calibri"/>
          <w:i/>
          <w:sz w:val="21"/>
          <w:szCs w:val="21"/>
        </w:rPr>
        <w:t>que,</w:t>
      </w:r>
      <w:r w:rsidRPr="00C0603A">
        <w:rPr>
          <w:rFonts w:ascii="Abadi" w:hAnsi="Abadi" w:cs="Calibri"/>
          <w:i/>
          <w:sz w:val="21"/>
          <w:szCs w:val="21"/>
        </w:rPr>
        <w:t xml:space="preserve"> si regulan lo propuesto por la iniciativa, se derivan en todo momento de los Derechos Humanos ya reconocidos por la Constitución Política de los Estados Unidos Mexicano, aun cuando en el papel se entienda que Entidad Federativa posee una realidad social, cultural, política y económica.</w:t>
      </w:r>
    </w:p>
    <w:p w14:paraId="7EBAB992" w14:textId="77777777" w:rsidR="001D3C3D" w:rsidRPr="00C0603A" w:rsidRDefault="001D3C3D" w:rsidP="001D3C3D">
      <w:pPr>
        <w:ind w:right="1065" w:firstLine="709"/>
        <w:jc w:val="both"/>
        <w:rPr>
          <w:rFonts w:ascii="Abadi" w:hAnsi="Abadi" w:cs="Calibri"/>
          <w:i/>
          <w:sz w:val="21"/>
          <w:szCs w:val="21"/>
        </w:rPr>
      </w:pPr>
    </w:p>
    <w:p w14:paraId="5C6E0D66" w14:textId="77777777" w:rsidR="001D3C3D" w:rsidRPr="00C0603A" w:rsidRDefault="001D3C3D" w:rsidP="001D3C3D">
      <w:pPr>
        <w:pStyle w:val="Textoindependiente"/>
        <w:spacing w:line="276" w:lineRule="auto"/>
        <w:ind w:firstLine="709"/>
        <w:rPr>
          <w:rFonts w:ascii="Abadi" w:eastAsia="Batang" w:hAnsi="Abadi"/>
          <w:b w:val="0"/>
          <w:bCs w:val="0"/>
          <w:sz w:val="21"/>
          <w:szCs w:val="21"/>
          <w:lang w:val="es-MX"/>
        </w:rPr>
      </w:pPr>
      <w:r w:rsidRPr="00C0603A">
        <w:rPr>
          <w:rFonts w:ascii="Abadi" w:eastAsia="Batang" w:hAnsi="Abadi"/>
          <w:b w:val="0"/>
          <w:bCs w:val="0"/>
          <w:sz w:val="21"/>
          <w:szCs w:val="21"/>
          <w:lang w:val="es-MX"/>
        </w:rPr>
        <w:t xml:space="preserve">Se desahogó una mesa de trabajo el 5 de febrero de 2020 para desahogar los comentarios y observaciones a la iniciativa, estando presentes las diputadas Laura Cristina Márquez Alcalá, Vanessa Sánchez </w:t>
      </w:r>
      <w:r w:rsidRPr="00C0603A">
        <w:rPr>
          <w:rFonts w:ascii="Abadi" w:eastAsia="Batang" w:hAnsi="Abadi"/>
          <w:b w:val="0"/>
          <w:bCs w:val="0"/>
          <w:sz w:val="21"/>
          <w:szCs w:val="21"/>
          <w:lang w:val="es-MX"/>
        </w:rPr>
        <w:lastRenderedPageBreak/>
        <w:t>Cordero integrantes de la Comisión de Gobernación y Puntos Constitucionales, las diputadas Ma Carmen Vaca González, María Magdalena Rosales Cruz y Celeste Gómez Fragoso integrantes de la Sexagésima Cuarta Legislatura, así como, servidores públicos representantes del Instituto Electoral del Estado de Guanajuato, de la Coordinación General Jurídica de Gobierno del Estado, de la Procuraduría de los Derechos Humanos del Estado de Guanajuato y el magistrado Víctor Federico Hernández Pérez en representación del Poder Judicial. Estuvieron presentes también asesores de los grupos parlamentarios de los partidos Acción Nacional, Morena, Revolucionario Institucional y Verde Ecologista de México y la secretaria técnica de la comisión.</w:t>
      </w:r>
    </w:p>
    <w:p w14:paraId="0504E989" w14:textId="77777777" w:rsidR="001D3C3D" w:rsidRPr="00C0603A" w:rsidRDefault="001D3C3D" w:rsidP="001D3C3D">
      <w:pPr>
        <w:pStyle w:val="Textoindependiente"/>
        <w:spacing w:line="276" w:lineRule="auto"/>
        <w:ind w:firstLine="709"/>
        <w:rPr>
          <w:rFonts w:ascii="Abadi" w:eastAsia="Batang" w:hAnsi="Abadi"/>
          <w:b w:val="0"/>
          <w:bCs w:val="0"/>
          <w:sz w:val="21"/>
          <w:szCs w:val="21"/>
          <w:lang w:val="es-MX"/>
        </w:rPr>
      </w:pPr>
    </w:p>
    <w:p w14:paraId="287FDA54" w14:textId="77777777" w:rsidR="001D3C3D" w:rsidRPr="00C0603A" w:rsidRDefault="001D3C3D" w:rsidP="001D3C3D">
      <w:pPr>
        <w:pStyle w:val="Textoindependiente"/>
        <w:spacing w:line="276" w:lineRule="auto"/>
        <w:ind w:firstLine="709"/>
        <w:rPr>
          <w:rFonts w:ascii="Abadi" w:eastAsia="Batang" w:hAnsi="Abadi"/>
          <w:b w:val="0"/>
          <w:bCs w:val="0"/>
          <w:sz w:val="21"/>
          <w:szCs w:val="21"/>
          <w:lang w:val="es-MX"/>
        </w:rPr>
      </w:pPr>
      <w:r w:rsidRPr="00C0603A">
        <w:rPr>
          <w:rFonts w:ascii="Abadi" w:eastAsia="Batang" w:hAnsi="Abadi"/>
          <w:b w:val="0"/>
          <w:bCs w:val="0"/>
          <w:sz w:val="21"/>
          <w:szCs w:val="21"/>
          <w:lang w:val="es-MX"/>
        </w:rPr>
        <w:t xml:space="preserve">II.2. Finalmente, la Presidencia de la Comisión de Gobernación y Puntos Constitucionales instruyó a </w:t>
      </w:r>
      <w:smartTag w:uri="urn:schemas-microsoft-com:office:smarttags" w:element="PersonName">
        <w:smartTagPr>
          <w:attr w:name="ProductID" w:val="la Secretar￭a T￩cnica"/>
        </w:smartTagPr>
        <w:r w:rsidRPr="00C0603A">
          <w:rPr>
            <w:rFonts w:ascii="Abadi" w:eastAsia="Batang" w:hAnsi="Abadi"/>
            <w:b w:val="0"/>
            <w:bCs w:val="0"/>
            <w:sz w:val="21"/>
            <w:szCs w:val="21"/>
            <w:lang w:val="es-MX"/>
          </w:rPr>
          <w:t>la Secretaría Técnica</w:t>
        </w:r>
      </w:smartTag>
      <w:r w:rsidRPr="00C0603A">
        <w:rPr>
          <w:rFonts w:ascii="Abadi" w:eastAsia="Batang" w:hAnsi="Abadi"/>
          <w:b w:val="0"/>
          <w:bCs w:val="0"/>
          <w:sz w:val="21"/>
          <w:szCs w:val="21"/>
          <w:lang w:val="es-MX"/>
        </w:rPr>
        <w:t xml:space="preserve"> para que elaborara el proyecto de dictamen en sentido negativo, conforme a lo dispuesto en los artículos 94, fracción VII y 272 fracción VIII inciso e) de nuestra Ley Orgánica, mismo que fue materia de revisión por los diputados y las diputadas integrantes de esta Comisión Dictaminadora.</w:t>
      </w:r>
    </w:p>
    <w:p w14:paraId="4BE78CC6" w14:textId="77777777" w:rsidR="001D3C3D" w:rsidRPr="00C0603A" w:rsidRDefault="001D3C3D" w:rsidP="001D3C3D">
      <w:pPr>
        <w:pStyle w:val="Textoindependiente"/>
        <w:spacing w:line="276" w:lineRule="auto"/>
        <w:ind w:firstLine="709"/>
        <w:rPr>
          <w:rFonts w:ascii="Abadi" w:eastAsia="Batang" w:hAnsi="Abadi"/>
          <w:b w:val="0"/>
          <w:bCs w:val="0"/>
          <w:sz w:val="21"/>
          <w:szCs w:val="21"/>
          <w:lang w:val="es-MX"/>
        </w:rPr>
      </w:pPr>
    </w:p>
    <w:p w14:paraId="0D1073FB" w14:textId="77777777" w:rsidR="001D3C3D" w:rsidRPr="00C0603A" w:rsidRDefault="001D3C3D" w:rsidP="001D3C3D">
      <w:pPr>
        <w:spacing w:line="276" w:lineRule="auto"/>
        <w:ind w:firstLine="709"/>
        <w:jc w:val="both"/>
        <w:rPr>
          <w:rFonts w:ascii="Abadi" w:eastAsia="Batang" w:hAnsi="Abadi" w:cs="Arial"/>
          <w:sz w:val="21"/>
          <w:szCs w:val="21"/>
        </w:rPr>
      </w:pPr>
      <w:r w:rsidRPr="00C0603A">
        <w:rPr>
          <w:rFonts w:ascii="Abadi" w:eastAsia="Batang" w:hAnsi="Abadi" w:cs="Arial"/>
          <w:sz w:val="21"/>
          <w:szCs w:val="21"/>
        </w:rPr>
        <w:t>III. Contenido y consideraciones de las y los dictaminadores sobre la iniciativa</w:t>
      </w:r>
    </w:p>
    <w:p w14:paraId="4B3E14D0" w14:textId="77777777" w:rsidR="001D3C3D" w:rsidRPr="00C0603A" w:rsidRDefault="001D3C3D" w:rsidP="001D3C3D">
      <w:pPr>
        <w:spacing w:line="276" w:lineRule="auto"/>
        <w:ind w:firstLine="709"/>
        <w:jc w:val="both"/>
        <w:rPr>
          <w:rFonts w:ascii="Abadi" w:eastAsia="Batang" w:hAnsi="Abadi" w:cs="Arial"/>
          <w:sz w:val="21"/>
          <w:szCs w:val="21"/>
        </w:rPr>
      </w:pPr>
      <w:r w:rsidRPr="00C0603A">
        <w:rPr>
          <w:rFonts w:ascii="Abadi" w:eastAsia="Batang" w:hAnsi="Abadi" w:cs="Arial"/>
          <w:sz w:val="21"/>
          <w:szCs w:val="21"/>
        </w:rPr>
        <w:t xml:space="preserve"> </w:t>
      </w:r>
    </w:p>
    <w:p w14:paraId="27B144FC" w14:textId="77777777" w:rsidR="001D3C3D" w:rsidRPr="00C0603A" w:rsidRDefault="001D3C3D" w:rsidP="001D3C3D">
      <w:pPr>
        <w:spacing w:line="276" w:lineRule="auto"/>
        <w:ind w:firstLine="709"/>
        <w:jc w:val="both"/>
        <w:rPr>
          <w:rFonts w:ascii="Abadi" w:eastAsia="Arial Unicode MS" w:hAnsi="Abadi"/>
          <w:sz w:val="21"/>
          <w:szCs w:val="21"/>
        </w:rPr>
      </w:pPr>
      <w:r w:rsidRPr="00C0603A">
        <w:rPr>
          <w:rFonts w:ascii="Abadi" w:hAnsi="Abadi"/>
          <w:sz w:val="21"/>
          <w:szCs w:val="21"/>
        </w:rPr>
        <w:t xml:space="preserve">En este apartado, consideraremos las y los encargados de dictaminar los puntos sobre los cuales versa el sustento de la iniciativa que adiciona un apartado C a la fracción XV del artículo 88 de la Constitución Política para el Estado de Guanajuato, formulada por la diputada María Magdalena Rosales Cruz integrante del Grupo Parlamentario del Partido Morena, cuyo objeto primordial es que dentro de las facultades y obligaciones del Pleno del Supremo Tribunal de Justicia, se adicione un inciso C para que conozca el juicio de protección de derechos humanos, en los términos de la ley de la materia, por normas generales, actos u omisiones de la autoridad </w:t>
      </w:r>
      <w:r w:rsidRPr="00C0603A">
        <w:rPr>
          <w:rFonts w:ascii="Abadi" w:hAnsi="Abadi"/>
          <w:sz w:val="21"/>
          <w:szCs w:val="21"/>
        </w:rPr>
        <w:t>que violen los derechos humanos y las garantías reconocidas por la Constitución Política Local</w:t>
      </w:r>
      <w:r w:rsidRPr="00C0603A">
        <w:rPr>
          <w:rFonts w:ascii="Abadi" w:eastAsia="Arial Unicode MS" w:hAnsi="Abadi"/>
          <w:sz w:val="21"/>
          <w:szCs w:val="21"/>
        </w:rPr>
        <w:t>.</w:t>
      </w:r>
    </w:p>
    <w:p w14:paraId="56B02DB8" w14:textId="77777777" w:rsidR="001D3C3D" w:rsidRPr="00C0603A" w:rsidRDefault="001D3C3D" w:rsidP="001D3C3D">
      <w:pPr>
        <w:spacing w:line="276" w:lineRule="auto"/>
        <w:ind w:firstLine="709"/>
        <w:jc w:val="both"/>
        <w:rPr>
          <w:rFonts w:ascii="Abadi" w:eastAsia="Arial Unicode MS" w:hAnsi="Abadi"/>
          <w:sz w:val="21"/>
          <w:szCs w:val="21"/>
        </w:rPr>
      </w:pPr>
    </w:p>
    <w:p w14:paraId="3FD6D232" w14:textId="77777777" w:rsidR="001D3C3D" w:rsidRPr="00C0603A" w:rsidRDefault="001D3C3D" w:rsidP="001D3C3D">
      <w:pPr>
        <w:spacing w:line="276" w:lineRule="auto"/>
        <w:ind w:firstLine="709"/>
        <w:jc w:val="both"/>
        <w:rPr>
          <w:rFonts w:ascii="Abadi" w:hAnsi="Abadi"/>
          <w:sz w:val="21"/>
          <w:szCs w:val="21"/>
          <w:highlight w:val="yellow"/>
        </w:rPr>
      </w:pPr>
      <w:r w:rsidRPr="00C0603A">
        <w:rPr>
          <w:rFonts w:ascii="Abadi" w:hAnsi="Abadi"/>
          <w:sz w:val="21"/>
          <w:szCs w:val="21"/>
        </w:rPr>
        <w:t>La iniciante dispuso en su exposición de motivos que:</w:t>
      </w:r>
    </w:p>
    <w:p w14:paraId="2F4AA6A6" w14:textId="77777777" w:rsidR="001D3C3D" w:rsidRPr="00C0603A" w:rsidRDefault="001D3C3D" w:rsidP="001D3C3D">
      <w:pPr>
        <w:ind w:firstLine="709"/>
        <w:rPr>
          <w:rFonts w:ascii="Abadi" w:hAnsi="Abadi" w:cs="Arial"/>
          <w:i/>
          <w:sz w:val="21"/>
          <w:szCs w:val="21"/>
          <w:highlight w:val="yellow"/>
          <w:lang w:eastAsia="es-MX"/>
        </w:rPr>
      </w:pPr>
    </w:p>
    <w:p w14:paraId="5DE80A04" w14:textId="77777777" w:rsidR="001D3C3D" w:rsidRPr="00C0603A" w:rsidRDefault="001D3C3D" w:rsidP="001D3C3D">
      <w:pPr>
        <w:spacing w:before="1" w:line="276" w:lineRule="auto"/>
        <w:ind w:right="90" w:firstLine="709"/>
        <w:jc w:val="both"/>
        <w:rPr>
          <w:rFonts w:ascii="Abadi" w:hAnsi="Abadi" w:cs="Arial"/>
          <w:i/>
          <w:sz w:val="21"/>
          <w:szCs w:val="21"/>
          <w:highlight w:val="yellow"/>
          <w:lang w:eastAsia="es-MX"/>
        </w:rPr>
      </w:pPr>
      <w:r w:rsidRPr="00C0603A">
        <w:rPr>
          <w:rFonts w:ascii="Abadi" w:hAnsi="Abadi" w:cs="Arial"/>
          <w:i/>
          <w:sz w:val="21"/>
          <w:szCs w:val="21"/>
          <w:lang w:eastAsia="es-MX"/>
        </w:rPr>
        <w:t>«[...] El artículo 40 de la Constitución Política de los Estados Unidos Mexicanos, señala que es "Voluntad del pueblo mexicano constituirse en una República representativa, democrática, laica y federal, compuesta por estados libres y soberanos en todo lo concerniente a su régimen interior, y por la Ciudad de México, unidos en una federación establecida según los principios de esta ley fundamental".</w:t>
      </w:r>
    </w:p>
    <w:p w14:paraId="29D521E2" w14:textId="77777777" w:rsidR="001D3C3D" w:rsidRPr="00C0603A" w:rsidRDefault="001D3C3D" w:rsidP="001D3C3D">
      <w:pPr>
        <w:pStyle w:val="Textoindependiente"/>
        <w:spacing w:before="8" w:line="276" w:lineRule="auto"/>
        <w:ind w:right="90" w:firstLine="709"/>
        <w:rPr>
          <w:rFonts w:ascii="Abadi" w:hAnsi="Abadi"/>
          <w:b w:val="0"/>
          <w:bCs w:val="0"/>
          <w:i/>
          <w:sz w:val="21"/>
          <w:szCs w:val="21"/>
          <w:highlight w:val="yellow"/>
          <w:lang w:val="es-MX" w:eastAsia="es-MX"/>
        </w:rPr>
      </w:pPr>
    </w:p>
    <w:p w14:paraId="70819A30" w14:textId="2308D1BD" w:rsidR="001D3C3D" w:rsidRPr="00C0603A" w:rsidRDefault="001D3C3D" w:rsidP="001D3C3D">
      <w:pPr>
        <w:spacing w:before="2" w:line="276" w:lineRule="auto"/>
        <w:ind w:right="90" w:firstLine="709"/>
        <w:jc w:val="both"/>
        <w:rPr>
          <w:rFonts w:ascii="Abadi" w:hAnsi="Abadi" w:cs="Arial"/>
          <w:i/>
          <w:sz w:val="21"/>
          <w:szCs w:val="21"/>
          <w:lang w:eastAsia="es-MX"/>
        </w:rPr>
      </w:pPr>
      <w:r w:rsidRPr="00C0603A">
        <w:rPr>
          <w:rFonts w:ascii="Abadi" w:hAnsi="Abadi" w:cs="Arial"/>
          <w:i/>
          <w:sz w:val="21"/>
          <w:szCs w:val="21"/>
          <w:lang w:eastAsia="es-MX"/>
        </w:rPr>
        <w:t>El Federalismo definido en dicho dispositivo Constitucional, estructura nuestro sistema político a partir del establecimiento de normas jurídicas derivadas de distintas fuentes normativas, toda vez que deja a cada una de las entidades federativas la facultad para definir los principios y reglas para su régimen interior, tal como lo establece el artículo 124 de la Constitución Política de los Estados Unidos Mexicanos.</w:t>
      </w:r>
    </w:p>
    <w:p w14:paraId="37052165" w14:textId="77777777" w:rsidR="001D3C3D" w:rsidRPr="00C0603A" w:rsidRDefault="001D3C3D" w:rsidP="001D3C3D">
      <w:pPr>
        <w:spacing w:before="2" w:line="276" w:lineRule="auto"/>
        <w:ind w:right="90" w:firstLine="709"/>
        <w:jc w:val="both"/>
        <w:rPr>
          <w:rFonts w:ascii="Abadi" w:hAnsi="Abadi" w:cs="Arial"/>
          <w:i/>
          <w:sz w:val="21"/>
          <w:szCs w:val="21"/>
          <w:lang w:eastAsia="es-MX"/>
        </w:rPr>
      </w:pPr>
    </w:p>
    <w:p w14:paraId="5ADEE034" w14:textId="24631767" w:rsidR="001D3C3D" w:rsidRPr="00C0603A" w:rsidRDefault="001D3C3D" w:rsidP="001D3C3D">
      <w:pPr>
        <w:spacing w:before="2" w:line="276" w:lineRule="auto"/>
        <w:ind w:right="90" w:firstLine="709"/>
        <w:jc w:val="both"/>
        <w:rPr>
          <w:rFonts w:ascii="Abadi" w:hAnsi="Abadi" w:cs="Arial"/>
          <w:i/>
          <w:sz w:val="21"/>
          <w:szCs w:val="21"/>
          <w:lang w:eastAsia="es-MX"/>
        </w:rPr>
      </w:pPr>
      <w:r w:rsidRPr="00C0603A">
        <w:rPr>
          <w:rFonts w:ascii="Abadi" w:hAnsi="Abadi" w:cs="Arial"/>
          <w:i/>
          <w:sz w:val="21"/>
          <w:szCs w:val="21"/>
          <w:lang w:eastAsia="es-MX"/>
        </w:rPr>
        <w:t>En ese sentido, el artículo primero de la Constitución del estado, señala que "En el estado de Guanajuato todas las personas gozan de los derechos humanos y de las garantías para su protección reconocidos en la Constitución Política de los Estados Unidos Mexicanos y en los Tratados Internacionales de los que el Estado Mexicano sea parte, así como en los consagrados por esta Constitución y sus Leyes Reglamentarias, cuyo ejercicio no podrá restringirse ni suspenderse, salvo en los casos y bajo las condiciones que la Constitución Política de los Estados Unidos Mexicanos establece".</w:t>
      </w:r>
    </w:p>
    <w:p w14:paraId="334C13CB" w14:textId="77777777" w:rsidR="001D3C3D" w:rsidRPr="00C0603A" w:rsidRDefault="001D3C3D" w:rsidP="001D3C3D">
      <w:pPr>
        <w:spacing w:before="2" w:line="276" w:lineRule="auto"/>
        <w:ind w:right="90" w:firstLine="709"/>
        <w:jc w:val="both"/>
        <w:rPr>
          <w:rFonts w:ascii="Abadi" w:hAnsi="Abadi" w:cs="Arial"/>
          <w:i/>
          <w:sz w:val="21"/>
          <w:szCs w:val="21"/>
          <w:lang w:eastAsia="es-MX"/>
        </w:rPr>
      </w:pPr>
    </w:p>
    <w:p w14:paraId="08A0119D" w14:textId="088598CC" w:rsidR="001D3C3D" w:rsidRPr="00C0603A" w:rsidRDefault="001D3C3D" w:rsidP="001D3C3D">
      <w:pPr>
        <w:spacing w:before="2" w:line="276" w:lineRule="auto"/>
        <w:ind w:right="90" w:firstLine="709"/>
        <w:jc w:val="both"/>
        <w:rPr>
          <w:rFonts w:ascii="Abadi" w:hAnsi="Abadi" w:cs="Arial"/>
          <w:i/>
          <w:sz w:val="21"/>
          <w:szCs w:val="21"/>
          <w:lang w:eastAsia="es-MX"/>
        </w:rPr>
      </w:pPr>
      <w:r w:rsidRPr="00C0603A">
        <w:rPr>
          <w:rFonts w:ascii="Abadi" w:hAnsi="Abadi" w:cs="Arial"/>
          <w:i/>
          <w:sz w:val="21"/>
          <w:szCs w:val="21"/>
          <w:lang w:eastAsia="es-MX"/>
        </w:rPr>
        <w:t xml:space="preserve">Asimismo, refiere que "Las normas relativas a los derechos humanos se interpretarán de conformidad con esta </w:t>
      </w:r>
      <w:r w:rsidRPr="00C0603A">
        <w:rPr>
          <w:rFonts w:ascii="Abadi" w:hAnsi="Abadi" w:cs="Arial"/>
          <w:i/>
          <w:sz w:val="21"/>
          <w:szCs w:val="21"/>
          <w:lang w:eastAsia="es-MX"/>
        </w:rPr>
        <w:lastRenderedPageBreak/>
        <w:t>Constitución y con los Tratados Internacionales de la materia favoreciendo en todo tiempo la protección más amplia a las personas". De lo anterior se desprende la competencia que tienen los estados para reconocer derechos humanos de manera complementaria a los establecidos en la Constitución Federal; de hecho, ya existen un conjunto de derechos en la Constitución del estado, aunque estos pudieran tener un mayor desarrollo en los siguientes años.</w:t>
      </w:r>
    </w:p>
    <w:p w14:paraId="7FD076B8" w14:textId="77777777" w:rsidR="001D3C3D" w:rsidRPr="00C0603A" w:rsidRDefault="001D3C3D" w:rsidP="001D3C3D">
      <w:pPr>
        <w:spacing w:before="2" w:line="276" w:lineRule="auto"/>
        <w:ind w:right="90" w:firstLine="709"/>
        <w:jc w:val="both"/>
        <w:rPr>
          <w:rFonts w:ascii="Abadi" w:hAnsi="Abadi" w:cs="Arial"/>
          <w:i/>
          <w:sz w:val="21"/>
          <w:szCs w:val="21"/>
          <w:lang w:eastAsia="es-MX"/>
        </w:rPr>
      </w:pPr>
    </w:p>
    <w:p w14:paraId="7B676401" w14:textId="3C9108BB" w:rsidR="001D3C3D" w:rsidRPr="00C0603A" w:rsidRDefault="001D3C3D" w:rsidP="001D3C3D">
      <w:pPr>
        <w:spacing w:before="2" w:line="276" w:lineRule="auto"/>
        <w:ind w:right="90" w:firstLine="709"/>
        <w:jc w:val="both"/>
        <w:rPr>
          <w:rFonts w:ascii="Abadi" w:hAnsi="Abadi" w:cs="Arial"/>
          <w:i/>
          <w:sz w:val="21"/>
          <w:szCs w:val="21"/>
          <w:lang w:eastAsia="es-MX"/>
        </w:rPr>
      </w:pPr>
      <w:r w:rsidRPr="00C0603A">
        <w:rPr>
          <w:rFonts w:ascii="Abadi" w:hAnsi="Abadi" w:cs="Arial"/>
          <w:i/>
          <w:sz w:val="21"/>
          <w:szCs w:val="21"/>
          <w:lang w:eastAsia="es-MX"/>
        </w:rPr>
        <w:t xml:space="preserve">Esa facultad ha sido reconocida por la Suprema Corte de Justicia de la Nación, toda vez que en la sentencia de la acción de inconstitucionalidad 15/2017 y sus acumuladas, concluyó entre otras cosas, que las entidades federativas y la Ciudad de México tienen la facultad de concretar y ampliar los derechos fundamentales reconocidos en la Constitución Federal y los Tratados Internacionales, así como crear derechos nuevos, lo que va en sintonía con el principio de progresividad. </w:t>
      </w:r>
    </w:p>
    <w:p w14:paraId="4874819C" w14:textId="77777777" w:rsidR="001D3C3D" w:rsidRPr="00C0603A" w:rsidRDefault="001D3C3D" w:rsidP="001D3C3D">
      <w:pPr>
        <w:spacing w:before="2" w:line="276" w:lineRule="auto"/>
        <w:ind w:right="90" w:firstLine="709"/>
        <w:jc w:val="both"/>
        <w:rPr>
          <w:rFonts w:ascii="Abadi" w:hAnsi="Abadi" w:cs="Arial"/>
          <w:i/>
          <w:sz w:val="21"/>
          <w:szCs w:val="21"/>
          <w:lang w:eastAsia="es-MX"/>
        </w:rPr>
      </w:pPr>
    </w:p>
    <w:p w14:paraId="389D1244" w14:textId="77777777" w:rsidR="001D3C3D" w:rsidRPr="00C0603A" w:rsidRDefault="001D3C3D" w:rsidP="001D3C3D">
      <w:pPr>
        <w:spacing w:before="2" w:line="276" w:lineRule="auto"/>
        <w:ind w:right="90" w:firstLine="709"/>
        <w:jc w:val="both"/>
        <w:rPr>
          <w:rFonts w:ascii="Abadi" w:hAnsi="Abadi" w:cs="Arial"/>
          <w:i/>
          <w:sz w:val="21"/>
          <w:szCs w:val="21"/>
          <w:lang w:eastAsia="es-MX"/>
        </w:rPr>
      </w:pPr>
      <w:r w:rsidRPr="00C0603A">
        <w:rPr>
          <w:rFonts w:ascii="Abadi" w:hAnsi="Abadi" w:cs="Arial"/>
          <w:i/>
          <w:sz w:val="21"/>
          <w:szCs w:val="21"/>
          <w:lang w:eastAsia="es-MX"/>
        </w:rPr>
        <w:t>Además, señala que esa facultad es coherente con el sistema jurídico, toda vez que generalmente los derechos humanos están enunciados en forma de principios, por lo que tienen que ser materializados en cuanto a su contenido y alcance por reglas concretas; en ese sentido, en tanto mandatos de optimización que exigen se cumplan en la mayor medida posible, los derechos fundamentales pueden tener mayor expansión o amplitud en algunas entidades federativas que en otras, de acuerdo a las posibilidades que genera cada contexto político, social o económico.</w:t>
      </w:r>
    </w:p>
    <w:p w14:paraId="7CD29750" w14:textId="77777777" w:rsidR="001D3C3D" w:rsidRPr="00C0603A" w:rsidRDefault="001D3C3D" w:rsidP="001D3C3D">
      <w:pPr>
        <w:spacing w:before="2" w:line="276" w:lineRule="auto"/>
        <w:ind w:right="90" w:firstLine="709"/>
        <w:jc w:val="both"/>
        <w:rPr>
          <w:rFonts w:ascii="Abadi" w:hAnsi="Abadi" w:cs="Arial"/>
          <w:i/>
          <w:sz w:val="21"/>
          <w:szCs w:val="21"/>
          <w:lang w:eastAsia="es-MX"/>
        </w:rPr>
      </w:pPr>
    </w:p>
    <w:p w14:paraId="3603C562" w14:textId="77777777" w:rsidR="001D3C3D" w:rsidRPr="00C0603A" w:rsidRDefault="001D3C3D" w:rsidP="001D3C3D">
      <w:pPr>
        <w:spacing w:before="2" w:line="276" w:lineRule="auto"/>
        <w:ind w:right="90" w:firstLine="709"/>
        <w:jc w:val="both"/>
        <w:rPr>
          <w:rFonts w:ascii="Abadi" w:hAnsi="Abadi" w:cs="Arial"/>
          <w:i/>
          <w:sz w:val="21"/>
          <w:szCs w:val="21"/>
          <w:lang w:eastAsia="es-MX"/>
        </w:rPr>
      </w:pPr>
      <w:r w:rsidRPr="00C0603A">
        <w:rPr>
          <w:rFonts w:ascii="Abadi" w:hAnsi="Abadi" w:cs="Arial"/>
          <w:i/>
          <w:sz w:val="21"/>
          <w:szCs w:val="21"/>
          <w:lang w:eastAsia="es-MX"/>
        </w:rPr>
        <w:t xml:space="preserve">No obstante, pierde importancia para la sociedad lo anterior, si carecemos en el estado de Guanajuato de una garantía o medio de control constitucional a favor de las personas, que permita a los juzgadores verificar si un acto, omisión o una norma jurídica vulnera o no algún derecho reconocido en nuestra Constitución local.  </w:t>
      </w:r>
      <w:r w:rsidRPr="00C0603A">
        <w:rPr>
          <w:rFonts w:ascii="Abadi" w:hAnsi="Abadi" w:cs="Arial"/>
          <w:i/>
          <w:sz w:val="21"/>
          <w:szCs w:val="21"/>
          <w:lang w:eastAsia="es-MX"/>
        </w:rPr>
        <w:t>Debe puntualizarse que este medio de control ya existe en estados como Veracruz, denominado en dicha entidad como "juicio de protección de derechos humanos", sobre el que la Suprema Corte de Justicia de la Nación resolvió no invade la esfera de atribuciones de los Tribunales de la Federación, pues aquél se limita a salvaguardar, exclusivamente, los derechos humanos que establece el propio ordenamiento local.</w:t>
      </w:r>
    </w:p>
    <w:p w14:paraId="49B81B0A" w14:textId="77777777" w:rsidR="001D3C3D" w:rsidRPr="00C0603A" w:rsidRDefault="001D3C3D" w:rsidP="001D3C3D">
      <w:pPr>
        <w:spacing w:before="2" w:line="276" w:lineRule="auto"/>
        <w:ind w:right="90" w:firstLine="709"/>
        <w:jc w:val="both"/>
        <w:rPr>
          <w:rFonts w:ascii="Abadi" w:hAnsi="Abadi" w:cs="Arial"/>
          <w:i/>
          <w:sz w:val="21"/>
          <w:szCs w:val="21"/>
          <w:lang w:eastAsia="es-MX"/>
        </w:rPr>
      </w:pPr>
    </w:p>
    <w:p w14:paraId="36F231B0" w14:textId="77777777" w:rsidR="001D3C3D" w:rsidRPr="00C0603A" w:rsidRDefault="001D3C3D" w:rsidP="001D3C3D">
      <w:pPr>
        <w:spacing w:before="2" w:line="276" w:lineRule="auto"/>
        <w:ind w:right="90" w:firstLine="709"/>
        <w:jc w:val="both"/>
        <w:rPr>
          <w:rFonts w:ascii="Abadi" w:hAnsi="Abadi" w:cs="Arial"/>
          <w:i/>
          <w:sz w:val="21"/>
          <w:szCs w:val="21"/>
          <w:lang w:eastAsia="es-MX"/>
        </w:rPr>
      </w:pPr>
      <w:r w:rsidRPr="00C0603A">
        <w:rPr>
          <w:rFonts w:ascii="Abadi" w:hAnsi="Abadi" w:cs="Arial"/>
          <w:i/>
          <w:sz w:val="21"/>
          <w:szCs w:val="21"/>
          <w:lang w:eastAsia="es-MX"/>
        </w:rPr>
        <w:t>Lo anterior resulta congruente con el sistema federal que rige al conjunto del Estado Mexicano, porque como hemos señalado, ese sistema se traduce en que los estados cuentan con un régimen político interior, y para ello necesariamente con una norma fundamental, de la que derivan las normas secundarias, los poderes constituidos con sus facultades y limitaciones jurídicas, así como los valores y fines que persigue; por lo anterior, resulta más bien incoherente que las y los ciudadanos guanajuatenses cuenten con la posibilidad de desarrollar y aumentar los derechos humanos en su Constitución estatal, pero no existan las garantías a su favor que los puedan materializar.</w:t>
      </w:r>
    </w:p>
    <w:p w14:paraId="04690BBA" w14:textId="77777777" w:rsidR="001D3C3D" w:rsidRPr="00C0603A" w:rsidRDefault="001D3C3D" w:rsidP="001D3C3D">
      <w:pPr>
        <w:spacing w:before="2" w:line="276" w:lineRule="auto"/>
        <w:ind w:right="90" w:firstLine="709"/>
        <w:jc w:val="both"/>
        <w:rPr>
          <w:rFonts w:ascii="Abadi" w:hAnsi="Abadi" w:cs="Arial"/>
          <w:i/>
          <w:sz w:val="21"/>
          <w:szCs w:val="21"/>
          <w:lang w:eastAsia="es-MX"/>
        </w:rPr>
      </w:pPr>
    </w:p>
    <w:p w14:paraId="4CF3896E" w14:textId="77777777" w:rsidR="001D3C3D" w:rsidRPr="00C0603A" w:rsidRDefault="001D3C3D" w:rsidP="001D3C3D">
      <w:pPr>
        <w:spacing w:before="2" w:line="276" w:lineRule="auto"/>
        <w:ind w:right="90" w:firstLine="709"/>
        <w:jc w:val="both"/>
        <w:rPr>
          <w:rFonts w:ascii="Abadi" w:hAnsi="Abadi" w:cs="Arial"/>
          <w:i/>
          <w:sz w:val="21"/>
          <w:szCs w:val="21"/>
          <w:lang w:eastAsia="es-MX"/>
        </w:rPr>
      </w:pPr>
      <w:r w:rsidRPr="00C0603A">
        <w:rPr>
          <w:rFonts w:ascii="Abadi" w:hAnsi="Abadi" w:cs="Arial"/>
          <w:i/>
          <w:sz w:val="21"/>
          <w:szCs w:val="21"/>
          <w:lang w:eastAsia="es-MX"/>
        </w:rPr>
        <w:t xml:space="preserve">Por lo anterior es que se presenta esta iniciativa, misma que tiene como objetivo crear un medio de defensa de la Constitución local, denominado juicio de protección de derechos humanos, que sirva a las personas para que sean reparados los derechos humanos reconocidos en la Constitución del estado, que hayan sido transgredidos por las autoridades que sean calificadas como responsables en la ley de la materia. Finalmente, debe señalarse que esta propuesta va en el sentido de la evolución que ha tenido en los últimos años la Justicia Constitucional Local, al agregar este medio de control a las acciones de inconstitucionalidad y las controversias constitucionales que ya se encuentran </w:t>
      </w:r>
      <w:r w:rsidRPr="00C0603A">
        <w:rPr>
          <w:rFonts w:ascii="Abadi" w:hAnsi="Abadi" w:cs="Arial"/>
          <w:i/>
          <w:sz w:val="21"/>
          <w:szCs w:val="21"/>
          <w:lang w:eastAsia="es-MX"/>
        </w:rPr>
        <w:lastRenderedPageBreak/>
        <w:t>reconocidas en nuestra Constitución del estado.</w:t>
      </w:r>
    </w:p>
    <w:p w14:paraId="35EC16E8" w14:textId="77777777" w:rsidR="001D3C3D" w:rsidRPr="00C0603A" w:rsidRDefault="001D3C3D" w:rsidP="001D3C3D">
      <w:pPr>
        <w:spacing w:line="340" w:lineRule="auto"/>
        <w:ind w:right="69" w:firstLine="709"/>
        <w:jc w:val="both"/>
        <w:rPr>
          <w:rFonts w:ascii="Abadi" w:hAnsi="Abadi" w:cs="Arial"/>
          <w:i/>
          <w:sz w:val="21"/>
          <w:szCs w:val="21"/>
          <w:lang w:eastAsia="es-MX"/>
        </w:rPr>
      </w:pPr>
    </w:p>
    <w:p w14:paraId="3D3782DF" w14:textId="08437D70" w:rsidR="001D3C3D" w:rsidRPr="00C0603A" w:rsidRDefault="001D3C3D" w:rsidP="001D3C3D">
      <w:pPr>
        <w:pStyle w:val="Prrafodelista"/>
        <w:widowControl w:val="0"/>
        <w:tabs>
          <w:tab w:val="left" w:pos="0"/>
        </w:tabs>
        <w:spacing w:before="53" w:line="283" w:lineRule="auto"/>
        <w:ind w:left="0" w:right="69" w:firstLine="709"/>
        <w:jc w:val="both"/>
        <w:rPr>
          <w:rFonts w:ascii="Abadi" w:eastAsia="Batang" w:hAnsi="Abadi" w:cs="Arial"/>
          <w:sz w:val="21"/>
          <w:szCs w:val="21"/>
        </w:rPr>
      </w:pPr>
      <w:r w:rsidRPr="00C0603A">
        <w:rPr>
          <w:rFonts w:ascii="Abadi" w:eastAsia="Batang" w:hAnsi="Abadi" w:cs="Arial"/>
          <w:sz w:val="21"/>
          <w:szCs w:val="21"/>
        </w:rPr>
        <w:t>Quienes integramos la Comisión de Gobernación y Puntos Constitucionales, consideramos oportuno realizar algunos comentarios generales a efecto de hacer valorizaciones conforme a los alcances que se persiguen con la misma.</w:t>
      </w:r>
    </w:p>
    <w:p w14:paraId="15A46E85" w14:textId="77777777" w:rsidR="001D3C3D" w:rsidRPr="00C0603A" w:rsidRDefault="001D3C3D" w:rsidP="001D3C3D">
      <w:pPr>
        <w:pStyle w:val="Prrafodelista"/>
        <w:widowControl w:val="0"/>
        <w:tabs>
          <w:tab w:val="left" w:pos="0"/>
        </w:tabs>
        <w:spacing w:before="53" w:line="283" w:lineRule="auto"/>
        <w:ind w:left="0" w:right="69" w:firstLine="709"/>
        <w:jc w:val="both"/>
        <w:rPr>
          <w:rFonts w:ascii="Abadi" w:eastAsia="Batang" w:hAnsi="Abadi" w:cs="Arial"/>
          <w:sz w:val="21"/>
          <w:szCs w:val="21"/>
        </w:rPr>
      </w:pPr>
    </w:p>
    <w:p w14:paraId="60309F0F" w14:textId="77777777" w:rsidR="001D3C3D" w:rsidRPr="00C0603A" w:rsidRDefault="001D3C3D" w:rsidP="001D3C3D">
      <w:pPr>
        <w:spacing w:line="276" w:lineRule="auto"/>
        <w:ind w:firstLine="709"/>
        <w:jc w:val="both"/>
        <w:rPr>
          <w:rFonts w:ascii="Abadi" w:eastAsia="Batang" w:hAnsi="Abadi" w:cs="Arial"/>
          <w:sz w:val="21"/>
          <w:szCs w:val="21"/>
        </w:rPr>
      </w:pPr>
      <w:r w:rsidRPr="00C0603A">
        <w:rPr>
          <w:rFonts w:ascii="Abadi" w:eastAsia="Batang" w:hAnsi="Abadi" w:cs="Arial"/>
          <w:sz w:val="21"/>
          <w:szCs w:val="21"/>
        </w:rPr>
        <w:t xml:space="preserve">La reforma que plantea esta iniciativa a la Constitución Política para el Estado de Guanajuato, implica dos cosas: en primer lugar los mecanismos de protección local pierden una de las virtuales ventajas que podrían ofrecer, como lo es la protección sobre un catálogo más amplio y protector que el señalado por el parámetro de control de regularidad constitucional y; la otra, es que ofrecen la posibilidad material de protección de los mismos derechos que el amparo federal, pero con la seguridad de que pueden convertirse en una tercera instancia impugnable posteriormente; máxime tomando en consideración que los derechos humanos tutelados por la Constitución local son prácticamente replicados de los protegidos por la norma suprema. Por otro lado, recordar que en la actualidad en sede judicial local se puede realizar control de constitucionalidad convencionalidad en cuanto al modelo difuso, que significa que las y los juzgadores pueden inaplicar normas que contravengan derechos humanos reconocidos en el parámetro de control de regularidad constitucional, por lo que establecer un modelo concentrado en el ámbito local que revise un catálogo prácticamente idéntico al existente en el ámbito federal y que además es sujeto de revisión por parte del Poder Judicial de la Federación, no parece ser la solución jurídica más idónea. </w:t>
      </w:r>
    </w:p>
    <w:p w14:paraId="4452EBE0" w14:textId="77777777" w:rsidR="001D3C3D" w:rsidRPr="00C0603A" w:rsidRDefault="001D3C3D" w:rsidP="001D3C3D">
      <w:pPr>
        <w:spacing w:line="276" w:lineRule="auto"/>
        <w:ind w:firstLine="709"/>
        <w:jc w:val="both"/>
        <w:rPr>
          <w:rFonts w:ascii="Abadi" w:eastAsia="Batang" w:hAnsi="Abadi" w:cs="Arial"/>
          <w:sz w:val="21"/>
          <w:szCs w:val="21"/>
        </w:rPr>
      </w:pPr>
    </w:p>
    <w:p w14:paraId="3C2FB9A8" w14:textId="77777777" w:rsidR="001D3C3D" w:rsidRPr="00C0603A" w:rsidRDefault="001D3C3D" w:rsidP="001D3C3D">
      <w:pPr>
        <w:pStyle w:val="Textoindependiente"/>
        <w:spacing w:before="92" w:line="276" w:lineRule="auto"/>
        <w:ind w:firstLine="709"/>
        <w:rPr>
          <w:rFonts w:ascii="Abadi" w:eastAsia="Batang" w:hAnsi="Abadi"/>
          <w:b w:val="0"/>
          <w:bCs w:val="0"/>
          <w:sz w:val="21"/>
          <w:szCs w:val="21"/>
          <w:lang w:val="es-MX" w:eastAsia="en-US"/>
        </w:rPr>
      </w:pPr>
      <w:r w:rsidRPr="00C0603A">
        <w:rPr>
          <w:rFonts w:ascii="Abadi" w:eastAsia="Batang" w:hAnsi="Abadi"/>
          <w:b w:val="0"/>
          <w:bCs w:val="0"/>
          <w:sz w:val="21"/>
          <w:szCs w:val="21"/>
          <w:lang w:val="es-MX" w:eastAsia="en-US"/>
        </w:rPr>
        <w:t xml:space="preserve">Ahora bien, en relación al diseño constitucional propuesto se advierte que el Pleno del Supremo Tribunal de Justicia del Estado sería quien detente la competencia </w:t>
      </w:r>
      <w:r w:rsidRPr="00C0603A">
        <w:rPr>
          <w:rFonts w:ascii="Abadi" w:eastAsia="Batang" w:hAnsi="Abadi"/>
          <w:b w:val="0"/>
          <w:bCs w:val="0"/>
          <w:sz w:val="21"/>
          <w:szCs w:val="21"/>
          <w:lang w:val="es-MX" w:eastAsia="en-US"/>
        </w:rPr>
        <w:t>para desplegar el juicio de protección de derechos humanos, en los términos de la propuesta sin embargo, para esos efectos consideramos que el Pleno del Tribunal de referencia actuaría como Supremo Tribunal en materia sustantiva, además de que las magistradas y los magistrados que integran dicho Pleno y que a su vez integran las salas donde se resuelven lo que respecta a las materias sustantivas como la penal, civil, entre otras, conocerían como órgano colegiado de asuntos sustantivos en segunda instancia y; posteriormente, lo harían respecto del mismo asunto pero en calidad de pleno constitucional, sobre lo cual consideramos quienes dictaminamos que actualmente no existen las condiciones para garantizar la imparcialidad de los asuntos en tal alcance, por ser revisor constitucional de sus mismas determinaciones.</w:t>
      </w:r>
    </w:p>
    <w:p w14:paraId="0DF22E3D" w14:textId="77777777" w:rsidR="001D3C3D" w:rsidRPr="00C0603A" w:rsidRDefault="001D3C3D" w:rsidP="001D3C3D">
      <w:pPr>
        <w:pStyle w:val="Textoindependiente"/>
        <w:spacing w:before="92"/>
        <w:ind w:firstLine="709"/>
        <w:rPr>
          <w:rFonts w:ascii="Abadi" w:eastAsia="Batang" w:hAnsi="Abadi"/>
          <w:b w:val="0"/>
          <w:bCs w:val="0"/>
          <w:sz w:val="21"/>
          <w:szCs w:val="21"/>
          <w:highlight w:val="yellow"/>
          <w:lang w:val="es-MX" w:eastAsia="en-US"/>
        </w:rPr>
      </w:pPr>
    </w:p>
    <w:p w14:paraId="1EE48339" w14:textId="77777777" w:rsidR="001D3C3D" w:rsidRPr="00C0603A" w:rsidRDefault="001D3C3D" w:rsidP="001D3C3D">
      <w:pPr>
        <w:pStyle w:val="Textoindependiente"/>
        <w:spacing w:line="276" w:lineRule="auto"/>
        <w:ind w:firstLine="709"/>
        <w:rPr>
          <w:rFonts w:ascii="Abadi" w:eastAsia="Batang" w:hAnsi="Abadi"/>
          <w:b w:val="0"/>
          <w:bCs w:val="0"/>
          <w:sz w:val="21"/>
          <w:szCs w:val="21"/>
          <w:lang w:val="es-MX" w:eastAsia="en-US"/>
        </w:rPr>
      </w:pPr>
      <w:r w:rsidRPr="00C0603A">
        <w:rPr>
          <w:rFonts w:ascii="Abadi" w:eastAsia="Batang" w:hAnsi="Abadi"/>
          <w:b w:val="0"/>
          <w:bCs w:val="0"/>
          <w:sz w:val="21"/>
          <w:szCs w:val="21"/>
          <w:lang w:val="es-MX" w:eastAsia="en-US"/>
        </w:rPr>
        <w:t xml:space="preserve">En ese sentido, y derivado del análisis de los objetivos que se persiguen con la iniciativa, al respecto se trae a colación el diseño constitucional establecido en el Estado de Nayarit donde en su artículo 91 se dispone que: en el Tribunal Superior de Justicia habrá una Sala Constitucional que se integrará por cinco Magistrados y funcionará en los términos que disponga la ley. </w:t>
      </w:r>
    </w:p>
    <w:p w14:paraId="3F8AE9DD" w14:textId="77777777" w:rsidR="001D3C3D" w:rsidRPr="00C0603A" w:rsidRDefault="001D3C3D" w:rsidP="001D3C3D">
      <w:pPr>
        <w:pStyle w:val="Textoindependiente"/>
        <w:spacing w:line="276" w:lineRule="auto"/>
        <w:ind w:firstLine="709"/>
        <w:rPr>
          <w:rFonts w:ascii="Abadi" w:eastAsia="Batang" w:hAnsi="Abadi"/>
          <w:b w:val="0"/>
          <w:bCs w:val="0"/>
          <w:sz w:val="21"/>
          <w:szCs w:val="21"/>
          <w:lang w:val="es-MX" w:eastAsia="en-US"/>
        </w:rPr>
      </w:pPr>
    </w:p>
    <w:p w14:paraId="4F3A9A0D" w14:textId="77777777" w:rsidR="001D3C3D" w:rsidRPr="00C0603A" w:rsidRDefault="001D3C3D" w:rsidP="001D3C3D">
      <w:pPr>
        <w:pStyle w:val="Textoindependiente"/>
        <w:spacing w:line="276" w:lineRule="auto"/>
        <w:ind w:firstLine="709"/>
        <w:rPr>
          <w:rFonts w:ascii="Abadi" w:eastAsia="Batang" w:hAnsi="Abadi"/>
          <w:b w:val="0"/>
          <w:bCs w:val="0"/>
          <w:sz w:val="21"/>
          <w:szCs w:val="21"/>
        </w:rPr>
      </w:pPr>
      <w:r w:rsidRPr="00C0603A">
        <w:rPr>
          <w:rFonts w:ascii="Abadi" w:eastAsia="Batang" w:hAnsi="Abadi"/>
          <w:b w:val="0"/>
          <w:bCs w:val="0"/>
          <w:sz w:val="21"/>
          <w:szCs w:val="21"/>
        </w:rPr>
        <w:t>De igual forma el artículo 64 de la Constitución Política del Estado de Veracruz de Ignacio de la Llave, establece que:</w:t>
      </w:r>
    </w:p>
    <w:p w14:paraId="1634CB9A" w14:textId="77777777" w:rsidR="001D3C3D" w:rsidRPr="00C0603A" w:rsidRDefault="001D3C3D" w:rsidP="001D3C3D">
      <w:pPr>
        <w:spacing w:before="94" w:line="276" w:lineRule="auto"/>
        <w:ind w:firstLine="709"/>
        <w:jc w:val="both"/>
        <w:rPr>
          <w:rFonts w:ascii="Abadi" w:eastAsia="Batang" w:hAnsi="Abadi" w:cs="Arial"/>
          <w:sz w:val="21"/>
          <w:szCs w:val="21"/>
        </w:rPr>
      </w:pPr>
    </w:p>
    <w:p w14:paraId="0273957C" w14:textId="75A2AD33" w:rsidR="001D3C3D" w:rsidRPr="00C0603A" w:rsidRDefault="001D3C3D" w:rsidP="001D3C3D">
      <w:pPr>
        <w:spacing w:before="94" w:line="276" w:lineRule="auto"/>
        <w:ind w:right="90" w:firstLine="709"/>
        <w:jc w:val="both"/>
        <w:rPr>
          <w:rFonts w:ascii="Abadi" w:eastAsia="Batang" w:hAnsi="Abadi" w:cs="Arial"/>
          <w:i/>
          <w:iCs/>
          <w:sz w:val="21"/>
          <w:szCs w:val="21"/>
        </w:rPr>
      </w:pPr>
      <w:r w:rsidRPr="00C0603A">
        <w:rPr>
          <w:rFonts w:ascii="Abadi" w:eastAsia="Batang" w:hAnsi="Abadi" w:cs="Arial"/>
          <w:i/>
          <w:iCs/>
          <w:sz w:val="21"/>
          <w:szCs w:val="21"/>
        </w:rPr>
        <w:t>Para el cumplimiento de las atribuciones señaladas en las fracciones I y II del artículo 56 de esta Constitución, el Tribunal Superior de Justicia contará con una Sala Constitucional integrada por tres magistrados, que tendrá competencia para:</w:t>
      </w:r>
    </w:p>
    <w:p w14:paraId="7CDB85E5" w14:textId="77777777" w:rsidR="001D3C3D" w:rsidRPr="00C0603A" w:rsidRDefault="001D3C3D" w:rsidP="001D3C3D">
      <w:pPr>
        <w:spacing w:before="94" w:line="276" w:lineRule="auto"/>
        <w:ind w:right="90" w:firstLine="709"/>
        <w:jc w:val="both"/>
        <w:rPr>
          <w:rFonts w:ascii="Abadi" w:eastAsia="Batang" w:hAnsi="Abadi" w:cs="Arial"/>
          <w:i/>
          <w:iCs/>
          <w:sz w:val="21"/>
          <w:szCs w:val="21"/>
        </w:rPr>
      </w:pPr>
    </w:p>
    <w:p w14:paraId="273A74EA" w14:textId="77777777" w:rsidR="001D3C3D" w:rsidRPr="00C0603A" w:rsidRDefault="001D3C3D" w:rsidP="001D3C3D">
      <w:pPr>
        <w:pStyle w:val="Textoindependiente"/>
        <w:spacing w:line="276" w:lineRule="auto"/>
        <w:ind w:right="90" w:firstLine="709"/>
        <w:rPr>
          <w:rFonts w:ascii="Abadi" w:eastAsia="Batang" w:hAnsi="Abadi"/>
          <w:b w:val="0"/>
          <w:bCs w:val="0"/>
          <w:i/>
          <w:iCs/>
          <w:sz w:val="21"/>
          <w:szCs w:val="21"/>
          <w:lang w:val="es-MX" w:eastAsia="en-US"/>
        </w:rPr>
      </w:pPr>
      <w:r w:rsidRPr="00C0603A">
        <w:rPr>
          <w:rFonts w:ascii="Abadi" w:eastAsia="Batang" w:hAnsi="Abadi"/>
          <w:b w:val="0"/>
          <w:bCs w:val="0"/>
          <w:i/>
          <w:iCs/>
          <w:sz w:val="21"/>
          <w:szCs w:val="21"/>
          <w:lang w:val="es-MX" w:eastAsia="en-US"/>
        </w:rPr>
        <w:t xml:space="preserve">l. Conocer y resolver, en los términos de la ley respectiva, del juicio de protección de derechos humanos, por actos o normas de carácter general que conculquen derechos humanos que el </w:t>
      </w:r>
      <w:r w:rsidRPr="00C0603A">
        <w:rPr>
          <w:rFonts w:ascii="Abadi" w:eastAsia="Batang" w:hAnsi="Abadi"/>
          <w:b w:val="0"/>
          <w:bCs w:val="0"/>
          <w:i/>
          <w:iCs/>
          <w:sz w:val="21"/>
          <w:szCs w:val="21"/>
          <w:lang w:val="es-MX" w:eastAsia="en-US"/>
        </w:rPr>
        <w:lastRenderedPageBreak/>
        <w:t>pueblo de Veracruz se reserve y reparar, en /os términos que establezca la ley respectiva, las violaciones a dichos derechos [...].</w:t>
      </w:r>
    </w:p>
    <w:p w14:paraId="08A3F7B3" w14:textId="77777777" w:rsidR="001D3C3D" w:rsidRPr="00C0603A" w:rsidRDefault="001D3C3D" w:rsidP="001D3C3D">
      <w:pPr>
        <w:pStyle w:val="Textoindependiente"/>
        <w:spacing w:line="276" w:lineRule="auto"/>
        <w:ind w:right="41" w:firstLine="709"/>
        <w:rPr>
          <w:rFonts w:ascii="Abadi" w:eastAsia="Batang" w:hAnsi="Abadi"/>
          <w:b w:val="0"/>
          <w:bCs w:val="0"/>
          <w:sz w:val="21"/>
          <w:szCs w:val="21"/>
          <w:lang w:val="es-MX" w:eastAsia="en-US"/>
        </w:rPr>
      </w:pPr>
    </w:p>
    <w:p w14:paraId="15624B79" w14:textId="458F32E0" w:rsidR="001D3C3D" w:rsidRPr="00C0603A" w:rsidRDefault="001D3C3D" w:rsidP="001D3C3D">
      <w:pPr>
        <w:pStyle w:val="Textoindependiente"/>
        <w:spacing w:line="276" w:lineRule="auto"/>
        <w:ind w:firstLine="709"/>
        <w:rPr>
          <w:rFonts w:ascii="Abadi" w:eastAsia="Batang" w:hAnsi="Abadi"/>
          <w:b w:val="0"/>
          <w:bCs w:val="0"/>
          <w:sz w:val="21"/>
          <w:szCs w:val="21"/>
          <w:lang w:val="es-MX" w:eastAsia="en-US"/>
        </w:rPr>
      </w:pPr>
      <w:r w:rsidRPr="00C0603A">
        <w:rPr>
          <w:rFonts w:ascii="Abadi" w:eastAsia="Batang" w:hAnsi="Abadi"/>
          <w:b w:val="0"/>
          <w:bCs w:val="0"/>
          <w:sz w:val="21"/>
          <w:szCs w:val="21"/>
          <w:lang w:val="es-MX" w:eastAsia="en-US"/>
        </w:rPr>
        <w:t>Del anterior análisis advertimos quienes dictaminamos que, aunque la Sala Constitucional local se encuentra dentro del Tribunal Superior de Justicia de dichas entidades federativas, ésta es diferente al Pleno. Además de considerarse que frente al conocimiento de actos del mismo poder judicial y en especial del pleno o de sus salas integradas por las magistradas y los magistrados del Poder Judicial, encontramos que jurídicamente tampoco sería lo idóneo, toda vez que estos dividirían sus funciones al conducirse por un lado como jueces sustantivos y, por el otro, como jueces constitucionales, lo que trae como consecuencia la inexistencia de un tribunal de naturaleza constitucional local o al menos de una Sala especializada que conozca de vulneraciones o violaciones a los derechos humanos, lo que no va en la lógica del diseño implementado en otros estados, mediante el cual se ha buscado crear al menos salas especializadas en la materia.</w:t>
      </w:r>
    </w:p>
    <w:p w14:paraId="76F61255" w14:textId="77777777" w:rsidR="001D3C3D" w:rsidRPr="00C0603A" w:rsidRDefault="001D3C3D" w:rsidP="001D3C3D">
      <w:pPr>
        <w:pStyle w:val="Textoindependiente"/>
        <w:tabs>
          <w:tab w:val="left" w:pos="5131"/>
        </w:tabs>
        <w:spacing w:line="276" w:lineRule="auto"/>
        <w:ind w:firstLine="709"/>
        <w:rPr>
          <w:rFonts w:ascii="Abadi" w:eastAsia="Batang" w:hAnsi="Abadi"/>
          <w:b w:val="0"/>
          <w:bCs w:val="0"/>
          <w:sz w:val="21"/>
          <w:szCs w:val="21"/>
          <w:lang w:val="es-MX" w:eastAsia="en-US"/>
        </w:rPr>
      </w:pPr>
    </w:p>
    <w:p w14:paraId="592A3B9E" w14:textId="219F91C5" w:rsidR="001D3C3D" w:rsidRPr="00C0603A" w:rsidRDefault="001D3C3D" w:rsidP="001D3C3D">
      <w:pPr>
        <w:pStyle w:val="Textoindependiente"/>
        <w:spacing w:line="276" w:lineRule="auto"/>
        <w:ind w:right="41" w:firstLine="709"/>
        <w:rPr>
          <w:rFonts w:ascii="Abadi" w:eastAsia="Batang" w:hAnsi="Abadi"/>
          <w:b w:val="0"/>
          <w:bCs w:val="0"/>
          <w:sz w:val="21"/>
          <w:szCs w:val="21"/>
          <w:lang w:val="es-MX" w:eastAsia="en-US"/>
        </w:rPr>
      </w:pPr>
      <w:r w:rsidRPr="00C0603A">
        <w:rPr>
          <w:rFonts w:ascii="Abadi" w:eastAsia="Batang" w:hAnsi="Abadi"/>
          <w:b w:val="0"/>
          <w:bCs w:val="0"/>
          <w:sz w:val="21"/>
          <w:szCs w:val="21"/>
          <w:lang w:val="es-MX" w:eastAsia="en-US"/>
        </w:rPr>
        <w:t>Por otro lado, de un análisis interamericano se puede estudiar la propuesta de reforma constitucional a la luz de la Controversia Constitucional 138/2008, en donde la Suprema Corte de Justicia de la Nación analizó las consecuencias de la inserción en los textos constitucionales locales de las garantías planteadas en el artículo 116 fracción III de la Constitución Política de los Estados Unidos Mexicanos. A este fin, estableció qué debe tener la Constitución local para considerarse acorde con los citados principios. Cabe mencionar que estos requisitos deben ser desarrollados por el legislador y estar establecidos por la Constitución Local del estado para hablar de que se garantiza la independencia judicial y con esta propuesta no se determina de esa manera.</w:t>
      </w:r>
    </w:p>
    <w:p w14:paraId="443DF63D" w14:textId="77777777" w:rsidR="001D3C3D" w:rsidRPr="00C0603A" w:rsidRDefault="001D3C3D" w:rsidP="001D3C3D">
      <w:pPr>
        <w:pStyle w:val="Textoindependiente"/>
        <w:spacing w:before="93" w:line="276" w:lineRule="auto"/>
        <w:ind w:firstLine="709"/>
        <w:rPr>
          <w:rFonts w:ascii="Abadi" w:eastAsia="Batang" w:hAnsi="Abadi"/>
          <w:b w:val="0"/>
          <w:bCs w:val="0"/>
          <w:sz w:val="21"/>
          <w:szCs w:val="21"/>
          <w:lang w:val="es-MX" w:eastAsia="en-US"/>
        </w:rPr>
      </w:pPr>
    </w:p>
    <w:p w14:paraId="181C53D6" w14:textId="01A7F69B" w:rsidR="001D3C3D" w:rsidRPr="00C0603A" w:rsidRDefault="001D3C3D" w:rsidP="001D3C3D">
      <w:pPr>
        <w:pStyle w:val="Textoindependiente"/>
        <w:spacing w:before="93" w:line="276" w:lineRule="auto"/>
        <w:ind w:firstLine="709"/>
        <w:rPr>
          <w:rFonts w:ascii="Abadi" w:eastAsia="Batang" w:hAnsi="Abadi"/>
          <w:b w:val="0"/>
          <w:bCs w:val="0"/>
          <w:sz w:val="21"/>
          <w:szCs w:val="21"/>
          <w:lang w:val="es-MX" w:eastAsia="en-US"/>
        </w:rPr>
      </w:pPr>
      <w:r w:rsidRPr="00C0603A">
        <w:rPr>
          <w:rFonts w:ascii="Abadi" w:eastAsia="Batang" w:hAnsi="Abadi"/>
          <w:b w:val="0"/>
          <w:bCs w:val="0"/>
          <w:sz w:val="21"/>
          <w:szCs w:val="21"/>
          <w:lang w:val="es-MX" w:eastAsia="en-US"/>
        </w:rPr>
        <w:t>Las diputadas y los diputados que integramos la comisión que dictamina, visualizamos que la propuesta no precisa en que consistiría el juicio de protección de derechos humanos, cuál sería su substanciación, ni el ente que se encargaría de ello. No debe olvidarse que, hasta ahora, los derechos fundamentales contenidos en la Constitución Local se encuentran en armonía con los referidos en la Constitución Política Federal, lo que permite que la autoridad federal, a través del juicio de amparo tutele tales derechos, haciendo innecesario establecer un juicio de protección de derechos fundamentales, distinto al que ya se tiene establecido en el ámbito federal. Razón por la cual parece innecesario establecer todo un sistema de protección de derechos humanos que no justificaría el costo económico y logístico que ello implicaría.</w:t>
      </w:r>
    </w:p>
    <w:p w14:paraId="11C8EBC6" w14:textId="77777777" w:rsidR="001D3C3D" w:rsidRPr="00C0603A" w:rsidRDefault="001D3C3D" w:rsidP="001D3C3D">
      <w:pPr>
        <w:pStyle w:val="Textoindependiente"/>
        <w:spacing w:before="93" w:line="276" w:lineRule="auto"/>
        <w:ind w:firstLine="709"/>
        <w:rPr>
          <w:rFonts w:ascii="Abadi" w:eastAsia="Batang" w:hAnsi="Abadi"/>
          <w:b w:val="0"/>
          <w:bCs w:val="0"/>
          <w:sz w:val="21"/>
          <w:szCs w:val="21"/>
          <w:lang w:val="es-MX" w:eastAsia="en-US"/>
        </w:rPr>
      </w:pPr>
      <w:r w:rsidRPr="00C0603A">
        <w:rPr>
          <w:rFonts w:ascii="Abadi" w:eastAsia="Batang" w:hAnsi="Abadi"/>
          <w:b w:val="0"/>
          <w:bCs w:val="0"/>
          <w:sz w:val="21"/>
          <w:szCs w:val="21"/>
          <w:lang w:val="es-MX" w:eastAsia="en-US"/>
        </w:rPr>
        <w:t xml:space="preserve"> </w:t>
      </w:r>
    </w:p>
    <w:p w14:paraId="6409B2CA" w14:textId="77777777" w:rsidR="001D3C3D" w:rsidRPr="00C0603A" w:rsidRDefault="001D3C3D" w:rsidP="001D3C3D">
      <w:pPr>
        <w:pStyle w:val="Textoindependiente"/>
        <w:spacing w:before="93" w:line="276" w:lineRule="auto"/>
        <w:ind w:firstLine="709"/>
        <w:rPr>
          <w:rFonts w:ascii="Abadi" w:eastAsia="Batang" w:hAnsi="Abadi"/>
          <w:b w:val="0"/>
          <w:bCs w:val="0"/>
          <w:sz w:val="21"/>
          <w:szCs w:val="21"/>
          <w:lang w:val="es-MX" w:eastAsia="en-US"/>
        </w:rPr>
      </w:pPr>
      <w:r w:rsidRPr="00C0603A">
        <w:rPr>
          <w:rFonts w:ascii="Abadi" w:eastAsia="Batang" w:hAnsi="Abadi"/>
          <w:b w:val="0"/>
          <w:bCs w:val="0"/>
          <w:sz w:val="21"/>
          <w:szCs w:val="21"/>
          <w:lang w:val="es-MX" w:eastAsia="en-US"/>
        </w:rPr>
        <w:t>De igual forma visualizamos también que el planteamiento en la iniciativa en el apartado C en la fracción XV del artículo 88 de la Constitución local se deja a la Ley Reglamentaria correspondiente. No obstante, ello podría incurrir una sobre regulación, lo que puede traducirse en un conflicto de competencias, si la redacción de este ordenamiento no se ciñe a la racionalidad lógico formal que, armonice y sistematice la Ley Reglamentaria de la fracción XV del dispositivo 88 de la Constitución Política para el Estado de Guanajuato con la Ley de Amparo, Reglamentaria de los artículos 103 y 107 de la Constitución Política de los Estados Unidos Mexicanos.</w:t>
      </w:r>
    </w:p>
    <w:p w14:paraId="631CE17F" w14:textId="77777777" w:rsidR="001D3C3D" w:rsidRPr="00C0603A" w:rsidRDefault="001D3C3D" w:rsidP="001D3C3D">
      <w:pPr>
        <w:pStyle w:val="Textoindependiente"/>
        <w:spacing w:before="93" w:line="276" w:lineRule="auto"/>
        <w:ind w:firstLine="709"/>
        <w:rPr>
          <w:rFonts w:ascii="Abadi" w:eastAsia="Batang" w:hAnsi="Abadi"/>
          <w:b w:val="0"/>
          <w:bCs w:val="0"/>
          <w:sz w:val="21"/>
          <w:szCs w:val="21"/>
          <w:lang w:val="es-MX" w:eastAsia="en-US"/>
        </w:rPr>
      </w:pPr>
    </w:p>
    <w:p w14:paraId="6603B77A" w14:textId="656406FA" w:rsidR="001D3C3D" w:rsidRPr="00C0603A" w:rsidRDefault="001D3C3D" w:rsidP="001D3C3D">
      <w:pPr>
        <w:pStyle w:val="Textoindependiente"/>
        <w:spacing w:before="1" w:line="276" w:lineRule="auto"/>
        <w:ind w:right="133" w:firstLine="709"/>
        <w:rPr>
          <w:rFonts w:ascii="Abadi" w:eastAsia="Batang" w:hAnsi="Abadi"/>
          <w:b w:val="0"/>
          <w:bCs w:val="0"/>
          <w:sz w:val="21"/>
          <w:szCs w:val="21"/>
          <w:lang w:val="es-MX" w:eastAsia="en-US"/>
        </w:rPr>
      </w:pPr>
      <w:r w:rsidRPr="00C0603A">
        <w:rPr>
          <w:rFonts w:ascii="Abadi" w:eastAsia="Batang" w:hAnsi="Abadi"/>
          <w:b w:val="0"/>
          <w:bCs w:val="0"/>
          <w:sz w:val="21"/>
          <w:szCs w:val="21"/>
          <w:lang w:val="es-MX" w:eastAsia="en-US"/>
        </w:rPr>
        <w:t xml:space="preserve">Es decir, las diputadas y los diputados que dictaminamos consideramos  que los objetivos que pretenden regularse a través de la reforma constitucional que se plantean en la iniciativa ya se encuentran establecidos a través de la Ley de Amparo, reglamentaria de los artículos 103 y 107 </w:t>
      </w:r>
      <w:r w:rsidRPr="00C0603A">
        <w:rPr>
          <w:rFonts w:ascii="Abadi" w:eastAsia="Batang" w:hAnsi="Abadi"/>
          <w:b w:val="0"/>
          <w:bCs w:val="0"/>
          <w:sz w:val="21"/>
          <w:szCs w:val="21"/>
          <w:lang w:val="es-MX" w:eastAsia="en-US"/>
        </w:rPr>
        <w:lastRenderedPageBreak/>
        <w:t xml:space="preserve">de la Constitución Política de los Estados Unidos Mexicanos, la cual establece como mecanismo de defensa constitucional, el juicio de amparo, que tutela los derechos humanos y garantías establecidas constitucionalmente; además, de ampliar los derechos humanos signados en los tratados internacionales de los que el Estado Mexicano es parte. </w:t>
      </w:r>
    </w:p>
    <w:p w14:paraId="37A2A434" w14:textId="77777777" w:rsidR="001D3C3D" w:rsidRPr="00C0603A" w:rsidRDefault="001D3C3D" w:rsidP="001D3C3D">
      <w:pPr>
        <w:pStyle w:val="Prrafodelista"/>
        <w:widowControl w:val="0"/>
        <w:tabs>
          <w:tab w:val="left" w:pos="0"/>
        </w:tabs>
        <w:spacing w:before="53" w:line="283" w:lineRule="auto"/>
        <w:ind w:left="0" w:right="69" w:firstLine="709"/>
        <w:jc w:val="both"/>
        <w:rPr>
          <w:rFonts w:ascii="Abadi" w:eastAsia="Batang" w:hAnsi="Abadi" w:cs="Arial"/>
          <w:sz w:val="21"/>
          <w:szCs w:val="21"/>
        </w:rPr>
      </w:pPr>
    </w:p>
    <w:p w14:paraId="75823368" w14:textId="57FECF50" w:rsidR="001D3C3D" w:rsidRPr="00C0603A" w:rsidRDefault="001D3C3D" w:rsidP="001D3C3D">
      <w:pPr>
        <w:pStyle w:val="Prrafodelista"/>
        <w:widowControl w:val="0"/>
        <w:tabs>
          <w:tab w:val="left" w:pos="0"/>
        </w:tabs>
        <w:spacing w:before="53" w:line="283" w:lineRule="auto"/>
        <w:ind w:left="0" w:right="69" w:firstLine="709"/>
        <w:jc w:val="both"/>
        <w:rPr>
          <w:rFonts w:ascii="Abadi" w:eastAsia="Batang" w:hAnsi="Abadi" w:cs="Arial"/>
          <w:sz w:val="21"/>
          <w:szCs w:val="21"/>
        </w:rPr>
      </w:pPr>
      <w:r w:rsidRPr="00C0603A">
        <w:rPr>
          <w:rFonts w:ascii="Abadi" w:eastAsia="Batang" w:hAnsi="Abadi" w:cs="Arial"/>
          <w:sz w:val="21"/>
          <w:szCs w:val="21"/>
        </w:rPr>
        <w:t>Dadas las consideraciones vertidas se considera no viable la propuesta de reforma a nuestro Código Político Local, y estimamos pertinente el archivo de la iniciativa de referencia, toda vez que no existe un acuerdo unánime con respecto al objeto y finalidades que persigue a través de establecer el juicio de protección de derechos humanos local como atribución del Pleno del Supremo Tribunal de Justicia.</w:t>
      </w:r>
    </w:p>
    <w:p w14:paraId="1EFB18CA" w14:textId="77777777" w:rsidR="001D3C3D" w:rsidRPr="00C0603A" w:rsidRDefault="001D3C3D" w:rsidP="001D3C3D">
      <w:pPr>
        <w:pStyle w:val="Prrafodelista"/>
        <w:widowControl w:val="0"/>
        <w:tabs>
          <w:tab w:val="left" w:pos="0"/>
        </w:tabs>
        <w:spacing w:before="53" w:line="283" w:lineRule="auto"/>
        <w:ind w:left="0" w:right="69" w:firstLine="709"/>
        <w:jc w:val="both"/>
        <w:rPr>
          <w:rFonts w:ascii="Abadi" w:eastAsia="Batang" w:hAnsi="Abadi" w:cs="Arial"/>
          <w:sz w:val="21"/>
          <w:szCs w:val="21"/>
        </w:rPr>
      </w:pPr>
    </w:p>
    <w:p w14:paraId="21F2C88A" w14:textId="77777777" w:rsidR="001D3C3D" w:rsidRPr="00C0603A" w:rsidRDefault="001D3C3D" w:rsidP="001D3C3D">
      <w:pPr>
        <w:spacing w:line="276" w:lineRule="auto"/>
        <w:ind w:firstLine="709"/>
        <w:jc w:val="both"/>
        <w:rPr>
          <w:rFonts w:ascii="Abadi" w:eastAsia="Batang" w:hAnsi="Abadi" w:cs="Arial"/>
          <w:sz w:val="21"/>
          <w:szCs w:val="21"/>
        </w:rPr>
      </w:pPr>
      <w:r w:rsidRPr="00C0603A">
        <w:rPr>
          <w:rFonts w:ascii="Abadi" w:eastAsia="Batang" w:hAnsi="Abadi" w:cs="Arial"/>
          <w:sz w:val="21"/>
          <w:szCs w:val="21"/>
        </w:rPr>
        <w:t xml:space="preserve">En razón de lo antes expuesto y con fundamento en el artículo 171 de </w:t>
      </w:r>
      <w:smartTag w:uri="urn:schemas-microsoft-com:office:smarttags" w:element="PersonName">
        <w:smartTagPr>
          <w:attr w:name="ProductID" w:val="la Ley Org￡nica"/>
        </w:smartTagPr>
        <w:r w:rsidRPr="00C0603A">
          <w:rPr>
            <w:rFonts w:ascii="Abadi" w:eastAsia="Batang" w:hAnsi="Abadi" w:cs="Arial"/>
            <w:sz w:val="21"/>
            <w:szCs w:val="21"/>
          </w:rPr>
          <w:t>la Ley Orgánica</w:t>
        </w:r>
      </w:smartTag>
      <w:r w:rsidRPr="00C0603A">
        <w:rPr>
          <w:rFonts w:ascii="Abadi" w:eastAsia="Batang" w:hAnsi="Abadi" w:cs="Arial"/>
          <w:sz w:val="21"/>
          <w:szCs w:val="21"/>
        </w:rPr>
        <w:t xml:space="preserve"> del Poder Legislativo del Estado de Guanajuato, nos permitimos someter a la aprobación de </w:t>
      </w:r>
      <w:smartTag w:uri="urn:schemas-microsoft-com:office:smarttags" w:element="PersonName">
        <w:smartTagPr>
          <w:attr w:name="ProductID" w:val="la Asamblea"/>
        </w:smartTagPr>
        <w:r w:rsidRPr="00C0603A">
          <w:rPr>
            <w:rFonts w:ascii="Abadi" w:eastAsia="Batang" w:hAnsi="Abadi" w:cs="Arial"/>
            <w:sz w:val="21"/>
            <w:szCs w:val="21"/>
          </w:rPr>
          <w:t>la Asamblea</w:t>
        </w:r>
      </w:smartTag>
      <w:r w:rsidRPr="00C0603A">
        <w:rPr>
          <w:rFonts w:ascii="Abadi" w:eastAsia="Batang" w:hAnsi="Abadi" w:cs="Arial"/>
          <w:sz w:val="21"/>
          <w:szCs w:val="21"/>
        </w:rPr>
        <w:t xml:space="preserve">, el siguiente: </w:t>
      </w:r>
    </w:p>
    <w:p w14:paraId="7A0410B9" w14:textId="77777777" w:rsidR="001D3C3D" w:rsidRPr="00C0603A" w:rsidRDefault="001D3C3D" w:rsidP="001D3C3D">
      <w:pPr>
        <w:spacing w:line="276" w:lineRule="auto"/>
        <w:ind w:firstLine="709"/>
        <w:jc w:val="both"/>
        <w:rPr>
          <w:rFonts w:ascii="Abadi" w:eastAsia="Batang" w:hAnsi="Abadi" w:cs="Arial"/>
          <w:sz w:val="21"/>
          <w:szCs w:val="21"/>
        </w:rPr>
      </w:pPr>
    </w:p>
    <w:p w14:paraId="09028B10" w14:textId="77777777" w:rsidR="001D3C3D" w:rsidRPr="00C0603A" w:rsidRDefault="001D3C3D" w:rsidP="001D3C3D">
      <w:pPr>
        <w:ind w:firstLine="709"/>
        <w:jc w:val="center"/>
        <w:rPr>
          <w:rFonts w:ascii="Abadi" w:hAnsi="Abadi" w:cs="Arial"/>
          <w:sz w:val="21"/>
          <w:szCs w:val="21"/>
        </w:rPr>
      </w:pPr>
      <w:r w:rsidRPr="00C0603A">
        <w:rPr>
          <w:rFonts w:ascii="Abadi" w:hAnsi="Abadi" w:cs="Arial"/>
          <w:sz w:val="21"/>
          <w:szCs w:val="21"/>
        </w:rPr>
        <w:t>ACUERDO</w:t>
      </w:r>
    </w:p>
    <w:p w14:paraId="419D900C" w14:textId="77777777" w:rsidR="001D3C3D" w:rsidRPr="00C0603A" w:rsidRDefault="001D3C3D" w:rsidP="001D3C3D">
      <w:pPr>
        <w:ind w:firstLine="709"/>
        <w:jc w:val="center"/>
        <w:rPr>
          <w:rFonts w:ascii="Abadi" w:hAnsi="Abadi" w:cs="Arial"/>
          <w:sz w:val="21"/>
          <w:szCs w:val="21"/>
        </w:rPr>
      </w:pPr>
    </w:p>
    <w:p w14:paraId="54ABEEC8" w14:textId="664EBC82" w:rsidR="001D3C3D" w:rsidRPr="00C0603A" w:rsidRDefault="001D3C3D" w:rsidP="001D3C3D">
      <w:pPr>
        <w:pStyle w:val="Prrafodelista"/>
        <w:widowControl w:val="0"/>
        <w:tabs>
          <w:tab w:val="left" w:pos="663"/>
        </w:tabs>
        <w:spacing w:before="57"/>
        <w:ind w:left="0" w:firstLine="709"/>
        <w:jc w:val="both"/>
        <w:rPr>
          <w:rFonts w:ascii="Abadi" w:eastAsia="Batang" w:hAnsi="Abadi" w:cs="Arial"/>
          <w:sz w:val="21"/>
          <w:szCs w:val="21"/>
        </w:rPr>
      </w:pPr>
      <w:r w:rsidRPr="00C0603A">
        <w:rPr>
          <w:rFonts w:ascii="Abadi" w:hAnsi="Abadi"/>
          <w:sz w:val="21"/>
          <w:szCs w:val="21"/>
        </w:rPr>
        <w:t xml:space="preserve">Único. </w:t>
      </w:r>
      <w:r w:rsidRPr="00C0603A">
        <w:rPr>
          <w:rFonts w:ascii="Abadi" w:eastAsia="Batang" w:hAnsi="Abadi" w:cs="Arial"/>
          <w:sz w:val="21"/>
          <w:szCs w:val="21"/>
        </w:rPr>
        <w:t>Se ordena el archivo definitivo de la iniciativa que adiciona un apartado C a la fracción XV del artículo 88 de la Constitución Política para el Estado de Guanajuato, formulada por la diputada María Magdalena Rosales Cruz integrante del Grupo Parlamentario del Partido Morena.</w:t>
      </w:r>
    </w:p>
    <w:p w14:paraId="62F44100" w14:textId="77777777" w:rsidR="001D3C3D" w:rsidRPr="00C0603A" w:rsidRDefault="001D3C3D" w:rsidP="001D3C3D">
      <w:pPr>
        <w:pStyle w:val="Prrafodelista"/>
        <w:widowControl w:val="0"/>
        <w:tabs>
          <w:tab w:val="left" w:pos="663"/>
        </w:tabs>
        <w:spacing w:before="57"/>
        <w:ind w:left="0" w:firstLine="709"/>
        <w:jc w:val="both"/>
        <w:rPr>
          <w:rFonts w:ascii="Abadi" w:eastAsia="Batang" w:hAnsi="Abadi" w:cs="Arial"/>
          <w:sz w:val="21"/>
          <w:szCs w:val="21"/>
        </w:rPr>
      </w:pPr>
    </w:p>
    <w:p w14:paraId="4F6E8EBE" w14:textId="496C99A2" w:rsidR="001D3C3D" w:rsidRPr="00C0603A" w:rsidRDefault="001D3C3D" w:rsidP="001D3C3D">
      <w:pPr>
        <w:pStyle w:val="Prrafodelista"/>
        <w:widowControl w:val="0"/>
        <w:tabs>
          <w:tab w:val="left" w:pos="663"/>
        </w:tabs>
        <w:spacing w:before="57"/>
        <w:ind w:left="0" w:firstLine="709"/>
        <w:jc w:val="both"/>
        <w:rPr>
          <w:rFonts w:ascii="Abadi" w:eastAsia="Batang" w:hAnsi="Abadi" w:cs="Arial"/>
          <w:sz w:val="21"/>
          <w:szCs w:val="21"/>
        </w:rPr>
      </w:pPr>
      <w:r w:rsidRPr="00C0603A">
        <w:rPr>
          <w:rFonts w:ascii="Abadi" w:eastAsia="Batang" w:hAnsi="Abadi" w:cs="Arial"/>
          <w:sz w:val="21"/>
          <w:szCs w:val="21"/>
        </w:rPr>
        <w:t>Se instruye al Secretario General del Congreso archive de manera definitiva la iniciativa de referencia.</w:t>
      </w:r>
    </w:p>
    <w:p w14:paraId="5F66DE85" w14:textId="77777777" w:rsidR="001D3C3D" w:rsidRPr="00C0603A" w:rsidRDefault="001D3C3D" w:rsidP="001D3C3D">
      <w:pPr>
        <w:pStyle w:val="Textoindependiente"/>
        <w:ind w:firstLine="709"/>
        <w:rPr>
          <w:rFonts w:ascii="Abadi" w:hAnsi="Abadi"/>
          <w:b w:val="0"/>
          <w:bCs w:val="0"/>
          <w:sz w:val="21"/>
          <w:szCs w:val="21"/>
        </w:rPr>
      </w:pPr>
    </w:p>
    <w:p w14:paraId="537A767B" w14:textId="23AC4917" w:rsidR="001D3C3D" w:rsidRPr="00C0603A" w:rsidRDefault="001D3C3D" w:rsidP="001D3C3D">
      <w:pPr>
        <w:pStyle w:val="Prrafodelista"/>
        <w:widowControl w:val="0"/>
        <w:tabs>
          <w:tab w:val="left" w:pos="663"/>
        </w:tabs>
        <w:spacing w:before="57"/>
        <w:ind w:left="0" w:firstLine="709"/>
        <w:jc w:val="both"/>
        <w:rPr>
          <w:rFonts w:ascii="Abadi" w:eastAsia="Batang" w:hAnsi="Abadi" w:cs="Arial"/>
          <w:b/>
          <w:bCs/>
          <w:sz w:val="21"/>
          <w:szCs w:val="21"/>
        </w:rPr>
      </w:pPr>
      <w:r w:rsidRPr="00C0603A">
        <w:rPr>
          <w:rFonts w:ascii="Abadi" w:eastAsia="Batang" w:hAnsi="Abadi" w:cs="Arial"/>
          <w:b/>
          <w:bCs/>
          <w:sz w:val="21"/>
          <w:szCs w:val="21"/>
        </w:rPr>
        <w:t xml:space="preserve">GUANAJUATO, GTO., A 8 DE MAYO DE 2020. LA COMISIÓN DE GOBERNACIÓN Y PUNTOS CONSTITUCIONALES. DIP. LIBIA DENNISE GARCÍA MUÑOZ LEDO. DIP. LAURA CRISTINA MÁRQUEZ ALCALÁ. DIP. RAÚL HUMBERTO MÁRQUEZ ALBO. DIP. J. GUADALUPE VERA HERNÁNDEZ. DIP. ROLANDO FORTINO ALCÁNTAR ROJAS. DIP. JOSÉ HUERTA ABOYTES. DIP. VANESSA SÁNCHEZ CORDERO. » </w:t>
      </w:r>
    </w:p>
    <w:p w14:paraId="237CB45A" w14:textId="021F9A22" w:rsidR="00FC4C91" w:rsidRPr="00C0603A" w:rsidRDefault="00FC4C91" w:rsidP="001D3C3D">
      <w:pPr>
        <w:pStyle w:val="Prrafodelista"/>
        <w:widowControl w:val="0"/>
        <w:tabs>
          <w:tab w:val="left" w:pos="663"/>
        </w:tabs>
        <w:spacing w:before="57"/>
        <w:ind w:left="0" w:firstLine="709"/>
        <w:jc w:val="both"/>
        <w:rPr>
          <w:rFonts w:ascii="Abadi" w:eastAsia="Batang" w:hAnsi="Abadi" w:cs="Arial"/>
          <w:b/>
          <w:bCs/>
          <w:sz w:val="21"/>
          <w:szCs w:val="21"/>
        </w:rPr>
      </w:pPr>
    </w:p>
    <w:p w14:paraId="66A0AD2E" w14:textId="7E385A9E" w:rsidR="00FC4C91" w:rsidRPr="00C0603A" w:rsidRDefault="00FC4C91" w:rsidP="006C2852">
      <w:pPr>
        <w:pStyle w:val="Prrafodelista"/>
        <w:widowControl w:val="0"/>
        <w:tabs>
          <w:tab w:val="left" w:pos="663"/>
        </w:tabs>
        <w:ind w:left="0" w:firstLine="709"/>
        <w:jc w:val="both"/>
        <w:rPr>
          <w:rFonts w:ascii="Abadi" w:eastAsia="Batang" w:hAnsi="Abadi" w:cs="Arial"/>
          <w:sz w:val="21"/>
          <w:szCs w:val="21"/>
        </w:rPr>
      </w:pPr>
      <w:r w:rsidRPr="00C0603A">
        <w:rPr>
          <w:rFonts w:ascii="Abadi" w:eastAsia="Batang" w:hAnsi="Abadi" w:cs="Arial"/>
          <w:b/>
          <w:bCs/>
          <w:sz w:val="21"/>
          <w:szCs w:val="21"/>
        </w:rPr>
        <w:t>-La C. Presidenta:</w:t>
      </w:r>
      <w:r w:rsidRPr="00C0603A">
        <w:rPr>
          <w:rFonts w:ascii="Abadi" w:eastAsia="Batang" w:hAnsi="Abadi" w:cs="Arial"/>
          <w:sz w:val="21"/>
          <w:szCs w:val="21"/>
        </w:rPr>
        <w:t xml:space="preserve"> Si alguna diputada o algún diputado desean hacer uso de la palabra en pro o en contra, manifiéstelo indicando el sentido de su participación.</w:t>
      </w:r>
    </w:p>
    <w:p w14:paraId="52F956D5" w14:textId="428517E6" w:rsidR="00FC4C91" w:rsidRPr="00C0603A" w:rsidRDefault="00FC4C91" w:rsidP="006C2852">
      <w:pPr>
        <w:pStyle w:val="Prrafodelista"/>
        <w:widowControl w:val="0"/>
        <w:tabs>
          <w:tab w:val="left" w:pos="663"/>
        </w:tabs>
        <w:ind w:left="0" w:firstLine="709"/>
        <w:jc w:val="both"/>
        <w:rPr>
          <w:rFonts w:ascii="Abadi" w:eastAsia="Batang" w:hAnsi="Abadi" w:cs="Arial"/>
          <w:sz w:val="21"/>
          <w:szCs w:val="21"/>
        </w:rPr>
      </w:pPr>
    </w:p>
    <w:p w14:paraId="06F2A953" w14:textId="5D413D64" w:rsidR="00FC4C91" w:rsidRPr="00C0603A" w:rsidRDefault="006C2852" w:rsidP="006C2852">
      <w:pPr>
        <w:pStyle w:val="Prrafodelista"/>
        <w:widowControl w:val="0"/>
        <w:tabs>
          <w:tab w:val="left" w:pos="663"/>
        </w:tabs>
        <w:ind w:left="0" w:firstLine="709"/>
        <w:jc w:val="both"/>
        <w:rPr>
          <w:rFonts w:ascii="Abadi" w:eastAsia="Batang" w:hAnsi="Abadi" w:cs="Arial"/>
          <w:sz w:val="21"/>
          <w:szCs w:val="21"/>
        </w:rPr>
      </w:pPr>
      <w:r w:rsidRPr="00C0603A">
        <w:rPr>
          <w:rFonts w:ascii="Abadi" w:eastAsia="Batang" w:hAnsi="Abadi" w:cs="Arial"/>
          <w:sz w:val="21"/>
          <w:szCs w:val="21"/>
        </w:rPr>
        <w:t>Diputada Magdalena Rosales, ¿en qué sentido?</w:t>
      </w:r>
    </w:p>
    <w:p w14:paraId="2ADD0C5B" w14:textId="7D2FCF87" w:rsidR="006C2852" w:rsidRPr="00C0603A" w:rsidRDefault="006C2852" w:rsidP="006C2852">
      <w:pPr>
        <w:pStyle w:val="Prrafodelista"/>
        <w:widowControl w:val="0"/>
        <w:tabs>
          <w:tab w:val="left" w:pos="663"/>
        </w:tabs>
        <w:ind w:left="0" w:firstLine="709"/>
        <w:jc w:val="both"/>
        <w:rPr>
          <w:rFonts w:ascii="Abadi" w:eastAsia="Batang" w:hAnsi="Abadi" w:cs="Arial"/>
          <w:b/>
          <w:bCs/>
          <w:sz w:val="21"/>
          <w:szCs w:val="21"/>
        </w:rPr>
      </w:pPr>
    </w:p>
    <w:p w14:paraId="2E397165" w14:textId="48AFFAF7" w:rsidR="006C2852" w:rsidRPr="00C0603A" w:rsidRDefault="006C2852" w:rsidP="006C2852">
      <w:pPr>
        <w:pStyle w:val="Prrafodelista"/>
        <w:widowControl w:val="0"/>
        <w:tabs>
          <w:tab w:val="left" w:pos="663"/>
        </w:tabs>
        <w:ind w:left="0" w:firstLine="709"/>
        <w:jc w:val="both"/>
        <w:rPr>
          <w:rFonts w:ascii="Abadi" w:eastAsia="Batang" w:hAnsi="Abadi" w:cs="Arial"/>
          <w:sz w:val="21"/>
          <w:szCs w:val="21"/>
        </w:rPr>
      </w:pPr>
      <w:r w:rsidRPr="00C0603A">
        <w:rPr>
          <w:rFonts w:ascii="Abadi" w:eastAsia="Batang" w:hAnsi="Abadi" w:cs="Arial"/>
          <w:b/>
          <w:bCs/>
          <w:sz w:val="21"/>
          <w:szCs w:val="21"/>
        </w:rPr>
        <w:t xml:space="preserve">C. Dip. María Magdalena Rosales Cruz: </w:t>
      </w:r>
      <w:r w:rsidRPr="00C0603A">
        <w:rPr>
          <w:rFonts w:ascii="Abadi" w:eastAsia="Batang" w:hAnsi="Abadi" w:cs="Arial"/>
          <w:sz w:val="21"/>
          <w:szCs w:val="21"/>
        </w:rPr>
        <w:t xml:space="preserve">En contra. </w:t>
      </w:r>
    </w:p>
    <w:p w14:paraId="223BBE7B" w14:textId="69074BF9" w:rsidR="006C2852" w:rsidRPr="00C0603A" w:rsidRDefault="006C2852" w:rsidP="006C2852">
      <w:pPr>
        <w:pStyle w:val="Prrafodelista"/>
        <w:widowControl w:val="0"/>
        <w:tabs>
          <w:tab w:val="left" w:pos="663"/>
        </w:tabs>
        <w:ind w:left="0" w:firstLine="709"/>
        <w:jc w:val="both"/>
        <w:rPr>
          <w:rFonts w:ascii="Abadi" w:eastAsia="Batang" w:hAnsi="Abadi" w:cs="Arial"/>
          <w:sz w:val="21"/>
          <w:szCs w:val="21"/>
        </w:rPr>
      </w:pPr>
    </w:p>
    <w:p w14:paraId="57FA80BF" w14:textId="26269ED2" w:rsidR="006C2852" w:rsidRPr="00C0603A" w:rsidRDefault="007E2073" w:rsidP="006C2852">
      <w:pPr>
        <w:pStyle w:val="Prrafodelista"/>
        <w:widowControl w:val="0"/>
        <w:tabs>
          <w:tab w:val="left" w:pos="663"/>
        </w:tabs>
        <w:ind w:left="0" w:firstLine="709"/>
        <w:jc w:val="both"/>
        <w:rPr>
          <w:rFonts w:ascii="Abadi" w:eastAsia="Batang" w:hAnsi="Abadi" w:cs="Arial"/>
          <w:b/>
          <w:bCs/>
          <w:sz w:val="21"/>
          <w:szCs w:val="21"/>
        </w:rPr>
      </w:pPr>
      <w:bookmarkStart w:id="36" w:name="_Hlk55480585"/>
      <w:r w:rsidRPr="00C0603A">
        <w:rPr>
          <w:rFonts w:ascii="Abadi" w:eastAsia="Batang" w:hAnsi="Abadi" w:cs="Arial"/>
          <w:b/>
          <w:bCs/>
          <w:sz w:val="21"/>
          <w:szCs w:val="21"/>
        </w:rPr>
        <w:t xml:space="preserve">MANIFESTÁNDOSE EN CONTRA DEL DICTAMEN QUE SE DISCUTE, INTERVIENE LA DIPUTADA MARÍA MAGDALENA ROSALES CRUZ. </w:t>
      </w:r>
    </w:p>
    <w:p w14:paraId="32A796B6" w14:textId="1DEC5EEF" w:rsidR="007E2073" w:rsidRPr="00C0603A" w:rsidRDefault="00AC401E" w:rsidP="00AC401E">
      <w:pPr>
        <w:pStyle w:val="Prrafodelista"/>
        <w:widowControl w:val="0"/>
        <w:tabs>
          <w:tab w:val="left" w:pos="663"/>
        </w:tabs>
        <w:ind w:left="0" w:firstLine="709"/>
        <w:jc w:val="right"/>
        <w:rPr>
          <w:rFonts w:ascii="Abadi" w:eastAsia="Batang" w:hAnsi="Abadi" w:cs="Arial"/>
          <w:b/>
          <w:bCs/>
          <w:sz w:val="21"/>
          <w:szCs w:val="21"/>
        </w:rPr>
      </w:pPr>
      <w:r w:rsidRPr="00C0603A">
        <w:rPr>
          <w:noProof/>
        </w:rPr>
        <w:drawing>
          <wp:inline distT="0" distB="0" distL="0" distR="0" wp14:anchorId="1002AB6D" wp14:editId="471A4382">
            <wp:extent cx="1886939" cy="880943"/>
            <wp:effectExtent l="19050" t="0" r="18415" b="2813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05364" cy="8895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957BAB0" w14:textId="77777777" w:rsidR="00252000" w:rsidRPr="00C0603A" w:rsidRDefault="00AC401E" w:rsidP="001D3C3D">
      <w:pPr>
        <w:ind w:firstLine="709"/>
        <w:jc w:val="both"/>
        <w:rPr>
          <w:rFonts w:ascii="Abadi" w:hAnsi="Abadi"/>
          <w:sz w:val="21"/>
          <w:szCs w:val="21"/>
        </w:rPr>
      </w:pPr>
      <w:r w:rsidRPr="00C0603A">
        <w:rPr>
          <w:rFonts w:ascii="Abadi" w:hAnsi="Abadi"/>
          <w:b/>
          <w:bCs/>
          <w:sz w:val="21"/>
          <w:szCs w:val="21"/>
        </w:rPr>
        <w:t xml:space="preserve">C. Dip. María Magdalena Rosales Cruz: </w:t>
      </w:r>
      <w:r w:rsidR="00F57C61" w:rsidRPr="00C0603A">
        <w:rPr>
          <w:rFonts w:ascii="Abadi" w:hAnsi="Abadi"/>
          <w:sz w:val="21"/>
          <w:szCs w:val="21"/>
        </w:rPr>
        <w:t xml:space="preserve">Diputada presidenta, mesa directiva. Diputadas, diputados. </w:t>
      </w:r>
    </w:p>
    <w:p w14:paraId="5B0AC35A" w14:textId="77777777" w:rsidR="00252000" w:rsidRPr="00C0603A" w:rsidRDefault="00252000" w:rsidP="001D3C3D">
      <w:pPr>
        <w:ind w:firstLine="709"/>
        <w:jc w:val="both"/>
        <w:rPr>
          <w:rFonts w:ascii="Abadi" w:hAnsi="Abadi"/>
          <w:sz w:val="21"/>
          <w:szCs w:val="21"/>
        </w:rPr>
      </w:pPr>
    </w:p>
    <w:p w14:paraId="10AC3122" w14:textId="77777777" w:rsidR="006B2285" w:rsidRPr="00C0603A" w:rsidRDefault="00252000" w:rsidP="001D3C3D">
      <w:pPr>
        <w:ind w:firstLine="709"/>
        <w:jc w:val="both"/>
        <w:rPr>
          <w:rFonts w:ascii="Abadi" w:hAnsi="Abadi"/>
          <w:sz w:val="21"/>
          <w:szCs w:val="21"/>
        </w:rPr>
      </w:pPr>
      <w:r w:rsidRPr="00C0603A">
        <w:rPr>
          <w:rFonts w:ascii="Abadi" w:hAnsi="Abadi"/>
          <w:sz w:val="21"/>
          <w:szCs w:val="21"/>
        </w:rPr>
        <w:t xml:space="preserve">Hago uso de la voz </w:t>
      </w:r>
      <w:r w:rsidR="00F57C61" w:rsidRPr="00C0603A">
        <w:rPr>
          <w:rFonts w:ascii="Abadi" w:hAnsi="Abadi"/>
          <w:sz w:val="21"/>
          <w:szCs w:val="21"/>
        </w:rPr>
        <w:t>para expresar las razones de mi voto en contra del presente dictamen</w:t>
      </w:r>
      <w:r w:rsidRPr="00C0603A">
        <w:rPr>
          <w:rFonts w:ascii="Abadi" w:hAnsi="Abadi"/>
          <w:sz w:val="21"/>
          <w:szCs w:val="21"/>
        </w:rPr>
        <w:t>,</w:t>
      </w:r>
      <w:r w:rsidR="00F57C61" w:rsidRPr="00C0603A">
        <w:rPr>
          <w:rFonts w:ascii="Abadi" w:hAnsi="Abadi"/>
          <w:sz w:val="21"/>
          <w:szCs w:val="21"/>
        </w:rPr>
        <w:t xml:space="preserve"> para hacerlo me referiré a cada </w:t>
      </w:r>
      <w:r w:rsidRPr="00C0603A">
        <w:rPr>
          <w:rFonts w:ascii="Abadi" w:hAnsi="Abadi"/>
          <w:sz w:val="21"/>
          <w:szCs w:val="21"/>
        </w:rPr>
        <w:t>uno</w:t>
      </w:r>
      <w:r w:rsidR="00F57C61" w:rsidRPr="00C0603A">
        <w:rPr>
          <w:rFonts w:ascii="Abadi" w:hAnsi="Abadi"/>
          <w:sz w:val="21"/>
          <w:szCs w:val="21"/>
        </w:rPr>
        <w:t xml:space="preserve"> de los tópicos en los que se sustentó la conclusión para emitir su dictamen en contra</w:t>
      </w:r>
      <w:r w:rsidRPr="00C0603A">
        <w:rPr>
          <w:rFonts w:ascii="Abadi" w:hAnsi="Abadi"/>
          <w:sz w:val="21"/>
          <w:szCs w:val="21"/>
        </w:rPr>
        <w:t xml:space="preserve">. En primer lugar, en </w:t>
      </w:r>
      <w:r w:rsidR="00F57C61" w:rsidRPr="00C0603A">
        <w:rPr>
          <w:rFonts w:ascii="Abadi" w:hAnsi="Abadi"/>
          <w:sz w:val="21"/>
          <w:szCs w:val="21"/>
        </w:rPr>
        <w:t xml:space="preserve">el dictamen se establece que los derechos humanos tutelados por la constitución local </w:t>
      </w:r>
      <w:r w:rsidRPr="00C0603A">
        <w:rPr>
          <w:rFonts w:ascii="Abadi" w:hAnsi="Abadi"/>
          <w:sz w:val="21"/>
          <w:szCs w:val="21"/>
        </w:rPr>
        <w:t>son prácticamente replicados de la Norma Suprema</w:t>
      </w:r>
      <w:r w:rsidR="00B57E91" w:rsidRPr="00C0603A">
        <w:rPr>
          <w:rFonts w:ascii="Abadi" w:hAnsi="Abadi"/>
          <w:sz w:val="21"/>
          <w:szCs w:val="21"/>
        </w:rPr>
        <w:t xml:space="preserve">; por lo que el amparo local resulta innecesario al contar ya con el amparo federal. </w:t>
      </w:r>
      <w:r w:rsidR="00F57C61" w:rsidRPr="00C0603A">
        <w:rPr>
          <w:rFonts w:ascii="Abadi" w:hAnsi="Abadi"/>
          <w:sz w:val="21"/>
          <w:szCs w:val="21"/>
        </w:rPr>
        <w:t>Efectivamente</w:t>
      </w:r>
      <w:r w:rsidR="00B57E91" w:rsidRPr="00C0603A">
        <w:rPr>
          <w:rFonts w:ascii="Abadi" w:hAnsi="Abadi"/>
          <w:sz w:val="21"/>
          <w:szCs w:val="21"/>
        </w:rPr>
        <w:t>,</w:t>
      </w:r>
      <w:r w:rsidR="00F57C61" w:rsidRPr="00C0603A">
        <w:rPr>
          <w:rFonts w:ascii="Abadi" w:hAnsi="Abadi"/>
          <w:sz w:val="21"/>
          <w:szCs w:val="21"/>
        </w:rPr>
        <w:t xml:space="preserve"> hay que reconocer que el </w:t>
      </w:r>
      <w:r w:rsidR="00B57E91" w:rsidRPr="00C0603A">
        <w:rPr>
          <w:rFonts w:ascii="Abadi" w:hAnsi="Abadi"/>
          <w:sz w:val="21"/>
          <w:szCs w:val="21"/>
        </w:rPr>
        <w:t xml:space="preserve">Poder Legislativo </w:t>
      </w:r>
      <w:r w:rsidR="00F57C61" w:rsidRPr="00C0603A">
        <w:rPr>
          <w:rFonts w:ascii="Abadi" w:hAnsi="Abadi"/>
          <w:sz w:val="21"/>
          <w:szCs w:val="21"/>
        </w:rPr>
        <w:t xml:space="preserve">en el </w:t>
      </w:r>
      <w:r w:rsidR="00B57E91" w:rsidRPr="00C0603A">
        <w:rPr>
          <w:rFonts w:ascii="Abadi" w:hAnsi="Abadi"/>
          <w:sz w:val="21"/>
          <w:szCs w:val="21"/>
        </w:rPr>
        <w:t xml:space="preserve">Estado </w:t>
      </w:r>
      <w:r w:rsidR="00F57C61" w:rsidRPr="00C0603A">
        <w:rPr>
          <w:rFonts w:ascii="Abadi" w:hAnsi="Abadi"/>
          <w:sz w:val="21"/>
          <w:szCs w:val="21"/>
        </w:rPr>
        <w:t>no está caracterizado</w:t>
      </w:r>
      <w:r w:rsidR="00B57E91" w:rsidRPr="00C0603A">
        <w:rPr>
          <w:rFonts w:ascii="Abadi" w:hAnsi="Abadi"/>
          <w:sz w:val="21"/>
          <w:szCs w:val="21"/>
        </w:rPr>
        <w:t>,</w:t>
      </w:r>
      <w:r w:rsidR="00F57C61" w:rsidRPr="00C0603A">
        <w:rPr>
          <w:rFonts w:ascii="Abadi" w:hAnsi="Abadi"/>
          <w:sz w:val="21"/>
          <w:szCs w:val="21"/>
        </w:rPr>
        <w:t xml:space="preserve"> precisamente</w:t>
      </w:r>
      <w:r w:rsidR="00B57E91" w:rsidRPr="00C0603A">
        <w:rPr>
          <w:rFonts w:ascii="Abadi" w:hAnsi="Abadi"/>
          <w:sz w:val="21"/>
          <w:szCs w:val="21"/>
        </w:rPr>
        <w:t>,</w:t>
      </w:r>
      <w:r w:rsidR="00F57C61" w:rsidRPr="00C0603A">
        <w:rPr>
          <w:rFonts w:ascii="Abadi" w:hAnsi="Abadi"/>
          <w:sz w:val="21"/>
          <w:szCs w:val="21"/>
        </w:rPr>
        <w:t xml:space="preserve"> por garantista</w:t>
      </w:r>
      <w:r w:rsidR="00B57E91" w:rsidRPr="00C0603A">
        <w:rPr>
          <w:rFonts w:ascii="Abadi" w:hAnsi="Abadi"/>
          <w:sz w:val="21"/>
          <w:szCs w:val="21"/>
        </w:rPr>
        <w:t>,</w:t>
      </w:r>
      <w:r w:rsidR="00F57C61" w:rsidRPr="00C0603A">
        <w:rPr>
          <w:rFonts w:ascii="Abadi" w:hAnsi="Abadi"/>
          <w:sz w:val="21"/>
          <w:szCs w:val="21"/>
        </w:rPr>
        <w:t xml:space="preserve"> vanguardista o innovador de la protección de los derechos humanos</w:t>
      </w:r>
      <w:r w:rsidR="00B57E91" w:rsidRPr="00C0603A">
        <w:rPr>
          <w:rFonts w:ascii="Abadi" w:hAnsi="Abadi"/>
          <w:sz w:val="21"/>
          <w:szCs w:val="21"/>
        </w:rPr>
        <w:t>,</w:t>
      </w:r>
      <w:r w:rsidR="00F57C61" w:rsidRPr="00C0603A">
        <w:rPr>
          <w:rFonts w:ascii="Abadi" w:hAnsi="Abadi"/>
          <w:sz w:val="21"/>
          <w:szCs w:val="21"/>
        </w:rPr>
        <w:t xml:space="preserve"> al contrario</w:t>
      </w:r>
      <w:r w:rsidR="00B57E91" w:rsidRPr="00C0603A">
        <w:rPr>
          <w:rFonts w:ascii="Abadi" w:hAnsi="Abadi"/>
          <w:sz w:val="21"/>
          <w:szCs w:val="21"/>
        </w:rPr>
        <w:t>,</w:t>
      </w:r>
      <w:r w:rsidR="00F57C61" w:rsidRPr="00C0603A">
        <w:rPr>
          <w:rFonts w:ascii="Abadi" w:hAnsi="Abadi"/>
          <w:sz w:val="21"/>
          <w:szCs w:val="21"/>
        </w:rPr>
        <w:t xml:space="preserve"> tenemos serios rezagos en materia</w:t>
      </w:r>
      <w:r w:rsidR="00B57E91" w:rsidRPr="00C0603A">
        <w:rPr>
          <w:rFonts w:ascii="Abadi" w:hAnsi="Abadi"/>
          <w:sz w:val="21"/>
          <w:szCs w:val="21"/>
        </w:rPr>
        <w:t>;</w:t>
      </w:r>
      <w:r w:rsidR="00F57C61" w:rsidRPr="00C0603A">
        <w:rPr>
          <w:rFonts w:ascii="Abadi" w:hAnsi="Abadi"/>
          <w:sz w:val="21"/>
          <w:szCs w:val="21"/>
        </w:rPr>
        <w:t xml:space="preserve"> ejemplos varios</w:t>
      </w:r>
      <w:r w:rsidR="00B57E91" w:rsidRPr="00C0603A">
        <w:rPr>
          <w:rFonts w:ascii="Abadi" w:hAnsi="Abadi"/>
          <w:sz w:val="21"/>
          <w:szCs w:val="21"/>
        </w:rPr>
        <w:t>,</w:t>
      </w:r>
      <w:r w:rsidR="00F57C61" w:rsidRPr="00C0603A">
        <w:rPr>
          <w:rFonts w:ascii="Abadi" w:hAnsi="Abadi"/>
          <w:sz w:val="21"/>
          <w:szCs w:val="21"/>
        </w:rPr>
        <w:t xml:space="preserve"> negamos el matrimonio igualitario</w:t>
      </w:r>
      <w:r w:rsidR="006B2285" w:rsidRPr="00C0603A">
        <w:rPr>
          <w:rFonts w:ascii="Abadi" w:hAnsi="Abadi"/>
          <w:sz w:val="21"/>
          <w:szCs w:val="21"/>
        </w:rPr>
        <w:t>,</w:t>
      </w:r>
      <w:r w:rsidR="00F57C61" w:rsidRPr="00C0603A">
        <w:rPr>
          <w:rFonts w:ascii="Abadi" w:hAnsi="Abadi"/>
          <w:sz w:val="21"/>
          <w:szCs w:val="21"/>
        </w:rPr>
        <w:t xml:space="preserve"> no garantizamos la identidad de género y criminalizamos a las mujeres por decidir su sobre su propio cuerpo</w:t>
      </w:r>
      <w:r w:rsidR="006B2285" w:rsidRPr="00C0603A">
        <w:rPr>
          <w:rFonts w:ascii="Abadi" w:hAnsi="Abadi"/>
          <w:sz w:val="21"/>
          <w:szCs w:val="21"/>
        </w:rPr>
        <w:t>,</w:t>
      </w:r>
      <w:r w:rsidR="00F57C61" w:rsidRPr="00C0603A">
        <w:rPr>
          <w:rFonts w:ascii="Abadi" w:hAnsi="Abadi"/>
          <w:sz w:val="21"/>
          <w:szCs w:val="21"/>
        </w:rPr>
        <w:t xml:space="preserve"> entre otras restricciones inconstitucionales</w:t>
      </w:r>
      <w:r w:rsidR="006B2285" w:rsidRPr="00C0603A">
        <w:rPr>
          <w:rFonts w:ascii="Abadi" w:hAnsi="Abadi"/>
          <w:sz w:val="21"/>
          <w:szCs w:val="21"/>
        </w:rPr>
        <w:t>;</w:t>
      </w:r>
      <w:r w:rsidR="00F57C61" w:rsidRPr="00C0603A">
        <w:rPr>
          <w:rFonts w:ascii="Abadi" w:hAnsi="Abadi"/>
          <w:sz w:val="21"/>
          <w:szCs w:val="21"/>
        </w:rPr>
        <w:t xml:space="preserve"> </w:t>
      </w:r>
      <w:r w:rsidR="006B2285" w:rsidRPr="00C0603A">
        <w:rPr>
          <w:rFonts w:ascii="Abadi" w:hAnsi="Abadi"/>
          <w:sz w:val="21"/>
          <w:szCs w:val="21"/>
        </w:rPr>
        <w:t>n</w:t>
      </w:r>
      <w:r w:rsidR="00F57C61" w:rsidRPr="00C0603A">
        <w:rPr>
          <w:rFonts w:ascii="Abadi" w:hAnsi="Abadi"/>
          <w:sz w:val="21"/>
          <w:szCs w:val="21"/>
        </w:rPr>
        <w:t>o obstante</w:t>
      </w:r>
      <w:r w:rsidR="006B2285" w:rsidRPr="00C0603A">
        <w:rPr>
          <w:rFonts w:ascii="Abadi" w:hAnsi="Abadi"/>
          <w:sz w:val="21"/>
          <w:szCs w:val="21"/>
        </w:rPr>
        <w:t>,</w:t>
      </w:r>
      <w:r w:rsidR="00F57C61" w:rsidRPr="00C0603A">
        <w:rPr>
          <w:rFonts w:ascii="Abadi" w:hAnsi="Abadi"/>
          <w:sz w:val="21"/>
          <w:szCs w:val="21"/>
        </w:rPr>
        <w:t xml:space="preserve"> eso no es suficiente para restarle importancia a la creación de un medio de control de la Constitución del Estado</w:t>
      </w:r>
      <w:r w:rsidR="006B2285" w:rsidRPr="00C0603A">
        <w:rPr>
          <w:rFonts w:ascii="Abadi" w:hAnsi="Abadi"/>
          <w:sz w:val="21"/>
          <w:szCs w:val="21"/>
        </w:rPr>
        <w:t>,</w:t>
      </w:r>
      <w:r w:rsidR="00F57C61" w:rsidRPr="00C0603A">
        <w:rPr>
          <w:rFonts w:ascii="Abadi" w:hAnsi="Abadi"/>
          <w:sz w:val="21"/>
          <w:szCs w:val="21"/>
        </w:rPr>
        <w:t xml:space="preserve"> como el que se propone</w:t>
      </w:r>
      <w:r w:rsidR="006B2285" w:rsidRPr="00C0603A">
        <w:rPr>
          <w:rFonts w:ascii="Abadi" w:hAnsi="Abadi"/>
          <w:sz w:val="21"/>
          <w:szCs w:val="21"/>
        </w:rPr>
        <w:t>. N</w:t>
      </w:r>
      <w:r w:rsidR="00F57C61" w:rsidRPr="00C0603A">
        <w:rPr>
          <w:rFonts w:ascii="Abadi" w:hAnsi="Abadi"/>
          <w:sz w:val="21"/>
          <w:szCs w:val="21"/>
        </w:rPr>
        <w:t>o podemos resignarnos a sostener esta inercia contra los derechos y pensar más bien en cómo</w:t>
      </w:r>
      <w:r w:rsidR="006B2285" w:rsidRPr="00C0603A">
        <w:rPr>
          <w:rFonts w:ascii="Abadi" w:hAnsi="Abadi"/>
          <w:sz w:val="21"/>
          <w:szCs w:val="21"/>
        </w:rPr>
        <w:t>,</w:t>
      </w:r>
      <w:r w:rsidR="00F57C61" w:rsidRPr="00C0603A">
        <w:rPr>
          <w:rFonts w:ascii="Abadi" w:hAnsi="Abadi"/>
          <w:sz w:val="21"/>
          <w:szCs w:val="21"/>
        </w:rPr>
        <w:t xml:space="preserve"> desde nuestra </w:t>
      </w:r>
      <w:r w:rsidR="00F57C61" w:rsidRPr="00C0603A">
        <w:rPr>
          <w:rFonts w:ascii="Abadi" w:hAnsi="Abadi"/>
          <w:sz w:val="21"/>
          <w:szCs w:val="21"/>
        </w:rPr>
        <w:lastRenderedPageBreak/>
        <w:t>entidad</w:t>
      </w:r>
      <w:r w:rsidR="006B2285" w:rsidRPr="00C0603A">
        <w:rPr>
          <w:rFonts w:ascii="Abadi" w:hAnsi="Abadi"/>
          <w:sz w:val="21"/>
          <w:szCs w:val="21"/>
        </w:rPr>
        <w:t>,</w:t>
      </w:r>
      <w:r w:rsidR="00F57C61" w:rsidRPr="00C0603A">
        <w:rPr>
          <w:rFonts w:ascii="Abadi" w:hAnsi="Abadi"/>
          <w:sz w:val="21"/>
          <w:szCs w:val="21"/>
        </w:rPr>
        <w:t xml:space="preserve"> podemos aportar en la </w:t>
      </w:r>
      <w:r w:rsidR="006B2285" w:rsidRPr="00C0603A">
        <w:rPr>
          <w:rFonts w:ascii="Abadi" w:hAnsi="Abadi"/>
          <w:sz w:val="21"/>
          <w:szCs w:val="21"/>
        </w:rPr>
        <w:t>c</w:t>
      </w:r>
      <w:r w:rsidR="00F57C61" w:rsidRPr="00C0603A">
        <w:rPr>
          <w:rFonts w:ascii="Abadi" w:hAnsi="Abadi"/>
          <w:sz w:val="21"/>
          <w:szCs w:val="21"/>
        </w:rPr>
        <w:t>onstitución de un estado constitucional en el que todos los derechos están garantizados a favor de todas las personas</w:t>
      </w:r>
      <w:r w:rsidR="006B2285" w:rsidRPr="00C0603A">
        <w:rPr>
          <w:rFonts w:ascii="Abadi" w:hAnsi="Abadi"/>
          <w:sz w:val="21"/>
          <w:szCs w:val="21"/>
        </w:rPr>
        <w:t>.</w:t>
      </w:r>
    </w:p>
    <w:p w14:paraId="5DBCD0D0" w14:textId="77777777" w:rsidR="006B2285" w:rsidRPr="00C0603A" w:rsidRDefault="006B2285" w:rsidP="001D3C3D">
      <w:pPr>
        <w:ind w:firstLine="709"/>
        <w:jc w:val="both"/>
        <w:rPr>
          <w:rFonts w:ascii="Abadi" w:hAnsi="Abadi"/>
          <w:sz w:val="21"/>
          <w:szCs w:val="21"/>
        </w:rPr>
      </w:pPr>
    </w:p>
    <w:p w14:paraId="68635F97" w14:textId="7AFF5BA0" w:rsidR="006B2285" w:rsidRPr="00C0603A" w:rsidRDefault="006B2285" w:rsidP="001D3C3D">
      <w:pPr>
        <w:ind w:firstLine="709"/>
        <w:jc w:val="both"/>
        <w:rPr>
          <w:rFonts w:ascii="Abadi" w:hAnsi="Abadi"/>
          <w:sz w:val="21"/>
          <w:szCs w:val="21"/>
        </w:rPr>
      </w:pPr>
      <w:r w:rsidRPr="00C0603A">
        <w:rPr>
          <w:rFonts w:ascii="Abadi" w:hAnsi="Abadi"/>
          <w:sz w:val="21"/>
          <w:szCs w:val="21"/>
        </w:rPr>
        <w:t>En</w:t>
      </w:r>
      <w:r w:rsidR="00F57C61" w:rsidRPr="00C0603A">
        <w:rPr>
          <w:rFonts w:ascii="Abadi" w:hAnsi="Abadi"/>
          <w:sz w:val="21"/>
          <w:szCs w:val="21"/>
        </w:rPr>
        <w:t xml:space="preserve"> en segundo lugar</w:t>
      </w:r>
      <w:r w:rsidRPr="00C0603A">
        <w:rPr>
          <w:rFonts w:ascii="Abadi" w:hAnsi="Abadi"/>
          <w:sz w:val="21"/>
          <w:szCs w:val="21"/>
        </w:rPr>
        <w:t>,</w:t>
      </w:r>
      <w:r w:rsidR="00F57C61" w:rsidRPr="00C0603A">
        <w:rPr>
          <w:rFonts w:ascii="Abadi" w:hAnsi="Abadi"/>
          <w:sz w:val="21"/>
          <w:szCs w:val="21"/>
        </w:rPr>
        <w:t xml:space="preserve"> se sostiene que </w:t>
      </w:r>
      <w:r w:rsidRPr="00C0603A">
        <w:rPr>
          <w:rFonts w:ascii="Abadi" w:hAnsi="Abadi"/>
          <w:sz w:val="21"/>
          <w:szCs w:val="21"/>
        </w:rPr>
        <w:t>las</w:t>
      </w:r>
      <w:r w:rsidR="00F57C61" w:rsidRPr="00C0603A">
        <w:rPr>
          <w:rFonts w:ascii="Abadi" w:hAnsi="Abadi"/>
          <w:sz w:val="21"/>
          <w:szCs w:val="21"/>
        </w:rPr>
        <w:t xml:space="preserve"> sentencias en amparo local no alcanzan el carácter definitivo o de cosa juzgada</w:t>
      </w:r>
      <w:r w:rsidRPr="00C0603A">
        <w:rPr>
          <w:rFonts w:ascii="Abadi" w:hAnsi="Abadi"/>
          <w:sz w:val="21"/>
          <w:szCs w:val="21"/>
        </w:rPr>
        <w:t>,</w:t>
      </w:r>
      <w:r w:rsidR="00F57C61" w:rsidRPr="00C0603A">
        <w:rPr>
          <w:rFonts w:ascii="Abadi" w:hAnsi="Abadi"/>
          <w:sz w:val="21"/>
          <w:szCs w:val="21"/>
        </w:rPr>
        <w:t xml:space="preserve"> lo que podría retardar la justicia constitucional</w:t>
      </w:r>
      <w:r w:rsidRPr="00C0603A">
        <w:rPr>
          <w:rFonts w:ascii="Abadi" w:hAnsi="Abadi"/>
          <w:sz w:val="21"/>
          <w:szCs w:val="21"/>
        </w:rPr>
        <w:t>. C</w:t>
      </w:r>
      <w:r w:rsidR="00F57C61" w:rsidRPr="00C0603A">
        <w:rPr>
          <w:rFonts w:ascii="Abadi" w:hAnsi="Abadi"/>
          <w:sz w:val="21"/>
          <w:szCs w:val="21"/>
        </w:rPr>
        <w:t xml:space="preserve">onsideramos que el hecho de que no sean definitivas las </w:t>
      </w:r>
      <w:r w:rsidRPr="00C0603A">
        <w:rPr>
          <w:rFonts w:ascii="Abadi" w:hAnsi="Abadi"/>
          <w:sz w:val="21"/>
          <w:szCs w:val="21"/>
        </w:rPr>
        <w:t xml:space="preserve">resoluciones </w:t>
      </w:r>
      <w:r w:rsidR="00F57C61" w:rsidRPr="00C0603A">
        <w:rPr>
          <w:rFonts w:ascii="Abadi" w:hAnsi="Abadi"/>
          <w:sz w:val="21"/>
          <w:szCs w:val="21"/>
        </w:rPr>
        <w:t>en amparo local</w:t>
      </w:r>
      <w:r w:rsidRPr="00C0603A">
        <w:rPr>
          <w:rFonts w:ascii="Abadi" w:hAnsi="Abadi"/>
          <w:sz w:val="21"/>
          <w:szCs w:val="21"/>
        </w:rPr>
        <w:t>,</w:t>
      </w:r>
      <w:r w:rsidR="00F57C61" w:rsidRPr="00C0603A">
        <w:rPr>
          <w:rFonts w:ascii="Abadi" w:hAnsi="Abadi"/>
          <w:sz w:val="21"/>
          <w:szCs w:val="21"/>
        </w:rPr>
        <w:t xml:space="preserve"> no le quita valía al medio de control en virtud de que </w:t>
      </w:r>
      <w:r w:rsidRPr="00C0603A">
        <w:rPr>
          <w:rFonts w:ascii="Abadi" w:hAnsi="Abadi"/>
          <w:sz w:val="21"/>
          <w:szCs w:val="21"/>
        </w:rPr>
        <w:t>a través</w:t>
      </w:r>
      <w:r w:rsidR="00F57C61" w:rsidRPr="00C0603A">
        <w:rPr>
          <w:rFonts w:ascii="Abadi" w:hAnsi="Abadi"/>
          <w:sz w:val="21"/>
          <w:szCs w:val="21"/>
        </w:rPr>
        <w:t xml:space="preserve"> de </w:t>
      </w:r>
      <w:r w:rsidRPr="00C0603A">
        <w:rPr>
          <w:rFonts w:ascii="Abadi" w:hAnsi="Abadi"/>
          <w:sz w:val="21"/>
          <w:szCs w:val="21"/>
        </w:rPr>
        <w:t>é</w:t>
      </w:r>
      <w:r w:rsidR="00F57C61" w:rsidRPr="00C0603A">
        <w:rPr>
          <w:rFonts w:ascii="Abadi" w:hAnsi="Abadi"/>
          <w:sz w:val="21"/>
          <w:szCs w:val="21"/>
        </w:rPr>
        <w:t>ste se podía</w:t>
      </w:r>
      <w:r w:rsidRPr="00C0603A">
        <w:rPr>
          <w:rFonts w:ascii="Abadi" w:hAnsi="Abadi"/>
          <w:sz w:val="21"/>
          <w:szCs w:val="21"/>
        </w:rPr>
        <w:t xml:space="preserve"> analizar</w:t>
      </w:r>
      <w:r w:rsidR="00F57C61" w:rsidRPr="00C0603A">
        <w:rPr>
          <w:rFonts w:ascii="Abadi" w:hAnsi="Abadi"/>
          <w:sz w:val="21"/>
          <w:szCs w:val="21"/>
        </w:rPr>
        <w:t xml:space="preserve"> un acto de autoridad a la luz de los derechos reconocidos en la Constitución del Estado</w:t>
      </w:r>
      <w:r w:rsidRPr="00C0603A">
        <w:rPr>
          <w:rFonts w:ascii="Abadi" w:hAnsi="Abadi"/>
          <w:sz w:val="21"/>
          <w:szCs w:val="21"/>
        </w:rPr>
        <w:t>,</w:t>
      </w:r>
      <w:r w:rsidR="00F57C61" w:rsidRPr="00C0603A">
        <w:rPr>
          <w:rFonts w:ascii="Abadi" w:hAnsi="Abadi"/>
          <w:sz w:val="21"/>
          <w:szCs w:val="21"/>
        </w:rPr>
        <w:t xml:space="preserve"> aunque en última instancia tenga que pronunciarse la justicia federal</w:t>
      </w:r>
      <w:r w:rsidRPr="00C0603A">
        <w:rPr>
          <w:rFonts w:ascii="Abadi" w:hAnsi="Abadi"/>
          <w:sz w:val="21"/>
          <w:szCs w:val="21"/>
        </w:rPr>
        <w:t>;</w:t>
      </w:r>
      <w:r w:rsidR="00F57C61" w:rsidRPr="00C0603A">
        <w:rPr>
          <w:rFonts w:ascii="Abadi" w:hAnsi="Abadi"/>
          <w:sz w:val="21"/>
          <w:szCs w:val="21"/>
        </w:rPr>
        <w:t xml:space="preserve"> esto es </w:t>
      </w:r>
      <w:r w:rsidRPr="00C0603A">
        <w:rPr>
          <w:rFonts w:ascii="Abadi" w:hAnsi="Abadi"/>
          <w:sz w:val="21"/>
          <w:szCs w:val="21"/>
        </w:rPr>
        <w:t>,</w:t>
      </w:r>
      <w:r w:rsidR="00F57C61" w:rsidRPr="00C0603A">
        <w:rPr>
          <w:rFonts w:ascii="Abadi" w:hAnsi="Abadi"/>
          <w:sz w:val="21"/>
          <w:szCs w:val="21"/>
        </w:rPr>
        <w:t>el parámetro de regularidad lo va a constituir la Constitución local</w:t>
      </w:r>
      <w:r w:rsidRPr="00C0603A">
        <w:rPr>
          <w:rFonts w:ascii="Abadi" w:hAnsi="Abadi"/>
          <w:sz w:val="21"/>
          <w:szCs w:val="21"/>
        </w:rPr>
        <w:t>,</w:t>
      </w:r>
      <w:r w:rsidR="00F57C61" w:rsidRPr="00C0603A">
        <w:rPr>
          <w:rFonts w:ascii="Abadi" w:hAnsi="Abadi"/>
          <w:sz w:val="21"/>
          <w:szCs w:val="21"/>
        </w:rPr>
        <w:t xml:space="preserve"> sin este instrumento ni un Tribunal local ni </w:t>
      </w:r>
      <w:r w:rsidRPr="00C0603A">
        <w:rPr>
          <w:rFonts w:ascii="Abadi" w:hAnsi="Abadi"/>
          <w:sz w:val="21"/>
          <w:szCs w:val="21"/>
        </w:rPr>
        <w:t>uno</w:t>
      </w:r>
      <w:r w:rsidR="00F57C61" w:rsidRPr="00C0603A">
        <w:rPr>
          <w:rFonts w:ascii="Abadi" w:hAnsi="Abadi"/>
          <w:sz w:val="21"/>
          <w:szCs w:val="21"/>
        </w:rPr>
        <w:t xml:space="preserve"> federal podría analizar la posible vulneración a un derecho humano local que no esté reconocido en la Constitución general</w:t>
      </w:r>
      <w:r w:rsidRPr="00C0603A">
        <w:rPr>
          <w:rFonts w:ascii="Abadi" w:hAnsi="Abadi"/>
          <w:sz w:val="21"/>
          <w:szCs w:val="21"/>
        </w:rPr>
        <w:t>,</w:t>
      </w:r>
      <w:r w:rsidR="00F57C61" w:rsidRPr="00C0603A">
        <w:rPr>
          <w:rFonts w:ascii="Abadi" w:hAnsi="Abadi"/>
          <w:sz w:val="21"/>
          <w:szCs w:val="21"/>
        </w:rPr>
        <w:t xml:space="preserve"> lo que vulneraría el derecho de acceso a la justicia a las personas</w:t>
      </w:r>
      <w:r w:rsidRPr="00C0603A">
        <w:rPr>
          <w:rFonts w:ascii="Abadi" w:hAnsi="Abadi"/>
          <w:sz w:val="21"/>
          <w:szCs w:val="21"/>
        </w:rPr>
        <w:t>.</w:t>
      </w:r>
      <w:r w:rsidR="00F57C61" w:rsidRPr="00C0603A">
        <w:rPr>
          <w:rFonts w:ascii="Abadi" w:hAnsi="Abadi"/>
          <w:sz w:val="21"/>
          <w:szCs w:val="21"/>
        </w:rPr>
        <w:t xml:space="preserve"> Asimismo</w:t>
      </w:r>
      <w:r w:rsidRPr="00C0603A">
        <w:rPr>
          <w:rFonts w:ascii="Abadi" w:hAnsi="Abadi"/>
          <w:sz w:val="21"/>
          <w:szCs w:val="21"/>
        </w:rPr>
        <w:t>,</w:t>
      </w:r>
      <w:r w:rsidR="00F57C61" w:rsidRPr="00C0603A">
        <w:rPr>
          <w:rFonts w:ascii="Abadi" w:hAnsi="Abadi"/>
          <w:sz w:val="21"/>
          <w:szCs w:val="21"/>
        </w:rPr>
        <w:t xml:space="preserve"> debe decirse que el control difuso tiene sus limitaciones</w:t>
      </w:r>
      <w:r w:rsidRPr="00C0603A">
        <w:rPr>
          <w:rFonts w:ascii="Abadi" w:hAnsi="Abadi"/>
          <w:sz w:val="21"/>
          <w:szCs w:val="21"/>
        </w:rPr>
        <w:t>,</w:t>
      </w:r>
      <w:r w:rsidR="00F57C61" w:rsidRPr="00C0603A">
        <w:rPr>
          <w:rFonts w:ascii="Abadi" w:hAnsi="Abadi"/>
          <w:sz w:val="21"/>
          <w:szCs w:val="21"/>
        </w:rPr>
        <w:t xml:space="preserve"> por ejemplo</w:t>
      </w:r>
      <w:r w:rsidRPr="00C0603A">
        <w:rPr>
          <w:rFonts w:ascii="Abadi" w:hAnsi="Abadi"/>
          <w:sz w:val="21"/>
          <w:szCs w:val="21"/>
        </w:rPr>
        <w:t>,</w:t>
      </w:r>
      <w:r w:rsidR="00F57C61" w:rsidRPr="00C0603A">
        <w:rPr>
          <w:rFonts w:ascii="Abadi" w:hAnsi="Abadi"/>
          <w:sz w:val="21"/>
          <w:szCs w:val="21"/>
        </w:rPr>
        <w:t xml:space="preserve"> la Suprema Corte de Justicia de la </w:t>
      </w:r>
      <w:r w:rsidRPr="00C0603A">
        <w:rPr>
          <w:rFonts w:ascii="Abadi" w:hAnsi="Abadi"/>
          <w:sz w:val="21"/>
          <w:szCs w:val="21"/>
        </w:rPr>
        <w:t xml:space="preserve">Nación </w:t>
      </w:r>
      <w:r w:rsidR="00F57C61" w:rsidRPr="00C0603A">
        <w:rPr>
          <w:rFonts w:ascii="Abadi" w:hAnsi="Abadi"/>
          <w:sz w:val="21"/>
          <w:szCs w:val="21"/>
        </w:rPr>
        <w:t>ha precisado que las autoridades administrativas pueden realizar una interpretación conforme a pro persona</w:t>
      </w:r>
      <w:r w:rsidRPr="00C0603A">
        <w:rPr>
          <w:rFonts w:ascii="Abadi" w:hAnsi="Abadi"/>
          <w:sz w:val="21"/>
          <w:szCs w:val="21"/>
        </w:rPr>
        <w:t>,</w:t>
      </w:r>
      <w:r w:rsidR="00F57C61" w:rsidRPr="00C0603A">
        <w:rPr>
          <w:rFonts w:ascii="Abadi" w:hAnsi="Abadi"/>
          <w:sz w:val="21"/>
          <w:szCs w:val="21"/>
        </w:rPr>
        <w:t xml:space="preserve"> pero no pueden desaplicar una </w:t>
      </w:r>
      <w:r w:rsidRPr="00C0603A">
        <w:rPr>
          <w:rFonts w:ascii="Abadi" w:hAnsi="Abadi"/>
          <w:sz w:val="21"/>
          <w:szCs w:val="21"/>
        </w:rPr>
        <w:t>norma,</w:t>
      </w:r>
      <w:r w:rsidR="00F57C61" w:rsidRPr="00C0603A">
        <w:rPr>
          <w:rFonts w:ascii="Abadi" w:hAnsi="Abadi"/>
          <w:sz w:val="21"/>
          <w:szCs w:val="21"/>
        </w:rPr>
        <w:t xml:space="preserve"> aunque sea inconstitucional</w:t>
      </w:r>
      <w:r w:rsidRPr="00C0603A">
        <w:rPr>
          <w:rFonts w:ascii="Abadi" w:hAnsi="Abadi"/>
          <w:sz w:val="21"/>
          <w:szCs w:val="21"/>
        </w:rPr>
        <w:t>;</w:t>
      </w:r>
      <w:r w:rsidR="00F57C61" w:rsidRPr="00C0603A">
        <w:rPr>
          <w:rFonts w:ascii="Abadi" w:hAnsi="Abadi"/>
          <w:sz w:val="21"/>
          <w:szCs w:val="21"/>
        </w:rPr>
        <w:t xml:space="preserve"> de ahí que es necesario </w:t>
      </w:r>
      <w:r w:rsidRPr="00C0603A">
        <w:rPr>
          <w:rFonts w:ascii="Abadi" w:hAnsi="Abadi"/>
          <w:sz w:val="21"/>
          <w:szCs w:val="21"/>
        </w:rPr>
        <w:t xml:space="preserve">se </w:t>
      </w:r>
      <w:r w:rsidR="00F57C61" w:rsidRPr="00C0603A">
        <w:rPr>
          <w:rFonts w:ascii="Abadi" w:hAnsi="Abadi"/>
          <w:sz w:val="21"/>
          <w:szCs w:val="21"/>
        </w:rPr>
        <w:t>implemente</w:t>
      </w:r>
      <w:r w:rsidRPr="00C0603A">
        <w:rPr>
          <w:rFonts w:ascii="Abadi" w:hAnsi="Abadi"/>
          <w:sz w:val="21"/>
          <w:szCs w:val="21"/>
        </w:rPr>
        <w:t>n</w:t>
      </w:r>
      <w:r w:rsidR="00F57C61" w:rsidRPr="00C0603A">
        <w:rPr>
          <w:rFonts w:ascii="Abadi" w:hAnsi="Abadi"/>
          <w:sz w:val="21"/>
          <w:szCs w:val="21"/>
        </w:rPr>
        <w:t xml:space="preserve"> también medios de control concentrado</w:t>
      </w:r>
      <w:r w:rsidRPr="00C0603A">
        <w:rPr>
          <w:rFonts w:ascii="Abadi" w:hAnsi="Abadi"/>
          <w:sz w:val="21"/>
          <w:szCs w:val="21"/>
        </w:rPr>
        <w:t>.</w:t>
      </w:r>
    </w:p>
    <w:p w14:paraId="71FE686D" w14:textId="77777777" w:rsidR="006B2285" w:rsidRPr="00C0603A" w:rsidRDefault="006B2285" w:rsidP="001D3C3D">
      <w:pPr>
        <w:ind w:firstLine="709"/>
        <w:jc w:val="both"/>
        <w:rPr>
          <w:rFonts w:ascii="Abadi" w:hAnsi="Abadi"/>
          <w:sz w:val="21"/>
          <w:szCs w:val="21"/>
        </w:rPr>
      </w:pPr>
    </w:p>
    <w:p w14:paraId="3DF5FAB3" w14:textId="76EF902D" w:rsidR="006B2285" w:rsidRPr="00C0603A" w:rsidRDefault="006B2285" w:rsidP="001D3C3D">
      <w:pPr>
        <w:ind w:firstLine="709"/>
        <w:jc w:val="both"/>
        <w:rPr>
          <w:rFonts w:ascii="Abadi" w:hAnsi="Abadi"/>
          <w:sz w:val="21"/>
          <w:szCs w:val="21"/>
        </w:rPr>
      </w:pPr>
      <w:r w:rsidRPr="00C0603A">
        <w:rPr>
          <w:rFonts w:ascii="Abadi" w:hAnsi="Abadi"/>
          <w:sz w:val="21"/>
          <w:szCs w:val="21"/>
        </w:rPr>
        <w:t>F</w:t>
      </w:r>
      <w:r w:rsidR="00F57C61" w:rsidRPr="00C0603A">
        <w:rPr>
          <w:rFonts w:ascii="Abadi" w:hAnsi="Abadi"/>
          <w:sz w:val="21"/>
          <w:szCs w:val="21"/>
        </w:rPr>
        <w:t>inalmente</w:t>
      </w:r>
      <w:r w:rsidR="007035B2" w:rsidRPr="00C0603A">
        <w:rPr>
          <w:rFonts w:ascii="Abadi" w:hAnsi="Abadi"/>
          <w:sz w:val="21"/>
          <w:szCs w:val="21"/>
        </w:rPr>
        <w:t>,</w:t>
      </w:r>
      <w:r w:rsidR="00F57C61" w:rsidRPr="00C0603A">
        <w:rPr>
          <w:rFonts w:ascii="Abadi" w:hAnsi="Abadi"/>
          <w:sz w:val="21"/>
          <w:szCs w:val="21"/>
        </w:rPr>
        <w:t xml:space="preserve"> establece el dictamen que no existen las condiciones para garantizar la imparcialidad para que el </w:t>
      </w:r>
      <w:r w:rsidRPr="00C0603A">
        <w:rPr>
          <w:rFonts w:ascii="Abadi" w:hAnsi="Abadi"/>
          <w:sz w:val="21"/>
          <w:szCs w:val="21"/>
        </w:rPr>
        <w:t>P</w:t>
      </w:r>
      <w:r w:rsidR="00F57C61" w:rsidRPr="00C0603A">
        <w:rPr>
          <w:rFonts w:ascii="Abadi" w:hAnsi="Abadi"/>
          <w:sz w:val="21"/>
          <w:szCs w:val="21"/>
        </w:rPr>
        <w:t xml:space="preserve">leno del Supremo Tribunal de Justicia del Estado </w:t>
      </w:r>
      <w:r w:rsidRPr="00C0603A">
        <w:rPr>
          <w:rFonts w:ascii="Abadi" w:hAnsi="Abadi"/>
          <w:sz w:val="21"/>
          <w:szCs w:val="21"/>
        </w:rPr>
        <w:t>conozca d</w:t>
      </w:r>
      <w:r w:rsidR="00F57C61" w:rsidRPr="00C0603A">
        <w:rPr>
          <w:rFonts w:ascii="Abadi" w:hAnsi="Abadi"/>
          <w:sz w:val="21"/>
          <w:szCs w:val="21"/>
        </w:rPr>
        <w:t>el juicio de protección de Derechos Humanos por ser revisor constitucional de sus mismas determinaciones</w:t>
      </w:r>
      <w:r w:rsidRPr="00C0603A">
        <w:rPr>
          <w:rFonts w:ascii="Abadi" w:hAnsi="Abadi"/>
          <w:sz w:val="21"/>
          <w:szCs w:val="21"/>
        </w:rPr>
        <w:t xml:space="preserve">. Con </w:t>
      </w:r>
      <w:r w:rsidR="00F57C61" w:rsidRPr="00C0603A">
        <w:rPr>
          <w:rFonts w:ascii="Abadi" w:hAnsi="Abadi"/>
          <w:sz w:val="21"/>
          <w:szCs w:val="21"/>
        </w:rPr>
        <w:t>dicha determinación tampoco estamos de acuerdo</w:t>
      </w:r>
      <w:r w:rsidRPr="00C0603A">
        <w:rPr>
          <w:rFonts w:ascii="Abadi" w:hAnsi="Abadi"/>
          <w:sz w:val="21"/>
          <w:szCs w:val="21"/>
        </w:rPr>
        <w:t>,</w:t>
      </w:r>
      <w:r w:rsidR="00F57C61" w:rsidRPr="00C0603A">
        <w:rPr>
          <w:rFonts w:ascii="Abadi" w:hAnsi="Abadi"/>
          <w:sz w:val="21"/>
          <w:szCs w:val="21"/>
        </w:rPr>
        <w:t xml:space="preserve"> la iniciativa respet</w:t>
      </w:r>
      <w:r w:rsidRPr="00C0603A">
        <w:rPr>
          <w:rFonts w:ascii="Abadi" w:hAnsi="Abadi"/>
          <w:sz w:val="21"/>
          <w:szCs w:val="21"/>
        </w:rPr>
        <w:t>ó</w:t>
      </w:r>
      <w:r w:rsidR="00F57C61" w:rsidRPr="00C0603A">
        <w:rPr>
          <w:rFonts w:ascii="Abadi" w:hAnsi="Abadi"/>
          <w:sz w:val="21"/>
          <w:szCs w:val="21"/>
        </w:rPr>
        <w:t xml:space="preserve"> el sistema de los medios de control de la Constitución local hasta ahora reconocido</w:t>
      </w:r>
      <w:r w:rsidRPr="00C0603A">
        <w:rPr>
          <w:rFonts w:ascii="Abadi" w:hAnsi="Abadi"/>
          <w:sz w:val="21"/>
          <w:szCs w:val="21"/>
        </w:rPr>
        <w:t>s;</w:t>
      </w:r>
      <w:r w:rsidR="00F57C61" w:rsidRPr="00C0603A">
        <w:rPr>
          <w:rFonts w:ascii="Abadi" w:hAnsi="Abadi"/>
          <w:sz w:val="21"/>
          <w:szCs w:val="21"/>
        </w:rPr>
        <w:t xml:space="preserve"> la controversia constitucional </w:t>
      </w:r>
      <w:r w:rsidRPr="00C0603A">
        <w:rPr>
          <w:rFonts w:ascii="Abadi" w:hAnsi="Abadi"/>
          <w:sz w:val="21"/>
          <w:szCs w:val="21"/>
        </w:rPr>
        <w:t xml:space="preserve">y </w:t>
      </w:r>
      <w:r w:rsidR="00F57C61" w:rsidRPr="00C0603A">
        <w:rPr>
          <w:rFonts w:ascii="Abadi" w:hAnsi="Abadi"/>
          <w:sz w:val="21"/>
          <w:szCs w:val="21"/>
        </w:rPr>
        <w:t xml:space="preserve">la acción de inconstitucionalidad en virtud de que los mismos son conocidos también por el </w:t>
      </w:r>
      <w:r w:rsidRPr="00C0603A">
        <w:rPr>
          <w:rFonts w:ascii="Abadi" w:hAnsi="Abadi"/>
          <w:sz w:val="21"/>
          <w:szCs w:val="21"/>
        </w:rPr>
        <w:t>P</w:t>
      </w:r>
      <w:r w:rsidR="00F57C61" w:rsidRPr="00C0603A">
        <w:rPr>
          <w:rFonts w:ascii="Abadi" w:hAnsi="Abadi"/>
          <w:sz w:val="21"/>
          <w:szCs w:val="21"/>
        </w:rPr>
        <w:t>leno del Supremo Tribunal</w:t>
      </w:r>
      <w:r w:rsidRPr="00C0603A">
        <w:rPr>
          <w:rFonts w:ascii="Abadi" w:hAnsi="Abadi"/>
          <w:sz w:val="21"/>
          <w:szCs w:val="21"/>
        </w:rPr>
        <w:t>,</w:t>
      </w:r>
      <w:r w:rsidR="00F57C61" w:rsidRPr="00C0603A">
        <w:rPr>
          <w:rFonts w:ascii="Abadi" w:hAnsi="Abadi"/>
          <w:sz w:val="21"/>
          <w:szCs w:val="21"/>
        </w:rPr>
        <w:t xml:space="preserve"> no </w:t>
      </w:r>
      <w:r w:rsidRPr="00C0603A">
        <w:rPr>
          <w:rFonts w:ascii="Abadi" w:hAnsi="Abadi"/>
          <w:sz w:val="21"/>
          <w:szCs w:val="21"/>
        </w:rPr>
        <w:t xml:space="preserve">con </w:t>
      </w:r>
      <w:r w:rsidR="00F57C61" w:rsidRPr="00C0603A">
        <w:rPr>
          <w:rFonts w:ascii="Abadi" w:hAnsi="Abadi"/>
          <w:sz w:val="21"/>
          <w:szCs w:val="21"/>
        </w:rPr>
        <w:t>una sala constitucional</w:t>
      </w:r>
      <w:r w:rsidRPr="00C0603A">
        <w:rPr>
          <w:rFonts w:ascii="Abadi" w:hAnsi="Abadi"/>
          <w:sz w:val="21"/>
          <w:szCs w:val="21"/>
        </w:rPr>
        <w:t>.</w:t>
      </w:r>
    </w:p>
    <w:p w14:paraId="2015505E" w14:textId="77777777" w:rsidR="006B2285" w:rsidRPr="00C0603A" w:rsidRDefault="006B2285" w:rsidP="001D3C3D">
      <w:pPr>
        <w:ind w:firstLine="709"/>
        <w:jc w:val="both"/>
        <w:rPr>
          <w:rFonts w:ascii="Abadi" w:hAnsi="Abadi"/>
          <w:sz w:val="21"/>
          <w:szCs w:val="21"/>
        </w:rPr>
      </w:pPr>
    </w:p>
    <w:p w14:paraId="2211956B" w14:textId="77777777" w:rsidR="006B2285" w:rsidRPr="00C0603A" w:rsidRDefault="00F57C61" w:rsidP="001D3C3D">
      <w:pPr>
        <w:ind w:firstLine="709"/>
        <w:jc w:val="both"/>
        <w:rPr>
          <w:rFonts w:ascii="Abadi" w:hAnsi="Abadi"/>
          <w:sz w:val="21"/>
          <w:szCs w:val="21"/>
        </w:rPr>
      </w:pPr>
      <w:r w:rsidRPr="00C0603A">
        <w:rPr>
          <w:rFonts w:ascii="Abadi" w:hAnsi="Abadi"/>
          <w:sz w:val="21"/>
          <w:szCs w:val="21"/>
        </w:rPr>
        <w:t>Ahora bien</w:t>
      </w:r>
      <w:r w:rsidR="006B2285" w:rsidRPr="00C0603A">
        <w:rPr>
          <w:rFonts w:ascii="Abadi" w:hAnsi="Abadi"/>
          <w:sz w:val="21"/>
          <w:szCs w:val="21"/>
        </w:rPr>
        <w:t>,</w:t>
      </w:r>
      <w:r w:rsidRPr="00C0603A">
        <w:rPr>
          <w:rFonts w:ascii="Abadi" w:hAnsi="Abadi"/>
          <w:sz w:val="21"/>
          <w:szCs w:val="21"/>
        </w:rPr>
        <w:t xml:space="preserve"> debe decirse que otras de las facultades del </w:t>
      </w:r>
      <w:r w:rsidR="006B2285" w:rsidRPr="00C0603A">
        <w:rPr>
          <w:rFonts w:ascii="Abadi" w:hAnsi="Abadi"/>
          <w:sz w:val="21"/>
          <w:szCs w:val="21"/>
        </w:rPr>
        <w:t>P</w:t>
      </w:r>
      <w:r w:rsidRPr="00C0603A">
        <w:rPr>
          <w:rFonts w:ascii="Abadi" w:hAnsi="Abadi"/>
          <w:sz w:val="21"/>
          <w:szCs w:val="21"/>
        </w:rPr>
        <w:t xml:space="preserve">leno consiste en conocer del recurso de inconformidad contra acuerdos tomados por el presidente del </w:t>
      </w:r>
      <w:r w:rsidRPr="00C0603A">
        <w:rPr>
          <w:rFonts w:ascii="Abadi" w:hAnsi="Abadi"/>
          <w:sz w:val="21"/>
          <w:szCs w:val="21"/>
        </w:rPr>
        <w:t xml:space="preserve">Supremo Tribunal sin que este recurso pierda importancia o implique parcialidad por el hecho de que el mismo presidente del Supremo Tribunal forme parte del </w:t>
      </w:r>
      <w:r w:rsidR="006B2285" w:rsidRPr="00C0603A">
        <w:rPr>
          <w:rFonts w:ascii="Abadi" w:hAnsi="Abadi"/>
          <w:sz w:val="21"/>
          <w:szCs w:val="21"/>
        </w:rPr>
        <w:t>P</w:t>
      </w:r>
      <w:r w:rsidRPr="00C0603A">
        <w:rPr>
          <w:rFonts w:ascii="Abadi" w:hAnsi="Abadi"/>
          <w:sz w:val="21"/>
          <w:szCs w:val="21"/>
        </w:rPr>
        <w:t>leno</w:t>
      </w:r>
      <w:r w:rsidR="006B2285" w:rsidRPr="00C0603A">
        <w:rPr>
          <w:rFonts w:ascii="Abadi" w:hAnsi="Abadi"/>
          <w:sz w:val="21"/>
          <w:szCs w:val="21"/>
        </w:rPr>
        <w:t>,</w:t>
      </w:r>
      <w:r w:rsidRPr="00C0603A">
        <w:rPr>
          <w:rFonts w:ascii="Abadi" w:hAnsi="Abadi"/>
          <w:sz w:val="21"/>
          <w:szCs w:val="21"/>
        </w:rPr>
        <w:t xml:space="preserve"> en todos los casos la resolución que emita el </w:t>
      </w:r>
      <w:r w:rsidR="006B2285" w:rsidRPr="00C0603A">
        <w:rPr>
          <w:rFonts w:ascii="Abadi" w:hAnsi="Abadi"/>
          <w:sz w:val="21"/>
          <w:szCs w:val="21"/>
        </w:rPr>
        <w:t>P</w:t>
      </w:r>
      <w:r w:rsidRPr="00C0603A">
        <w:rPr>
          <w:rFonts w:ascii="Abadi" w:hAnsi="Abadi"/>
          <w:sz w:val="21"/>
          <w:szCs w:val="21"/>
        </w:rPr>
        <w:t>leno del Tribunal tanto en el recurso de inconformidad como en el supuesto de juicio de protección de Derechos Humanos</w:t>
      </w:r>
      <w:r w:rsidR="006B2285" w:rsidRPr="00C0603A">
        <w:rPr>
          <w:rFonts w:ascii="Abadi" w:hAnsi="Abadi"/>
          <w:sz w:val="21"/>
          <w:szCs w:val="21"/>
        </w:rPr>
        <w:t>,</w:t>
      </w:r>
      <w:r w:rsidRPr="00C0603A">
        <w:rPr>
          <w:rFonts w:ascii="Abadi" w:hAnsi="Abadi"/>
          <w:sz w:val="21"/>
          <w:szCs w:val="21"/>
        </w:rPr>
        <w:t xml:space="preserve"> es por mayoría de sus integrantes</w:t>
      </w:r>
      <w:r w:rsidR="006B2285" w:rsidRPr="00C0603A">
        <w:rPr>
          <w:rFonts w:ascii="Abadi" w:hAnsi="Abadi"/>
          <w:sz w:val="21"/>
          <w:szCs w:val="21"/>
        </w:rPr>
        <w:t>,</w:t>
      </w:r>
      <w:r w:rsidRPr="00C0603A">
        <w:rPr>
          <w:rFonts w:ascii="Abadi" w:hAnsi="Abadi"/>
          <w:sz w:val="21"/>
          <w:szCs w:val="21"/>
        </w:rPr>
        <w:t xml:space="preserve"> en el primer </w:t>
      </w:r>
      <w:r w:rsidR="006B2285" w:rsidRPr="00C0603A">
        <w:rPr>
          <w:rFonts w:ascii="Abadi" w:hAnsi="Abadi"/>
          <w:sz w:val="21"/>
          <w:szCs w:val="21"/>
        </w:rPr>
        <w:t>c</w:t>
      </w:r>
      <w:r w:rsidRPr="00C0603A">
        <w:rPr>
          <w:rFonts w:ascii="Abadi" w:hAnsi="Abadi"/>
          <w:sz w:val="21"/>
          <w:szCs w:val="21"/>
        </w:rPr>
        <w:t>aso podría ratificar o revocar una determinación del presidente y</w:t>
      </w:r>
      <w:r w:rsidR="006B2285" w:rsidRPr="00C0603A">
        <w:rPr>
          <w:rFonts w:ascii="Abadi" w:hAnsi="Abadi"/>
          <w:sz w:val="21"/>
          <w:szCs w:val="21"/>
        </w:rPr>
        <w:t>,</w:t>
      </w:r>
      <w:r w:rsidRPr="00C0603A">
        <w:rPr>
          <w:rFonts w:ascii="Abadi" w:hAnsi="Abadi"/>
          <w:sz w:val="21"/>
          <w:szCs w:val="21"/>
        </w:rPr>
        <w:t xml:space="preserve"> en el segundo</w:t>
      </w:r>
      <w:r w:rsidR="006B2285" w:rsidRPr="00C0603A">
        <w:rPr>
          <w:rFonts w:ascii="Abadi" w:hAnsi="Abadi"/>
          <w:sz w:val="21"/>
          <w:szCs w:val="21"/>
        </w:rPr>
        <w:t>,</w:t>
      </w:r>
      <w:r w:rsidRPr="00C0603A">
        <w:rPr>
          <w:rFonts w:ascii="Abadi" w:hAnsi="Abadi"/>
          <w:sz w:val="21"/>
          <w:szCs w:val="21"/>
        </w:rPr>
        <w:t xml:space="preserve"> una resolución de una sala del Supremo Tribunal</w:t>
      </w:r>
      <w:r w:rsidR="006B2285" w:rsidRPr="00C0603A">
        <w:rPr>
          <w:rFonts w:ascii="Abadi" w:hAnsi="Abadi"/>
          <w:sz w:val="21"/>
          <w:szCs w:val="21"/>
        </w:rPr>
        <w:t>.</w:t>
      </w:r>
    </w:p>
    <w:p w14:paraId="218E8AFC" w14:textId="77777777" w:rsidR="006B2285" w:rsidRPr="00C0603A" w:rsidRDefault="006B2285" w:rsidP="001D3C3D">
      <w:pPr>
        <w:ind w:firstLine="709"/>
        <w:jc w:val="both"/>
        <w:rPr>
          <w:rFonts w:ascii="Abadi" w:hAnsi="Abadi"/>
          <w:sz w:val="21"/>
          <w:szCs w:val="21"/>
        </w:rPr>
      </w:pPr>
    </w:p>
    <w:p w14:paraId="38895913" w14:textId="5D5A1956" w:rsidR="00F57C61" w:rsidRPr="00C0603A" w:rsidRDefault="006B2285" w:rsidP="001D3C3D">
      <w:pPr>
        <w:ind w:firstLine="709"/>
        <w:jc w:val="both"/>
        <w:rPr>
          <w:rFonts w:ascii="Abadi" w:hAnsi="Abadi"/>
          <w:sz w:val="21"/>
          <w:szCs w:val="21"/>
        </w:rPr>
      </w:pPr>
      <w:r w:rsidRPr="00C0603A">
        <w:rPr>
          <w:rFonts w:ascii="Abadi" w:hAnsi="Abadi"/>
          <w:sz w:val="21"/>
          <w:szCs w:val="21"/>
        </w:rPr>
        <w:t>P</w:t>
      </w:r>
      <w:r w:rsidR="00F57C61" w:rsidRPr="00C0603A">
        <w:rPr>
          <w:rFonts w:ascii="Abadi" w:hAnsi="Abadi"/>
          <w:sz w:val="21"/>
          <w:szCs w:val="21"/>
        </w:rPr>
        <w:t>or todo lo anterior expuesto es que sostengo que requerimos de un medio de defensa de los derechos humanos establecido</w:t>
      </w:r>
      <w:r w:rsidRPr="00C0603A">
        <w:rPr>
          <w:rFonts w:ascii="Abadi" w:hAnsi="Abadi"/>
          <w:sz w:val="21"/>
          <w:szCs w:val="21"/>
        </w:rPr>
        <w:t>s</w:t>
      </w:r>
      <w:r w:rsidR="00F57C61" w:rsidRPr="00C0603A">
        <w:rPr>
          <w:rFonts w:ascii="Abadi" w:hAnsi="Abadi"/>
          <w:sz w:val="21"/>
          <w:szCs w:val="21"/>
        </w:rPr>
        <w:t xml:space="preserve"> en la Constitución del Estado</w:t>
      </w:r>
      <w:r w:rsidRPr="00C0603A">
        <w:rPr>
          <w:rFonts w:ascii="Abadi" w:hAnsi="Abadi"/>
          <w:sz w:val="21"/>
          <w:szCs w:val="21"/>
        </w:rPr>
        <w:t>,</w:t>
      </w:r>
      <w:r w:rsidR="00F57C61" w:rsidRPr="00C0603A">
        <w:rPr>
          <w:rFonts w:ascii="Abadi" w:hAnsi="Abadi"/>
          <w:sz w:val="21"/>
          <w:szCs w:val="21"/>
        </w:rPr>
        <w:t xml:space="preserve"> razón porque mi voto será en contra del dictamen</w:t>
      </w:r>
      <w:r w:rsidRPr="00C0603A">
        <w:rPr>
          <w:rFonts w:ascii="Abadi" w:hAnsi="Abadi"/>
          <w:sz w:val="21"/>
          <w:szCs w:val="21"/>
        </w:rPr>
        <w:t>. E</w:t>
      </w:r>
      <w:r w:rsidR="00F57C61" w:rsidRPr="00C0603A">
        <w:rPr>
          <w:rFonts w:ascii="Abadi" w:hAnsi="Abadi"/>
          <w:sz w:val="21"/>
          <w:szCs w:val="21"/>
        </w:rPr>
        <w:t>s cuánto.</w:t>
      </w:r>
    </w:p>
    <w:p w14:paraId="7298FAF0" w14:textId="77777777" w:rsidR="00F57C61" w:rsidRPr="00C0603A" w:rsidRDefault="00F57C61" w:rsidP="001D3C3D">
      <w:pPr>
        <w:ind w:firstLine="709"/>
        <w:jc w:val="both"/>
        <w:rPr>
          <w:rFonts w:ascii="Abadi" w:hAnsi="Abadi"/>
          <w:sz w:val="21"/>
          <w:szCs w:val="21"/>
        </w:rPr>
      </w:pPr>
    </w:p>
    <w:p w14:paraId="30D097FE" w14:textId="7590A697" w:rsidR="00F57C61" w:rsidRPr="00C0603A" w:rsidRDefault="00F57C61" w:rsidP="001D3C3D">
      <w:pPr>
        <w:ind w:firstLine="709"/>
        <w:jc w:val="both"/>
        <w:rPr>
          <w:rFonts w:ascii="Abadi" w:hAnsi="Abadi"/>
          <w:sz w:val="21"/>
          <w:szCs w:val="21"/>
        </w:rPr>
      </w:pPr>
      <w:r w:rsidRPr="00C0603A">
        <w:rPr>
          <w:rFonts w:ascii="Abadi" w:hAnsi="Abadi"/>
          <w:b/>
          <w:bCs/>
          <w:sz w:val="21"/>
          <w:szCs w:val="21"/>
        </w:rPr>
        <w:t>-La C. Presidenta:</w:t>
      </w:r>
      <w:r w:rsidRPr="00C0603A">
        <w:rPr>
          <w:rFonts w:ascii="Abadi" w:hAnsi="Abadi"/>
          <w:sz w:val="21"/>
          <w:szCs w:val="21"/>
        </w:rPr>
        <w:t xml:space="preserve"> Gracias, diputada Magdalena Rosales.</w:t>
      </w:r>
    </w:p>
    <w:p w14:paraId="4953E1DF" w14:textId="0921C235" w:rsidR="007035B2" w:rsidRPr="00C0603A" w:rsidRDefault="007035B2" w:rsidP="001D3C3D">
      <w:pPr>
        <w:ind w:firstLine="709"/>
        <w:jc w:val="both"/>
        <w:rPr>
          <w:rFonts w:ascii="Abadi" w:hAnsi="Abadi"/>
          <w:sz w:val="21"/>
          <w:szCs w:val="21"/>
        </w:rPr>
      </w:pPr>
    </w:p>
    <w:p w14:paraId="6F2421B9" w14:textId="1AEA3027" w:rsidR="007035B2" w:rsidRPr="00C0603A" w:rsidRDefault="007035B2" w:rsidP="001D3C3D">
      <w:pPr>
        <w:ind w:firstLine="709"/>
        <w:jc w:val="both"/>
        <w:rPr>
          <w:rFonts w:ascii="Abadi" w:hAnsi="Abadi"/>
          <w:sz w:val="21"/>
          <w:szCs w:val="21"/>
        </w:rPr>
      </w:pPr>
      <w:r w:rsidRPr="00C0603A">
        <w:rPr>
          <w:rFonts w:ascii="Abadi" w:hAnsi="Abadi"/>
          <w:sz w:val="21"/>
          <w:szCs w:val="21"/>
        </w:rPr>
        <w:t>Una vez concluida la participación, se pide a la secretaría que proceda a recabar votación nominal de la Asamblea, en la modalidad convencional, a efecto de aprobar o no el dictamen puesto a su consideración.</w:t>
      </w:r>
    </w:p>
    <w:p w14:paraId="2546145F" w14:textId="012BC32D" w:rsidR="007035B2" w:rsidRPr="00C0603A" w:rsidRDefault="007035B2" w:rsidP="001D3C3D">
      <w:pPr>
        <w:ind w:firstLine="709"/>
        <w:jc w:val="both"/>
        <w:rPr>
          <w:rFonts w:ascii="Abadi" w:hAnsi="Abadi"/>
          <w:sz w:val="21"/>
          <w:szCs w:val="21"/>
        </w:rPr>
      </w:pPr>
    </w:p>
    <w:p w14:paraId="06EB57E3" w14:textId="35D0FAEE" w:rsidR="007035B2" w:rsidRPr="00C0603A" w:rsidRDefault="007035B2" w:rsidP="001D3C3D">
      <w:pPr>
        <w:ind w:firstLine="709"/>
        <w:jc w:val="both"/>
        <w:rPr>
          <w:rFonts w:ascii="Abadi" w:hAnsi="Abadi"/>
          <w:sz w:val="21"/>
          <w:szCs w:val="21"/>
        </w:rPr>
      </w:pPr>
      <w:r w:rsidRPr="00C0603A">
        <w:rPr>
          <w:rFonts w:ascii="Abadi" w:hAnsi="Abadi"/>
          <w:b/>
          <w:bCs/>
          <w:sz w:val="21"/>
          <w:szCs w:val="21"/>
        </w:rPr>
        <w:t xml:space="preserve">-La Secretaría: </w:t>
      </w:r>
      <w:r w:rsidRPr="00C0603A">
        <w:rPr>
          <w:rFonts w:ascii="Abadi" w:hAnsi="Abadi"/>
          <w:sz w:val="21"/>
          <w:szCs w:val="21"/>
        </w:rPr>
        <w:t>En votación nominal se pregunta a las diputadas y a los diputados si se aprueba el dictamen puesto a su consideración, para lo cual, en orden alfabético, enunciarán su nombre y el sentido de su voto.</w:t>
      </w:r>
    </w:p>
    <w:p w14:paraId="2D375062" w14:textId="6AB84868" w:rsidR="007035B2" w:rsidRPr="00C0603A" w:rsidRDefault="007035B2" w:rsidP="001D3C3D">
      <w:pPr>
        <w:ind w:firstLine="709"/>
        <w:jc w:val="both"/>
        <w:rPr>
          <w:rFonts w:ascii="Abadi" w:hAnsi="Abadi"/>
          <w:sz w:val="21"/>
          <w:szCs w:val="21"/>
        </w:rPr>
      </w:pPr>
    </w:p>
    <w:p w14:paraId="3ABEC0AE" w14:textId="5D055ED5" w:rsidR="007035B2" w:rsidRPr="00C0603A" w:rsidRDefault="007035B2" w:rsidP="001D3C3D">
      <w:pPr>
        <w:ind w:firstLine="709"/>
        <w:jc w:val="both"/>
        <w:rPr>
          <w:rFonts w:ascii="Abadi" w:hAnsi="Abadi"/>
          <w:b/>
          <w:bCs/>
          <w:sz w:val="21"/>
          <w:szCs w:val="21"/>
        </w:rPr>
      </w:pPr>
      <w:r w:rsidRPr="00C0603A">
        <w:rPr>
          <w:rFonts w:ascii="Abadi" w:hAnsi="Abadi"/>
          <w:b/>
          <w:bCs/>
          <w:sz w:val="21"/>
          <w:szCs w:val="21"/>
        </w:rPr>
        <w:t>(Votación)</w:t>
      </w:r>
    </w:p>
    <w:p w14:paraId="32140A04" w14:textId="6D74A425" w:rsidR="009D5815" w:rsidRPr="00C0603A" w:rsidRDefault="009D5815" w:rsidP="001D3C3D">
      <w:pPr>
        <w:ind w:firstLine="709"/>
        <w:jc w:val="both"/>
        <w:rPr>
          <w:rFonts w:ascii="Abadi" w:hAnsi="Abadi"/>
          <w:sz w:val="21"/>
          <w:szCs w:val="21"/>
        </w:rPr>
      </w:pPr>
    </w:p>
    <w:p w14:paraId="07B02A42"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 xml:space="preserve">Alejandra Gutiérrez Campos. A favor. </w:t>
      </w:r>
    </w:p>
    <w:p w14:paraId="0C51D75C" w14:textId="77777777" w:rsidR="002F37A3" w:rsidRPr="00C0603A" w:rsidRDefault="002F37A3" w:rsidP="002F37A3">
      <w:pPr>
        <w:jc w:val="both"/>
        <w:rPr>
          <w:rFonts w:ascii="Abadi" w:hAnsi="Abadi"/>
          <w:b/>
          <w:sz w:val="21"/>
          <w:szCs w:val="21"/>
        </w:rPr>
      </w:pPr>
    </w:p>
    <w:p w14:paraId="3ABF8C6F"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 xml:space="preserve">Armando Rangel Hernández: Sí. </w:t>
      </w:r>
    </w:p>
    <w:p w14:paraId="617B5803" w14:textId="77777777" w:rsidR="002F37A3" w:rsidRPr="00C0603A" w:rsidRDefault="002F37A3" w:rsidP="002F37A3">
      <w:pPr>
        <w:jc w:val="both"/>
        <w:rPr>
          <w:rFonts w:ascii="Abadi" w:hAnsi="Abadi"/>
          <w:b/>
          <w:sz w:val="21"/>
          <w:szCs w:val="21"/>
        </w:rPr>
      </w:pPr>
    </w:p>
    <w:p w14:paraId="53EC5530"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Celeste Gómez Fragoso: A favor.</w:t>
      </w:r>
    </w:p>
    <w:p w14:paraId="2C8CF412" w14:textId="77777777" w:rsidR="002F37A3" w:rsidRPr="00C0603A" w:rsidRDefault="002F37A3" w:rsidP="002F37A3">
      <w:pPr>
        <w:jc w:val="both"/>
        <w:rPr>
          <w:rFonts w:ascii="Abadi" w:hAnsi="Abadi"/>
          <w:b/>
          <w:sz w:val="21"/>
          <w:szCs w:val="21"/>
        </w:rPr>
      </w:pPr>
    </w:p>
    <w:p w14:paraId="367C2404"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Claudia Silva Campos: A favor.</w:t>
      </w:r>
    </w:p>
    <w:p w14:paraId="537E803F" w14:textId="77777777" w:rsidR="002F37A3" w:rsidRPr="00C0603A" w:rsidRDefault="002F37A3" w:rsidP="002F37A3">
      <w:pPr>
        <w:jc w:val="both"/>
        <w:rPr>
          <w:rFonts w:ascii="Abadi" w:hAnsi="Abadi"/>
          <w:b/>
          <w:sz w:val="21"/>
          <w:szCs w:val="21"/>
        </w:rPr>
      </w:pPr>
    </w:p>
    <w:p w14:paraId="370AE613"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Ema Tovar Tapia: Sí.</w:t>
      </w:r>
    </w:p>
    <w:p w14:paraId="3829440A" w14:textId="77777777" w:rsidR="002F37A3" w:rsidRPr="00C0603A" w:rsidRDefault="002F37A3" w:rsidP="002F37A3">
      <w:pPr>
        <w:jc w:val="both"/>
        <w:rPr>
          <w:rFonts w:ascii="Abadi" w:hAnsi="Abadi"/>
          <w:b/>
          <w:sz w:val="21"/>
          <w:szCs w:val="21"/>
        </w:rPr>
      </w:pPr>
    </w:p>
    <w:p w14:paraId="22240502"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 xml:space="preserve">Ernesto Alejandro Prieto Gallardo: En contra. </w:t>
      </w:r>
    </w:p>
    <w:p w14:paraId="5AE0DB3E" w14:textId="77777777" w:rsidR="002F37A3" w:rsidRPr="00C0603A" w:rsidRDefault="002F37A3" w:rsidP="002F37A3">
      <w:pPr>
        <w:ind w:left="360"/>
        <w:jc w:val="both"/>
        <w:rPr>
          <w:rFonts w:ascii="Abadi" w:hAnsi="Abadi"/>
          <w:b/>
          <w:sz w:val="21"/>
          <w:szCs w:val="21"/>
        </w:rPr>
      </w:pPr>
    </w:p>
    <w:p w14:paraId="7F47B83B"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Germán Cervantes Vega: Sí.</w:t>
      </w:r>
    </w:p>
    <w:p w14:paraId="7D73A00C" w14:textId="77777777" w:rsidR="002F37A3" w:rsidRPr="00C0603A" w:rsidRDefault="002F37A3" w:rsidP="002F37A3">
      <w:pPr>
        <w:jc w:val="both"/>
        <w:rPr>
          <w:rFonts w:ascii="Abadi" w:hAnsi="Abadi"/>
          <w:b/>
          <w:sz w:val="21"/>
          <w:szCs w:val="21"/>
        </w:rPr>
      </w:pPr>
    </w:p>
    <w:p w14:paraId="57CFECDC"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Héctor Hugo Varela Flores: Sí.</w:t>
      </w:r>
    </w:p>
    <w:p w14:paraId="5EBEA18A" w14:textId="77777777" w:rsidR="002F37A3" w:rsidRPr="00C0603A" w:rsidRDefault="002F37A3" w:rsidP="002F37A3">
      <w:pPr>
        <w:jc w:val="both"/>
        <w:rPr>
          <w:rFonts w:ascii="Abadi" w:hAnsi="Abadi"/>
          <w:b/>
          <w:sz w:val="21"/>
          <w:szCs w:val="21"/>
        </w:rPr>
      </w:pPr>
    </w:p>
    <w:p w14:paraId="5248215E"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lastRenderedPageBreak/>
        <w:t>Isidoro Bazaldúa Lugo: Sí.</w:t>
      </w:r>
    </w:p>
    <w:p w14:paraId="3435051E" w14:textId="77777777" w:rsidR="002F37A3" w:rsidRPr="00C0603A" w:rsidRDefault="002F37A3" w:rsidP="002F37A3">
      <w:pPr>
        <w:jc w:val="both"/>
        <w:rPr>
          <w:rFonts w:ascii="Abadi" w:hAnsi="Abadi"/>
          <w:b/>
          <w:sz w:val="21"/>
          <w:szCs w:val="21"/>
        </w:rPr>
      </w:pPr>
    </w:p>
    <w:p w14:paraId="71120DF0"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Israel Cabrera Barrón: En contra.</w:t>
      </w:r>
    </w:p>
    <w:p w14:paraId="5CAD994F" w14:textId="77777777" w:rsidR="002F37A3" w:rsidRPr="00C0603A" w:rsidRDefault="002F37A3" w:rsidP="002F37A3">
      <w:pPr>
        <w:jc w:val="both"/>
        <w:rPr>
          <w:rFonts w:ascii="Abadi" w:hAnsi="Abadi"/>
          <w:b/>
          <w:sz w:val="21"/>
          <w:szCs w:val="21"/>
        </w:rPr>
      </w:pPr>
    </w:p>
    <w:p w14:paraId="0ADF65E9"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J. Guadalupe Vera Hernández: A favor.</w:t>
      </w:r>
    </w:p>
    <w:p w14:paraId="375558F0" w14:textId="77777777" w:rsidR="002F37A3" w:rsidRPr="00C0603A" w:rsidRDefault="002F37A3" w:rsidP="002F37A3">
      <w:pPr>
        <w:jc w:val="both"/>
        <w:rPr>
          <w:rFonts w:ascii="Abadi" w:hAnsi="Abadi"/>
          <w:b/>
          <w:sz w:val="21"/>
          <w:szCs w:val="21"/>
        </w:rPr>
      </w:pPr>
    </w:p>
    <w:p w14:paraId="6041B8FD"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J. Jesús Oviedo Herrera: Sí.</w:t>
      </w:r>
    </w:p>
    <w:p w14:paraId="5462BEE4" w14:textId="77777777" w:rsidR="002F37A3" w:rsidRPr="00C0603A" w:rsidRDefault="002F37A3" w:rsidP="002F37A3">
      <w:pPr>
        <w:jc w:val="both"/>
        <w:rPr>
          <w:rFonts w:ascii="Abadi" w:hAnsi="Abadi"/>
          <w:b/>
          <w:sz w:val="21"/>
          <w:szCs w:val="21"/>
        </w:rPr>
      </w:pPr>
    </w:p>
    <w:p w14:paraId="6B4209C4"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Jaime Hernández Centeno: A favor.</w:t>
      </w:r>
    </w:p>
    <w:p w14:paraId="5F7D9558" w14:textId="77777777" w:rsidR="002F37A3" w:rsidRPr="00C0603A" w:rsidRDefault="002F37A3" w:rsidP="002F37A3">
      <w:pPr>
        <w:jc w:val="both"/>
        <w:rPr>
          <w:rFonts w:ascii="Abadi" w:hAnsi="Abadi"/>
          <w:b/>
          <w:sz w:val="21"/>
          <w:szCs w:val="21"/>
        </w:rPr>
      </w:pPr>
    </w:p>
    <w:p w14:paraId="6FD73598"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Jéssica Cabal Ceballos: A favor.</w:t>
      </w:r>
    </w:p>
    <w:p w14:paraId="2E300640" w14:textId="77777777" w:rsidR="002F37A3" w:rsidRPr="00C0603A" w:rsidRDefault="002F37A3" w:rsidP="002F37A3">
      <w:pPr>
        <w:jc w:val="both"/>
        <w:rPr>
          <w:rFonts w:ascii="Abadi" w:hAnsi="Abadi"/>
          <w:b/>
          <w:sz w:val="21"/>
          <w:szCs w:val="21"/>
        </w:rPr>
      </w:pPr>
    </w:p>
    <w:p w14:paraId="036C8CCF"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José Huerta Aboytes: Sí.</w:t>
      </w:r>
    </w:p>
    <w:p w14:paraId="7662A694" w14:textId="77777777" w:rsidR="002F37A3" w:rsidRPr="00C0603A" w:rsidRDefault="002F37A3" w:rsidP="002F37A3">
      <w:pPr>
        <w:jc w:val="both"/>
        <w:rPr>
          <w:rFonts w:ascii="Abadi" w:hAnsi="Abadi"/>
          <w:b/>
          <w:sz w:val="21"/>
          <w:szCs w:val="21"/>
        </w:rPr>
      </w:pPr>
    </w:p>
    <w:p w14:paraId="419D839C"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Juan Antonio Acosta Cano: Sí.</w:t>
      </w:r>
    </w:p>
    <w:p w14:paraId="52CEDDA6" w14:textId="77777777" w:rsidR="002F37A3" w:rsidRPr="00C0603A" w:rsidRDefault="002F37A3" w:rsidP="002F37A3">
      <w:pPr>
        <w:jc w:val="both"/>
        <w:rPr>
          <w:rFonts w:ascii="Abadi" w:hAnsi="Abadi"/>
          <w:b/>
          <w:sz w:val="21"/>
          <w:szCs w:val="21"/>
        </w:rPr>
      </w:pPr>
    </w:p>
    <w:p w14:paraId="651A0B4F"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Juan Elías Chávez: Sí.</w:t>
      </w:r>
    </w:p>
    <w:p w14:paraId="3330C605" w14:textId="77777777" w:rsidR="002F37A3" w:rsidRPr="00C0603A" w:rsidRDefault="002F37A3" w:rsidP="002F37A3">
      <w:pPr>
        <w:jc w:val="both"/>
        <w:rPr>
          <w:rFonts w:ascii="Abadi" w:hAnsi="Abadi"/>
          <w:b/>
          <w:sz w:val="21"/>
          <w:szCs w:val="21"/>
        </w:rPr>
      </w:pPr>
    </w:p>
    <w:p w14:paraId="71296C01"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Katya Cristina Soto Escamilla: Sí.</w:t>
      </w:r>
    </w:p>
    <w:p w14:paraId="5D21596C" w14:textId="77777777" w:rsidR="002F37A3" w:rsidRPr="00C0603A" w:rsidRDefault="002F37A3" w:rsidP="002F37A3">
      <w:pPr>
        <w:jc w:val="both"/>
        <w:rPr>
          <w:rFonts w:ascii="Abadi" w:hAnsi="Abadi"/>
          <w:b/>
          <w:sz w:val="21"/>
          <w:szCs w:val="21"/>
        </w:rPr>
      </w:pPr>
    </w:p>
    <w:p w14:paraId="63707633"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Laura Cristina Márquez Alcalá: Sí.</w:t>
      </w:r>
    </w:p>
    <w:p w14:paraId="6C7366EE" w14:textId="77777777" w:rsidR="002F37A3" w:rsidRPr="00C0603A" w:rsidRDefault="002F37A3" w:rsidP="002F37A3">
      <w:pPr>
        <w:jc w:val="both"/>
        <w:rPr>
          <w:rFonts w:ascii="Abadi" w:hAnsi="Abadi"/>
          <w:b/>
          <w:sz w:val="21"/>
          <w:szCs w:val="21"/>
        </w:rPr>
      </w:pPr>
    </w:p>
    <w:p w14:paraId="2240A196"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Libia Denisse García Muñoz Ledo: Sí.</w:t>
      </w:r>
    </w:p>
    <w:p w14:paraId="2483CB57" w14:textId="77777777" w:rsidR="002F37A3" w:rsidRPr="00C0603A" w:rsidRDefault="002F37A3" w:rsidP="002F37A3">
      <w:pPr>
        <w:jc w:val="both"/>
        <w:rPr>
          <w:rFonts w:ascii="Abadi" w:hAnsi="Abadi"/>
          <w:b/>
          <w:sz w:val="21"/>
          <w:szCs w:val="21"/>
        </w:rPr>
      </w:pPr>
    </w:p>
    <w:p w14:paraId="6F1C85E5"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Lorena del Carmen Alfaro García: Sí.</w:t>
      </w:r>
    </w:p>
    <w:p w14:paraId="3449925C" w14:textId="77777777" w:rsidR="002F37A3" w:rsidRPr="00C0603A" w:rsidRDefault="002F37A3" w:rsidP="002F37A3">
      <w:pPr>
        <w:jc w:val="both"/>
        <w:rPr>
          <w:rFonts w:ascii="Abadi" w:hAnsi="Abadi"/>
          <w:b/>
          <w:sz w:val="21"/>
          <w:szCs w:val="21"/>
        </w:rPr>
      </w:pPr>
    </w:p>
    <w:p w14:paraId="0580AA1E"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Luis Antonio Magdaleno Gordillo: Sí.</w:t>
      </w:r>
    </w:p>
    <w:p w14:paraId="340AFA72" w14:textId="77777777" w:rsidR="002F37A3" w:rsidRPr="00C0603A" w:rsidRDefault="002F37A3" w:rsidP="002F37A3">
      <w:pPr>
        <w:jc w:val="both"/>
        <w:rPr>
          <w:rFonts w:ascii="Abadi" w:hAnsi="Abadi"/>
          <w:b/>
          <w:sz w:val="21"/>
          <w:szCs w:val="21"/>
        </w:rPr>
      </w:pPr>
    </w:p>
    <w:p w14:paraId="2436AE13"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Ma. Carmen Vaca González: En contra.</w:t>
      </w:r>
    </w:p>
    <w:p w14:paraId="60C0CD64" w14:textId="77777777" w:rsidR="002F37A3" w:rsidRPr="00C0603A" w:rsidRDefault="002F37A3" w:rsidP="002F37A3">
      <w:pPr>
        <w:jc w:val="both"/>
        <w:rPr>
          <w:rFonts w:ascii="Abadi" w:hAnsi="Abadi"/>
          <w:b/>
          <w:sz w:val="21"/>
          <w:szCs w:val="21"/>
        </w:rPr>
      </w:pPr>
    </w:p>
    <w:p w14:paraId="5F9461E6"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Ma. Guadalupe Josefina Salas Bustamante: En contra.</w:t>
      </w:r>
    </w:p>
    <w:p w14:paraId="5A7C95F6" w14:textId="77777777" w:rsidR="002F37A3" w:rsidRPr="00C0603A" w:rsidRDefault="002F37A3" w:rsidP="002F37A3">
      <w:pPr>
        <w:jc w:val="both"/>
        <w:rPr>
          <w:rFonts w:ascii="Abadi" w:hAnsi="Abadi"/>
          <w:b/>
          <w:sz w:val="21"/>
          <w:szCs w:val="21"/>
        </w:rPr>
      </w:pPr>
    </w:p>
    <w:p w14:paraId="7891DD4C"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María de Jesús Eunices Reveles Conejo: A favor.</w:t>
      </w:r>
    </w:p>
    <w:p w14:paraId="0EE3B223" w14:textId="77777777" w:rsidR="002F37A3" w:rsidRPr="00C0603A" w:rsidRDefault="002F37A3" w:rsidP="002F37A3">
      <w:pPr>
        <w:jc w:val="both"/>
        <w:rPr>
          <w:rFonts w:ascii="Abadi" w:hAnsi="Abadi"/>
          <w:b/>
          <w:sz w:val="21"/>
          <w:szCs w:val="21"/>
        </w:rPr>
      </w:pPr>
    </w:p>
    <w:p w14:paraId="50359034"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María Magdalena Rosales Cruz: En contra.</w:t>
      </w:r>
    </w:p>
    <w:p w14:paraId="31E9EA2A" w14:textId="77777777" w:rsidR="002F37A3" w:rsidRPr="00C0603A" w:rsidRDefault="002F37A3" w:rsidP="002F37A3">
      <w:pPr>
        <w:ind w:left="360"/>
        <w:jc w:val="both"/>
        <w:rPr>
          <w:rFonts w:ascii="Abadi" w:hAnsi="Abadi"/>
          <w:b/>
          <w:sz w:val="21"/>
          <w:szCs w:val="21"/>
        </w:rPr>
      </w:pPr>
    </w:p>
    <w:p w14:paraId="75C92DD6"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Miguel Ángel Salim Alle: A favor.</w:t>
      </w:r>
    </w:p>
    <w:p w14:paraId="41F0701D" w14:textId="77777777" w:rsidR="002F37A3" w:rsidRPr="00C0603A" w:rsidRDefault="002F37A3" w:rsidP="002F37A3">
      <w:pPr>
        <w:jc w:val="both"/>
        <w:rPr>
          <w:rFonts w:ascii="Abadi" w:hAnsi="Abadi"/>
          <w:b/>
          <w:sz w:val="21"/>
          <w:szCs w:val="21"/>
        </w:rPr>
      </w:pPr>
    </w:p>
    <w:p w14:paraId="4009EEAA"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Noemí Márquez Márquez: A favor.</w:t>
      </w:r>
    </w:p>
    <w:p w14:paraId="5815B956" w14:textId="77777777" w:rsidR="002F37A3" w:rsidRPr="00C0603A" w:rsidRDefault="002F37A3" w:rsidP="002F37A3">
      <w:pPr>
        <w:jc w:val="both"/>
        <w:rPr>
          <w:rFonts w:ascii="Abadi" w:hAnsi="Abadi"/>
          <w:b/>
          <w:sz w:val="21"/>
          <w:szCs w:val="21"/>
        </w:rPr>
      </w:pPr>
    </w:p>
    <w:p w14:paraId="54740051"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Paulo Bañuelos Rosales: A favor.</w:t>
      </w:r>
    </w:p>
    <w:p w14:paraId="013D08BC" w14:textId="77777777" w:rsidR="002F37A3" w:rsidRPr="00C0603A" w:rsidRDefault="002F37A3" w:rsidP="002F37A3">
      <w:pPr>
        <w:jc w:val="both"/>
        <w:rPr>
          <w:rFonts w:ascii="Abadi" w:hAnsi="Abadi"/>
          <w:b/>
          <w:sz w:val="21"/>
          <w:szCs w:val="21"/>
        </w:rPr>
      </w:pPr>
    </w:p>
    <w:p w14:paraId="1D84B797"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Raúl Humberto Márquez Albo: En contra.</w:t>
      </w:r>
    </w:p>
    <w:p w14:paraId="0783E48A" w14:textId="77777777" w:rsidR="002F37A3" w:rsidRPr="00C0603A" w:rsidRDefault="002F37A3" w:rsidP="002F37A3">
      <w:pPr>
        <w:jc w:val="both"/>
        <w:rPr>
          <w:rFonts w:ascii="Abadi" w:hAnsi="Abadi"/>
          <w:b/>
          <w:sz w:val="21"/>
          <w:szCs w:val="21"/>
        </w:rPr>
      </w:pPr>
    </w:p>
    <w:p w14:paraId="69E34873"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Rolando Fortino Alcántar Rojas: A favor.</w:t>
      </w:r>
    </w:p>
    <w:p w14:paraId="4F5F62D1" w14:textId="77777777" w:rsidR="002F37A3" w:rsidRPr="00C0603A" w:rsidRDefault="002F37A3" w:rsidP="002F37A3">
      <w:pPr>
        <w:jc w:val="both"/>
        <w:rPr>
          <w:rFonts w:ascii="Abadi" w:hAnsi="Abadi"/>
          <w:b/>
          <w:sz w:val="21"/>
          <w:szCs w:val="21"/>
        </w:rPr>
      </w:pPr>
    </w:p>
    <w:p w14:paraId="195ED7D3"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 xml:space="preserve">Vanessa Sánchez Cordero: No. </w:t>
      </w:r>
    </w:p>
    <w:p w14:paraId="668A82B5" w14:textId="77777777" w:rsidR="002F37A3" w:rsidRPr="00C0603A" w:rsidRDefault="002F37A3" w:rsidP="002F37A3">
      <w:pPr>
        <w:jc w:val="both"/>
        <w:rPr>
          <w:rFonts w:ascii="Abadi" w:hAnsi="Abadi"/>
          <w:b/>
          <w:sz w:val="21"/>
          <w:szCs w:val="21"/>
        </w:rPr>
      </w:pPr>
    </w:p>
    <w:p w14:paraId="6AC53769"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Víctor Manuel Zanella Huerta: Sí.</w:t>
      </w:r>
    </w:p>
    <w:p w14:paraId="2AEBB94C" w14:textId="77777777" w:rsidR="002F37A3" w:rsidRPr="00C0603A" w:rsidRDefault="002F37A3" w:rsidP="002F37A3">
      <w:pPr>
        <w:jc w:val="both"/>
        <w:rPr>
          <w:rFonts w:ascii="Abadi" w:hAnsi="Abadi"/>
          <w:b/>
          <w:sz w:val="21"/>
          <w:szCs w:val="21"/>
        </w:rPr>
      </w:pPr>
    </w:p>
    <w:p w14:paraId="30305FB8" w14:textId="77777777" w:rsidR="002F37A3" w:rsidRPr="00C0603A" w:rsidRDefault="002F37A3" w:rsidP="002F37A3">
      <w:pPr>
        <w:ind w:firstLine="709"/>
        <w:jc w:val="both"/>
        <w:rPr>
          <w:rFonts w:ascii="Abadi" w:hAnsi="Abadi"/>
          <w:b/>
          <w:sz w:val="21"/>
          <w:szCs w:val="21"/>
        </w:rPr>
      </w:pPr>
      <w:r w:rsidRPr="00C0603A">
        <w:rPr>
          <w:rFonts w:ascii="Abadi" w:hAnsi="Abadi"/>
          <w:b/>
          <w:sz w:val="21"/>
          <w:szCs w:val="21"/>
        </w:rPr>
        <w:t>¿Falta alguna diputada o algún diputado de emitir su voto?</w:t>
      </w:r>
    </w:p>
    <w:p w14:paraId="4AD4D7C8" w14:textId="77777777" w:rsidR="002F37A3" w:rsidRPr="00C0603A" w:rsidRDefault="002F37A3" w:rsidP="002F37A3">
      <w:pPr>
        <w:ind w:firstLine="709"/>
        <w:jc w:val="both"/>
        <w:rPr>
          <w:rFonts w:ascii="Abadi" w:hAnsi="Abadi"/>
          <w:b/>
          <w:sz w:val="21"/>
          <w:szCs w:val="21"/>
        </w:rPr>
      </w:pPr>
    </w:p>
    <w:p w14:paraId="6266E780"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Angélica Paola Yáñez González: A favor.</w:t>
      </w:r>
    </w:p>
    <w:p w14:paraId="20CBFD28" w14:textId="77777777" w:rsidR="002F37A3" w:rsidRPr="00C0603A" w:rsidRDefault="002F37A3" w:rsidP="002F37A3">
      <w:pPr>
        <w:ind w:firstLine="709"/>
        <w:jc w:val="both"/>
        <w:rPr>
          <w:rFonts w:ascii="Abadi" w:hAnsi="Abadi"/>
          <w:b/>
          <w:sz w:val="21"/>
          <w:szCs w:val="21"/>
        </w:rPr>
      </w:pPr>
    </w:p>
    <w:p w14:paraId="4CBBB156" w14:textId="77777777" w:rsidR="002F37A3" w:rsidRPr="00C0603A" w:rsidRDefault="002F37A3" w:rsidP="002F37A3">
      <w:pPr>
        <w:pStyle w:val="Prrafodelista"/>
        <w:numPr>
          <w:ilvl w:val="0"/>
          <w:numId w:val="26"/>
        </w:numPr>
        <w:jc w:val="both"/>
        <w:rPr>
          <w:rFonts w:ascii="Abadi" w:hAnsi="Abadi"/>
          <w:b/>
          <w:sz w:val="21"/>
          <w:szCs w:val="21"/>
        </w:rPr>
      </w:pPr>
      <w:r w:rsidRPr="00C0603A">
        <w:rPr>
          <w:rFonts w:ascii="Abadi" w:hAnsi="Abadi"/>
          <w:b/>
          <w:sz w:val="21"/>
          <w:szCs w:val="21"/>
        </w:rPr>
        <w:t>Martha Isabel  Delgado Zárate: Sí.</w:t>
      </w:r>
    </w:p>
    <w:p w14:paraId="578F06DC" w14:textId="77777777" w:rsidR="002F37A3" w:rsidRPr="00C0603A" w:rsidRDefault="002F37A3" w:rsidP="002F37A3">
      <w:pPr>
        <w:jc w:val="both"/>
        <w:rPr>
          <w:rFonts w:ascii="Abadi" w:hAnsi="Abadi"/>
          <w:b/>
          <w:sz w:val="21"/>
          <w:szCs w:val="21"/>
        </w:rPr>
      </w:pPr>
    </w:p>
    <w:p w14:paraId="2506FEDD" w14:textId="77777777" w:rsidR="002F37A3" w:rsidRPr="00C0603A" w:rsidRDefault="002F37A3" w:rsidP="002F37A3">
      <w:pPr>
        <w:ind w:firstLine="709"/>
        <w:jc w:val="both"/>
        <w:rPr>
          <w:rFonts w:ascii="Abadi" w:hAnsi="Abadi"/>
          <w:b/>
          <w:sz w:val="21"/>
          <w:szCs w:val="21"/>
        </w:rPr>
      </w:pPr>
      <w:r w:rsidRPr="00C0603A">
        <w:rPr>
          <w:rFonts w:ascii="Abadi" w:hAnsi="Abadi"/>
          <w:b/>
          <w:sz w:val="21"/>
          <w:szCs w:val="21"/>
        </w:rPr>
        <w:t xml:space="preserve">-La Secretaría: </w:t>
      </w:r>
      <w:r w:rsidRPr="00C0603A">
        <w:rPr>
          <w:rFonts w:ascii="Abadi" w:hAnsi="Abadi"/>
          <w:bCs/>
          <w:sz w:val="21"/>
          <w:szCs w:val="21"/>
        </w:rPr>
        <w:t xml:space="preserve">Señora presidenta, se registraron </w:t>
      </w:r>
      <w:r w:rsidRPr="00C0603A">
        <w:rPr>
          <w:rFonts w:ascii="Abadi" w:hAnsi="Abadi"/>
          <w:b/>
          <w:sz w:val="21"/>
          <w:szCs w:val="21"/>
        </w:rPr>
        <w:t xml:space="preserve">veintiocho votos a favor, siete en contra. </w:t>
      </w:r>
    </w:p>
    <w:p w14:paraId="2ECA2245" w14:textId="3D68CDA8" w:rsidR="009D5815" w:rsidRPr="00C0603A" w:rsidRDefault="009D5815" w:rsidP="001D3C3D">
      <w:pPr>
        <w:ind w:firstLine="709"/>
        <w:jc w:val="both"/>
        <w:rPr>
          <w:rFonts w:ascii="Abadi" w:hAnsi="Abadi"/>
          <w:sz w:val="21"/>
          <w:szCs w:val="21"/>
        </w:rPr>
      </w:pPr>
    </w:p>
    <w:p w14:paraId="78A67095" w14:textId="4C67BB1C" w:rsidR="002F37A3" w:rsidRPr="00C0603A" w:rsidRDefault="002F37A3" w:rsidP="001D3C3D">
      <w:pPr>
        <w:ind w:firstLine="709"/>
        <w:jc w:val="both"/>
        <w:rPr>
          <w:rFonts w:ascii="Abadi" w:hAnsi="Abadi"/>
          <w:sz w:val="21"/>
          <w:szCs w:val="21"/>
        </w:rPr>
      </w:pPr>
      <w:r w:rsidRPr="00C0603A">
        <w:rPr>
          <w:rFonts w:ascii="Abadi" w:hAnsi="Abadi"/>
          <w:b/>
          <w:bCs/>
          <w:sz w:val="21"/>
          <w:szCs w:val="21"/>
        </w:rPr>
        <w:t xml:space="preserve">-La C. Presidenta: </w:t>
      </w:r>
      <w:r w:rsidRPr="00C0603A">
        <w:rPr>
          <w:rFonts w:ascii="Abadi" w:hAnsi="Abadi"/>
          <w:sz w:val="21"/>
          <w:szCs w:val="21"/>
        </w:rPr>
        <w:t>Gracias, diputada.</w:t>
      </w:r>
    </w:p>
    <w:p w14:paraId="42820799" w14:textId="3BDDC724" w:rsidR="002F37A3" w:rsidRPr="00C0603A" w:rsidRDefault="002F37A3" w:rsidP="001D3C3D">
      <w:pPr>
        <w:ind w:firstLine="709"/>
        <w:jc w:val="both"/>
        <w:rPr>
          <w:rFonts w:ascii="Abadi" w:hAnsi="Abadi"/>
          <w:sz w:val="21"/>
          <w:szCs w:val="21"/>
        </w:rPr>
      </w:pPr>
    </w:p>
    <w:p w14:paraId="462D7310" w14:textId="6213FAFF" w:rsidR="002F37A3" w:rsidRPr="00C0603A" w:rsidRDefault="002F37A3" w:rsidP="001D3C3D">
      <w:pPr>
        <w:ind w:firstLine="709"/>
        <w:jc w:val="both"/>
        <w:rPr>
          <w:rFonts w:ascii="Abadi" w:hAnsi="Abadi"/>
          <w:sz w:val="21"/>
          <w:szCs w:val="21"/>
        </w:rPr>
      </w:pPr>
      <w:r w:rsidRPr="00C0603A">
        <w:rPr>
          <w:rFonts w:ascii="Abadi" w:hAnsi="Abadi"/>
          <w:sz w:val="21"/>
          <w:szCs w:val="21"/>
        </w:rPr>
        <w:t>El dictamen ha sido aprobado por mayoría de votos.</w:t>
      </w:r>
    </w:p>
    <w:p w14:paraId="3390FB34" w14:textId="0C51EA12" w:rsidR="002F37A3" w:rsidRPr="00C0603A" w:rsidRDefault="002F37A3" w:rsidP="001D3C3D">
      <w:pPr>
        <w:ind w:firstLine="709"/>
        <w:jc w:val="both"/>
        <w:rPr>
          <w:rFonts w:ascii="Abadi" w:hAnsi="Abadi"/>
          <w:sz w:val="21"/>
          <w:szCs w:val="21"/>
        </w:rPr>
      </w:pPr>
    </w:p>
    <w:p w14:paraId="3D8D7713" w14:textId="25AA4D8C" w:rsidR="002F37A3" w:rsidRPr="00C0603A" w:rsidRDefault="002F37A3" w:rsidP="001D3C3D">
      <w:pPr>
        <w:ind w:firstLine="709"/>
        <w:jc w:val="both"/>
        <w:rPr>
          <w:rFonts w:ascii="Abadi" w:hAnsi="Abadi"/>
          <w:sz w:val="21"/>
          <w:szCs w:val="21"/>
        </w:rPr>
      </w:pPr>
      <w:r w:rsidRPr="00C0603A">
        <w:rPr>
          <w:rFonts w:ascii="Abadi" w:hAnsi="Abadi"/>
          <w:sz w:val="21"/>
          <w:szCs w:val="21"/>
        </w:rPr>
        <w:t>En consecuencia, se instruye a la Secretaría General para que proceda al archivo definitivo de la iniciativa referida en el dictamen aprobado.</w:t>
      </w:r>
    </w:p>
    <w:p w14:paraId="116DAD7B" w14:textId="3E72822B" w:rsidR="002F37A3" w:rsidRPr="00C0603A" w:rsidRDefault="002F37A3" w:rsidP="001D3C3D">
      <w:pPr>
        <w:ind w:firstLine="709"/>
        <w:jc w:val="both"/>
        <w:rPr>
          <w:rFonts w:ascii="Abadi" w:hAnsi="Abadi"/>
          <w:sz w:val="21"/>
          <w:szCs w:val="21"/>
        </w:rPr>
      </w:pPr>
    </w:p>
    <w:p w14:paraId="0BABC87F" w14:textId="04536536" w:rsidR="00F57C61" w:rsidRPr="00C0603A" w:rsidRDefault="00DE6838" w:rsidP="001D3C3D">
      <w:pPr>
        <w:ind w:firstLine="709"/>
        <w:jc w:val="both"/>
        <w:rPr>
          <w:rFonts w:ascii="Abadi" w:hAnsi="Abadi"/>
          <w:b/>
          <w:bCs/>
          <w:sz w:val="21"/>
          <w:szCs w:val="21"/>
        </w:rPr>
      </w:pPr>
      <w:r w:rsidRPr="00C0603A">
        <w:rPr>
          <w:rFonts w:ascii="Abadi" w:hAnsi="Abadi"/>
          <w:sz w:val="21"/>
          <w:szCs w:val="21"/>
        </w:rPr>
        <w:t xml:space="preserve">Procede, enseguida, someter a discusión en lo general, el dictamen suscrito </w:t>
      </w:r>
      <w:bookmarkEnd w:id="36"/>
      <w:r w:rsidR="00F90D97" w:rsidRPr="00C0603A">
        <w:rPr>
          <w:rFonts w:ascii="Abadi" w:hAnsi="Abadi"/>
          <w:b/>
          <w:bCs/>
          <w:sz w:val="21"/>
          <w:szCs w:val="21"/>
        </w:rPr>
        <w:t xml:space="preserve">por las Comisiones Unidas de Hacienda y Fiscalización y de Gobernación y Puntos Constitucionales, relativo a la iniciativa formulada por el ayuntamiento de San Luis de la Paz, Guanajuato, a efecto de reformar </w:t>
      </w:r>
      <w:r w:rsidR="00F90D97" w:rsidRPr="00C0603A">
        <w:rPr>
          <w:rFonts w:ascii="Abadi" w:hAnsi="Abadi"/>
          <w:b/>
          <w:bCs/>
          <w:iCs/>
          <w:sz w:val="21"/>
          <w:szCs w:val="21"/>
        </w:rPr>
        <w:t>los</w:t>
      </w:r>
      <w:r w:rsidR="00F90D97" w:rsidRPr="00C0603A">
        <w:rPr>
          <w:rFonts w:ascii="Abadi" w:hAnsi="Abadi"/>
          <w:b/>
          <w:bCs/>
          <w:sz w:val="21"/>
          <w:szCs w:val="21"/>
        </w:rPr>
        <w:t xml:space="preserve"> artículos 41 y 44 y adicionar una Sección Séptima al Capítulo Décimo con los artículos 48 Bis, 48 Ter y 48 Quater a la Ley de Ingresos para el Municipio de San Luis de la Paz, Gto., para el Ejercicio Fiscal del año 2020.</w:t>
      </w:r>
    </w:p>
    <w:p w14:paraId="7EDDAE52" w14:textId="197576C7" w:rsidR="00902746" w:rsidRPr="00C0603A" w:rsidRDefault="00902746" w:rsidP="001D3C3D">
      <w:pPr>
        <w:ind w:firstLine="709"/>
        <w:jc w:val="both"/>
        <w:rPr>
          <w:rFonts w:ascii="Abadi" w:hAnsi="Abadi"/>
          <w:b/>
          <w:bCs/>
          <w:sz w:val="21"/>
          <w:szCs w:val="21"/>
        </w:rPr>
      </w:pPr>
    </w:p>
    <w:p w14:paraId="23A2BCFA" w14:textId="3FE851C1" w:rsidR="00243C28" w:rsidRPr="00C0603A" w:rsidRDefault="00243C28" w:rsidP="00243C28">
      <w:pPr>
        <w:ind w:firstLine="709"/>
        <w:jc w:val="both"/>
        <w:rPr>
          <w:rFonts w:ascii="Abadi" w:hAnsi="Abadi"/>
          <w:b/>
          <w:bCs/>
          <w:sz w:val="21"/>
          <w:szCs w:val="21"/>
        </w:rPr>
      </w:pPr>
      <w:r w:rsidRPr="00C0603A">
        <w:rPr>
          <w:rFonts w:ascii="Abadi" w:hAnsi="Abadi"/>
          <w:b/>
          <w:bCs/>
          <w:sz w:val="21"/>
          <w:szCs w:val="21"/>
        </w:rPr>
        <w:t>DISCUSIÓN Y, EN SU CASO, APROBACIÓN DEL DICTAMEN SUSCRITO POR LAS COMISIONES UNIDAS DE HACIENDA Y FISCALIZACIÓN Y DE GOBERNACIÓN Y PUNTOS CONSTITUCIONALES, RELATIVO A LA INICIATIVA FORMULADA POR EL AYUNTAMIENTO DE SAN LUIS DE LA PAZ, GUANAJUATO, A EFECTO DE REFORMAR LOS ARTÍCULOS 41 Y 44 Y ADICIONAR UNA SECCIÓN SÉPTIMA AL CAPÍTULO DÉCIMO CON LOS ARTÍCULOS 48 BIS, 48 TER Y 48 QUATER A LA LEY DE INGRESOS PARA EL MUNICIPIO DE SAN LUIS DE LA PAZ, GTO., PARA EL EJERCICIO FISCAL DEL AÑO 2020.</w:t>
      </w:r>
    </w:p>
    <w:p w14:paraId="4E9523E4" w14:textId="4A8EC64F" w:rsidR="001D3C3D" w:rsidRPr="00C0603A" w:rsidRDefault="001D3C3D" w:rsidP="00243C28">
      <w:pPr>
        <w:ind w:firstLine="709"/>
        <w:jc w:val="both"/>
        <w:rPr>
          <w:rFonts w:ascii="Abadi" w:hAnsi="Abadi"/>
          <w:b/>
          <w:bCs/>
          <w:sz w:val="21"/>
          <w:szCs w:val="21"/>
        </w:rPr>
      </w:pPr>
    </w:p>
    <w:p w14:paraId="56F99380" w14:textId="77777777" w:rsidR="00CF774C" w:rsidRPr="00C0603A" w:rsidRDefault="00CF774C" w:rsidP="00CF774C">
      <w:pPr>
        <w:ind w:firstLine="851"/>
        <w:jc w:val="both"/>
        <w:rPr>
          <w:rFonts w:ascii="Abadi" w:hAnsi="Abadi" w:cs="Arial"/>
          <w:b/>
          <w:bCs/>
          <w:sz w:val="21"/>
          <w:szCs w:val="21"/>
        </w:rPr>
      </w:pPr>
      <w:r w:rsidRPr="00C0603A">
        <w:rPr>
          <w:rFonts w:ascii="Abadi" w:hAnsi="Abadi" w:cs="Arial"/>
          <w:b/>
          <w:bCs/>
          <w:sz w:val="21"/>
          <w:szCs w:val="21"/>
        </w:rPr>
        <w:t>»C. PRESIDENTA DEL CONGRESO DEL ESTADO. PRESENTE.</w:t>
      </w:r>
    </w:p>
    <w:p w14:paraId="3F9C8152" w14:textId="77777777" w:rsidR="00CF774C" w:rsidRPr="00C0603A" w:rsidRDefault="00CF774C" w:rsidP="00CF774C">
      <w:pPr>
        <w:ind w:firstLine="851"/>
        <w:jc w:val="both"/>
        <w:rPr>
          <w:rFonts w:ascii="Abadi" w:hAnsi="Abadi" w:cs="Arial"/>
          <w:b/>
          <w:bCs/>
          <w:sz w:val="21"/>
          <w:szCs w:val="21"/>
        </w:rPr>
      </w:pPr>
    </w:p>
    <w:p w14:paraId="721A0F3D" w14:textId="77777777" w:rsidR="00CF774C" w:rsidRPr="00C0603A" w:rsidRDefault="00CF774C" w:rsidP="00CF774C">
      <w:pPr>
        <w:ind w:firstLine="851"/>
        <w:jc w:val="both"/>
        <w:rPr>
          <w:rFonts w:ascii="Abadi" w:hAnsi="Abadi" w:cs="Arial"/>
          <w:b/>
          <w:bCs/>
          <w:sz w:val="21"/>
          <w:szCs w:val="21"/>
        </w:rPr>
      </w:pPr>
      <w:r w:rsidRPr="00C0603A">
        <w:rPr>
          <w:rFonts w:ascii="Abadi" w:hAnsi="Abadi" w:cs="Arial"/>
          <w:b/>
          <w:bCs/>
          <w:sz w:val="21"/>
          <w:szCs w:val="21"/>
        </w:rPr>
        <w:t xml:space="preserve">Las Comisiones Unidas de Hacienda y Fiscalización y de Gobernación y </w:t>
      </w:r>
      <w:r w:rsidRPr="00C0603A">
        <w:rPr>
          <w:rFonts w:ascii="Abadi" w:hAnsi="Abadi" w:cs="Arial"/>
          <w:b/>
          <w:bCs/>
          <w:sz w:val="21"/>
          <w:szCs w:val="21"/>
        </w:rPr>
        <w:lastRenderedPageBreak/>
        <w:t>Puntos Constitucionales, recibimos para efecto de estudio y dictamen, la iniciativa formulada por el ayuntamiento de San Luis de la Paz, Guanajuato, a efecto de reformar los artículos 41 y 44 y adicionar una Sección Séptima al Capitulo Décimo con los artículos   48 Bis, 48 Ter y 48 Quater a la Ley de Ingresos para el Municipio de San Luis de la Paz, Gto., para el Ejercicio Fiscal del año 2020.</w:t>
      </w:r>
    </w:p>
    <w:p w14:paraId="6CC778F0" w14:textId="77777777" w:rsidR="00CF774C" w:rsidRPr="00C0603A" w:rsidRDefault="00CF774C" w:rsidP="00CF774C">
      <w:pPr>
        <w:tabs>
          <w:tab w:val="left" w:pos="0"/>
        </w:tabs>
        <w:jc w:val="both"/>
        <w:rPr>
          <w:rFonts w:ascii="Abadi" w:hAnsi="Abadi" w:cs="Arial"/>
          <w:sz w:val="21"/>
          <w:szCs w:val="21"/>
        </w:rPr>
      </w:pPr>
    </w:p>
    <w:p w14:paraId="3B77910A" w14:textId="77777777" w:rsidR="00CF774C" w:rsidRPr="00C0603A" w:rsidRDefault="00CF774C" w:rsidP="00CF774C">
      <w:pPr>
        <w:tabs>
          <w:tab w:val="left" w:pos="0"/>
        </w:tabs>
        <w:ind w:firstLine="851"/>
        <w:jc w:val="both"/>
        <w:rPr>
          <w:rFonts w:ascii="Abadi" w:eastAsia="Batang" w:hAnsi="Abadi" w:cs="Arial"/>
          <w:sz w:val="21"/>
          <w:szCs w:val="21"/>
        </w:rPr>
      </w:pPr>
      <w:r w:rsidRPr="00C0603A">
        <w:rPr>
          <w:rFonts w:ascii="Abadi" w:eastAsia="Batang" w:hAnsi="Abadi" w:cs="Arial"/>
          <w:sz w:val="21"/>
          <w:szCs w:val="21"/>
        </w:rPr>
        <w:t>Con fundamento en los artículos 81, 89, fracción V, 91, 111, fracción XVI y último párrafo; 112, fracción II y último párrafo; y 171 de la Ley Orgánica del Poder Legislativo del Estado de Guanajuato, analizamos la iniciativa referida, presentando a la consideración de la Asamblea el siguiente:</w:t>
      </w:r>
    </w:p>
    <w:p w14:paraId="353CEFDB" w14:textId="77777777" w:rsidR="00CF774C" w:rsidRPr="00C0603A" w:rsidRDefault="00CF774C" w:rsidP="00CF774C">
      <w:pPr>
        <w:spacing w:line="360" w:lineRule="auto"/>
        <w:jc w:val="center"/>
        <w:rPr>
          <w:rFonts w:ascii="Abadi" w:hAnsi="Abadi" w:cs="Arial"/>
          <w:b/>
          <w:bCs/>
          <w:sz w:val="21"/>
          <w:szCs w:val="21"/>
        </w:rPr>
      </w:pPr>
      <w:r w:rsidRPr="00C0603A">
        <w:rPr>
          <w:rFonts w:ascii="Abadi" w:hAnsi="Abadi" w:cs="Arial"/>
          <w:b/>
          <w:bCs/>
          <w:sz w:val="21"/>
          <w:szCs w:val="21"/>
        </w:rPr>
        <w:t>D i c t a m e n</w:t>
      </w:r>
    </w:p>
    <w:p w14:paraId="7DCA76E7" w14:textId="77777777" w:rsidR="00CF774C" w:rsidRPr="00C0603A" w:rsidRDefault="00CF774C" w:rsidP="00CF774C">
      <w:pPr>
        <w:jc w:val="both"/>
        <w:rPr>
          <w:rFonts w:ascii="Abadi" w:hAnsi="Abadi" w:cs="Arial"/>
          <w:sz w:val="21"/>
          <w:szCs w:val="21"/>
        </w:rPr>
      </w:pPr>
    </w:p>
    <w:p w14:paraId="5B406DA8" w14:textId="77777777" w:rsidR="00CF774C" w:rsidRPr="00C0603A" w:rsidRDefault="00CF774C" w:rsidP="00CF774C">
      <w:pPr>
        <w:rPr>
          <w:rFonts w:ascii="Abadi" w:hAnsi="Abadi" w:cs="Arial"/>
          <w:b/>
          <w:bCs/>
          <w:sz w:val="21"/>
          <w:szCs w:val="21"/>
        </w:rPr>
      </w:pPr>
      <w:r w:rsidRPr="00C0603A">
        <w:rPr>
          <w:rFonts w:ascii="Abadi" w:hAnsi="Abadi" w:cs="Arial"/>
          <w:b/>
          <w:bCs/>
          <w:sz w:val="21"/>
          <w:szCs w:val="21"/>
        </w:rPr>
        <w:t>I.</w:t>
      </w:r>
      <w:r w:rsidRPr="00C0603A">
        <w:rPr>
          <w:rFonts w:ascii="Abadi" w:hAnsi="Abadi" w:cs="Arial"/>
          <w:b/>
          <w:bCs/>
          <w:sz w:val="21"/>
          <w:szCs w:val="21"/>
        </w:rPr>
        <w:tab/>
        <w:t>Proceso legislativo</w:t>
      </w:r>
    </w:p>
    <w:p w14:paraId="51BBBC0B" w14:textId="77777777" w:rsidR="00CF774C" w:rsidRPr="00C0603A" w:rsidRDefault="00CF774C" w:rsidP="00CF774C">
      <w:pPr>
        <w:ind w:firstLine="709"/>
        <w:jc w:val="both"/>
        <w:rPr>
          <w:rFonts w:ascii="Abadi" w:hAnsi="Abadi" w:cs="Arial"/>
          <w:sz w:val="21"/>
          <w:szCs w:val="21"/>
        </w:rPr>
      </w:pPr>
    </w:p>
    <w:p w14:paraId="2A29CF0F" w14:textId="77777777" w:rsidR="00CF774C" w:rsidRPr="00C0603A" w:rsidRDefault="00CF774C" w:rsidP="00CF774C">
      <w:pPr>
        <w:jc w:val="both"/>
        <w:rPr>
          <w:rFonts w:ascii="Abadi" w:hAnsi="Abadi" w:cs="Arial"/>
          <w:sz w:val="21"/>
          <w:szCs w:val="21"/>
        </w:rPr>
      </w:pPr>
      <w:r w:rsidRPr="00C0603A">
        <w:rPr>
          <w:rFonts w:ascii="Abadi" w:hAnsi="Abadi" w:cs="Arial"/>
          <w:b/>
          <w:bCs/>
          <w:sz w:val="21"/>
          <w:szCs w:val="21"/>
        </w:rPr>
        <w:t>I.1.</w:t>
      </w:r>
      <w:r w:rsidRPr="00C0603A">
        <w:rPr>
          <w:rFonts w:ascii="Abadi" w:hAnsi="Abadi" w:cs="Arial"/>
          <w:sz w:val="21"/>
          <w:szCs w:val="21"/>
        </w:rPr>
        <w:tab/>
        <w:t xml:space="preserve">En la sesión ordinaria celebrada el 7 de mayo del año en curso ingresó la iniciativa </w:t>
      </w:r>
      <w:r w:rsidRPr="00C0603A">
        <w:rPr>
          <w:rFonts w:ascii="Abadi" w:eastAsia="Batang" w:hAnsi="Abadi" w:cs="Arial"/>
          <w:sz w:val="21"/>
          <w:szCs w:val="21"/>
        </w:rPr>
        <w:t xml:space="preserve">formulada por el ayuntamiento de </w:t>
      </w:r>
      <w:r w:rsidRPr="00C0603A">
        <w:rPr>
          <w:rFonts w:ascii="Abadi" w:hAnsi="Abadi" w:cs="Arial"/>
          <w:sz w:val="21"/>
          <w:szCs w:val="21"/>
        </w:rPr>
        <w:t>San Luis de la Paz, Guanajuato, a efecto de reformar los artículos 41 y 44 y adicionar una Sección Séptima al Capitulo Décimo con los artículos 48 Bis, 48 Ter y 48 Quater a la Ley de Ingresos para el Municipio de San Luis de la Paz, Gto., para el Ejercicio Fiscal del año 2020</w:t>
      </w:r>
      <w:r w:rsidRPr="00C0603A">
        <w:rPr>
          <w:rFonts w:ascii="Abadi" w:eastAsia="Batang" w:hAnsi="Abadi" w:cs="Arial"/>
          <w:sz w:val="21"/>
          <w:szCs w:val="21"/>
        </w:rPr>
        <w:t xml:space="preserve">. Dicha iniciativa se turnó </w:t>
      </w:r>
      <w:r w:rsidRPr="00C0603A">
        <w:rPr>
          <w:rFonts w:ascii="Abadi" w:hAnsi="Abadi" w:cs="Arial"/>
          <w:sz w:val="21"/>
          <w:szCs w:val="21"/>
        </w:rPr>
        <w:t>por la presidencia del Congreso a estas Comisiones Unidas de Hacienda y Fiscalización y de Gobernación y Puntos Constitucionales para su estudio y dictamen.</w:t>
      </w:r>
    </w:p>
    <w:p w14:paraId="20F93CDB" w14:textId="77777777" w:rsidR="00CF774C" w:rsidRPr="00C0603A" w:rsidRDefault="00CF774C" w:rsidP="00CF774C">
      <w:pPr>
        <w:ind w:firstLine="708"/>
        <w:jc w:val="both"/>
        <w:rPr>
          <w:rFonts w:ascii="Abadi" w:eastAsia="Batang" w:hAnsi="Abadi" w:cs="Arial"/>
          <w:sz w:val="21"/>
          <w:szCs w:val="21"/>
        </w:rPr>
      </w:pPr>
    </w:p>
    <w:p w14:paraId="14A05F33" w14:textId="77777777" w:rsidR="00CF774C" w:rsidRPr="00C0603A" w:rsidRDefault="00CF774C" w:rsidP="00CF774C">
      <w:pPr>
        <w:jc w:val="both"/>
        <w:rPr>
          <w:rFonts w:ascii="Abadi" w:hAnsi="Abadi" w:cs="Arial"/>
          <w:sz w:val="21"/>
          <w:szCs w:val="21"/>
        </w:rPr>
      </w:pPr>
      <w:r w:rsidRPr="00C0603A">
        <w:rPr>
          <w:rFonts w:ascii="Abadi" w:hAnsi="Abadi" w:cs="Arial"/>
          <w:b/>
          <w:bCs/>
          <w:sz w:val="21"/>
          <w:szCs w:val="21"/>
        </w:rPr>
        <w:t>I.2.</w:t>
      </w:r>
      <w:r w:rsidRPr="00C0603A">
        <w:rPr>
          <w:rFonts w:ascii="Abadi" w:hAnsi="Abadi" w:cs="Arial"/>
          <w:sz w:val="21"/>
          <w:szCs w:val="21"/>
        </w:rPr>
        <w:tab/>
        <w:t>Estas Comisiones Unidas procedimos a la radicación de la iniciativa de referencia.</w:t>
      </w:r>
    </w:p>
    <w:p w14:paraId="6770DF7F" w14:textId="77777777" w:rsidR="00CF774C" w:rsidRPr="00C0603A" w:rsidRDefault="00CF774C" w:rsidP="00CF774C">
      <w:pPr>
        <w:jc w:val="both"/>
        <w:rPr>
          <w:rFonts w:ascii="Abadi" w:hAnsi="Abadi" w:cs="Arial"/>
          <w:sz w:val="21"/>
          <w:szCs w:val="21"/>
        </w:rPr>
      </w:pPr>
    </w:p>
    <w:p w14:paraId="703AFF46" w14:textId="77777777" w:rsidR="00CF774C" w:rsidRPr="00C0603A" w:rsidRDefault="00CF774C" w:rsidP="00CF774C">
      <w:pPr>
        <w:jc w:val="both"/>
        <w:rPr>
          <w:rFonts w:ascii="Abadi" w:hAnsi="Abadi" w:cs="Arial"/>
          <w:sz w:val="21"/>
          <w:szCs w:val="21"/>
        </w:rPr>
      </w:pPr>
      <w:r w:rsidRPr="00C0603A">
        <w:rPr>
          <w:rFonts w:ascii="Abadi" w:hAnsi="Abadi" w:cs="Arial"/>
          <w:b/>
          <w:bCs/>
          <w:sz w:val="21"/>
          <w:szCs w:val="21"/>
        </w:rPr>
        <w:t>1.3.</w:t>
      </w:r>
      <w:r w:rsidRPr="00C0603A">
        <w:rPr>
          <w:rFonts w:ascii="Abadi" w:hAnsi="Abadi" w:cs="Arial"/>
          <w:sz w:val="21"/>
          <w:szCs w:val="21"/>
        </w:rPr>
        <w:t xml:space="preserve">  La presidencia instruyó a la secretaría técnica la elaboración del proyecto de dictamen considerando las propuestas contenidas en la iniciativa que resultaran procedentes de conformidad con la legislación aplicable, con fundamento en lo dispuesto en el artículo 272 fracción VIII, inciso e de la Ley Orgánica del Poder Legislativo del Estado. El referido proyecto fue materia de revisión por las diputadas y los diputados integrantes de estas comisiones dictaminadoras.</w:t>
      </w:r>
    </w:p>
    <w:p w14:paraId="22600F1A" w14:textId="77777777" w:rsidR="00CF774C" w:rsidRPr="00C0603A" w:rsidRDefault="00CF774C" w:rsidP="00CF774C">
      <w:pPr>
        <w:jc w:val="both"/>
        <w:rPr>
          <w:rFonts w:ascii="Abadi" w:hAnsi="Abadi" w:cs="Arial"/>
          <w:sz w:val="21"/>
          <w:szCs w:val="21"/>
        </w:rPr>
      </w:pPr>
    </w:p>
    <w:p w14:paraId="5A3016DC" w14:textId="77777777" w:rsidR="00CF774C" w:rsidRPr="00C0603A" w:rsidRDefault="00CF774C" w:rsidP="00CF774C">
      <w:pPr>
        <w:jc w:val="both"/>
        <w:rPr>
          <w:rFonts w:ascii="Abadi" w:hAnsi="Abadi" w:cs="Arial"/>
          <w:sz w:val="21"/>
          <w:szCs w:val="21"/>
        </w:rPr>
      </w:pPr>
      <w:r w:rsidRPr="00C0603A">
        <w:rPr>
          <w:rFonts w:ascii="Abadi" w:hAnsi="Abadi" w:cs="Arial"/>
          <w:b/>
          <w:bCs/>
          <w:sz w:val="21"/>
          <w:szCs w:val="21"/>
        </w:rPr>
        <w:t>II.</w:t>
      </w:r>
      <w:r w:rsidRPr="00C0603A">
        <w:rPr>
          <w:rFonts w:ascii="Abadi" w:hAnsi="Abadi" w:cs="Arial"/>
          <w:sz w:val="21"/>
          <w:szCs w:val="21"/>
        </w:rPr>
        <w:tab/>
      </w:r>
      <w:r w:rsidRPr="00C0603A">
        <w:rPr>
          <w:rFonts w:ascii="Abadi" w:hAnsi="Abadi" w:cs="Arial"/>
          <w:b/>
          <w:bCs/>
          <w:sz w:val="21"/>
          <w:szCs w:val="21"/>
        </w:rPr>
        <w:t>Antecedentes</w:t>
      </w:r>
    </w:p>
    <w:p w14:paraId="01E9DB87" w14:textId="77777777" w:rsidR="00CF774C" w:rsidRPr="00C0603A" w:rsidRDefault="00CF774C" w:rsidP="00CF774C">
      <w:pPr>
        <w:jc w:val="both"/>
        <w:rPr>
          <w:rFonts w:ascii="Abadi" w:hAnsi="Abadi" w:cs="Arial"/>
          <w:sz w:val="21"/>
          <w:szCs w:val="21"/>
        </w:rPr>
      </w:pPr>
    </w:p>
    <w:p w14:paraId="03978936" w14:textId="77777777" w:rsidR="00CF774C" w:rsidRPr="00C0603A" w:rsidRDefault="00CF774C" w:rsidP="00CF774C">
      <w:pPr>
        <w:jc w:val="both"/>
        <w:rPr>
          <w:rFonts w:ascii="Abadi" w:hAnsi="Abadi" w:cs="Arial"/>
          <w:sz w:val="21"/>
          <w:szCs w:val="21"/>
        </w:rPr>
      </w:pPr>
      <w:r w:rsidRPr="00C0603A">
        <w:rPr>
          <w:rFonts w:ascii="Abadi" w:hAnsi="Abadi" w:cs="Arial"/>
          <w:sz w:val="21"/>
          <w:szCs w:val="21"/>
        </w:rPr>
        <w:tab/>
        <w:t>Mediante el decreto número 134, emitido por esta Sexagésima Cuarta Legislatura y publicado en el Periódico Oficial del Gobierno del Estado número 259, séptima parte, de fecha 27 de diciembre de 2019 se expidió la Ley de Ingresos para el Municipio de San Luis de la Paz, Gto., para el Ejercicio Fiscal del año 2020.</w:t>
      </w:r>
    </w:p>
    <w:p w14:paraId="677794D0" w14:textId="77777777" w:rsidR="00CF774C" w:rsidRPr="00C0603A" w:rsidRDefault="00CF774C" w:rsidP="00CF774C">
      <w:pPr>
        <w:jc w:val="both"/>
        <w:rPr>
          <w:rFonts w:ascii="Abadi" w:eastAsia="Batang" w:hAnsi="Abadi" w:cs="Arial"/>
          <w:sz w:val="21"/>
          <w:szCs w:val="21"/>
        </w:rPr>
      </w:pPr>
    </w:p>
    <w:p w14:paraId="7194E93C" w14:textId="77777777" w:rsidR="00CF774C" w:rsidRPr="00C0603A" w:rsidRDefault="00CF774C" w:rsidP="00CF774C">
      <w:pPr>
        <w:ind w:firstLine="708"/>
        <w:jc w:val="both"/>
        <w:rPr>
          <w:rFonts w:ascii="Abadi" w:hAnsi="Abadi"/>
          <w:snapToGrid w:val="0"/>
          <w:sz w:val="21"/>
          <w:szCs w:val="21"/>
        </w:rPr>
      </w:pPr>
      <w:r w:rsidRPr="00C0603A">
        <w:rPr>
          <w:rFonts w:ascii="Abadi" w:hAnsi="Abadi" w:cs="Arial"/>
          <w:sz w:val="21"/>
          <w:szCs w:val="21"/>
        </w:rPr>
        <w:t>En el artículo 41 de la referida ley se establece se establecen los porcentajes de descuento aplicables a l</w:t>
      </w:r>
      <w:r w:rsidRPr="00C0603A">
        <w:rPr>
          <w:rFonts w:ascii="Abadi" w:hAnsi="Abadi"/>
          <w:sz w:val="21"/>
          <w:szCs w:val="21"/>
        </w:rPr>
        <w:t>os contribuyentes del impuesto predial que cubran anticipadamente el impuesto por la anualidad en el primer trimestre del año</w:t>
      </w:r>
      <w:r w:rsidRPr="00C0603A">
        <w:rPr>
          <w:rFonts w:ascii="Abadi" w:hAnsi="Abadi"/>
          <w:snapToGrid w:val="0"/>
          <w:sz w:val="21"/>
          <w:szCs w:val="21"/>
        </w:rPr>
        <w:t>. Asimismo, en el artículo 44 se prevén los descuentos aplicables en la prestación del servicio de agua potable.</w:t>
      </w:r>
    </w:p>
    <w:p w14:paraId="78C4931C" w14:textId="77777777" w:rsidR="00CF774C" w:rsidRPr="00C0603A" w:rsidRDefault="00CF774C" w:rsidP="00CF774C">
      <w:pPr>
        <w:jc w:val="both"/>
        <w:rPr>
          <w:rFonts w:ascii="Abadi" w:eastAsia="Batang" w:hAnsi="Abadi" w:cs="Arial"/>
          <w:sz w:val="21"/>
          <w:szCs w:val="21"/>
        </w:rPr>
      </w:pPr>
    </w:p>
    <w:p w14:paraId="284CA42A" w14:textId="77777777" w:rsidR="00CF774C" w:rsidRPr="00C0603A" w:rsidRDefault="00CF774C" w:rsidP="00CF774C">
      <w:pPr>
        <w:jc w:val="both"/>
        <w:rPr>
          <w:rFonts w:ascii="Abadi" w:hAnsi="Abadi" w:cs="Arial"/>
          <w:sz w:val="21"/>
          <w:szCs w:val="21"/>
        </w:rPr>
      </w:pPr>
      <w:r w:rsidRPr="00C0603A">
        <w:rPr>
          <w:rFonts w:ascii="Abadi" w:eastAsia="Batang" w:hAnsi="Abadi" w:cs="Arial"/>
          <w:sz w:val="21"/>
          <w:szCs w:val="21"/>
        </w:rPr>
        <w:tab/>
        <w:t xml:space="preserve">En sesión extraordinaria celebrada el 26 de marzo del año en curso, el ayuntamiento de San Luis de la Paz, Gto., aprobó por unanimidad la iniciativa materia del presente dictamen. </w:t>
      </w:r>
    </w:p>
    <w:p w14:paraId="1F42B700" w14:textId="77777777" w:rsidR="00CF774C" w:rsidRPr="00C0603A" w:rsidRDefault="00CF774C" w:rsidP="00CF774C">
      <w:pPr>
        <w:autoSpaceDE w:val="0"/>
        <w:autoSpaceDN w:val="0"/>
        <w:adjustRightInd w:val="0"/>
        <w:ind w:right="26" w:firstLine="708"/>
        <w:jc w:val="both"/>
        <w:rPr>
          <w:rFonts w:ascii="Abadi" w:hAnsi="Abadi" w:cs="Arial"/>
          <w:sz w:val="21"/>
          <w:szCs w:val="21"/>
        </w:rPr>
      </w:pPr>
    </w:p>
    <w:p w14:paraId="5D734960" w14:textId="77777777" w:rsidR="00CF774C" w:rsidRPr="00C0603A" w:rsidRDefault="00CF774C" w:rsidP="00CF774C">
      <w:pPr>
        <w:autoSpaceDE w:val="0"/>
        <w:autoSpaceDN w:val="0"/>
        <w:adjustRightInd w:val="0"/>
        <w:ind w:right="615"/>
        <w:jc w:val="both"/>
        <w:rPr>
          <w:rFonts w:ascii="Abadi" w:hAnsi="Abadi"/>
          <w:b/>
          <w:sz w:val="21"/>
          <w:szCs w:val="21"/>
        </w:rPr>
      </w:pPr>
      <w:r w:rsidRPr="00C0603A">
        <w:rPr>
          <w:rFonts w:ascii="Abadi" w:hAnsi="Abadi"/>
          <w:b/>
          <w:sz w:val="21"/>
          <w:szCs w:val="21"/>
        </w:rPr>
        <w:t>III.</w:t>
      </w:r>
      <w:r w:rsidRPr="00C0603A">
        <w:rPr>
          <w:rFonts w:ascii="Abadi" w:hAnsi="Abadi"/>
          <w:b/>
          <w:sz w:val="21"/>
          <w:szCs w:val="21"/>
        </w:rPr>
        <w:tab/>
        <w:t>Consideraciones del iniciante</w:t>
      </w:r>
    </w:p>
    <w:p w14:paraId="2AD2C191" w14:textId="77777777" w:rsidR="00CF774C" w:rsidRPr="00C0603A" w:rsidRDefault="00CF774C" w:rsidP="00CF774C">
      <w:pPr>
        <w:autoSpaceDE w:val="0"/>
        <w:autoSpaceDN w:val="0"/>
        <w:adjustRightInd w:val="0"/>
        <w:ind w:right="615"/>
        <w:jc w:val="both"/>
        <w:rPr>
          <w:rFonts w:ascii="Abadi" w:hAnsi="Abadi"/>
          <w:sz w:val="21"/>
          <w:szCs w:val="21"/>
        </w:rPr>
      </w:pPr>
    </w:p>
    <w:p w14:paraId="72589B69" w14:textId="77777777" w:rsidR="00CF774C" w:rsidRPr="00C0603A" w:rsidRDefault="00CF774C" w:rsidP="00CF774C">
      <w:pPr>
        <w:ind w:right="-180"/>
        <w:jc w:val="both"/>
        <w:rPr>
          <w:rFonts w:ascii="Abadi" w:eastAsia="Batang" w:hAnsi="Abadi" w:cs="Arial"/>
          <w:sz w:val="21"/>
          <w:szCs w:val="21"/>
        </w:rPr>
      </w:pPr>
      <w:r w:rsidRPr="00C0603A">
        <w:rPr>
          <w:rFonts w:ascii="Abadi" w:eastAsia="Batang" w:hAnsi="Abadi" w:cs="Arial"/>
          <w:sz w:val="21"/>
          <w:szCs w:val="21"/>
        </w:rPr>
        <w:tab/>
        <w:t xml:space="preserve">En la exposición de motivos de la iniciativa materia del presente dictamen, se refiere que: </w:t>
      </w:r>
    </w:p>
    <w:p w14:paraId="4C4EECC7" w14:textId="77777777" w:rsidR="00CF774C" w:rsidRPr="00C0603A" w:rsidRDefault="00CF774C" w:rsidP="00CF774C">
      <w:pPr>
        <w:ind w:right="-180"/>
        <w:jc w:val="both"/>
        <w:rPr>
          <w:rFonts w:ascii="Abadi" w:eastAsia="Batang" w:hAnsi="Abadi" w:cs="Arial"/>
          <w:sz w:val="21"/>
          <w:szCs w:val="21"/>
        </w:rPr>
      </w:pPr>
    </w:p>
    <w:p w14:paraId="0ADE5BD9" w14:textId="77777777" w:rsidR="00CF774C" w:rsidRPr="00C0603A" w:rsidRDefault="00CF774C" w:rsidP="00CF774C">
      <w:pPr>
        <w:ind w:right="-180"/>
        <w:jc w:val="both"/>
        <w:rPr>
          <w:rFonts w:ascii="Abadi" w:eastAsia="Batang" w:hAnsi="Abadi" w:cs="Arial"/>
          <w:i/>
          <w:iCs/>
          <w:sz w:val="21"/>
          <w:szCs w:val="21"/>
        </w:rPr>
      </w:pPr>
      <w:r w:rsidRPr="00C0603A">
        <w:rPr>
          <w:rFonts w:ascii="Abadi" w:eastAsia="Batang" w:hAnsi="Abadi" w:cs="Arial"/>
          <w:sz w:val="21"/>
          <w:szCs w:val="21"/>
        </w:rPr>
        <w:tab/>
      </w:r>
      <w:r w:rsidRPr="00C0603A">
        <w:rPr>
          <w:rFonts w:ascii="Abadi" w:eastAsia="Batang" w:hAnsi="Abadi" w:cs="Arial"/>
          <w:i/>
          <w:iCs/>
          <w:sz w:val="21"/>
          <w:szCs w:val="21"/>
        </w:rPr>
        <w:t>(…)</w:t>
      </w:r>
    </w:p>
    <w:p w14:paraId="0F76473C" w14:textId="77777777" w:rsidR="00CF774C" w:rsidRPr="00C0603A" w:rsidRDefault="00CF774C" w:rsidP="00CF774C">
      <w:pPr>
        <w:ind w:right="-180"/>
        <w:jc w:val="both"/>
        <w:rPr>
          <w:rFonts w:ascii="Abadi" w:eastAsia="Batang" w:hAnsi="Abadi" w:cs="Arial"/>
          <w:i/>
          <w:iCs/>
          <w:sz w:val="21"/>
          <w:szCs w:val="21"/>
        </w:rPr>
      </w:pPr>
    </w:p>
    <w:p w14:paraId="47979380"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u w:val="single"/>
        </w:rPr>
        <w:t>Tercero</w:t>
      </w:r>
      <w:r w:rsidRPr="00C0603A">
        <w:rPr>
          <w:rFonts w:ascii="Abadi" w:eastAsia="Batang" w:hAnsi="Abadi" w:cs="Arial"/>
          <w:i/>
          <w:iCs/>
          <w:sz w:val="21"/>
          <w:szCs w:val="21"/>
        </w:rPr>
        <w:t xml:space="preserve">. A través del Decreto número 134, la Sexagésima Cuarta Legislatura Constitucional del Congreso del Estado Libre y Soberano de Guanajuato decretó la Ley de Ingresos para el Municipio de San Luis de la Paz, Guanajuato para el ejercicio fiscal del año 2020, determinación que fue publicada en el Periódico Oficial del Gobierno del Estado número 259, Séptima Parte, de fecha 27 de diciembre del 2019. </w:t>
      </w:r>
    </w:p>
    <w:p w14:paraId="1D027303" w14:textId="77777777" w:rsidR="00CF774C" w:rsidRPr="00C0603A" w:rsidRDefault="00CF774C" w:rsidP="00CF774C">
      <w:pPr>
        <w:ind w:left="709" w:right="-180"/>
        <w:jc w:val="both"/>
        <w:rPr>
          <w:rFonts w:ascii="Abadi" w:eastAsia="Batang" w:hAnsi="Abadi" w:cs="Arial"/>
          <w:i/>
          <w:iCs/>
          <w:sz w:val="21"/>
          <w:szCs w:val="21"/>
        </w:rPr>
      </w:pPr>
    </w:p>
    <w:p w14:paraId="020307F2"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u w:val="single"/>
        </w:rPr>
        <w:t>Cuarto</w:t>
      </w:r>
      <w:r w:rsidRPr="00C0603A">
        <w:rPr>
          <w:rFonts w:ascii="Abadi" w:eastAsia="Batang" w:hAnsi="Abadi" w:cs="Arial"/>
          <w:i/>
          <w:iCs/>
          <w:sz w:val="21"/>
          <w:szCs w:val="21"/>
        </w:rPr>
        <w:t xml:space="preserve">. El 31 de diciembre de 2019, en la provincia de Wuhan, China, estalló un brote de una enfermedad infecciosa causado por el coronavirus identificado como COVID-19. </w:t>
      </w:r>
    </w:p>
    <w:p w14:paraId="495477D3" w14:textId="77777777" w:rsidR="00CF774C" w:rsidRPr="00C0603A" w:rsidRDefault="00CF774C" w:rsidP="00CF774C">
      <w:pPr>
        <w:ind w:left="709" w:right="-180"/>
        <w:jc w:val="both"/>
        <w:rPr>
          <w:rFonts w:ascii="Abadi" w:eastAsia="Batang" w:hAnsi="Abadi" w:cs="Arial"/>
          <w:i/>
          <w:iCs/>
          <w:sz w:val="21"/>
          <w:szCs w:val="21"/>
        </w:rPr>
      </w:pPr>
    </w:p>
    <w:p w14:paraId="4885BA3D"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u w:val="single"/>
        </w:rPr>
        <w:t>Quinto</w:t>
      </w:r>
      <w:r w:rsidRPr="00C0603A">
        <w:rPr>
          <w:rFonts w:ascii="Abadi" w:eastAsia="Batang" w:hAnsi="Abadi" w:cs="Arial"/>
          <w:i/>
          <w:iCs/>
          <w:sz w:val="21"/>
          <w:szCs w:val="21"/>
        </w:rPr>
        <w:t xml:space="preserve">. Los principales síntomas de dicha enfermedad son fiebre, cansancio y tos seca. </w:t>
      </w:r>
    </w:p>
    <w:p w14:paraId="4D4685CF" w14:textId="77777777" w:rsidR="00CF774C" w:rsidRPr="00C0603A" w:rsidRDefault="00CF774C" w:rsidP="00CF774C">
      <w:pPr>
        <w:ind w:left="709" w:right="-180"/>
        <w:jc w:val="both"/>
        <w:rPr>
          <w:rFonts w:ascii="Abadi" w:eastAsia="Batang" w:hAnsi="Abadi" w:cs="Arial"/>
          <w:i/>
          <w:iCs/>
          <w:sz w:val="21"/>
          <w:szCs w:val="21"/>
        </w:rPr>
      </w:pPr>
    </w:p>
    <w:p w14:paraId="25883343"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u w:val="single"/>
        </w:rPr>
        <w:t>Sexto</w:t>
      </w:r>
      <w:r w:rsidRPr="00C0603A">
        <w:rPr>
          <w:rFonts w:ascii="Abadi" w:eastAsia="Batang" w:hAnsi="Abadi" w:cs="Arial"/>
          <w:i/>
          <w:iCs/>
          <w:sz w:val="21"/>
          <w:szCs w:val="21"/>
        </w:rPr>
        <w:t xml:space="preserve">. Dicha enfermedad es extremadamente contagiosa a tal grado que al día de hoy se tienen registrados en todo el mundo 754,948 casos confirmados, provocando ya la muerte de 36,571 personas. </w:t>
      </w:r>
    </w:p>
    <w:p w14:paraId="75235BBE" w14:textId="77777777" w:rsidR="00CF774C" w:rsidRPr="00C0603A" w:rsidRDefault="00CF774C" w:rsidP="00CF774C">
      <w:pPr>
        <w:ind w:left="709" w:right="-180"/>
        <w:jc w:val="both"/>
        <w:rPr>
          <w:rFonts w:ascii="Abadi" w:eastAsia="Batang" w:hAnsi="Abadi" w:cs="Arial"/>
          <w:i/>
          <w:iCs/>
          <w:sz w:val="21"/>
          <w:szCs w:val="21"/>
        </w:rPr>
      </w:pPr>
    </w:p>
    <w:p w14:paraId="68837006"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u w:val="single"/>
        </w:rPr>
        <w:t>Séptimo</w:t>
      </w:r>
      <w:r w:rsidRPr="00C0603A">
        <w:rPr>
          <w:rFonts w:ascii="Abadi" w:eastAsia="Batang" w:hAnsi="Abadi" w:cs="Arial"/>
          <w:i/>
          <w:iCs/>
          <w:sz w:val="21"/>
          <w:szCs w:val="21"/>
        </w:rPr>
        <w:t xml:space="preserve">. Ante tales hechos, la Organización Mundial de la Salud declaró emergencia sanitaria mundial por el coronavirus. </w:t>
      </w:r>
    </w:p>
    <w:p w14:paraId="156D7484" w14:textId="77777777" w:rsidR="00CF774C" w:rsidRPr="00C0603A" w:rsidRDefault="00CF774C" w:rsidP="00CF774C">
      <w:pPr>
        <w:ind w:left="709" w:right="-180"/>
        <w:jc w:val="both"/>
        <w:rPr>
          <w:rFonts w:ascii="Abadi" w:eastAsia="Batang" w:hAnsi="Abadi" w:cs="Arial"/>
          <w:i/>
          <w:iCs/>
          <w:sz w:val="21"/>
          <w:szCs w:val="21"/>
        </w:rPr>
      </w:pPr>
    </w:p>
    <w:p w14:paraId="231BB9BB" w14:textId="77777777" w:rsidR="00CF774C" w:rsidRPr="00C0603A" w:rsidRDefault="00CF774C" w:rsidP="00CF774C">
      <w:pPr>
        <w:ind w:left="709" w:right="-180"/>
        <w:jc w:val="both"/>
        <w:rPr>
          <w:rFonts w:ascii="Abadi" w:eastAsia="Batang" w:hAnsi="Abadi" w:cs="Arial"/>
          <w:i/>
          <w:iCs/>
          <w:sz w:val="21"/>
          <w:szCs w:val="21"/>
          <w:u w:val="single"/>
        </w:rPr>
      </w:pPr>
    </w:p>
    <w:p w14:paraId="79B1033C"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u w:val="single"/>
        </w:rPr>
        <w:t>Octavo</w:t>
      </w:r>
      <w:r w:rsidRPr="00C0603A">
        <w:rPr>
          <w:rFonts w:ascii="Abadi" w:eastAsia="Batang" w:hAnsi="Abadi" w:cs="Arial"/>
          <w:i/>
          <w:iCs/>
          <w:sz w:val="21"/>
          <w:szCs w:val="21"/>
        </w:rPr>
        <w:t>. En el caso de México, de acuerdo con el informe de la Secretaria de Salud ofrecido el 27 de marzo de 2020, las cifras son las siguientes:</w:t>
      </w:r>
    </w:p>
    <w:p w14:paraId="16D61FDE" w14:textId="77777777" w:rsidR="00CF774C" w:rsidRPr="00C0603A" w:rsidRDefault="00CF774C" w:rsidP="00CF774C">
      <w:pPr>
        <w:ind w:left="709" w:right="-180"/>
        <w:jc w:val="both"/>
        <w:rPr>
          <w:rFonts w:ascii="Abadi" w:eastAsia="Batang" w:hAnsi="Abadi" w:cs="Arial"/>
          <w:i/>
          <w:iCs/>
          <w:sz w:val="21"/>
          <w:szCs w:val="21"/>
        </w:rPr>
      </w:pPr>
    </w:p>
    <w:p w14:paraId="2F913FEC" w14:textId="77777777" w:rsidR="00CF774C" w:rsidRPr="00C0603A" w:rsidRDefault="00CF774C" w:rsidP="002B6749">
      <w:pPr>
        <w:pStyle w:val="Prrafodelista"/>
        <w:numPr>
          <w:ilvl w:val="0"/>
          <w:numId w:val="10"/>
        </w:numPr>
        <w:ind w:left="1276" w:right="-180" w:hanging="567"/>
        <w:jc w:val="both"/>
        <w:rPr>
          <w:rFonts w:ascii="Abadi" w:eastAsia="Batang" w:hAnsi="Abadi" w:cs="Arial"/>
          <w:i/>
          <w:iCs/>
          <w:sz w:val="21"/>
          <w:szCs w:val="21"/>
        </w:rPr>
      </w:pPr>
      <w:r w:rsidRPr="00C0603A">
        <w:rPr>
          <w:rFonts w:ascii="Abadi" w:eastAsia="Batang" w:hAnsi="Abadi" w:cs="Arial"/>
          <w:i/>
          <w:iCs/>
          <w:sz w:val="21"/>
          <w:szCs w:val="21"/>
        </w:rPr>
        <w:t>1,094 casos confirmados.</w:t>
      </w:r>
    </w:p>
    <w:p w14:paraId="724E0404" w14:textId="77777777" w:rsidR="00CF774C" w:rsidRPr="00C0603A" w:rsidRDefault="00CF774C" w:rsidP="002B6749">
      <w:pPr>
        <w:pStyle w:val="Prrafodelista"/>
        <w:numPr>
          <w:ilvl w:val="0"/>
          <w:numId w:val="10"/>
        </w:numPr>
        <w:ind w:left="1276" w:right="-180" w:hanging="567"/>
        <w:jc w:val="both"/>
        <w:rPr>
          <w:rFonts w:ascii="Abadi" w:eastAsia="Batang" w:hAnsi="Abadi" w:cs="Arial"/>
          <w:i/>
          <w:iCs/>
          <w:sz w:val="21"/>
          <w:szCs w:val="21"/>
        </w:rPr>
      </w:pPr>
      <w:r w:rsidRPr="00C0603A">
        <w:rPr>
          <w:rFonts w:ascii="Abadi" w:eastAsia="Batang" w:hAnsi="Abadi" w:cs="Arial"/>
          <w:i/>
          <w:iCs/>
          <w:sz w:val="21"/>
          <w:szCs w:val="21"/>
        </w:rPr>
        <w:t>2,752 casos sospechosos.</w:t>
      </w:r>
    </w:p>
    <w:p w14:paraId="35FD1201" w14:textId="77777777" w:rsidR="00CF774C" w:rsidRPr="00C0603A" w:rsidRDefault="00CF774C" w:rsidP="002B6749">
      <w:pPr>
        <w:pStyle w:val="Prrafodelista"/>
        <w:numPr>
          <w:ilvl w:val="0"/>
          <w:numId w:val="10"/>
        </w:numPr>
        <w:ind w:left="1276" w:right="-180" w:hanging="567"/>
        <w:jc w:val="both"/>
        <w:rPr>
          <w:rFonts w:ascii="Abadi" w:eastAsia="Batang" w:hAnsi="Abadi" w:cs="Arial"/>
          <w:i/>
          <w:iCs/>
          <w:sz w:val="21"/>
          <w:szCs w:val="21"/>
        </w:rPr>
      </w:pPr>
      <w:r w:rsidRPr="00C0603A">
        <w:rPr>
          <w:rFonts w:ascii="Abadi" w:eastAsia="Batang" w:hAnsi="Abadi" w:cs="Arial"/>
          <w:i/>
          <w:iCs/>
          <w:sz w:val="21"/>
          <w:szCs w:val="21"/>
        </w:rPr>
        <w:t>2,965 casos negativos.</w:t>
      </w:r>
    </w:p>
    <w:p w14:paraId="48A87047" w14:textId="77777777" w:rsidR="00CF774C" w:rsidRPr="00C0603A" w:rsidRDefault="00CF774C" w:rsidP="002B6749">
      <w:pPr>
        <w:pStyle w:val="Prrafodelista"/>
        <w:numPr>
          <w:ilvl w:val="0"/>
          <w:numId w:val="10"/>
        </w:numPr>
        <w:ind w:left="1276" w:right="-180" w:hanging="567"/>
        <w:jc w:val="both"/>
        <w:rPr>
          <w:rFonts w:ascii="Abadi" w:eastAsia="Batang" w:hAnsi="Abadi" w:cs="Arial"/>
          <w:i/>
          <w:iCs/>
          <w:sz w:val="21"/>
          <w:szCs w:val="21"/>
        </w:rPr>
      </w:pPr>
      <w:r w:rsidRPr="00C0603A">
        <w:rPr>
          <w:rFonts w:ascii="Abadi" w:eastAsia="Batang" w:hAnsi="Abadi" w:cs="Arial"/>
          <w:i/>
          <w:iCs/>
          <w:sz w:val="21"/>
          <w:szCs w:val="21"/>
        </w:rPr>
        <w:t>28 defunciones.</w:t>
      </w:r>
    </w:p>
    <w:p w14:paraId="00E82B50" w14:textId="77777777" w:rsidR="00CF774C" w:rsidRPr="00C0603A" w:rsidRDefault="00CF774C" w:rsidP="00CF774C">
      <w:pPr>
        <w:ind w:right="-180"/>
        <w:jc w:val="both"/>
        <w:rPr>
          <w:rFonts w:ascii="Abadi" w:eastAsia="Batang" w:hAnsi="Abadi" w:cs="Arial"/>
          <w:i/>
          <w:iCs/>
          <w:sz w:val="21"/>
          <w:szCs w:val="21"/>
        </w:rPr>
      </w:pPr>
    </w:p>
    <w:p w14:paraId="65D25588"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u w:val="single"/>
        </w:rPr>
        <w:t>Noveno</w:t>
      </w:r>
      <w:r w:rsidRPr="00C0603A">
        <w:rPr>
          <w:rFonts w:ascii="Abadi" w:eastAsia="Batang" w:hAnsi="Abadi" w:cs="Arial"/>
          <w:i/>
          <w:iCs/>
          <w:sz w:val="21"/>
          <w:szCs w:val="21"/>
        </w:rPr>
        <w:t>. En el Estado de Guanajuato se cuentan con los siguientes datos:</w:t>
      </w:r>
    </w:p>
    <w:p w14:paraId="51282876" w14:textId="77777777" w:rsidR="00CF774C" w:rsidRPr="00C0603A" w:rsidRDefault="00CF774C" w:rsidP="00CF774C">
      <w:pPr>
        <w:ind w:left="709" w:right="-180"/>
        <w:jc w:val="both"/>
        <w:rPr>
          <w:rFonts w:ascii="Abadi" w:eastAsia="Batang" w:hAnsi="Abadi" w:cs="Arial"/>
          <w:i/>
          <w:iCs/>
          <w:sz w:val="21"/>
          <w:szCs w:val="21"/>
        </w:rPr>
      </w:pPr>
    </w:p>
    <w:p w14:paraId="0CA504F2" w14:textId="77777777" w:rsidR="00CF774C" w:rsidRPr="00C0603A" w:rsidRDefault="00CF774C" w:rsidP="00CF774C">
      <w:pPr>
        <w:ind w:left="709" w:right="-180"/>
        <w:jc w:val="both"/>
        <w:rPr>
          <w:rFonts w:ascii="Abadi" w:eastAsia="Batang" w:hAnsi="Abadi" w:cs="Arial"/>
          <w:i/>
          <w:iCs/>
          <w:sz w:val="21"/>
          <w:szCs w:val="21"/>
        </w:rPr>
      </w:pPr>
    </w:p>
    <w:p w14:paraId="31BB75BB" w14:textId="77777777" w:rsidR="00CF774C" w:rsidRPr="00C0603A" w:rsidRDefault="00CF774C" w:rsidP="00CF774C">
      <w:pPr>
        <w:ind w:left="709" w:right="-180"/>
        <w:jc w:val="both"/>
        <w:rPr>
          <w:rFonts w:ascii="Abadi" w:eastAsia="Batang" w:hAnsi="Abadi" w:cs="Arial"/>
          <w:i/>
          <w:iCs/>
          <w:sz w:val="21"/>
          <w:szCs w:val="21"/>
        </w:rPr>
      </w:pPr>
      <w:r w:rsidRPr="00C0603A">
        <w:rPr>
          <w:rFonts w:ascii="Segoe UI Symbol" w:eastAsia="Batang" w:hAnsi="Segoe UI Symbol" w:cs="Segoe UI Symbol"/>
          <w:i/>
          <w:iCs/>
          <w:sz w:val="21"/>
          <w:szCs w:val="21"/>
        </w:rPr>
        <w:t>✓</w:t>
      </w:r>
      <w:r w:rsidRPr="00C0603A">
        <w:rPr>
          <w:rFonts w:ascii="Abadi" w:eastAsia="Batang" w:hAnsi="Abadi" w:cs="Arial"/>
          <w:i/>
          <w:iCs/>
          <w:sz w:val="21"/>
          <w:szCs w:val="21"/>
        </w:rPr>
        <w:tab/>
        <w:t>89 casos en investigación.</w:t>
      </w:r>
    </w:p>
    <w:p w14:paraId="7FA05B26" w14:textId="77777777" w:rsidR="00CF774C" w:rsidRPr="00C0603A" w:rsidRDefault="00CF774C" w:rsidP="00CF774C">
      <w:pPr>
        <w:ind w:left="1418" w:right="-180" w:hanging="709"/>
        <w:jc w:val="both"/>
        <w:rPr>
          <w:rFonts w:ascii="Abadi" w:eastAsia="Batang" w:hAnsi="Abadi" w:cs="Arial"/>
          <w:i/>
          <w:iCs/>
          <w:sz w:val="21"/>
          <w:szCs w:val="21"/>
        </w:rPr>
      </w:pPr>
      <w:r w:rsidRPr="00C0603A">
        <w:rPr>
          <w:rFonts w:ascii="Segoe UI Symbol" w:eastAsia="Batang" w:hAnsi="Segoe UI Symbol" w:cs="Segoe UI Symbol"/>
          <w:i/>
          <w:iCs/>
          <w:sz w:val="21"/>
          <w:szCs w:val="21"/>
        </w:rPr>
        <w:t>✓</w:t>
      </w:r>
      <w:r w:rsidRPr="00C0603A">
        <w:rPr>
          <w:rFonts w:ascii="Abadi" w:eastAsia="Batang" w:hAnsi="Abadi" w:cs="Arial"/>
          <w:i/>
          <w:iCs/>
          <w:sz w:val="21"/>
          <w:szCs w:val="21"/>
        </w:rPr>
        <w:tab/>
        <w:t xml:space="preserve">46 casos confirmados, de los cuales, </w:t>
      </w:r>
      <w:r w:rsidRPr="00C0603A">
        <w:rPr>
          <w:rFonts w:ascii="Abadi" w:eastAsia="Batang" w:hAnsi="Abadi" w:cs="Arial"/>
          <w:i/>
          <w:iCs/>
          <w:sz w:val="21"/>
          <w:szCs w:val="21"/>
          <w:u w:val="single"/>
        </w:rPr>
        <w:t>lamentablemente uno ya está ubicado en el municipio de San Luis de la Paz, así como se cuentan además de 1 caso en investigación</w:t>
      </w:r>
      <w:r w:rsidRPr="00C0603A">
        <w:rPr>
          <w:rFonts w:ascii="Abadi" w:eastAsia="Batang" w:hAnsi="Abadi" w:cs="Arial"/>
          <w:i/>
          <w:iCs/>
          <w:sz w:val="21"/>
          <w:szCs w:val="21"/>
        </w:rPr>
        <w:t>.</w:t>
      </w:r>
    </w:p>
    <w:p w14:paraId="45D5C74D" w14:textId="77777777" w:rsidR="00CF774C" w:rsidRPr="00C0603A" w:rsidRDefault="00CF774C" w:rsidP="00CF774C">
      <w:pPr>
        <w:ind w:left="709" w:right="-180"/>
        <w:jc w:val="both"/>
        <w:rPr>
          <w:rFonts w:ascii="Abadi" w:eastAsia="Batang" w:hAnsi="Abadi" w:cs="Arial"/>
          <w:i/>
          <w:iCs/>
          <w:sz w:val="21"/>
          <w:szCs w:val="21"/>
        </w:rPr>
      </w:pPr>
    </w:p>
    <w:p w14:paraId="354BB09C"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u w:val="single"/>
        </w:rPr>
        <w:t>Décimo</w:t>
      </w:r>
      <w:r w:rsidRPr="00C0603A">
        <w:rPr>
          <w:rFonts w:ascii="Abadi" w:eastAsia="Batang" w:hAnsi="Abadi" w:cs="Arial"/>
          <w:i/>
          <w:iCs/>
          <w:sz w:val="21"/>
          <w:szCs w:val="21"/>
        </w:rPr>
        <w:t>. Derivado de la situación en México, el Gobierno Federal decretó que se entraba en la fase 2 ante la pandemia, por lo que emitió el acuerdo por el establecen las medidas preventivas que se deberán implementar para la mitigación</w:t>
      </w:r>
      <w:r w:rsidRPr="00C0603A">
        <w:rPr>
          <w:rFonts w:ascii="Abadi" w:eastAsia="Verdana" w:hAnsi="Abadi" w:cs="Verdana"/>
          <w:i/>
          <w:iCs/>
          <w:sz w:val="21"/>
          <w:szCs w:val="21"/>
        </w:rPr>
        <w:t xml:space="preserve"> y control de los</w:t>
      </w:r>
      <w:r w:rsidRPr="00C0603A">
        <w:rPr>
          <w:rFonts w:ascii="Abadi" w:eastAsia="Batang" w:hAnsi="Abadi" w:cs="Arial"/>
          <w:i/>
          <w:iCs/>
          <w:sz w:val="21"/>
          <w:szCs w:val="21"/>
        </w:rPr>
        <w:t xml:space="preserve"> riesgos para la salud que implica la enfermedad por el virus SAR CoV2 (COVID-19), por lo que las autoridades civiles, militares y los particulares, así como las dependencias y entidades de los tres órdenes de gobierno, estarán obligadas a la instrumentación de las medidas preventivas contra la enfermedad por el virus SARS-CoV2 </w:t>
      </w:r>
      <w:r w:rsidRPr="00C0603A">
        <w:rPr>
          <w:rFonts w:ascii="Abadi" w:eastAsia="Batang" w:hAnsi="Abadi" w:cs="Arial"/>
          <w:i/>
          <w:iCs/>
          <w:sz w:val="21"/>
          <w:szCs w:val="21"/>
        </w:rPr>
        <w:t>(COVID-19), deberán poner en práctica son las siguientes:</w:t>
      </w:r>
    </w:p>
    <w:p w14:paraId="33C33022"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rPr>
        <w:t xml:space="preserve"> </w:t>
      </w:r>
    </w:p>
    <w:p w14:paraId="621A4B8F" w14:textId="1C3C46B8" w:rsidR="00CF774C" w:rsidRPr="00C0603A" w:rsidRDefault="00CF774C" w:rsidP="002B6749">
      <w:pPr>
        <w:pStyle w:val="Prrafodelista"/>
        <w:numPr>
          <w:ilvl w:val="0"/>
          <w:numId w:val="11"/>
        </w:numPr>
        <w:ind w:left="709" w:right="-180" w:firstLine="0"/>
        <w:jc w:val="both"/>
        <w:rPr>
          <w:rFonts w:ascii="Abadi" w:eastAsia="Batang" w:hAnsi="Abadi" w:cs="Arial"/>
          <w:i/>
          <w:iCs/>
          <w:sz w:val="21"/>
          <w:szCs w:val="21"/>
        </w:rPr>
      </w:pPr>
      <w:r w:rsidRPr="00C0603A">
        <w:rPr>
          <w:rFonts w:ascii="Abadi" w:eastAsia="Batang" w:hAnsi="Abadi" w:cs="Arial"/>
          <w:i/>
          <w:iCs/>
          <w:sz w:val="21"/>
          <w:szCs w:val="21"/>
        </w:rPr>
        <w:t>Evitar la asistencia a centros de trabajo, espacios públicos y otros lugares concurridos, a los adultos mayores de 65 años o más y grupos de personas con riesgo a desarrollar enfermedad gra</w:t>
      </w:r>
      <w:r w:rsidRPr="00C0603A">
        <w:rPr>
          <w:rFonts w:ascii="Abadi" w:eastAsia="Verdana" w:hAnsi="Abadi" w:cs="Verdana"/>
          <w:i/>
          <w:iCs/>
          <w:sz w:val="21"/>
          <w:szCs w:val="21"/>
        </w:rPr>
        <w:t>v</w:t>
      </w:r>
      <w:r w:rsidRPr="00C0603A">
        <w:rPr>
          <w:rFonts w:ascii="Abadi" w:eastAsia="Batang" w:hAnsi="Abadi" w:cs="Arial"/>
          <w:i/>
          <w:iCs/>
          <w:sz w:val="21"/>
          <w:szCs w:val="21"/>
        </w:rPr>
        <w:t xml:space="preserve">e y/o morir a causa de ella, </w:t>
      </w:r>
      <w:r w:rsidR="00C242E8" w:rsidRPr="00C0603A">
        <w:rPr>
          <w:rFonts w:ascii="Abadi" w:eastAsia="Batang" w:hAnsi="Abadi" w:cs="Arial"/>
          <w:i/>
          <w:iCs/>
          <w:sz w:val="21"/>
          <w:szCs w:val="21"/>
        </w:rPr>
        <w:t>quienes,</w:t>
      </w:r>
      <w:r w:rsidRPr="00C0603A">
        <w:rPr>
          <w:rFonts w:ascii="Abadi" w:eastAsia="Batang" w:hAnsi="Abadi" w:cs="Arial"/>
          <w:i/>
          <w:iCs/>
          <w:sz w:val="21"/>
          <w:szCs w:val="21"/>
        </w:rPr>
        <w:t xml:space="preserve"> en todo momento, en su caso, y a mane</w:t>
      </w:r>
      <w:r w:rsidRPr="00C0603A">
        <w:rPr>
          <w:rFonts w:ascii="Abadi" w:eastAsia="Verdana" w:hAnsi="Abadi" w:cs="Verdana"/>
          <w:i/>
          <w:iCs/>
          <w:sz w:val="21"/>
          <w:szCs w:val="21"/>
        </w:rPr>
        <w:t>ra</w:t>
      </w:r>
      <w:r w:rsidRPr="00C0603A">
        <w:rPr>
          <w:rFonts w:ascii="Abadi" w:eastAsia="Batang" w:hAnsi="Abadi" w:cs="Arial"/>
          <w:i/>
          <w:iCs/>
          <w:sz w:val="21"/>
          <w:szCs w:val="21"/>
        </w:rPr>
        <w:t xml:space="preserve"> de permiso con goce de sueldo, gozarán de su salario y demás prestaciones establecidas en la normatividad vigente indicada en el inciso c) del presente artículo. Estos grupos incluyen mujeres embarazadas o en periodo de lactancia, menores de 5 años, personas con discapacidad, personas con enfermedades crónicas no transmisibles (personas con hipertensión arterial, pulmonar, insuficiencia renal, lupus, cáncer, diabetes mellitus, obesidad, insuficiencia hepática o metabólica, enfermedad cardiaca), o con algún padecimiento o tratamiento farmacológico que les genere supresión del sistema inmunológico;</w:t>
      </w:r>
    </w:p>
    <w:p w14:paraId="25D1AA88" w14:textId="77777777" w:rsidR="00CF774C" w:rsidRPr="00C0603A" w:rsidRDefault="00CF774C" w:rsidP="00CF774C">
      <w:pPr>
        <w:pStyle w:val="Prrafodelista"/>
        <w:ind w:left="709" w:right="-180"/>
        <w:jc w:val="both"/>
        <w:rPr>
          <w:rFonts w:ascii="Abadi" w:eastAsia="Batang" w:hAnsi="Abadi" w:cs="Arial"/>
          <w:i/>
          <w:iCs/>
          <w:sz w:val="21"/>
          <w:szCs w:val="21"/>
        </w:rPr>
      </w:pPr>
    </w:p>
    <w:p w14:paraId="7787E75D" w14:textId="77777777" w:rsidR="00CF774C" w:rsidRPr="00C0603A" w:rsidRDefault="00CF774C" w:rsidP="002B6749">
      <w:pPr>
        <w:pStyle w:val="Prrafodelista"/>
        <w:numPr>
          <w:ilvl w:val="0"/>
          <w:numId w:val="11"/>
        </w:numPr>
        <w:ind w:left="709" w:right="-180" w:firstLine="0"/>
        <w:jc w:val="both"/>
        <w:rPr>
          <w:rFonts w:ascii="Abadi" w:eastAsia="Batang" w:hAnsi="Abadi" w:cs="Arial"/>
          <w:i/>
          <w:iCs/>
          <w:sz w:val="21"/>
          <w:szCs w:val="21"/>
        </w:rPr>
      </w:pPr>
      <w:r w:rsidRPr="00C0603A">
        <w:rPr>
          <w:rFonts w:ascii="Abadi" w:eastAsia="Batang" w:hAnsi="Abadi" w:cs="Arial"/>
          <w:i/>
          <w:iCs/>
          <w:sz w:val="21"/>
          <w:szCs w:val="21"/>
        </w:rPr>
        <w:t>Suspender temporalmente las actividades escolares en todos los niveles, hasta el 17 de abril del 2020, conforme a lo establecido por la Secretaría de Educación Pública;</w:t>
      </w:r>
    </w:p>
    <w:p w14:paraId="33C3D153" w14:textId="77777777" w:rsidR="00CF774C" w:rsidRPr="00C0603A" w:rsidRDefault="00CF774C" w:rsidP="00CF774C">
      <w:pPr>
        <w:pStyle w:val="Prrafodelista"/>
        <w:rPr>
          <w:rFonts w:ascii="Abadi" w:eastAsia="Batang" w:hAnsi="Abadi" w:cs="Arial"/>
          <w:i/>
          <w:iCs/>
          <w:sz w:val="21"/>
          <w:szCs w:val="21"/>
        </w:rPr>
      </w:pPr>
    </w:p>
    <w:p w14:paraId="7A421E69" w14:textId="77777777" w:rsidR="00CF774C" w:rsidRPr="00C0603A" w:rsidRDefault="00CF774C" w:rsidP="002B6749">
      <w:pPr>
        <w:pStyle w:val="Prrafodelista"/>
        <w:numPr>
          <w:ilvl w:val="0"/>
          <w:numId w:val="11"/>
        </w:numPr>
        <w:ind w:left="709" w:right="-180" w:firstLine="0"/>
        <w:jc w:val="both"/>
        <w:rPr>
          <w:rFonts w:ascii="Abadi" w:eastAsia="Batang" w:hAnsi="Abadi" w:cs="Arial"/>
          <w:i/>
          <w:iCs/>
          <w:sz w:val="21"/>
          <w:szCs w:val="21"/>
        </w:rPr>
      </w:pPr>
      <w:r w:rsidRPr="00C0603A">
        <w:rPr>
          <w:rFonts w:ascii="Abadi" w:eastAsia="Batang" w:hAnsi="Abadi" w:cs="Arial"/>
          <w:i/>
          <w:iCs/>
          <w:sz w:val="21"/>
          <w:szCs w:val="21"/>
        </w:rPr>
        <w:t>Suspender temporalmente las actividades de los sectores público, social y privado que involucren la concentración física, tránsito o desplazamiento de personas a partir de la entrada en vigor de este Acuerdo y hasta el 19 de abril del 2020;</w:t>
      </w:r>
    </w:p>
    <w:p w14:paraId="5595AA5D" w14:textId="77777777" w:rsidR="00CF774C" w:rsidRPr="00C0603A" w:rsidRDefault="00CF774C" w:rsidP="00CF774C">
      <w:pPr>
        <w:pStyle w:val="Prrafodelista"/>
        <w:rPr>
          <w:rFonts w:ascii="Abadi" w:eastAsia="Batang" w:hAnsi="Abadi" w:cs="Arial"/>
          <w:i/>
          <w:iCs/>
          <w:sz w:val="21"/>
          <w:szCs w:val="21"/>
        </w:rPr>
      </w:pPr>
    </w:p>
    <w:p w14:paraId="69B59450" w14:textId="77777777" w:rsidR="00CF774C" w:rsidRPr="00C0603A" w:rsidRDefault="00CF774C" w:rsidP="002B6749">
      <w:pPr>
        <w:pStyle w:val="Prrafodelista"/>
        <w:numPr>
          <w:ilvl w:val="0"/>
          <w:numId w:val="11"/>
        </w:numPr>
        <w:ind w:left="709" w:right="-180" w:firstLine="0"/>
        <w:jc w:val="both"/>
        <w:rPr>
          <w:rFonts w:ascii="Abadi" w:eastAsia="Batang" w:hAnsi="Abadi" w:cs="Arial"/>
          <w:i/>
          <w:iCs/>
          <w:sz w:val="21"/>
          <w:szCs w:val="21"/>
        </w:rPr>
      </w:pPr>
      <w:r w:rsidRPr="00C0603A">
        <w:rPr>
          <w:rFonts w:ascii="Abadi" w:eastAsia="Batang" w:hAnsi="Abadi" w:cs="Arial"/>
          <w:i/>
          <w:iCs/>
          <w:sz w:val="21"/>
          <w:szCs w:val="21"/>
        </w:rPr>
        <w:t>Suspender temporalmente y hasta nuevo aviso de la autoridad sanitaria, los eventos masivos y las reuniones y congregaciones de más de 100 personas;</w:t>
      </w:r>
    </w:p>
    <w:p w14:paraId="7607BBCB" w14:textId="77777777" w:rsidR="00CF774C" w:rsidRPr="00C0603A" w:rsidRDefault="00CF774C" w:rsidP="00CF774C">
      <w:pPr>
        <w:pStyle w:val="Prrafodelista"/>
        <w:rPr>
          <w:rFonts w:ascii="Abadi" w:eastAsia="Batang" w:hAnsi="Abadi" w:cs="Arial"/>
          <w:i/>
          <w:iCs/>
          <w:sz w:val="21"/>
          <w:szCs w:val="21"/>
        </w:rPr>
      </w:pPr>
    </w:p>
    <w:p w14:paraId="21BC48D1" w14:textId="77777777" w:rsidR="00CF774C" w:rsidRPr="00C0603A" w:rsidRDefault="00CF774C" w:rsidP="002B6749">
      <w:pPr>
        <w:pStyle w:val="Prrafodelista"/>
        <w:numPr>
          <w:ilvl w:val="0"/>
          <w:numId w:val="11"/>
        </w:numPr>
        <w:ind w:left="709" w:right="-180" w:firstLine="0"/>
        <w:jc w:val="both"/>
        <w:rPr>
          <w:rFonts w:ascii="Abadi" w:eastAsia="Batang" w:hAnsi="Abadi" w:cs="Arial"/>
          <w:i/>
          <w:iCs/>
          <w:sz w:val="21"/>
          <w:szCs w:val="21"/>
        </w:rPr>
      </w:pPr>
      <w:r w:rsidRPr="00C0603A">
        <w:rPr>
          <w:rFonts w:ascii="Abadi" w:eastAsia="Batang" w:hAnsi="Abadi" w:cs="Arial"/>
          <w:i/>
          <w:iCs/>
          <w:sz w:val="21"/>
          <w:szCs w:val="21"/>
        </w:rPr>
        <w:t xml:space="preserve">Cumplir las medidas básicas de higiene consistentes en lavado frecuente de manos, estornudar o toser cubriendo boca y nariz con un pañuelo desechable o con el antebrazo; saludar aplicando las recomendaciones de sana distancia (evitar saludar de beso, de mano o </w:t>
      </w:r>
      <w:r w:rsidRPr="00C0603A">
        <w:rPr>
          <w:rFonts w:ascii="Abadi" w:eastAsia="Batang" w:hAnsi="Abadi" w:cs="Arial"/>
          <w:i/>
          <w:iCs/>
          <w:sz w:val="21"/>
          <w:szCs w:val="21"/>
        </w:rPr>
        <w:lastRenderedPageBreak/>
        <w:t>abrazo) y recuperación efectiva para las personas que presenten síntomas de SARS-CoV2 (COVID-19) (evitar contacto con otras personas, desplazamientos en espacios públicos y mantener la sana distancia, durante los 15 días posteriores al inicio de los síntomas), y</w:t>
      </w:r>
    </w:p>
    <w:p w14:paraId="4F424D52" w14:textId="77777777" w:rsidR="00CF774C" w:rsidRPr="00C0603A" w:rsidRDefault="00CF774C" w:rsidP="00CF774C">
      <w:pPr>
        <w:pStyle w:val="Prrafodelista"/>
        <w:rPr>
          <w:rFonts w:ascii="Abadi" w:eastAsia="Batang" w:hAnsi="Abadi" w:cs="Arial"/>
          <w:i/>
          <w:iCs/>
          <w:sz w:val="21"/>
          <w:szCs w:val="21"/>
        </w:rPr>
      </w:pPr>
    </w:p>
    <w:p w14:paraId="3D9D22FF" w14:textId="77777777" w:rsidR="00CF774C" w:rsidRPr="00C0603A" w:rsidRDefault="00CF774C" w:rsidP="002B6749">
      <w:pPr>
        <w:pStyle w:val="Prrafodelista"/>
        <w:numPr>
          <w:ilvl w:val="0"/>
          <w:numId w:val="11"/>
        </w:numPr>
        <w:ind w:left="709" w:right="-180" w:firstLine="0"/>
        <w:jc w:val="both"/>
        <w:rPr>
          <w:rFonts w:ascii="Abadi" w:eastAsia="Batang" w:hAnsi="Abadi" w:cs="Arial"/>
          <w:i/>
          <w:iCs/>
          <w:sz w:val="21"/>
          <w:szCs w:val="21"/>
        </w:rPr>
      </w:pPr>
      <w:r w:rsidRPr="00C0603A">
        <w:rPr>
          <w:rFonts w:ascii="Abadi" w:eastAsia="Batang" w:hAnsi="Abadi" w:cs="Arial"/>
          <w:i/>
          <w:iCs/>
          <w:sz w:val="21"/>
          <w:szCs w:val="21"/>
        </w:rPr>
        <w:t>Las demás que en su momento se determinen necesarias por la Secretaría de Salud, mismas que se harán del conocimiento de la población en general, a través del titular de la Subsecretaría de Prevención y Promoción de la Salud.</w:t>
      </w:r>
    </w:p>
    <w:p w14:paraId="5054732B" w14:textId="77777777" w:rsidR="00CF774C" w:rsidRPr="00C0603A" w:rsidRDefault="00CF774C" w:rsidP="00CF774C">
      <w:pPr>
        <w:pStyle w:val="Prrafodelista"/>
        <w:rPr>
          <w:rFonts w:ascii="Abadi" w:eastAsia="Batang" w:hAnsi="Abadi" w:cs="Arial"/>
          <w:i/>
          <w:iCs/>
          <w:sz w:val="21"/>
          <w:szCs w:val="21"/>
        </w:rPr>
      </w:pPr>
    </w:p>
    <w:p w14:paraId="52D30CFD"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u w:val="single"/>
        </w:rPr>
        <w:t xml:space="preserve">Décimo Primero. </w:t>
      </w:r>
      <w:r w:rsidRPr="00C0603A">
        <w:rPr>
          <w:rFonts w:ascii="Abadi" w:eastAsia="Batang" w:hAnsi="Abadi" w:cs="Arial"/>
          <w:i/>
          <w:iCs/>
          <w:sz w:val="21"/>
          <w:szCs w:val="21"/>
        </w:rPr>
        <w:t>En concordancia con lo anterior, diversos órganos de procuración de justicia determinaron suspender la totalidad de sus labores, por ejemplo:</w:t>
      </w:r>
    </w:p>
    <w:p w14:paraId="05A633FC" w14:textId="77777777" w:rsidR="00CF774C" w:rsidRPr="00C0603A" w:rsidRDefault="00CF774C" w:rsidP="00CF774C">
      <w:pPr>
        <w:ind w:left="709" w:right="-180" w:hanging="1"/>
        <w:jc w:val="both"/>
        <w:rPr>
          <w:rFonts w:ascii="Abadi" w:eastAsia="Batang" w:hAnsi="Abadi" w:cs="Arial"/>
          <w:i/>
          <w:iCs/>
          <w:sz w:val="21"/>
          <w:szCs w:val="21"/>
        </w:rPr>
      </w:pPr>
    </w:p>
    <w:p w14:paraId="5424F781" w14:textId="77777777" w:rsidR="00CF774C" w:rsidRPr="00C0603A" w:rsidRDefault="00CF774C" w:rsidP="00CF774C">
      <w:pPr>
        <w:ind w:left="709" w:right="-180" w:hanging="142"/>
        <w:jc w:val="both"/>
        <w:rPr>
          <w:rFonts w:ascii="Abadi" w:eastAsia="Batang" w:hAnsi="Abadi" w:cs="Arial"/>
          <w:i/>
          <w:iCs/>
          <w:sz w:val="21"/>
          <w:szCs w:val="21"/>
        </w:rPr>
      </w:pPr>
      <w:r w:rsidRPr="00C0603A">
        <w:rPr>
          <w:rFonts w:ascii="Segoe UI Symbol" w:eastAsia="Batang" w:hAnsi="Segoe UI Symbol" w:cs="Segoe UI Symbol"/>
          <w:i/>
          <w:iCs/>
          <w:sz w:val="21"/>
          <w:szCs w:val="21"/>
        </w:rPr>
        <w:t>✓</w:t>
      </w:r>
      <w:r w:rsidRPr="00C0603A">
        <w:rPr>
          <w:rFonts w:ascii="Abadi" w:eastAsia="Batang" w:hAnsi="Abadi" w:cs="Arial"/>
          <w:i/>
          <w:iCs/>
          <w:sz w:val="21"/>
          <w:szCs w:val="21"/>
        </w:rPr>
        <w:tab/>
        <w:t>En el Poder Judicial de la Federación esto comprende del período del 18 de marzo al 19 de abril de 2020.</w:t>
      </w:r>
    </w:p>
    <w:p w14:paraId="2937E91B" w14:textId="77777777" w:rsidR="00CF774C" w:rsidRPr="00C0603A" w:rsidRDefault="00CF774C" w:rsidP="00CF774C">
      <w:pPr>
        <w:ind w:right="-180"/>
        <w:jc w:val="both"/>
        <w:rPr>
          <w:rFonts w:ascii="Abadi" w:eastAsia="Batang" w:hAnsi="Abadi" w:cs="Arial"/>
          <w:i/>
          <w:iCs/>
          <w:sz w:val="21"/>
          <w:szCs w:val="21"/>
        </w:rPr>
      </w:pPr>
    </w:p>
    <w:p w14:paraId="60F67118" w14:textId="77777777" w:rsidR="00CF774C" w:rsidRPr="00C0603A" w:rsidRDefault="00CF774C" w:rsidP="00CF774C">
      <w:pPr>
        <w:ind w:left="709" w:right="-180" w:hanging="142"/>
        <w:jc w:val="both"/>
        <w:rPr>
          <w:rFonts w:ascii="Abadi" w:eastAsia="Batang" w:hAnsi="Abadi" w:cs="Arial"/>
          <w:i/>
          <w:iCs/>
          <w:sz w:val="21"/>
          <w:szCs w:val="21"/>
        </w:rPr>
      </w:pPr>
      <w:r w:rsidRPr="00C0603A">
        <w:rPr>
          <w:rFonts w:ascii="Segoe UI Symbol" w:eastAsia="Batang" w:hAnsi="Segoe UI Symbol" w:cs="Segoe UI Symbol"/>
          <w:i/>
          <w:iCs/>
          <w:sz w:val="21"/>
          <w:szCs w:val="21"/>
        </w:rPr>
        <w:t>✓</w:t>
      </w:r>
      <w:r w:rsidRPr="00C0603A">
        <w:rPr>
          <w:rFonts w:ascii="Abadi" w:eastAsia="Batang" w:hAnsi="Abadi" w:cs="Arial"/>
          <w:i/>
          <w:iCs/>
          <w:sz w:val="21"/>
          <w:szCs w:val="21"/>
        </w:rPr>
        <w:tab/>
        <w:t>El Poder Judicial del Estado de Guanajuato decidió suspender las labores en los órganos jurisdiccionales del 21 de marzo al 19 de abril de 2020.</w:t>
      </w:r>
    </w:p>
    <w:p w14:paraId="695DA013" w14:textId="77777777" w:rsidR="00CF774C" w:rsidRPr="00C0603A" w:rsidRDefault="00CF774C" w:rsidP="00CF774C">
      <w:pPr>
        <w:ind w:left="709" w:right="-180" w:hanging="283"/>
        <w:jc w:val="both"/>
        <w:rPr>
          <w:rFonts w:ascii="Abadi" w:eastAsia="Batang" w:hAnsi="Abadi" w:cs="Arial"/>
          <w:i/>
          <w:iCs/>
          <w:sz w:val="21"/>
          <w:szCs w:val="21"/>
        </w:rPr>
      </w:pPr>
    </w:p>
    <w:p w14:paraId="47D2EA7E"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u w:val="single"/>
        </w:rPr>
        <w:t>Décimo Segundo.</w:t>
      </w:r>
      <w:r w:rsidRPr="00C0603A">
        <w:rPr>
          <w:rFonts w:ascii="Abadi" w:eastAsia="Batang" w:hAnsi="Abadi" w:cs="Arial"/>
          <w:i/>
          <w:iCs/>
          <w:sz w:val="21"/>
          <w:szCs w:val="21"/>
        </w:rPr>
        <w:t xml:space="preserve"> Ante tales condiciones, se busca establecer estrategias de trabajo flexible, utilizando las herramientas tecnológicas existentes, tratando de aumentar la distancia física entre las personas.</w:t>
      </w:r>
    </w:p>
    <w:p w14:paraId="017ACBB4" w14:textId="77777777" w:rsidR="00CF774C" w:rsidRPr="00C0603A" w:rsidRDefault="00CF774C" w:rsidP="00CF774C">
      <w:pPr>
        <w:ind w:left="709" w:right="-180"/>
        <w:jc w:val="both"/>
        <w:rPr>
          <w:rFonts w:ascii="Abadi" w:eastAsia="Batang" w:hAnsi="Abadi" w:cs="Arial"/>
          <w:i/>
          <w:iCs/>
          <w:sz w:val="21"/>
          <w:szCs w:val="21"/>
        </w:rPr>
      </w:pPr>
    </w:p>
    <w:p w14:paraId="5EE56964"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u w:val="single"/>
        </w:rPr>
        <w:t>Décimo Tercero.</w:t>
      </w:r>
      <w:r w:rsidRPr="00C0603A">
        <w:rPr>
          <w:rFonts w:ascii="Abadi" w:eastAsia="Batang" w:hAnsi="Abadi" w:cs="Arial"/>
          <w:i/>
          <w:iCs/>
          <w:sz w:val="21"/>
          <w:szCs w:val="21"/>
        </w:rPr>
        <w:t xml:space="preserve"> Así las cosas, cada vez son más los negocios que cerrarán</w:t>
      </w:r>
      <w:r w:rsidRPr="00C0603A">
        <w:rPr>
          <w:rFonts w:ascii="Abadi" w:hAnsi="Abadi"/>
          <w:sz w:val="21"/>
          <w:szCs w:val="21"/>
        </w:rPr>
        <w:t xml:space="preserve"> </w:t>
      </w:r>
      <w:r w:rsidRPr="00C0603A">
        <w:rPr>
          <w:rFonts w:ascii="Abadi" w:eastAsia="Batang" w:hAnsi="Abadi" w:cs="Arial"/>
          <w:i/>
          <w:iCs/>
          <w:sz w:val="21"/>
          <w:szCs w:val="21"/>
        </w:rPr>
        <w:t>por la pandemia del Covid-19. La micro, pequeña y mediana empresa resignaron a acatar medidas preventivas para evitar una propagación mayor del virus.</w:t>
      </w:r>
    </w:p>
    <w:p w14:paraId="22091997" w14:textId="77777777" w:rsidR="00CF774C" w:rsidRPr="00C0603A" w:rsidRDefault="00CF774C" w:rsidP="00CF774C">
      <w:pPr>
        <w:ind w:left="709" w:right="-180"/>
        <w:jc w:val="both"/>
        <w:rPr>
          <w:rFonts w:ascii="Abadi" w:eastAsia="Batang" w:hAnsi="Abadi" w:cs="Arial"/>
          <w:i/>
          <w:iCs/>
          <w:sz w:val="21"/>
          <w:szCs w:val="21"/>
        </w:rPr>
      </w:pPr>
    </w:p>
    <w:p w14:paraId="52278940"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rPr>
        <w:t>Restaurantes por ejemplo optan por vender únicamente alimentos para llevar,</w:t>
      </w:r>
      <w:r w:rsidRPr="00C0603A">
        <w:rPr>
          <w:rFonts w:ascii="Abadi" w:hAnsi="Abadi"/>
          <w:sz w:val="21"/>
          <w:szCs w:val="21"/>
        </w:rPr>
        <w:t xml:space="preserve"> o </w:t>
      </w:r>
      <w:r w:rsidRPr="00C0603A">
        <w:rPr>
          <w:rFonts w:ascii="Abadi" w:eastAsia="Batang" w:hAnsi="Abadi" w:cs="Arial"/>
          <w:i/>
          <w:iCs/>
          <w:sz w:val="21"/>
          <w:szCs w:val="21"/>
        </w:rPr>
        <w:t xml:space="preserve">bien, entregándose por pedido a través de plataformas </w:t>
      </w:r>
      <w:r w:rsidRPr="00C0603A">
        <w:rPr>
          <w:rFonts w:ascii="Abadi" w:eastAsia="Batang" w:hAnsi="Abadi" w:cs="Arial"/>
          <w:i/>
          <w:iCs/>
          <w:sz w:val="21"/>
          <w:szCs w:val="21"/>
        </w:rPr>
        <w:t>digitales, mientras que otros prefieren cerrar como medida preventiva.</w:t>
      </w:r>
    </w:p>
    <w:p w14:paraId="51C93C75" w14:textId="77777777" w:rsidR="00CF774C" w:rsidRPr="00C0603A" w:rsidRDefault="00CF774C" w:rsidP="00CF774C">
      <w:pPr>
        <w:ind w:left="709" w:right="-180"/>
        <w:jc w:val="both"/>
        <w:rPr>
          <w:rFonts w:ascii="Abadi" w:eastAsia="Batang" w:hAnsi="Abadi" w:cs="Arial"/>
          <w:i/>
          <w:iCs/>
          <w:sz w:val="21"/>
          <w:szCs w:val="21"/>
        </w:rPr>
      </w:pPr>
    </w:p>
    <w:p w14:paraId="30213709"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rPr>
        <w:t>Similares situaciones se presentan con lugares de esparcimiento que cerrarán sus espacios por la contingencia.</w:t>
      </w:r>
    </w:p>
    <w:p w14:paraId="054928A5" w14:textId="77777777" w:rsidR="00CF774C" w:rsidRPr="00C0603A" w:rsidRDefault="00CF774C" w:rsidP="00CF774C">
      <w:pPr>
        <w:ind w:left="709" w:right="-180"/>
        <w:jc w:val="both"/>
        <w:rPr>
          <w:rFonts w:ascii="Abadi" w:eastAsia="Batang" w:hAnsi="Abadi" w:cs="Arial"/>
          <w:i/>
          <w:iCs/>
          <w:sz w:val="21"/>
          <w:szCs w:val="21"/>
        </w:rPr>
      </w:pPr>
    </w:p>
    <w:p w14:paraId="62A8E348"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u w:val="single"/>
        </w:rPr>
        <w:t>Décimo Cuarto</w:t>
      </w:r>
      <w:r w:rsidRPr="00C0603A">
        <w:rPr>
          <w:rFonts w:ascii="Abadi" w:eastAsia="Batang" w:hAnsi="Abadi" w:cs="Arial"/>
          <w:i/>
          <w:iCs/>
          <w:sz w:val="21"/>
          <w:szCs w:val="21"/>
        </w:rPr>
        <w:t xml:space="preserve">. De acuerdo con el Subsecretario de Salud, Hugo López-Gatell, más o menos 70% de los mexicanos pueden infectarse, lo que representa 85 millones de personas. De ellos, la gran mayoría no tendrá mayor dificultad. Apenas un 15% requerirán algo de ayuda, y sólo 5% entran en etapa crítica. Pero 5% de 85 millones son más de 4 millones de personas. Todos ellos requerirán respirador artificial, siendo eso lo crítico pues en el país sólo tenemos 5 mil respiradores, de forma que hay mil pacientes por cada aparato. </w:t>
      </w:r>
    </w:p>
    <w:p w14:paraId="04243AD8" w14:textId="77777777" w:rsidR="00CF774C" w:rsidRPr="00C0603A" w:rsidRDefault="00CF774C" w:rsidP="00CF774C">
      <w:pPr>
        <w:ind w:left="709" w:right="-180"/>
        <w:jc w:val="both"/>
        <w:rPr>
          <w:rFonts w:ascii="Abadi" w:eastAsia="Batang" w:hAnsi="Abadi" w:cs="Arial"/>
          <w:i/>
          <w:iCs/>
          <w:sz w:val="21"/>
          <w:szCs w:val="21"/>
        </w:rPr>
      </w:pPr>
    </w:p>
    <w:p w14:paraId="7CF22357"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u w:val="single"/>
        </w:rPr>
        <w:t>Décimo Quinto</w:t>
      </w:r>
      <w:r w:rsidRPr="00C0603A">
        <w:rPr>
          <w:rFonts w:ascii="Abadi" w:eastAsia="Batang" w:hAnsi="Abadi" w:cs="Arial"/>
          <w:i/>
          <w:iCs/>
          <w:sz w:val="21"/>
          <w:szCs w:val="21"/>
        </w:rPr>
        <w:t>. De igual forma, atendiendo a las circunstancias, el Gobierno Federal emitió el ACUERDO por el que se declara como emergencia sanitaria por causa de fuerza mayor, a la epidemia de enfermedad generada por el virus SARS­CoV2 (COVID-19), el cual contiene dos artículos más un transitorio, que señalan lo siguiente:</w:t>
      </w:r>
    </w:p>
    <w:p w14:paraId="7042CD9E" w14:textId="77777777" w:rsidR="00CF774C" w:rsidRPr="00C0603A" w:rsidRDefault="00CF774C" w:rsidP="00CF774C">
      <w:pPr>
        <w:ind w:left="709" w:right="-180"/>
        <w:jc w:val="both"/>
        <w:rPr>
          <w:rFonts w:ascii="Abadi" w:eastAsia="Batang" w:hAnsi="Abadi" w:cs="Arial"/>
          <w:i/>
          <w:iCs/>
          <w:sz w:val="21"/>
          <w:szCs w:val="21"/>
        </w:rPr>
      </w:pPr>
    </w:p>
    <w:p w14:paraId="4DD720E8"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rPr>
        <w:t xml:space="preserve">"Primero. Se declara como emergencia sanitaria por causa de fuerza mayor, a la epidemia de enfermedad generada por el virus SARS-Co V2 (COVID-19). </w:t>
      </w:r>
    </w:p>
    <w:p w14:paraId="51163D85" w14:textId="77777777" w:rsidR="00CF774C" w:rsidRPr="00C0603A" w:rsidRDefault="00CF774C" w:rsidP="00CF774C">
      <w:pPr>
        <w:ind w:left="709" w:right="-180"/>
        <w:jc w:val="both"/>
        <w:rPr>
          <w:rFonts w:ascii="Abadi" w:eastAsia="Batang" w:hAnsi="Abadi" w:cs="Arial"/>
          <w:i/>
          <w:iCs/>
          <w:sz w:val="21"/>
          <w:szCs w:val="21"/>
        </w:rPr>
      </w:pPr>
    </w:p>
    <w:p w14:paraId="5D42FDF7"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rPr>
        <w:t xml:space="preserve">Segundo. La Secretaría de Salud determinará todas las acciones que resulten necesarias para atender la emergencia prevista en el numeral anterior. </w:t>
      </w:r>
    </w:p>
    <w:p w14:paraId="6E15E716" w14:textId="77777777" w:rsidR="00CF774C" w:rsidRPr="00C0603A" w:rsidRDefault="00CF774C" w:rsidP="00CF774C">
      <w:pPr>
        <w:ind w:left="709" w:right="-180"/>
        <w:jc w:val="both"/>
        <w:rPr>
          <w:rFonts w:ascii="Abadi" w:eastAsia="Batang" w:hAnsi="Abadi" w:cs="Arial"/>
          <w:i/>
          <w:iCs/>
          <w:sz w:val="21"/>
          <w:szCs w:val="21"/>
        </w:rPr>
      </w:pPr>
    </w:p>
    <w:p w14:paraId="594F2895" w14:textId="77777777" w:rsidR="00CF774C" w:rsidRPr="00C0603A" w:rsidRDefault="00CF774C" w:rsidP="00CF774C">
      <w:pPr>
        <w:ind w:left="709" w:right="-180"/>
        <w:jc w:val="center"/>
        <w:rPr>
          <w:rFonts w:ascii="Abadi" w:eastAsia="Batang" w:hAnsi="Abadi" w:cs="Arial"/>
          <w:i/>
          <w:iCs/>
          <w:sz w:val="21"/>
          <w:szCs w:val="21"/>
        </w:rPr>
      </w:pPr>
      <w:r w:rsidRPr="00C0603A">
        <w:rPr>
          <w:rFonts w:ascii="Abadi" w:eastAsia="Batang" w:hAnsi="Abadi" w:cs="Arial"/>
          <w:i/>
          <w:iCs/>
          <w:sz w:val="21"/>
          <w:szCs w:val="21"/>
        </w:rPr>
        <w:t>TRANSITORIO</w:t>
      </w:r>
    </w:p>
    <w:p w14:paraId="4CD4C40E"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rPr>
        <w:t>ÚNICO. El presente Acuerdo entrará en vigor el día de su publicación en el Diario Oficial de la Federación y estará vigente hasta el 30 de abril de 2020."</w:t>
      </w:r>
    </w:p>
    <w:p w14:paraId="19722474" w14:textId="77777777" w:rsidR="00CF774C" w:rsidRPr="00C0603A" w:rsidRDefault="00CF774C" w:rsidP="00CF774C">
      <w:pPr>
        <w:ind w:left="709" w:right="-180"/>
        <w:jc w:val="both"/>
        <w:rPr>
          <w:rFonts w:ascii="Abadi" w:eastAsia="Batang" w:hAnsi="Abadi" w:cs="Arial"/>
          <w:i/>
          <w:iCs/>
          <w:sz w:val="21"/>
          <w:szCs w:val="21"/>
        </w:rPr>
      </w:pPr>
    </w:p>
    <w:p w14:paraId="4AED4809"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u w:val="single"/>
        </w:rPr>
        <w:t>Décimo Sexto</w:t>
      </w:r>
      <w:r w:rsidRPr="00C0603A">
        <w:rPr>
          <w:rFonts w:ascii="Abadi" w:eastAsia="Batang" w:hAnsi="Abadi" w:cs="Arial"/>
          <w:i/>
          <w:iCs/>
          <w:sz w:val="21"/>
          <w:szCs w:val="21"/>
        </w:rPr>
        <w:t xml:space="preserve">. Por lo antes expuesto es necesario emprender acciones que permitan mitigar el impacto generado entre la población por la pandemia del virus Covid-19. </w:t>
      </w:r>
    </w:p>
    <w:p w14:paraId="0BF16F91" w14:textId="77777777" w:rsidR="00CF774C" w:rsidRPr="00C0603A" w:rsidRDefault="00CF774C" w:rsidP="00CF774C">
      <w:pPr>
        <w:ind w:left="709" w:right="-180"/>
        <w:jc w:val="both"/>
        <w:rPr>
          <w:rFonts w:ascii="Abadi" w:eastAsia="Batang" w:hAnsi="Abadi" w:cs="Arial"/>
          <w:i/>
          <w:iCs/>
          <w:sz w:val="21"/>
          <w:szCs w:val="21"/>
        </w:rPr>
      </w:pPr>
    </w:p>
    <w:p w14:paraId="4851CF8A"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u w:val="single"/>
        </w:rPr>
        <w:t>Décimo Séptimo</w:t>
      </w:r>
      <w:r w:rsidRPr="00C0603A">
        <w:rPr>
          <w:rFonts w:ascii="Abadi" w:eastAsia="Batang" w:hAnsi="Abadi" w:cs="Arial"/>
          <w:i/>
          <w:iCs/>
          <w:sz w:val="21"/>
          <w:szCs w:val="21"/>
        </w:rPr>
        <w:t xml:space="preserve">. Como dato estadístico, al avocamos al municipio de San Luis la Paz, Guanajuato se tiene que su territorio comprende 2,029.97 kilómetros cuadrados, equivalentes al 6.7 % de la superficie total del estado. </w:t>
      </w:r>
    </w:p>
    <w:p w14:paraId="0593AE03" w14:textId="77777777" w:rsidR="00CF774C" w:rsidRPr="00C0603A" w:rsidRDefault="00CF774C" w:rsidP="00CF774C">
      <w:pPr>
        <w:ind w:left="709" w:right="-180"/>
        <w:jc w:val="both"/>
        <w:rPr>
          <w:rFonts w:ascii="Abadi" w:eastAsia="Batang" w:hAnsi="Abadi" w:cs="Arial"/>
          <w:i/>
          <w:iCs/>
          <w:sz w:val="21"/>
          <w:szCs w:val="21"/>
        </w:rPr>
      </w:pPr>
    </w:p>
    <w:p w14:paraId="0D876A81"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u w:val="single"/>
        </w:rPr>
        <w:t>Décimo Octavo</w:t>
      </w:r>
      <w:r w:rsidRPr="00C0603A">
        <w:rPr>
          <w:rFonts w:ascii="Abadi" w:eastAsia="Batang" w:hAnsi="Abadi" w:cs="Arial"/>
          <w:i/>
          <w:iCs/>
          <w:sz w:val="21"/>
          <w:szCs w:val="21"/>
        </w:rPr>
        <w:t>. Asimismo, en el año de 2015, la población total de San Luis de la Paz, Guanajuato era de 121,027 personas, la cual estaba distribuida en alrededor de más de 535 localidades.</w:t>
      </w:r>
    </w:p>
    <w:p w14:paraId="1F0DA04C" w14:textId="77777777" w:rsidR="00CF774C" w:rsidRPr="00C0603A" w:rsidRDefault="00CF774C" w:rsidP="00CF774C">
      <w:pPr>
        <w:ind w:left="709" w:right="-180"/>
        <w:jc w:val="both"/>
        <w:rPr>
          <w:rFonts w:ascii="Abadi" w:eastAsia="Batang" w:hAnsi="Abadi" w:cs="Arial"/>
          <w:i/>
          <w:iCs/>
          <w:sz w:val="21"/>
          <w:szCs w:val="21"/>
        </w:rPr>
      </w:pPr>
    </w:p>
    <w:p w14:paraId="68CB3762"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u w:val="single"/>
        </w:rPr>
        <w:t>Décimo Noveno</w:t>
      </w:r>
      <w:r w:rsidRPr="00C0603A">
        <w:rPr>
          <w:rFonts w:ascii="Abadi" w:eastAsia="Batang" w:hAnsi="Abadi" w:cs="Arial"/>
          <w:i/>
          <w:iCs/>
          <w:sz w:val="21"/>
          <w:szCs w:val="21"/>
        </w:rPr>
        <w:t>. En el caso concreto de San Luis de la Paz, Guanajuato, la población del municipio principalmente se ocupa en las siguientes actividades:</w:t>
      </w:r>
    </w:p>
    <w:p w14:paraId="57189825" w14:textId="77777777" w:rsidR="00CF774C" w:rsidRPr="00C0603A" w:rsidRDefault="00CF774C" w:rsidP="00CF774C">
      <w:pPr>
        <w:ind w:left="709" w:right="-180"/>
        <w:jc w:val="both"/>
        <w:rPr>
          <w:rFonts w:ascii="Abadi" w:eastAsia="Batang" w:hAnsi="Abadi" w:cs="Arial"/>
          <w:i/>
          <w:iCs/>
          <w:sz w:val="21"/>
          <w:szCs w:val="21"/>
        </w:rPr>
      </w:pPr>
    </w:p>
    <w:p w14:paraId="6591B2B5" w14:textId="77777777" w:rsidR="00CF774C" w:rsidRPr="00C0603A" w:rsidRDefault="00CF774C" w:rsidP="00CF774C">
      <w:pPr>
        <w:ind w:left="709" w:right="-180" w:hanging="142"/>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 xml:space="preserve">Comerciantes y trabajadores en servicios diversos. </w:t>
      </w:r>
    </w:p>
    <w:p w14:paraId="2181BFD8" w14:textId="77777777" w:rsidR="00CF774C" w:rsidRPr="00C0603A" w:rsidRDefault="00CF774C" w:rsidP="00CF774C">
      <w:pPr>
        <w:ind w:left="709" w:right="-180" w:hanging="142"/>
        <w:jc w:val="both"/>
        <w:rPr>
          <w:rFonts w:ascii="Abadi" w:eastAsia="Batang" w:hAnsi="Abadi" w:cs="Arial"/>
          <w:i/>
          <w:iCs/>
          <w:sz w:val="21"/>
          <w:szCs w:val="21"/>
        </w:rPr>
      </w:pPr>
      <w:r w:rsidRPr="00C0603A">
        <w:rPr>
          <w:rFonts w:ascii="Abadi" w:eastAsia="Batang" w:hAnsi="Abadi" w:cs="Arial"/>
          <w:i/>
          <w:iCs/>
          <w:sz w:val="21"/>
          <w:szCs w:val="21"/>
        </w:rPr>
        <w:t>- Trabajadores en la industria.</w:t>
      </w:r>
    </w:p>
    <w:p w14:paraId="09A97F23" w14:textId="77777777" w:rsidR="00CF774C" w:rsidRPr="00C0603A" w:rsidRDefault="00CF774C" w:rsidP="00CF774C">
      <w:pPr>
        <w:ind w:left="709" w:right="-180" w:hanging="142"/>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 xml:space="preserve">Profesionistas, técnicos y administrativos. </w:t>
      </w:r>
    </w:p>
    <w:p w14:paraId="467F27FF" w14:textId="77777777" w:rsidR="00CF774C" w:rsidRPr="00C0603A" w:rsidRDefault="00CF774C" w:rsidP="00CF774C">
      <w:pPr>
        <w:ind w:left="709" w:right="-180" w:hanging="142"/>
        <w:jc w:val="both"/>
        <w:rPr>
          <w:rFonts w:ascii="Abadi" w:eastAsia="Batang" w:hAnsi="Abadi" w:cs="Arial"/>
          <w:i/>
          <w:iCs/>
          <w:sz w:val="21"/>
          <w:szCs w:val="21"/>
        </w:rPr>
      </w:pPr>
      <w:r w:rsidRPr="00C0603A">
        <w:rPr>
          <w:rFonts w:ascii="Abadi" w:eastAsia="Batang" w:hAnsi="Abadi" w:cs="Arial"/>
          <w:i/>
          <w:iCs/>
          <w:sz w:val="21"/>
          <w:szCs w:val="21"/>
        </w:rPr>
        <w:t>- Trabajadores agropecuarios.</w:t>
      </w:r>
    </w:p>
    <w:p w14:paraId="172E4A04" w14:textId="77777777" w:rsidR="00CF774C" w:rsidRPr="00C0603A" w:rsidRDefault="00CF774C" w:rsidP="00CF774C">
      <w:pPr>
        <w:ind w:left="709" w:right="-180" w:hanging="142"/>
        <w:jc w:val="both"/>
        <w:rPr>
          <w:rFonts w:ascii="Abadi" w:eastAsia="Batang" w:hAnsi="Abadi" w:cs="Arial"/>
          <w:i/>
          <w:iCs/>
          <w:sz w:val="21"/>
          <w:szCs w:val="21"/>
        </w:rPr>
      </w:pPr>
    </w:p>
    <w:p w14:paraId="65DA2FE7" w14:textId="77777777" w:rsidR="00CF774C" w:rsidRPr="00C0603A" w:rsidRDefault="00CF774C" w:rsidP="00CF774C">
      <w:pPr>
        <w:ind w:left="709" w:right="-180" w:hanging="1"/>
        <w:jc w:val="both"/>
        <w:rPr>
          <w:rFonts w:ascii="Abadi" w:eastAsia="Batang" w:hAnsi="Abadi" w:cs="Arial"/>
          <w:i/>
          <w:iCs/>
          <w:sz w:val="21"/>
          <w:szCs w:val="21"/>
        </w:rPr>
      </w:pPr>
      <w:r w:rsidRPr="00C0603A">
        <w:rPr>
          <w:rFonts w:ascii="Abadi" w:eastAsia="Batang" w:hAnsi="Abadi" w:cs="Arial"/>
          <w:i/>
          <w:iCs/>
          <w:sz w:val="21"/>
          <w:szCs w:val="21"/>
        </w:rPr>
        <w:t>Expuesto los antecedentes, es de referirse que ante los hechos, situaciones y problemática generada a raíz de la pandemia del virus COVID 19, diversas entidades federativas así como municipios han estado promoviendo acciones en busca de mitigar los efectos de la pandemia en cita, tratando de apoyar a la ciudadanía, así como a la economía de las personas, ejemplo de ello es la Ciudad de México, en donde se dictó un acuerdo por el que se suspenden los términos y plazos inherentes a los procedimientos administrativos y trámites, y se otorgan facilidades administrativas para el cumplimiento de las obligaciones fiscales, para prevenir la propagación del virus COVID-19.</w:t>
      </w:r>
    </w:p>
    <w:p w14:paraId="7E6C9073" w14:textId="77777777" w:rsidR="00CF774C" w:rsidRPr="00C0603A" w:rsidRDefault="00CF774C" w:rsidP="00CF774C">
      <w:pPr>
        <w:ind w:left="709" w:right="-180" w:hanging="1"/>
        <w:jc w:val="both"/>
        <w:rPr>
          <w:rFonts w:ascii="Abadi" w:eastAsia="Batang" w:hAnsi="Abadi" w:cs="Arial"/>
          <w:i/>
          <w:iCs/>
          <w:sz w:val="21"/>
          <w:szCs w:val="21"/>
        </w:rPr>
      </w:pPr>
    </w:p>
    <w:p w14:paraId="25EE7C52" w14:textId="77777777" w:rsidR="00CF774C" w:rsidRPr="00C0603A" w:rsidRDefault="00CF774C" w:rsidP="00CF774C">
      <w:pPr>
        <w:ind w:left="709" w:right="-180" w:hanging="1"/>
        <w:jc w:val="both"/>
        <w:rPr>
          <w:rFonts w:ascii="Abadi" w:eastAsia="Batang" w:hAnsi="Abadi" w:cs="Arial"/>
          <w:i/>
          <w:iCs/>
          <w:sz w:val="21"/>
          <w:szCs w:val="21"/>
        </w:rPr>
      </w:pPr>
      <w:r w:rsidRPr="00C0603A">
        <w:rPr>
          <w:rFonts w:ascii="Abadi" w:eastAsia="Batang" w:hAnsi="Abadi" w:cs="Arial"/>
          <w:i/>
          <w:iCs/>
          <w:sz w:val="21"/>
          <w:szCs w:val="21"/>
        </w:rPr>
        <w:t xml:space="preserve">Similar situación sucede en el Estado de Zacatecas en donde se implementó un plan que implica la condonación de 100 por ciento del Impuesto sobre Nómina a aquellas empresas que tengan menos de 20 trabajadores; reducción de 50 por ciento del Impuesto sobre Nómina a las empresas que tengan de 21 a 40 trabajadores; y </w:t>
      </w:r>
      <w:r w:rsidRPr="00C0603A">
        <w:rPr>
          <w:rFonts w:ascii="Abadi" w:eastAsia="Batang" w:hAnsi="Abadi" w:cs="Arial"/>
          <w:i/>
          <w:iCs/>
          <w:sz w:val="21"/>
          <w:szCs w:val="21"/>
        </w:rPr>
        <w:t>30 por ciento del mismo a las que tengan más de 40; la condonación de 100 por ciento del Impuesto sobre Nómina a las administraciones municipales y organismos operadores de agua potable, a fin de que utilicen ese recurso en el fortalecimiento de las medidas de atención a esta pandemia; la condonación al 100 por ciento del Impuesto sobre Servicios de Hospedaje que se genere durante abril y mayo; asimismo, se harán descuentos de 1 O, 20 y 30 por ciento en Impuesto Sobre Estructura; en cuanto a los derechos de Control Vehicular se refiere, de acuerdo con el modelo, se realizarán descuentos que van desde el 5 hasta 75 por ciento; en la inscripción de documentos en Catastro estatal, se otorgarán beneficios con descuentos que van de 75 a 100 por ciento.</w:t>
      </w:r>
    </w:p>
    <w:p w14:paraId="49242909" w14:textId="77777777" w:rsidR="00CF774C" w:rsidRPr="00C0603A" w:rsidRDefault="00CF774C" w:rsidP="00CF774C">
      <w:pPr>
        <w:ind w:left="709" w:right="-180" w:hanging="1"/>
        <w:jc w:val="both"/>
        <w:rPr>
          <w:rFonts w:ascii="Abadi" w:eastAsia="Batang" w:hAnsi="Abadi" w:cs="Arial"/>
          <w:i/>
          <w:iCs/>
          <w:sz w:val="21"/>
          <w:szCs w:val="21"/>
        </w:rPr>
      </w:pPr>
    </w:p>
    <w:p w14:paraId="0B47108B" w14:textId="77777777" w:rsidR="00CF774C" w:rsidRPr="00C0603A" w:rsidRDefault="00CF774C" w:rsidP="00CF774C">
      <w:pPr>
        <w:ind w:left="709" w:right="-180" w:hanging="1"/>
        <w:jc w:val="both"/>
        <w:rPr>
          <w:rFonts w:ascii="Abadi" w:eastAsia="Batang" w:hAnsi="Abadi" w:cs="Arial"/>
          <w:i/>
          <w:iCs/>
          <w:sz w:val="21"/>
          <w:szCs w:val="21"/>
        </w:rPr>
      </w:pPr>
      <w:r w:rsidRPr="00C0603A">
        <w:rPr>
          <w:rFonts w:ascii="Abadi" w:eastAsia="Batang" w:hAnsi="Abadi" w:cs="Arial"/>
          <w:i/>
          <w:iCs/>
          <w:sz w:val="21"/>
          <w:szCs w:val="21"/>
        </w:rPr>
        <w:t>En el caso de Jalisco, las medidas económicas de emergencia son:</w:t>
      </w:r>
    </w:p>
    <w:p w14:paraId="405268E8" w14:textId="77777777" w:rsidR="00CF774C" w:rsidRPr="00C0603A" w:rsidRDefault="00CF774C" w:rsidP="00CF774C">
      <w:pPr>
        <w:ind w:left="709" w:right="-180" w:hanging="1"/>
        <w:jc w:val="both"/>
        <w:rPr>
          <w:rFonts w:ascii="Abadi" w:eastAsia="Batang" w:hAnsi="Abadi" w:cs="Arial"/>
          <w:i/>
          <w:iCs/>
          <w:sz w:val="21"/>
          <w:szCs w:val="21"/>
        </w:rPr>
      </w:pPr>
    </w:p>
    <w:p w14:paraId="348F5FE7" w14:textId="77777777" w:rsidR="00CF774C" w:rsidRPr="00C0603A" w:rsidRDefault="00CF774C" w:rsidP="002B6749">
      <w:pPr>
        <w:pStyle w:val="Prrafodelista"/>
        <w:numPr>
          <w:ilvl w:val="0"/>
          <w:numId w:val="12"/>
        </w:numPr>
        <w:ind w:left="851" w:right="-180" w:hanging="142"/>
        <w:jc w:val="both"/>
        <w:rPr>
          <w:rFonts w:ascii="Abadi" w:eastAsia="Batang" w:hAnsi="Abadi" w:cs="Arial"/>
          <w:i/>
          <w:iCs/>
          <w:sz w:val="21"/>
          <w:szCs w:val="21"/>
        </w:rPr>
      </w:pPr>
      <w:r w:rsidRPr="00C0603A">
        <w:rPr>
          <w:rFonts w:ascii="Abadi" w:eastAsia="Batang" w:hAnsi="Abadi" w:cs="Arial"/>
          <w:i/>
          <w:iCs/>
          <w:sz w:val="21"/>
          <w:szCs w:val="21"/>
        </w:rPr>
        <w:t>450 millones de pesos para las micro y pequeñas empresas de dos a quince trabajadores, con un apoyo de hasta 300 mil pesos por empresa, a pagar en 24 meses a tasa cero.</w:t>
      </w:r>
    </w:p>
    <w:p w14:paraId="7B5EEFAA" w14:textId="77777777" w:rsidR="00CF774C" w:rsidRPr="00C0603A" w:rsidRDefault="00CF774C" w:rsidP="00CF774C">
      <w:pPr>
        <w:pStyle w:val="Prrafodelista"/>
        <w:ind w:left="851" w:right="-180"/>
        <w:jc w:val="both"/>
        <w:rPr>
          <w:rFonts w:ascii="Abadi" w:eastAsia="Batang" w:hAnsi="Abadi" w:cs="Arial"/>
          <w:i/>
          <w:iCs/>
          <w:sz w:val="21"/>
          <w:szCs w:val="21"/>
        </w:rPr>
      </w:pPr>
    </w:p>
    <w:p w14:paraId="041D494B" w14:textId="77777777" w:rsidR="00CF774C" w:rsidRPr="00C0603A" w:rsidRDefault="00CF774C" w:rsidP="002B6749">
      <w:pPr>
        <w:pStyle w:val="Prrafodelista"/>
        <w:numPr>
          <w:ilvl w:val="0"/>
          <w:numId w:val="12"/>
        </w:numPr>
        <w:ind w:left="851" w:right="-180" w:hanging="142"/>
        <w:jc w:val="both"/>
        <w:rPr>
          <w:rFonts w:ascii="Abadi" w:eastAsia="Batang" w:hAnsi="Abadi" w:cs="Arial"/>
          <w:i/>
          <w:iCs/>
          <w:sz w:val="21"/>
          <w:szCs w:val="21"/>
        </w:rPr>
      </w:pPr>
      <w:r w:rsidRPr="00C0603A">
        <w:rPr>
          <w:rFonts w:ascii="Abadi" w:eastAsia="Batang" w:hAnsi="Abadi" w:cs="Arial"/>
          <w:i/>
          <w:iCs/>
          <w:sz w:val="21"/>
          <w:szCs w:val="21"/>
        </w:rPr>
        <w:t>150 millones de pesos para crear un fideicomiso en beneficio de los productores de maíz, protegiendo 10 mil empleos en el campo.</w:t>
      </w:r>
    </w:p>
    <w:p w14:paraId="72917186" w14:textId="77777777" w:rsidR="00CF774C" w:rsidRPr="00C0603A" w:rsidRDefault="00CF774C" w:rsidP="00CF774C">
      <w:pPr>
        <w:pStyle w:val="Prrafodelista"/>
        <w:rPr>
          <w:rFonts w:ascii="Abadi" w:eastAsia="Batang" w:hAnsi="Abadi" w:cs="Arial"/>
          <w:i/>
          <w:iCs/>
          <w:sz w:val="21"/>
          <w:szCs w:val="21"/>
        </w:rPr>
      </w:pPr>
    </w:p>
    <w:p w14:paraId="50BD131F" w14:textId="77777777" w:rsidR="00CF774C" w:rsidRPr="00C0603A" w:rsidRDefault="00CF774C" w:rsidP="002B6749">
      <w:pPr>
        <w:pStyle w:val="Prrafodelista"/>
        <w:numPr>
          <w:ilvl w:val="0"/>
          <w:numId w:val="12"/>
        </w:numPr>
        <w:ind w:left="851" w:right="-180" w:hanging="142"/>
        <w:jc w:val="both"/>
        <w:rPr>
          <w:rFonts w:ascii="Abadi" w:eastAsia="Batang" w:hAnsi="Abadi" w:cs="Arial"/>
          <w:i/>
          <w:iCs/>
          <w:sz w:val="21"/>
          <w:szCs w:val="21"/>
        </w:rPr>
      </w:pPr>
      <w:r w:rsidRPr="00C0603A">
        <w:rPr>
          <w:rFonts w:ascii="Abadi" w:eastAsia="Batang" w:hAnsi="Abadi" w:cs="Arial"/>
          <w:i/>
          <w:iCs/>
          <w:sz w:val="21"/>
          <w:szCs w:val="21"/>
        </w:rPr>
        <w:t>400 millones de pesos para personas en actividades económicas informales o autoempleo. Con 5 mil pesos mensuales durante dos meses, beneficiando a 80 mil personas.</w:t>
      </w:r>
    </w:p>
    <w:p w14:paraId="00936668" w14:textId="77777777" w:rsidR="00CF774C" w:rsidRPr="00C0603A" w:rsidRDefault="00CF774C" w:rsidP="00CF774C">
      <w:pPr>
        <w:ind w:right="-180"/>
        <w:jc w:val="both"/>
        <w:rPr>
          <w:rFonts w:ascii="Abadi" w:eastAsia="Batang" w:hAnsi="Abadi" w:cs="Arial"/>
          <w:i/>
          <w:iCs/>
          <w:sz w:val="21"/>
          <w:szCs w:val="21"/>
        </w:rPr>
      </w:pPr>
      <w:r w:rsidRPr="00C0603A">
        <w:rPr>
          <w:rFonts w:ascii="Abadi" w:eastAsia="Batang" w:hAnsi="Abadi" w:cs="Arial"/>
          <w:i/>
          <w:iCs/>
          <w:sz w:val="21"/>
          <w:szCs w:val="21"/>
        </w:rPr>
        <w:t xml:space="preserve"> </w:t>
      </w:r>
    </w:p>
    <w:p w14:paraId="31CC449A" w14:textId="77777777" w:rsidR="00CF774C" w:rsidRPr="00C0603A" w:rsidRDefault="00CF774C" w:rsidP="00CF774C">
      <w:pPr>
        <w:ind w:left="709" w:right="-180" w:hanging="1"/>
        <w:jc w:val="both"/>
        <w:rPr>
          <w:rFonts w:ascii="Abadi" w:eastAsia="Batang" w:hAnsi="Abadi" w:cs="Arial"/>
          <w:i/>
          <w:iCs/>
          <w:sz w:val="21"/>
          <w:szCs w:val="21"/>
        </w:rPr>
      </w:pPr>
      <w:r w:rsidRPr="00C0603A">
        <w:rPr>
          <w:rFonts w:ascii="Abadi" w:eastAsia="Batang" w:hAnsi="Abadi" w:cs="Arial"/>
          <w:i/>
          <w:iCs/>
          <w:sz w:val="21"/>
          <w:szCs w:val="21"/>
        </w:rPr>
        <w:t>En Durango, se presentó el "Plan a Favor de la Economía y Protección Empleo", que contemplan las siguientes medidas por un periodo de 12 semanas:</w:t>
      </w:r>
    </w:p>
    <w:p w14:paraId="047090DB" w14:textId="77777777" w:rsidR="00CF774C" w:rsidRPr="00C0603A" w:rsidRDefault="00CF774C" w:rsidP="00CF774C">
      <w:pPr>
        <w:ind w:left="709" w:right="-180" w:hanging="425"/>
        <w:jc w:val="both"/>
        <w:rPr>
          <w:rFonts w:ascii="Abadi" w:eastAsia="Batang" w:hAnsi="Abadi" w:cs="Arial"/>
          <w:i/>
          <w:iCs/>
          <w:sz w:val="21"/>
          <w:szCs w:val="21"/>
        </w:rPr>
      </w:pPr>
    </w:p>
    <w:p w14:paraId="6D71D66B"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Exención del 50 % del Impuesto sobre nómina.</w:t>
      </w:r>
    </w:p>
    <w:p w14:paraId="433BB98D" w14:textId="77777777" w:rsidR="00CF774C" w:rsidRPr="00C0603A" w:rsidRDefault="00CF774C" w:rsidP="00CF774C">
      <w:pPr>
        <w:ind w:right="-180"/>
        <w:jc w:val="both"/>
        <w:rPr>
          <w:rFonts w:ascii="Abadi" w:eastAsia="Batang" w:hAnsi="Abadi" w:cs="Arial"/>
          <w:i/>
          <w:iCs/>
          <w:sz w:val="21"/>
          <w:szCs w:val="21"/>
        </w:rPr>
      </w:pPr>
    </w:p>
    <w:p w14:paraId="654A1D07" w14:textId="77777777" w:rsidR="00CF774C" w:rsidRPr="00C0603A" w:rsidRDefault="00CF774C" w:rsidP="00CF774C">
      <w:pPr>
        <w:ind w:left="1418" w:right="-180" w:hanging="709"/>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 xml:space="preserve">Incentivo especial a micros, pequeñas y medianas empresas en condonación de hasta el 75 por ciento en el </w:t>
      </w:r>
      <w:r w:rsidRPr="00C0603A">
        <w:rPr>
          <w:rFonts w:ascii="Abadi" w:eastAsia="Batang" w:hAnsi="Abadi" w:cs="Arial"/>
          <w:i/>
          <w:iCs/>
          <w:sz w:val="21"/>
          <w:szCs w:val="21"/>
        </w:rPr>
        <w:lastRenderedPageBreak/>
        <w:t>impuesto sobre nómina, a aquellas que establezcan medidas para facilitar bienes y servicios a la ciudadanía.</w:t>
      </w:r>
    </w:p>
    <w:p w14:paraId="67488855" w14:textId="77777777" w:rsidR="00CF774C" w:rsidRPr="00C0603A" w:rsidRDefault="00CF774C" w:rsidP="00CF774C">
      <w:pPr>
        <w:ind w:left="709" w:right="-180"/>
        <w:jc w:val="both"/>
        <w:rPr>
          <w:rFonts w:ascii="Abadi" w:eastAsia="Batang" w:hAnsi="Abadi" w:cs="Arial"/>
          <w:i/>
          <w:iCs/>
          <w:sz w:val="21"/>
          <w:szCs w:val="21"/>
        </w:rPr>
      </w:pPr>
    </w:p>
    <w:p w14:paraId="64A30935"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Ampliación de plazos en pagos por convenio de impuestos y/o derechos estatales.</w:t>
      </w:r>
    </w:p>
    <w:p w14:paraId="5DA51869" w14:textId="77777777" w:rsidR="00CF774C" w:rsidRPr="00C0603A" w:rsidRDefault="00CF774C" w:rsidP="00CF774C">
      <w:pPr>
        <w:ind w:left="709" w:right="-180"/>
        <w:jc w:val="both"/>
        <w:rPr>
          <w:rFonts w:ascii="Abadi" w:eastAsia="Batang" w:hAnsi="Abadi" w:cs="Arial"/>
          <w:i/>
          <w:iCs/>
          <w:sz w:val="21"/>
          <w:szCs w:val="21"/>
        </w:rPr>
      </w:pPr>
    </w:p>
    <w:p w14:paraId="21A64C0A"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Aplicación del 5 % de descuento en todos los trámites estatales.</w:t>
      </w:r>
    </w:p>
    <w:p w14:paraId="03BFD196" w14:textId="77777777" w:rsidR="00CF774C" w:rsidRPr="00C0603A" w:rsidRDefault="00CF774C" w:rsidP="00CF774C">
      <w:pPr>
        <w:ind w:left="709" w:right="-180" w:hanging="425"/>
        <w:jc w:val="both"/>
        <w:rPr>
          <w:rFonts w:ascii="Abadi" w:eastAsia="Batang" w:hAnsi="Abadi" w:cs="Arial"/>
          <w:i/>
          <w:iCs/>
          <w:sz w:val="21"/>
          <w:szCs w:val="21"/>
        </w:rPr>
      </w:pPr>
    </w:p>
    <w:p w14:paraId="70D81293" w14:textId="77777777" w:rsidR="00CF774C" w:rsidRPr="00C0603A" w:rsidRDefault="00CF774C" w:rsidP="00CF774C">
      <w:pPr>
        <w:ind w:left="1418" w:right="-180" w:hanging="709"/>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Fortalecimiento de programas de financiamiento operados por la Secretaría de Desarrollo Económico, con 350 millones de pesos para empresas que requieran financiamiento.</w:t>
      </w:r>
    </w:p>
    <w:p w14:paraId="2C4D7C40" w14:textId="77777777" w:rsidR="00CF774C" w:rsidRPr="00C0603A" w:rsidRDefault="00CF774C" w:rsidP="00CF774C">
      <w:pPr>
        <w:ind w:left="1418" w:right="-180" w:hanging="709"/>
        <w:jc w:val="both"/>
        <w:rPr>
          <w:rFonts w:ascii="Abadi" w:eastAsia="Batang" w:hAnsi="Abadi" w:cs="Arial"/>
          <w:i/>
          <w:iCs/>
          <w:sz w:val="21"/>
          <w:szCs w:val="21"/>
        </w:rPr>
      </w:pPr>
    </w:p>
    <w:p w14:paraId="33A47DFD" w14:textId="77777777" w:rsidR="00CF774C" w:rsidRPr="00C0603A" w:rsidRDefault="00CF774C" w:rsidP="002B6749">
      <w:pPr>
        <w:pStyle w:val="Prrafodelista"/>
        <w:numPr>
          <w:ilvl w:val="0"/>
          <w:numId w:val="13"/>
        </w:numPr>
        <w:ind w:left="1418" w:right="-180" w:hanging="709"/>
        <w:jc w:val="both"/>
        <w:rPr>
          <w:rFonts w:ascii="Abadi" w:eastAsia="Batang" w:hAnsi="Abadi" w:cs="Arial"/>
          <w:i/>
          <w:iCs/>
          <w:sz w:val="21"/>
          <w:szCs w:val="21"/>
        </w:rPr>
      </w:pPr>
      <w:r w:rsidRPr="00C0603A">
        <w:rPr>
          <w:rFonts w:ascii="Abadi" w:eastAsia="Batang" w:hAnsi="Abadi" w:cs="Arial"/>
          <w:i/>
          <w:iCs/>
          <w:sz w:val="21"/>
          <w:szCs w:val="21"/>
        </w:rPr>
        <w:t>Inversión Pública Productiva con más de 100 proyectos, aplicando el crédito aprobado por el congreso del estado, por mil 800 millones de pesos.</w:t>
      </w:r>
    </w:p>
    <w:p w14:paraId="48822B7A" w14:textId="77777777" w:rsidR="00CF774C" w:rsidRPr="00C0603A" w:rsidRDefault="00CF774C" w:rsidP="00CF774C">
      <w:pPr>
        <w:pStyle w:val="Prrafodelista"/>
        <w:ind w:left="1418" w:right="-180" w:hanging="709"/>
        <w:jc w:val="both"/>
        <w:rPr>
          <w:rFonts w:ascii="Abadi" w:eastAsia="Batang" w:hAnsi="Abadi" w:cs="Arial"/>
          <w:i/>
          <w:iCs/>
          <w:sz w:val="21"/>
          <w:szCs w:val="21"/>
        </w:rPr>
      </w:pPr>
    </w:p>
    <w:p w14:paraId="44CAB59F" w14:textId="77777777" w:rsidR="00CF774C" w:rsidRPr="00C0603A" w:rsidRDefault="00CF774C" w:rsidP="00CF774C">
      <w:pPr>
        <w:pStyle w:val="Prrafodelista"/>
        <w:ind w:left="851" w:right="-180"/>
        <w:jc w:val="both"/>
        <w:rPr>
          <w:rFonts w:ascii="Abadi" w:eastAsia="Batang" w:hAnsi="Abadi" w:cs="Arial"/>
          <w:i/>
          <w:iCs/>
          <w:sz w:val="21"/>
          <w:szCs w:val="21"/>
        </w:rPr>
      </w:pPr>
    </w:p>
    <w:p w14:paraId="2FA6677C" w14:textId="77777777" w:rsidR="00CF774C" w:rsidRPr="00C0603A" w:rsidRDefault="00CF774C" w:rsidP="00CF774C">
      <w:pPr>
        <w:pStyle w:val="Prrafodelista"/>
        <w:ind w:left="851" w:right="-180"/>
        <w:jc w:val="both"/>
        <w:rPr>
          <w:rFonts w:ascii="Abadi" w:eastAsia="Batang" w:hAnsi="Abadi" w:cs="Arial"/>
          <w:i/>
          <w:iCs/>
          <w:sz w:val="21"/>
          <w:szCs w:val="21"/>
        </w:rPr>
      </w:pPr>
      <w:r w:rsidRPr="00C0603A">
        <w:rPr>
          <w:rFonts w:ascii="Abadi" w:eastAsia="Batang" w:hAnsi="Abadi" w:cs="Arial"/>
          <w:i/>
          <w:iCs/>
          <w:sz w:val="21"/>
          <w:szCs w:val="21"/>
        </w:rPr>
        <w:t>En el Estado de México se pondrá en ejecución mil 600 millones de pesos para apoyar a 800 mil familias en situación de marginación y pobreza, además:</w:t>
      </w:r>
    </w:p>
    <w:p w14:paraId="1DDCC7E8" w14:textId="77777777" w:rsidR="00CF774C" w:rsidRPr="00C0603A" w:rsidRDefault="00CF774C" w:rsidP="00CF774C">
      <w:pPr>
        <w:pStyle w:val="Prrafodelista"/>
        <w:ind w:left="644" w:right="-180"/>
        <w:jc w:val="both"/>
        <w:rPr>
          <w:rFonts w:ascii="Abadi" w:eastAsia="Batang" w:hAnsi="Abadi" w:cs="Arial"/>
          <w:i/>
          <w:iCs/>
          <w:sz w:val="21"/>
          <w:szCs w:val="21"/>
        </w:rPr>
      </w:pPr>
    </w:p>
    <w:p w14:paraId="39EDCA2D" w14:textId="77777777" w:rsidR="00CF774C" w:rsidRPr="00C0603A" w:rsidRDefault="00CF774C" w:rsidP="002B6749">
      <w:pPr>
        <w:pStyle w:val="Prrafodelista"/>
        <w:numPr>
          <w:ilvl w:val="0"/>
          <w:numId w:val="13"/>
        </w:numPr>
        <w:ind w:left="993" w:right="-180" w:hanging="284"/>
        <w:jc w:val="both"/>
        <w:rPr>
          <w:rFonts w:ascii="Abadi" w:eastAsia="Batang" w:hAnsi="Abadi" w:cs="Arial"/>
          <w:i/>
          <w:iCs/>
          <w:sz w:val="21"/>
          <w:szCs w:val="21"/>
        </w:rPr>
      </w:pPr>
      <w:r w:rsidRPr="00C0603A">
        <w:rPr>
          <w:rFonts w:ascii="Abadi" w:eastAsia="Batang" w:hAnsi="Abadi" w:cs="Arial"/>
          <w:i/>
          <w:iCs/>
          <w:sz w:val="21"/>
          <w:szCs w:val="21"/>
        </w:rPr>
        <w:t>Se adelantará la entrega de apoyo a la población vulnerable en condiciones de pobreza alimentaria, a las amas de casa y artesanos.</w:t>
      </w:r>
    </w:p>
    <w:p w14:paraId="7271F158" w14:textId="77777777" w:rsidR="00CF774C" w:rsidRPr="00C0603A" w:rsidRDefault="00CF774C" w:rsidP="00CF774C">
      <w:pPr>
        <w:pStyle w:val="Prrafodelista"/>
        <w:ind w:left="993" w:right="-180" w:hanging="284"/>
        <w:jc w:val="both"/>
        <w:rPr>
          <w:rFonts w:ascii="Abadi" w:eastAsia="Batang" w:hAnsi="Abadi" w:cs="Arial"/>
          <w:i/>
          <w:iCs/>
          <w:sz w:val="21"/>
          <w:szCs w:val="21"/>
        </w:rPr>
      </w:pPr>
    </w:p>
    <w:p w14:paraId="1844A45F" w14:textId="77777777" w:rsidR="00CF774C" w:rsidRPr="00C0603A" w:rsidRDefault="00CF774C" w:rsidP="002B6749">
      <w:pPr>
        <w:pStyle w:val="Prrafodelista"/>
        <w:numPr>
          <w:ilvl w:val="0"/>
          <w:numId w:val="13"/>
        </w:numPr>
        <w:ind w:left="993" w:right="-180" w:hanging="284"/>
        <w:jc w:val="both"/>
        <w:rPr>
          <w:rFonts w:ascii="Abadi" w:eastAsia="Batang" w:hAnsi="Abadi" w:cs="Arial"/>
          <w:i/>
          <w:iCs/>
          <w:sz w:val="21"/>
          <w:szCs w:val="21"/>
        </w:rPr>
      </w:pPr>
      <w:r w:rsidRPr="00C0603A">
        <w:rPr>
          <w:rFonts w:ascii="Abadi" w:eastAsia="Batang" w:hAnsi="Abadi" w:cs="Arial"/>
          <w:i/>
          <w:iCs/>
          <w:sz w:val="21"/>
          <w:szCs w:val="21"/>
        </w:rPr>
        <w:t>Se destinarán 300 millones de pesos para los productores del campo en la compra de insumos, equipamiento, fertilizante y canastas para el autoconsumo.</w:t>
      </w:r>
    </w:p>
    <w:p w14:paraId="1C629D77" w14:textId="77777777" w:rsidR="00CF774C" w:rsidRPr="00C0603A" w:rsidRDefault="00CF774C" w:rsidP="00CF774C">
      <w:pPr>
        <w:pStyle w:val="Prrafodelista"/>
        <w:ind w:left="993" w:hanging="284"/>
        <w:rPr>
          <w:rFonts w:ascii="Abadi" w:eastAsia="Batang" w:hAnsi="Abadi" w:cs="Arial"/>
          <w:i/>
          <w:iCs/>
          <w:sz w:val="21"/>
          <w:szCs w:val="21"/>
        </w:rPr>
      </w:pPr>
    </w:p>
    <w:p w14:paraId="0E3FA69D" w14:textId="5AE85F63" w:rsidR="00CF774C" w:rsidRPr="00C0603A" w:rsidRDefault="00CF774C" w:rsidP="002B6749">
      <w:pPr>
        <w:pStyle w:val="Prrafodelista"/>
        <w:numPr>
          <w:ilvl w:val="0"/>
          <w:numId w:val="13"/>
        </w:numPr>
        <w:ind w:left="993" w:right="-180" w:hanging="284"/>
        <w:jc w:val="both"/>
        <w:rPr>
          <w:rFonts w:ascii="Abadi" w:eastAsia="Batang" w:hAnsi="Abadi" w:cs="Arial"/>
          <w:i/>
          <w:iCs/>
          <w:sz w:val="21"/>
          <w:szCs w:val="21"/>
        </w:rPr>
      </w:pPr>
      <w:r w:rsidRPr="00C0603A">
        <w:rPr>
          <w:rFonts w:ascii="Abadi" w:eastAsia="Batang" w:hAnsi="Abadi" w:cs="Arial"/>
          <w:i/>
          <w:iCs/>
          <w:sz w:val="21"/>
          <w:szCs w:val="21"/>
        </w:rPr>
        <w:t xml:space="preserve">En favor del autoempleo, el estado pondrá a disposición 200 millones de pesos para proyectos productivos, </w:t>
      </w:r>
      <w:r w:rsidR="00C242E8" w:rsidRPr="00C0603A">
        <w:rPr>
          <w:rFonts w:ascii="Abadi" w:eastAsia="Batang" w:hAnsi="Abadi" w:cs="Arial"/>
          <w:i/>
          <w:iCs/>
          <w:sz w:val="21"/>
          <w:szCs w:val="21"/>
        </w:rPr>
        <w:t>microcréditos</w:t>
      </w:r>
      <w:r w:rsidRPr="00C0603A">
        <w:rPr>
          <w:rFonts w:ascii="Abadi" w:eastAsia="Batang" w:hAnsi="Abadi" w:cs="Arial"/>
          <w:i/>
          <w:iCs/>
          <w:sz w:val="21"/>
          <w:szCs w:val="21"/>
        </w:rPr>
        <w:t xml:space="preserve"> a tasa cero y con un periodo de gracia de cuatro meses.</w:t>
      </w:r>
    </w:p>
    <w:p w14:paraId="3AE79A58" w14:textId="77777777" w:rsidR="00CF774C" w:rsidRPr="00C0603A" w:rsidRDefault="00CF774C" w:rsidP="00CF774C">
      <w:pPr>
        <w:pStyle w:val="Prrafodelista"/>
        <w:ind w:left="993" w:hanging="284"/>
        <w:rPr>
          <w:rFonts w:ascii="Abadi" w:eastAsia="Batang" w:hAnsi="Abadi" w:cs="Arial"/>
          <w:i/>
          <w:iCs/>
          <w:sz w:val="21"/>
          <w:szCs w:val="21"/>
        </w:rPr>
      </w:pPr>
    </w:p>
    <w:p w14:paraId="6218FC7B" w14:textId="77777777" w:rsidR="00CF774C" w:rsidRPr="00C0603A" w:rsidRDefault="00CF774C" w:rsidP="002B6749">
      <w:pPr>
        <w:pStyle w:val="Prrafodelista"/>
        <w:numPr>
          <w:ilvl w:val="0"/>
          <w:numId w:val="13"/>
        </w:numPr>
        <w:ind w:left="993" w:right="-180" w:hanging="284"/>
        <w:jc w:val="both"/>
        <w:rPr>
          <w:rFonts w:ascii="Abadi" w:eastAsia="Batang" w:hAnsi="Abadi" w:cs="Arial"/>
          <w:i/>
          <w:iCs/>
          <w:sz w:val="21"/>
          <w:szCs w:val="21"/>
        </w:rPr>
      </w:pPr>
      <w:r w:rsidRPr="00C0603A">
        <w:rPr>
          <w:rFonts w:ascii="Abadi" w:eastAsia="Batang" w:hAnsi="Abadi" w:cs="Arial"/>
          <w:i/>
          <w:iCs/>
          <w:sz w:val="21"/>
          <w:szCs w:val="21"/>
        </w:rPr>
        <w:t>Inicio de la campaña «Yo consumo local», para que las familias hagan sus compras en comercios de la comunidad.</w:t>
      </w:r>
    </w:p>
    <w:p w14:paraId="739AE4B4" w14:textId="77777777" w:rsidR="00CF774C" w:rsidRPr="00C0603A" w:rsidRDefault="00CF774C" w:rsidP="00CF774C">
      <w:pPr>
        <w:pStyle w:val="Prrafodelista"/>
        <w:ind w:left="993" w:hanging="284"/>
        <w:rPr>
          <w:rFonts w:ascii="Abadi" w:eastAsia="Batang" w:hAnsi="Abadi" w:cs="Arial"/>
          <w:i/>
          <w:iCs/>
          <w:sz w:val="21"/>
          <w:szCs w:val="21"/>
        </w:rPr>
      </w:pPr>
    </w:p>
    <w:p w14:paraId="1844CE6B" w14:textId="77777777" w:rsidR="00CF774C" w:rsidRPr="00C0603A" w:rsidRDefault="00CF774C" w:rsidP="002B6749">
      <w:pPr>
        <w:pStyle w:val="Prrafodelista"/>
        <w:numPr>
          <w:ilvl w:val="0"/>
          <w:numId w:val="13"/>
        </w:numPr>
        <w:ind w:left="993" w:right="-180" w:hanging="284"/>
        <w:jc w:val="both"/>
        <w:rPr>
          <w:rFonts w:ascii="Abadi" w:eastAsia="Batang" w:hAnsi="Abadi" w:cs="Arial"/>
          <w:i/>
          <w:iCs/>
          <w:sz w:val="21"/>
          <w:szCs w:val="21"/>
        </w:rPr>
      </w:pPr>
      <w:r w:rsidRPr="00C0603A">
        <w:rPr>
          <w:rFonts w:ascii="Abadi" w:eastAsia="Batang" w:hAnsi="Abadi" w:cs="Arial"/>
          <w:i/>
          <w:iCs/>
          <w:sz w:val="21"/>
          <w:szCs w:val="21"/>
        </w:rPr>
        <w:t>Descuento del 50 por ciento sobre el Impuesto de Nómina durante el mes de abril para las empresas que tengan menos de 50 trabajadores.</w:t>
      </w:r>
    </w:p>
    <w:p w14:paraId="22AFB09F" w14:textId="77777777" w:rsidR="00CF774C" w:rsidRPr="00C0603A" w:rsidRDefault="00CF774C" w:rsidP="00CF774C">
      <w:pPr>
        <w:pStyle w:val="Prrafodelista"/>
        <w:ind w:left="993" w:hanging="284"/>
        <w:rPr>
          <w:rFonts w:ascii="Abadi" w:eastAsia="Batang" w:hAnsi="Abadi" w:cs="Arial"/>
          <w:i/>
          <w:iCs/>
          <w:sz w:val="21"/>
          <w:szCs w:val="21"/>
        </w:rPr>
      </w:pPr>
    </w:p>
    <w:p w14:paraId="49177DC2" w14:textId="77777777" w:rsidR="00CF774C" w:rsidRPr="00C0603A" w:rsidRDefault="00CF774C" w:rsidP="002B6749">
      <w:pPr>
        <w:pStyle w:val="Prrafodelista"/>
        <w:numPr>
          <w:ilvl w:val="0"/>
          <w:numId w:val="13"/>
        </w:numPr>
        <w:ind w:left="993" w:right="-180" w:hanging="284"/>
        <w:jc w:val="both"/>
        <w:rPr>
          <w:rFonts w:ascii="Abadi" w:eastAsia="Batang" w:hAnsi="Abadi" w:cs="Arial"/>
          <w:i/>
          <w:iCs/>
          <w:sz w:val="21"/>
          <w:szCs w:val="21"/>
        </w:rPr>
      </w:pPr>
      <w:r w:rsidRPr="00C0603A">
        <w:rPr>
          <w:rFonts w:ascii="Abadi" w:eastAsia="Batang" w:hAnsi="Abadi" w:cs="Arial"/>
          <w:i/>
          <w:iCs/>
          <w:sz w:val="21"/>
          <w:szCs w:val="21"/>
        </w:rPr>
        <w:t>Línea de crédito por 300 millones de pesos para financiar a las pequeñas y medianas empresas.</w:t>
      </w:r>
    </w:p>
    <w:p w14:paraId="25404595" w14:textId="77777777" w:rsidR="00CF774C" w:rsidRPr="00C0603A" w:rsidRDefault="00CF774C" w:rsidP="00CF774C">
      <w:pPr>
        <w:pStyle w:val="Prrafodelista"/>
        <w:rPr>
          <w:rFonts w:ascii="Abadi" w:eastAsia="Batang" w:hAnsi="Abadi" w:cs="Arial"/>
          <w:i/>
          <w:iCs/>
          <w:sz w:val="21"/>
          <w:szCs w:val="21"/>
        </w:rPr>
      </w:pPr>
    </w:p>
    <w:p w14:paraId="2DBA3142" w14:textId="77777777" w:rsidR="00CF774C" w:rsidRPr="00C0603A" w:rsidRDefault="00CF774C" w:rsidP="002B6749">
      <w:pPr>
        <w:pStyle w:val="Prrafodelista"/>
        <w:numPr>
          <w:ilvl w:val="0"/>
          <w:numId w:val="13"/>
        </w:numPr>
        <w:ind w:left="993" w:right="-180" w:hanging="284"/>
        <w:jc w:val="both"/>
        <w:rPr>
          <w:rFonts w:ascii="Abadi" w:eastAsia="Batang" w:hAnsi="Abadi" w:cs="Arial"/>
          <w:i/>
          <w:iCs/>
          <w:sz w:val="21"/>
          <w:szCs w:val="21"/>
        </w:rPr>
      </w:pPr>
      <w:r w:rsidRPr="00C0603A">
        <w:rPr>
          <w:rFonts w:ascii="Abadi" w:eastAsia="Batang" w:hAnsi="Abadi" w:cs="Arial"/>
          <w:i/>
          <w:iCs/>
          <w:sz w:val="21"/>
          <w:szCs w:val="21"/>
        </w:rPr>
        <w:t>La inversión pública en obra e infraestructura continuará, dando prioridad a las empresas locales. Este año, 500 millones de pesos serán ejecutados por empresas mexiquenses.</w:t>
      </w:r>
    </w:p>
    <w:p w14:paraId="5B00796E" w14:textId="77777777" w:rsidR="00CF774C" w:rsidRPr="00C0603A" w:rsidRDefault="00CF774C" w:rsidP="00CF774C">
      <w:pPr>
        <w:pStyle w:val="Prrafodelista"/>
        <w:ind w:left="993" w:hanging="284"/>
        <w:rPr>
          <w:rFonts w:ascii="Abadi" w:eastAsia="Batang" w:hAnsi="Abadi" w:cs="Arial"/>
          <w:i/>
          <w:iCs/>
          <w:sz w:val="21"/>
          <w:szCs w:val="21"/>
        </w:rPr>
      </w:pPr>
    </w:p>
    <w:p w14:paraId="3C3F639A" w14:textId="77777777" w:rsidR="00CF774C" w:rsidRPr="00C0603A" w:rsidRDefault="00CF774C" w:rsidP="00CF774C">
      <w:pPr>
        <w:pStyle w:val="Prrafodelista"/>
        <w:ind w:left="993" w:right="-180"/>
        <w:jc w:val="both"/>
        <w:rPr>
          <w:rFonts w:ascii="Abadi" w:eastAsia="Batang" w:hAnsi="Abadi" w:cs="Arial"/>
          <w:i/>
          <w:iCs/>
          <w:sz w:val="21"/>
          <w:szCs w:val="21"/>
        </w:rPr>
      </w:pPr>
      <w:r w:rsidRPr="00C0603A">
        <w:rPr>
          <w:rFonts w:ascii="Abadi" w:eastAsia="Batang" w:hAnsi="Abadi" w:cs="Arial"/>
          <w:i/>
          <w:iCs/>
          <w:sz w:val="21"/>
          <w:szCs w:val="21"/>
        </w:rPr>
        <w:t>En Guanajuato, el Gobernador del Estado anunció un paquete económico de programas de apoyo ante la contingencia por las afectaciones en materia económica por el COVID 19:</w:t>
      </w:r>
    </w:p>
    <w:p w14:paraId="66DCE156" w14:textId="77777777" w:rsidR="00CF774C" w:rsidRPr="00C0603A" w:rsidRDefault="00CF774C" w:rsidP="00CF774C">
      <w:pPr>
        <w:pStyle w:val="Prrafodelista"/>
        <w:ind w:left="993" w:right="-180" w:hanging="284"/>
        <w:jc w:val="both"/>
        <w:rPr>
          <w:rFonts w:ascii="Abadi" w:eastAsia="Batang" w:hAnsi="Abadi" w:cs="Arial"/>
          <w:i/>
          <w:iCs/>
          <w:sz w:val="21"/>
          <w:szCs w:val="21"/>
        </w:rPr>
      </w:pPr>
    </w:p>
    <w:p w14:paraId="42BD8AA4" w14:textId="77777777" w:rsidR="00CF774C" w:rsidRPr="00C0603A" w:rsidRDefault="00CF774C" w:rsidP="00CF774C">
      <w:pPr>
        <w:pStyle w:val="Prrafodelista"/>
        <w:ind w:left="993" w:right="-180" w:hanging="284"/>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Trabajadores independientes, con programas de Empleo Temporal.</w:t>
      </w:r>
    </w:p>
    <w:p w14:paraId="7C7C8CB7" w14:textId="77777777" w:rsidR="00CF774C" w:rsidRPr="00C0603A" w:rsidRDefault="00CF774C" w:rsidP="00CF774C">
      <w:pPr>
        <w:pStyle w:val="Prrafodelista"/>
        <w:ind w:left="993" w:right="-180" w:hanging="284"/>
        <w:jc w:val="both"/>
        <w:rPr>
          <w:rFonts w:ascii="Abadi" w:eastAsia="Batang" w:hAnsi="Abadi" w:cs="Arial"/>
          <w:i/>
          <w:iCs/>
          <w:sz w:val="21"/>
          <w:szCs w:val="21"/>
        </w:rPr>
      </w:pPr>
    </w:p>
    <w:p w14:paraId="512F5233" w14:textId="77777777" w:rsidR="00CF774C" w:rsidRPr="00C0603A" w:rsidRDefault="00CF774C" w:rsidP="00CF774C">
      <w:pPr>
        <w:pStyle w:val="Prrafodelista"/>
        <w:ind w:left="993" w:right="-180" w:hanging="284"/>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Programa de créditos, para apoyar a los emprendedores, pequeñas y medianas empresas, a través de Fondos Guanajuato y con el apoyo a proyectos productivos.</w:t>
      </w:r>
    </w:p>
    <w:p w14:paraId="1F7142F9" w14:textId="77777777" w:rsidR="00CF774C" w:rsidRPr="00C0603A" w:rsidRDefault="00CF774C" w:rsidP="00CF774C">
      <w:pPr>
        <w:pStyle w:val="Prrafodelista"/>
        <w:ind w:left="993" w:right="-180"/>
        <w:jc w:val="both"/>
        <w:rPr>
          <w:rFonts w:ascii="Abadi" w:eastAsia="Batang" w:hAnsi="Abadi" w:cs="Arial"/>
          <w:i/>
          <w:iCs/>
          <w:sz w:val="21"/>
          <w:szCs w:val="21"/>
        </w:rPr>
      </w:pPr>
    </w:p>
    <w:p w14:paraId="57231921" w14:textId="77777777" w:rsidR="00CF774C" w:rsidRPr="00C0603A" w:rsidRDefault="00CF774C" w:rsidP="00CF774C">
      <w:pPr>
        <w:pStyle w:val="Prrafodelista"/>
        <w:ind w:left="567" w:right="-180" w:firstLine="142"/>
        <w:jc w:val="both"/>
        <w:rPr>
          <w:rFonts w:ascii="Abadi" w:eastAsia="Batang" w:hAnsi="Abadi" w:cs="Arial"/>
          <w:i/>
          <w:iCs/>
          <w:sz w:val="21"/>
          <w:szCs w:val="21"/>
        </w:rPr>
      </w:pPr>
      <w:r w:rsidRPr="00C0603A">
        <w:rPr>
          <w:rFonts w:ascii="Abadi" w:eastAsia="Batang" w:hAnsi="Abadi" w:cs="Arial"/>
          <w:i/>
          <w:iCs/>
          <w:sz w:val="21"/>
          <w:szCs w:val="21"/>
        </w:rPr>
        <w:t>•   Programa de reembolso de intereses.</w:t>
      </w:r>
    </w:p>
    <w:p w14:paraId="7887FC8C" w14:textId="77777777" w:rsidR="00CF774C" w:rsidRPr="00C0603A" w:rsidRDefault="00CF774C" w:rsidP="00CF774C">
      <w:pPr>
        <w:pStyle w:val="Prrafodelista"/>
        <w:ind w:left="567" w:right="-180" w:firstLine="142"/>
        <w:jc w:val="both"/>
        <w:rPr>
          <w:rFonts w:ascii="Abadi" w:eastAsia="Batang" w:hAnsi="Abadi" w:cs="Arial"/>
          <w:i/>
          <w:iCs/>
          <w:sz w:val="21"/>
          <w:szCs w:val="21"/>
        </w:rPr>
      </w:pPr>
    </w:p>
    <w:p w14:paraId="13F086D7" w14:textId="77777777" w:rsidR="00CF774C" w:rsidRPr="00C0603A" w:rsidRDefault="00CF774C" w:rsidP="00CF774C">
      <w:pPr>
        <w:pStyle w:val="Prrafodelista"/>
        <w:ind w:left="993" w:right="-180" w:hanging="284"/>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Prórrogas para el pago correspondiente a los dos meses siguientes del Impuesto Sobre Nóminas, para ser cubiertos, sin ningún recargo a partir de julio.</w:t>
      </w:r>
    </w:p>
    <w:p w14:paraId="0D71A2E0" w14:textId="77777777" w:rsidR="00CF774C" w:rsidRPr="00C0603A" w:rsidRDefault="00CF774C" w:rsidP="00CF774C">
      <w:pPr>
        <w:pStyle w:val="Prrafodelista"/>
        <w:ind w:left="993" w:right="-180"/>
        <w:jc w:val="both"/>
        <w:rPr>
          <w:rFonts w:ascii="Abadi" w:eastAsia="Batang" w:hAnsi="Abadi" w:cs="Arial"/>
          <w:i/>
          <w:iCs/>
          <w:sz w:val="21"/>
          <w:szCs w:val="21"/>
        </w:rPr>
      </w:pPr>
    </w:p>
    <w:p w14:paraId="5B822AC3" w14:textId="77777777" w:rsidR="00CF774C" w:rsidRPr="00C0603A" w:rsidRDefault="00CF774C" w:rsidP="00CF774C">
      <w:pPr>
        <w:pStyle w:val="Prrafodelista"/>
        <w:ind w:left="644" w:right="-180"/>
        <w:jc w:val="both"/>
        <w:rPr>
          <w:rFonts w:ascii="Abadi" w:eastAsia="Batang" w:hAnsi="Abadi" w:cs="Arial"/>
          <w:i/>
          <w:iCs/>
          <w:sz w:val="21"/>
          <w:szCs w:val="21"/>
        </w:rPr>
      </w:pPr>
      <w:r w:rsidRPr="00C0603A">
        <w:rPr>
          <w:rFonts w:ascii="Abadi" w:eastAsia="Batang" w:hAnsi="Abadi" w:cs="Arial"/>
          <w:i/>
          <w:iCs/>
          <w:sz w:val="21"/>
          <w:szCs w:val="21"/>
        </w:rPr>
        <w:t>En Morelos se presentó el "Plan Estatal de Apoyo a la Economía y al Empleo", con una bolsa de 300 millones de pesos, en apoyo a las empresas afectadas p</w:t>
      </w:r>
      <w:r w:rsidRPr="00C0603A">
        <w:rPr>
          <w:rFonts w:ascii="Abadi" w:eastAsia="Verdana" w:hAnsi="Abadi" w:cs="Verdana"/>
          <w:i/>
          <w:iCs/>
          <w:sz w:val="21"/>
          <w:szCs w:val="21"/>
        </w:rPr>
        <w:t>or</w:t>
      </w:r>
      <w:r w:rsidRPr="00C0603A">
        <w:rPr>
          <w:rFonts w:ascii="Abadi" w:eastAsia="Batang" w:hAnsi="Abadi" w:cs="Arial"/>
          <w:i/>
          <w:iCs/>
          <w:sz w:val="21"/>
          <w:szCs w:val="21"/>
        </w:rPr>
        <w:t xml:space="preserve"> la contingencia sanitaria.</w:t>
      </w:r>
    </w:p>
    <w:p w14:paraId="2BAF6E4E" w14:textId="77777777" w:rsidR="00CF774C" w:rsidRPr="00C0603A" w:rsidRDefault="00CF774C" w:rsidP="00CF774C">
      <w:pPr>
        <w:pStyle w:val="Prrafodelista"/>
        <w:ind w:left="644" w:right="-180"/>
        <w:jc w:val="both"/>
        <w:rPr>
          <w:rFonts w:ascii="Abadi" w:eastAsia="Batang" w:hAnsi="Abadi" w:cs="Arial"/>
          <w:i/>
          <w:iCs/>
          <w:sz w:val="21"/>
          <w:szCs w:val="21"/>
        </w:rPr>
      </w:pPr>
    </w:p>
    <w:p w14:paraId="04277CA8" w14:textId="77777777" w:rsidR="00CF774C" w:rsidRPr="00C0603A" w:rsidRDefault="00CF774C" w:rsidP="00CF774C">
      <w:pPr>
        <w:pStyle w:val="Prrafodelista"/>
        <w:ind w:left="644" w:right="-180"/>
        <w:jc w:val="both"/>
        <w:rPr>
          <w:rFonts w:ascii="Abadi" w:eastAsia="Batang" w:hAnsi="Abadi" w:cs="Arial"/>
          <w:i/>
          <w:iCs/>
          <w:sz w:val="21"/>
          <w:szCs w:val="21"/>
        </w:rPr>
      </w:pPr>
      <w:r w:rsidRPr="00C0603A">
        <w:rPr>
          <w:rFonts w:ascii="Abadi" w:eastAsia="Batang" w:hAnsi="Abadi" w:cs="Arial"/>
          <w:i/>
          <w:iCs/>
          <w:sz w:val="21"/>
          <w:szCs w:val="21"/>
        </w:rPr>
        <w:t xml:space="preserve">En Oaxaca, el gobernador expuso un conjunto de acciones dirigidas a las pequeñas y medianas empresas y a la población más vulnerable, a fin de contribuir a la preservación de empleos y estabilidad de la economía familiar. </w:t>
      </w:r>
    </w:p>
    <w:p w14:paraId="79E5F618" w14:textId="77777777" w:rsidR="00CF774C" w:rsidRPr="00C0603A" w:rsidRDefault="00CF774C" w:rsidP="00CF774C">
      <w:pPr>
        <w:pStyle w:val="Prrafodelista"/>
        <w:ind w:left="644" w:right="-180"/>
        <w:jc w:val="both"/>
        <w:rPr>
          <w:rFonts w:ascii="Abadi" w:eastAsia="Batang" w:hAnsi="Abadi" w:cs="Arial"/>
          <w:i/>
          <w:iCs/>
          <w:sz w:val="21"/>
          <w:szCs w:val="21"/>
        </w:rPr>
      </w:pPr>
    </w:p>
    <w:p w14:paraId="061EF859" w14:textId="77777777" w:rsidR="00CF774C" w:rsidRPr="00C0603A" w:rsidRDefault="00CF774C" w:rsidP="00CF774C">
      <w:pPr>
        <w:pStyle w:val="Prrafodelista"/>
        <w:ind w:left="644" w:right="-180"/>
        <w:jc w:val="both"/>
        <w:rPr>
          <w:rFonts w:ascii="Abadi" w:eastAsia="Batang" w:hAnsi="Abadi" w:cs="Arial"/>
          <w:i/>
          <w:iCs/>
          <w:sz w:val="21"/>
          <w:szCs w:val="21"/>
        </w:rPr>
      </w:pPr>
      <w:r w:rsidRPr="00C0603A">
        <w:rPr>
          <w:rFonts w:ascii="Abadi" w:eastAsia="Batang" w:hAnsi="Abadi" w:cs="Arial"/>
          <w:i/>
          <w:iCs/>
          <w:sz w:val="21"/>
          <w:szCs w:val="21"/>
        </w:rPr>
        <w:lastRenderedPageBreak/>
        <w:t xml:space="preserve">Son 4 las medidas de apoyos directos, con una inversión de 180 millones de pesos: </w:t>
      </w:r>
    </w:p>
    <w:p w14:paraId="6D2A2B19" w14:textId="77777777" w:rsidR="00CF774C" w:rsidRPr="00C0603A" w:rsidRDefault="00CF774C" w:rsidP="00CF774C">
      <w:pPr>
        <w:pStyle w:val="Prrafodelista"/>
        <w:ind w:left="644" w:right="-180"/>
        <w:jc w:val="both"/>
        <w:rPr>
          <w:rFonts w:ascii="Abadi" w:eastAsia="Batang" w:hAnsi="Abadi" w:cs="Arial"/>
          <w:i/>
          <w:iCs/>
          <w:sz w:val="21"/>
          <w:szCs w:val="21"/>
        </w:rPr>
      </w:pPr>
    </w:p>
    <w:p w14:paraId="05C443D7" w14:textId="77777777" w:rsidR="00CF774C" w:rsidRPr="00C0603A" w:rsidRDefault="00CF774C" w:rsidP="00CF774C">
      <w:pPr>
        <w:pStyle w:val="Prrafodelista"/>
        <w:ind w:left="644" w:right="-180"/>
        <w:jc w:val="both"/>
        <w:rPr>
          <w:rFonts w:ascii="Abadi" w:eastAsia="Batang" w:hAnsi="Abadi" w:cs="Arial"/>
          <w:i/>
          <w:iCs/>
          <w:sz w:val="21"/>
          <w:szCs w:val="21"/>
        </w:rPr>
      </w:pPr>
      <w:r w:rsidRPr="00C0603A">
        <w:rPr>
          <w:rFonts w:ascii="Abadi" w:eastAsia="Batang" w:hAnsi="Abadi" w:cs="Arial"/>
          <w:i/>
          <w:iCs/>
          <w:sz w:val="21"/>
          <w:szCs w:val="21"/>
        </w:rPr>
        <w:t>1. Estímulo fiscal del 50 por ciento en el segundo bimestre de 2020, en el impuesto sobre erogaciones por remuneraciones al trabajo personal. Siempre que exista comprobación de declaración de impuestos federales en 2019, las empresas tendrán además un estímulo del 50 por ciento. Lo que representa un beneficio económico cercano a los 104 millones de pesos, con la posibilidad de ampliación dependiendo de la evolución de la contingencia y así evitar despidos.</w:t>
      </w:r>
    </w:p>
    <w:p w14:paraId="556B35FE" w14:textId="77777777" w:rsidR="00CF774C" w:rsidRPr="00C0603A" w:rsidRDefault="00CF774C" w:rsidP="00CF774C">
      <w:pPr>
        <w:pStyle w:val="Prrafodelista"/>
        <w:ind w:left="644" w:right="-180"/>
        <w:jc w:val="both"/>
        <w:rPr>
          <w:rFonts w:ascii="Abadi" w:eastAsia="Batang" w:hAnsi="Abadi" w:cs="Arial"/>
          <w:i/>
          <w:iCs/>
          <w:sz w:val="21"/>
          <w:szCs w:val="21"/>
        </w:rPr>
      </w:pPr>
    </w:p>
    <w:p w14:paraId="0D033588" w14:textId="77777777" w:rsidR="00CF774C" w:rsidRPr="00C0603A" w:rsidRDefault="00CF774C" w:rsidP="00CF774C">
      <w:pPr>
        <w:pStyle w:val="Prrafodelista"/>
        <w:ind w:left="644" w:right="-180"/>
        <w:jc w:val="both"/>
        <w:rPr>
          <w:rFonts w:ascii="Abadi" w:eastAsia="Batang" w:hAnsi="Abadi" w:cs="Arial"/>
          <w:i/>
          <w:iCs/>
          <w:sz w:val="21"/>
          <w:szCs w:val="21"/>
        </w:rPr>
      </w:pPr>
      <w:r w:rsidRPr="00C0603A">
        <w:rPr>
          <w:rFonts w:ascii="Abadi" w:eastAsia="Batang" w:hAnsi="Abadi" w:cs="Arial"/>
          <w:i/>
          <w:iCs/>
          <w:sz w:val="21"/>
          <w:szCs w:val="21"/>
        </w:rPr>
        <w:t>2. A través de la secretaría de finanzas se otorgará un estímulo fiscal del cien por ciento en el segundo bimestre, en el impuesto sobre la prestación de servicios de hospedaje. El requisito es presentar la declaración en tiempo y forma. Lo que representa un beneficio económico cercano a los 13 millones de pesos, con posible ampliación.</w:t>
      </w:r>
    </w:p>
    <w:p w14:paraId="4F29573B" w14:textId="77777777" w:rsidR="00CF774C" w:rsidRPr="00C0603A" w:rsidRDefault="00CF774C" w:rsidP="00CF774C">
      <w:pPr>
        <w:pStyle w:val="Prrafodelista"/>
        <w:ind w:left="644" w:right="-180"/>
        <w:jc w:val="both"/>
        <w:rPr>
          <w:rFonts w:ascii="Abadi" w:eastAsia="Batang" w:hAnsi="Abadi" w:cs="Arial"/>
          <w:i/>
          <w:iCs/>
          <w:sz w:val="21"/>
          <w:szCs w:val="21"/>
        </w:rPr>
      </w:pPr>
    </w:p>
    <w:p w14:paraId="00044E73" w14:textId="77777777" w:rsidR="00CF774C" w:rsidRPr="00C0603A" w:rsidRDefault="00CF774C" w:rsidP="00CF774C">
      <w:pPr>
        <w:pStyle w:val="Prrafodelista"/>
        <w:ind w:left="644" w:right="-180"/>
        <w:jc w:val="both"/>
        <w:rPr>
          <w:rFonts w:ascii="Abadi" w:eastAsia="Batang" w:hAnsi="Abadi" w:cs="Arial"/>
          <w:i/>
          <w:iCs/>
          <w:sz w:val="21"/>
          <w:szCs w:val="21"/>
        </w:rPr>
      </w:pPr>
      <w:r w:rsidRPr="00C0603A">
        <w:rPr>
          <w:rFonts w:ascii="Abadi" w:eastAsia="Batang" w:hAnsi="Abadi" w:cs="Arial"/>
          <w:i/>
          <w:iCs/>
          <w:sz w:val="21"/>
          <w:szCs w:val="21"/>
        </w:rPr>
        <w:t>3. Acuerdo con el sector empresarial y asociaciones de productores y tiendas de autoservicio, para que éstas últimas tengan un abasto continúo de alimentos, artículos de limpieza y de primera necesidad.</w:t>
      </w:r>
    </w:p>
    <w:p w14:paraId="4042475A" w14:textId="77777777" w:rsidR="00CF774C" w:rsidRPr="00C0603A" w:rsidRDefault="00CF774C" w:rsidP="00CF774C">
      <w:pPr>
        <w:pStyle w:val="Prrafodelista"/>
        <w:ind w:left="644" w:right="-180"/>
        <w:jc w:val="both"/>
        <w:rPr>
          <w:rFonts w:ascii="Abadi" w:eastAsia="Batang" w:hAnsi="Abadi" w:cs="Arial"/>
          <w:i/>
          <w:iCs/>
          <w:sz w:val="21"/>
          <w:szCs w:val="21"/>
        </w:rPr>
      </w:pPr>
    </w:p>
    <w:p w14:paraId="49B81CAA" w14:textId="77777777" w:rsidR="00CF774C" w:rsidRPr="00C0603A" w:rsidRDefault="00CF774C" w:rsidP="00CF774C">
      <w:pPr>
        <w:pStyle w:val="Prrafodelista"/>
        <w:ind w:left="644" w:right="-180"/>
        <w:jc w:val="both"/>
        <w:rPr>
          <w:rFonts w:ascii="Abadi" w:eastAsia="Batang" w:hAnsi="Abadi" w:cs="Arial"/>
          <w:i/>
          <w:iCs/>
          <w:sz w:val="21"/>
          <w:szCs w:val="21"/>
        </w:rPr>
      </w:pPr>
      <w:r w:rsidRPr="00C0603A">
        <w:rPr>
          <w:rFonts w:ascii="Abadi" w:eastAsia="Batang" w:hAnsi="Abadi" w:cs="Arial"/>
          <w:i/>
          <w:iCs/>
          <w:sz w:val="21"/>
          <w:szCs w:val="21"/>
        </w:rPr>
        <w:t>4. Puesta en marcha de más de cien proyectos de infraestructura asociados a los 3 mil 500 millones de pesos de financiamiento de largo plazo aprobados por el congreso del estado en meses pasados. Priorizando a las pequeñas y medianas empresas de la entidad. Ya que por cada empleo directo se generan hasta cinco indirectos impactando a más de 30 ramas de la economía estatal.</w:t>
      </w:r>
    </w:p>
    <w:p w14:paraId="37308CB6" w14:textId="77777777" w:rsidR="00CF774C" w:rsidRPr="00C0603A" w:rsidRDefault="00CF774C" w:rsidP="00CF774C">
      <w:pPr>
        <w:pStyle w:val="Prrafodelista"/>
        <w:ind w:left="644" w:right="-180"/>
        <w:jc w:val="both"/>
        <w:rPr>
          <w:rFonts w:ascii="Abadi" w:eastAsia="Batang" w:hAnsi="Abadi" w:cs="Arial"/>
          <w:i/>
          <w:iCs/>
          <w:sz w:val="21"/>
          <w:szCs w:val="21"/>
        </w:rPr>
      </w:pPr>
    </w:p>
    <w:p w14:paraId="5C92EB9F" w14:textId="77777777" w:rsidR="00CF774C" w:rsidRPr="00C0603A" w:rsidRDefault="00CF774C" w:rsidP="00CF774C">
      <w:pPr>
        <w:pStyle w:val="Prrafodelista"/>
        <w:ind w:left="644" w:right="-180"/>
        <w:jc w:val="both"/>
        <w:rPr>
          <w:rFonts w:ascii="Abadi" w:eastAsia="Batang" w:hAnsi="Abadi" w:cs="Arial"/>
          <w:i/>
          <w:iCs/>
          <w:sz w:val="21"/>
          <w:szCs w:val="21"/>
        </w:rPr>
      </w:pPr>
      <w:r w:rsidRPr="00C0603A">
        <w:rPr>
          <w:rFonts w:ascii="Abadi" w:eastAsia="Batang" w:hAnsi="Abadi" w:cs="Arial"/>
          <w:i/>
          <w:iCs/>
          <w:sz w:val="21"/>
          <w:szCs w:val="21"/>
        </w:rPr>
        <w:t xml:space="preserve">En Quintana Roo, se presentó el "Plan Juntos Saldremos Adelante" para enfrentar el impacto a la economía de las familias, derivado de la caída del turismo mundial. </w:t>
      </w:r>
    </w:p>
    <w:p w14:paraId="0B6613DF" w14:textId="77777777" w:rsidR="00CF774C" w:rsidRPr="00C0603A" w:rsidRDefault="00CF774C" w:rsidP="00CF774C">
      <w:pPr>
        <w:pStyle w:val="Prrafodelista"/>
        <w:ind w:left="644" w:right="-180"/>
        <w:jc w:val="both"/>
        <w:rPr>
          <w:rFonts w:ascii="Abadi" w:eastAsia="Batang" w:hAnsi="Abadi" w:cs="Arial"/>
          <w:i/>
          <w:iCs/>
          <w:sz w:val="21"/>
          <w:szCs w:val="21"/>
        </w:rPr>
      </w:pPr>
    </w:p>
    <w:p w14:paraId="66151512" w14:textId="77777777" w:rsidR="00CF774C" w:rsidRPr="00C0603A" w:rsidRDefault="00CF774C" w:rsidP="00CF774C">
      <w:pPr>
        <w:pStyle w:val="Prrafodelista"/>
        <w:ind w:left="644" w:right="-180"/>
        <w:jc w:val="both"/>
        <w:rPr>
          <w:rFonts w:ascii="Abadi" w:eastAsia="Batang" w:hAnsi="Abadi" w:cs="Arial"/>
          <w:i/>
          <w:iCs/>
          <w:sz w:val="21"/>
          <w:szCs w:val="21"/>
        </w:rPr>
      </w:pPr>
      <w:r w:rsidRPr="00C0603A">
        <w:rPr>
          <w:rFonts w:ascii="Abadi" w:eastAsia="Batang" w:hAnsi="Abadi" w:cs="Arial"/>
          <w:i/>
          <w:iCs/>
          <w:sz w:val="21"/>
          <w:szCs w:val="21"/>
        </w:rPr>
        <w:t>El plan incluye estímulos fiscales a empresas que se solidaricen con sus trabajadores y consta de los siguientes rubros:</w:t>
      </w:r>
    </w:p>
    <w:p w14:paraId="51D6432E" w14:textId="77777777" w:rsidR="00CF774C" w:rsidRPr="00C0603A" w:rsidRDefault="00CF774C" w:rsidP="00CF774C">
      <w:pPr>
        <w:pStyle w:val="Prrafodelista"/>
        <w:ind w:left="644" w:right="-180"/>
        <w:jc w:val="both"/>
        <w:rPr>
          <w:rFonts w:ascii="Abadi" w:eastAsia="Batang" w:hAnsi="Abadi" w:cs="Arial"/>
          <w:i/>
          <w:iCs/>
          <w:sz w:val="21"/>
          <w:szCs w:val="21"/>
        </w:rPr>
      </w:pPr>
    </w:p>
    <w:p w14:paraId="23DC2E47" w14:textId="77777777" w:rsidR="00CF774C" w:rsidRPr="00C0603A" w:rsidRDefault="00CF774C" w:rsidP="00CF774C">
      <w:pPr>
        <w:pStyle w:val="Prrafodelista"/>
        <w:ind w:left="644" w:right="-180" w:hanging="77"/>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Ampliación en plazos de subsidios.</w:t>
      </w:r>
    </w:p>
    <w:p w14:paraId="50E82937" w14:textId="77777777" w:rsidR="00CF774C" w:rsidRPr="00C0603A" w:rsidRDefault="00CF774C" w:rsidP="00CF774C">
      <w:pPr>
        <w:pStyle w:val="Prrafodelista"/>
        <w:ind w:left="644" w:right="-180" w:hanging="77"/>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Diferimiento de pagos de impuestos estatales.</w:t>
      </w:r>
    </w:p>
    <w:p w14:paraId="7582117F" w14:textId="77777777" w:rsidR="00CF774C" w:rsidRPr="00C0603A" w:rsidRDefault="00CF774C" w:rsidP="00CF774C">
      <w:pPr>
        <w:pStyle w:val="Prrafodelista"/>
        <w:ind w:left="644" w:right="-180" w:hanging="77"/>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Reducciones de montos a pagar.</w:t>
      </w:r>
    </w:p>
    <w:p w14:paraId="19E63245" w14:textId="77777777" w:rsidR="00CF774C" w:rsidRPr="00C0603A" w:rsidRDefault="00CF774C" w:rsidP="00CF774C">
      <w:pPr>
        <w:pStyle w:val="Prrafodelista"/>
        <w:ind w:left="644" w:right="-180" w:hanging="77"/>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Suspensión de plazos en materia de comprobación y fiscalización.</w:t>
      </w:r>
    </w:p>
    <w:p w14:paraId="2F2341BB" w14:textId="77777777" w:rsidR="00CF774C" w:rsidRPr="00C0603A" w:rsidRDefault="00CF774C" w:rsidP="00CF774C">
      <w:pPr>
        <w:pStyle w:val="Prrafodelista"/>
        <w:ind w:left="644" w:right="-180" w:hanging="77"/>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Apoyos regulatorios y aplazamiento de fechas de vencimiento de servicios estatales.</w:t>
      </w:r>
    </w:p>
    <w:p w14:paraId="769D7367" w14:textId="77777777" w:rsidR="00CF774C" w:rsidRPr="00C0603A" w:rsidRDefault="00CF774C" w:rsidP="00CF774C">
      <w:pPr>
        <w:pStyle w:val="Prrafodelista"/>
        <w:ind w:left="644" w:right="-180" w:hanging="77"/>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Convenio con patrones para que los trabajadores no pierdan su empleo a través de un salario pre pagado.</w:t>
      </w:r>
    </w:p>
    <w:p w14:paraId="116139C5" w14:textId="77777777" w:rsidR="00CF774C" w:rsidRPr="00C0603A" w:rsidRDefault="00CF774C" w:rsidP="00CF774C">
      <w:pPr>
        <w:pStyle w:val="Prrafodelista"/>
        <w:ind w:left="644" w:right="-180" w:hanging="77"/>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Apoyo alimentario mensual por cada hogar a partir de abril, para las familias que pierdan su empleo o fuentes de ingreso.</w:t>
      </w:r>
    </w:p>
    <w:p w14:paraId="59F1FE13" w14:textId="77777777" w:rsidR="00CF774C" w:rsidRPr="00C0603A" w:rsidRDefault="00CF774C" w:rsidP="00CF774C">
      <w:pPr>
        <w:pStyle w:val="Prrafodelista"/>
        <w:ind w:left="644" w:right="-180" w:hanging="77"/>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Promoción inmediata de servicios turísticos para acelerar su recuperación una vez concluida la contingencia.</w:t>
      </w:r>
    </w:p>
    <w:p w14:paraId="33AD11FE" w14:textId="77777777" w:rsidR="00CF774C" w:rsidRPr="00C0603A" w:rsidRDefault="00CF774C" w:rsidP="00CF774C">
      <w:pPr>
        <w:pStyle w:val="Prrafodelista"/>
        <w:ind w:left="644" w:right="-180" w:hanging="77"/>
        <w:jc w:val="both"/>
        <w:rPr>
          <w:rFonts w:ascii="Abadi" w:eastAsia="Batang" w:hAnsi="Abadi" w:cs="Arial"/>
          <w:i/>
          <w:iCs/>
          <w:sz w:val="21"/>
          <w:szCs w:val="21"/>
        </w:rPr>
      </w:pPr>
    </w:p>
    <w:p w14:paraId="1198171E" w14:textId="77777777" w:rsidR="00CF774C" w:rsidRPr="00C0603A" w:rsidRDefault="00CF774C" w:rsidP="00CF774C">
      <w:pPr>
        <w:pStyle w:val="Prrafodelista"/>
        <w:ind w:left="644" w:right="-180" w:hanging="77"/>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Paquetes de promoción atractivos para los destinos turísticos.</w:t>
      </w:r>
    </w:p>
    <w:p w14:paraId="12BB8536" w14:textId="77777777" w:rsidR="00CF774C" w:rsidRPr="00C0603A" w:rsidRDefault="00CF774C" w:rsidP="00CF774C">
      <w:pPr>
        <w:pStyle w:val="Prrafodelista"/>
        <w:ind w:left="644" w:right="-180" w:hanging="77"/>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Campañas de promoción para mercados nacionales e internacionales</w:t>
      </w:r>
    </w:p>
    <w:p w14:paraId="3EF21BA5" w14:textId="77777777" w:rsidR="00CF774C" w:rsidRPr="00C0603A" w:rsidRDefault="00CF774C" w:rsidP="00CF774C">
      <w:pPr>
        <w:pStyle w:val="Prrafodelista"/>
        <w:ind w:left="644" w:right="-180" w:hanging="218"/>
        <w:jc w:val="both"/>
        <w:rPr>
          <w:rFonts w:ascii="Abadi" w:eastAsia="Batang" w:hAnsi="Abadi" w:cs="Arial"/>
          <w:i/>
          <w:iCs/>
          <w:sz w:val="21"/>
          <w:szCs w:val="21"/>
        </w:rPr>
      </w:pPr>
    </w:p>
    <w:p w14:paraId="691B572A" w14:textId="77777777" w:rsidR="00CF774C" w:rsidRPr="00C0603A" w:rsidRDefault="00CF774C" w:rsidP="00CF774C">
      <w:pPr>
        <w:pStyle w:val="Prrafodelista"/>
        <w:ind w:left="644" w:right="-180" w:hanging="218"/>
        <w:jc w:val="both"/>
        <w:rPr>
          <w:rFonts w:ascii="Abadi" w:eastAsia="Batang" w:hAnsi="Abadi" w:cs="Arial"/>
          <w:i/>
          <w:iCs/>
          <w:sz w:val="21"/>
          <w:szCs w:val="21"/>
        </w:rPr>
      </w:pPr>
      <w:r w:rsidRPr="00C0603A">
        <w:rPr>
          <w:rFonts w:ascii="Abadi" w:eastAsia="Batang" w:hAnsi="Abadi" w:cs="Arial"/>
          <w:i/>
          <w:iCs/>
          <w:sz w:val="21"/>
          <w:szCs w:val="21"/>
        </w:rPr>
        <w:t xml:space="preserve">En Sonora se anunció el apoyo a pequeñas y medianas empresas con 7 acciones: </w:t>
      </w:r>
    </w:p>
    <w:p w14:paraId="58EBD85F" w14:textId="77777777" w:rsidR="00CF774C" w:rsidRPr="00C0603A" w:rsidRDefault="00CF774C" w:rsidP="00CF774C">
      <w:pPr>
        <w:pStyle w:val="Prrafodelista"/>
        <w:ind w:left="644" w:right="-180" w:hanging="218"/>
        <w:jc w:val="both"/>
        <w:rPr>
          <w:rFonts w:ascii="Abadi" w:eastAsia="Batang" w:hAnsi="Abadi" w:cs="Arial"/>
          <w:i/>
          <w:iCs/>
          <w:sz w:val="21"/>
          <w:szCs w:val="21"/>
        </w:rPr>
      </w:pPr>
    </w:p>
    <w:p w14:paraId="6AD8A6DA" w14:textId="77777777" w:rsidR="00CF774C" w:rsidRPr="00C0603A" w:rsidRDefault="00CF774C" w:rsidP="002B6749">
      <w:pPr>
        <w:pStyle w:val="Prrafodelista"/>
        <w:numPr>
          <w:ilvl w:val="0"/>
          <w:numId w:val="14"/>
        </w:numPr>
        <w:ind w:right="-180"/>
        <w:jc w:val="both"/>
        <w:rPr>
          <w:rFonts w:ascii="Abadi" w:eastAsia="Batang" w:hAnsi="Abadi" w:cs="Arial"/>
          <w:i/>
          <w:iCs/>
          <w:sz w:val="21"/>
          <w:szCs w:val="21"/>
        </w:rPr>
      </w:pPr>
      <w:r w:rsidRPr="00C0603A">
        <w:rPr>
          <w:rFonts w:ascii="Abadi" w:eastAsia="Batang" w:hAnsi="Abadi" w:cs="Arial"/>
          <w:i/>
          <w:iCs/>
          <w:sz w:val="21"/>
          <w:szCs w:val="21"/>
        </w:rPr>
        <w:t>Cincuenta por ciento de descuento en el pago de impuesto sobre la nómina para las empresas con 50 empleados o menos.</w:t>
      </w:r>
    </w:p>
    <w:p w14:paraId="1485DA15" w14:textId="77777777" w:rsidR="00CF774C" w:rsidRPr="00C0603A" w:rsidRDefault="00CF774C" w:rsidP="002B6749">
      <w:pPr>
        <w:pStyle w:val="Prrafodelista"/>
        <w:numPr>
          <w:ilvl w:val="0"/>
          <w:numId w:val="14"/>
        </w:numPr>
        <w:ind w:right="-180"/>
        <w:jc w:val="both"/>
        <w:rPr>
          <w:rFonts w:ascii="Abadi" w:eastAsia="Batang" w:hAnsi="Abadi" w:cs="Arial"/>
          <w:i/>
          <w:iCs/>
          <w:sz w:val="21"/>
          <w:szCs w:val="21"/>
        </w:rPr>
      </w:pPr>
      <w:r w:rsidRPr="00C0603A">
        <w:rPr>
          <w:rFonts w:ascii="Abadi" w:eastAsia="Batang" w:hAnsi="Abadi" w:cs="Arial"/>
          <w:i/>
          <w:iCs/>
          <w:sz w:val="21"/>
          <w:szCs w:val="21"/>
        </w:rPr>
        <w:t>Cien por ciento de descuento en el pago de impuestos sobre hospedaje.</w:t>
      </w:r>
    </w:p>
    <w:p w14:paraId="6E0C05DB" w14:textId="77777777" w:rsidR="00CF774C" w:rsidRPr="00C0603A" w:rsidRDefault="00CF774C" w:rsidP="002B6749">
      <w:pPr>
        <w:pStyle w:val="Prrafodelista"/>
        <w:numPr>
          <w:ilvl w:val="0"/>
          <w:numId w:val="14"/>
        </w:numPr>
        <w:ind w:right="-180"/>
        <w:jc w:val="both"/>
        <w:rPr>
          <w:rFonts w:ascii="Abadi" w:eastAsia="Batang" w:hAnsi="Abadi" w:cs="Arial"/>
          <w:i/>
          <w:iCs/>
          <w:sz w:val="21"/>
          <w:szCs w:val="21"/>
        </w:rPr>
      </w:pPr>
      <w:r w:rsidRPr="00C0603A">
        <w:rPr>
          <w:rFonts w:ascii="Abadi" w:eastAsia="Batang" w:hAnsi="Abadi" w:cs="Arial"/>
          <w:i/>
          <w:iCs/>
          <w:sz w:val="21"/>
          <w:szCs w:val="21"/>
        </w:rPr>
        <w:t>Prórroga para pago por revalidación vehicular.</w:t>
      </w:r>
    </w:p>
    <w:p w14:paraId="5E49A588" w14:textId="77777777" w:rsidR="00CF774C" w:rsidRPr="00C0603A" w:rsidRDefault="00CF774C" w:rsidP="002B6749">
      <w:pPr>
        <w:pStyle w:val="Prrafodelista"/>
        <w:numPr>
          <w:ilvl w:val="0"/>
          <w:numId w:val="14"/>
        </w:numPr>
        <w:ind w:right="-180"/>
        <w:jc w:val="both"/>
        <w:rPr>
          <w:rFonts w:ascii="Abadi" w:eastAsia="Batang" w:hAnsi="Abadi" w:cs="Arial"/>
          <w:i/>
          <w:iCs/>
          <w:sz w:val="21"/>
          <w:szCs w:val="21"/>
        </w:rPr>
      </w:pPr>
      <w:r w:rsidRPr="00C0603A">
        <w:rPr>
          <w:rFonts w:ascii="Abadi" w:eastAsia="Batang" w:hAnsi="Abadi" w:cs="Arial"/>
          <w:i/>
          <w:iCs/>
          <w:sz w:val="21"/>
          <w:szCs w:val="21"/>
        </w:rPr>
        <w:t>Prórroga para pago de licencias de alcohol.</w:t>
      </w:r>
    </w:p>
    <w:p w14:paraId="4A603FBA" w14:textId="77777777" w:rsidR="00CF774C" w:rsidRPr="00C0603A" w:rsidRDefault="00CF774C" w:rsidP="002B6749">
      <w:pPr>
        <w:pStyle w:val="Prrafodelista"/>
        <w:numPr>
          <w:ilvl w:val="0"/>
          <w:numId w:val="14"/>
        </w:numPr>
        <w:ind w:right="-180"/>
        <w:jc w:val="both"/>
        <w:rPr>
          <w:rFonts w:ascii="Abadi" w:eastAsia="Batang" w:hAnsi="Abadi" w:cs="Arial"/>
          <w:i/>
          <w:iCs/>
          <w:sz w:val="21"/>
          <w:szCs w:val="21"/>
        </w:rPr>
      </w:pPr>
      <w:r w:rsidRPr="00C0603A">
        <w:rPr>
          <w:rFonts w:ascii="Abadi" w:eastAsia="Batang" w:hAnsi="Abadi" w:cs="Arial"/>
          <w:i/>
          <w:iCs/>
          <w:sz w:val="21"/>
          <w:szCs w:val="21"/>
        </w:rPr>
        <w:t>Cincuenta por ciento de descuento en pago de derechos registrales por inscripción de vivienda.</w:t>
      </w:r>
    </w:p>
    <w:p w14:paraId="69799CEE" w14:textId="77777777" w:rsidR="00CF774C" w:rsidRPr="00C0603A" w:rsidRDefault="00CF774C" w:rsidP="002B6749">
      <w:pPr>
        <w:pStyle w:val="Prrafodelista"/>
        <w:numPr>
          <w:ilvl w:val="0"/>
          <w:numId w:val="14"/>
        </w:numPr>
        <w:ind w:right="-180"/>
        <w:jc w:val="both"/>
        <w:rPr>
          <w:rFonts w:ascii="Abadi" w:eastAsia="Batang" w:hAnsi="Abadi" w:cs="Arial"/>
          <w:i/>
          <w:iCs/>
          <w:sz w:val="21"/>
          <w:szCs w:val="21"/>
        </w:rPr>
      </w:pPr>
      <w:r w:rsidRPr="00C0603A">
        <w:rPr>
          <w:rFonts w:ascii="Abadi" w:eastAsia="Batang" w:hAnsi="Abadi" w:cs="Arial"/>
          <w:i/>
          <w:iCs/>
          <w:sz w:val="21"/>
          <w:szCs w:val="21"/>
        </w:rPr>
        <w:t>Suspensión de actos de fiscalización estatales.</w:t>
      </w:r>
    </w:p>
    <w:p w14:paraId="798658E8" w14:textId="77777777" w:rsidR="00CF774C" w:rsidRPr="00C0603A" w:rsidRDefault="00CF774C" w:rsidP="00CF774C">
      <w:pPr>
        <w:pStyle w:val="Prrafodelista"/>
        <w:ind w:left="769" w:right="-180"/>
        <w:jc w:val="both"/>
        <w:rPr>
          <w:rFonts w:ascii="Abadi" w:eastAsia="Batang" w:hAnsi="Abadi" w:cs="Arial"/>
          <w:i/>
          <w:iCs/>
          <w:sz w:val="21"/>
          <w:szCs w:val="21"/>
        </w:rPr>
      </w:pPr>
    </w:p>
    <w:p w14:paraId="320DC58D" w14:textId="77777777" w:rsidR="00CF774C" w:rsidRPr="00C0603A" w:rsidRDefault="00CF774C" w:rsidP="002B6749">
      <w:pPr>
        <w:pStyle w:val="Prrafodelista"/>
        <w:numPr>
          <w:ilvl w:val="0"/>
          <w:numId w:val="14"/>
        </w:numPr>
        <w:ind w:right="-180"/>
        <w:jc w:val="both"/>
        <w:rPr>
          <w:rFonts w:ascii="Abadi" w:eastAsia="Batang" w:hAnsi="Abadi" w:cs="Arial"/>
          <w:i/>
          <w:iCs/>
          <w:sz w:val="21"/>
          <w:szCs w:val="21"/>
        </w:rPr>
      </w:pPr>
      <w:r w:rsidRPr="00C0603A">
        <w:rPr>
          <w:rFonts w:ascii="Abadi" w:eastAsia="Batang" w:hAnsi="Abadi" w:cs="Arial"/>
          <w:i/>
          <w:iCs/>
          <w:sz w:val="21"/>
          <w:szCs w:val="21"/>
        </w:rPr>
        <w:t>Adicionalmente se contará con mil 300 millones de pesos para apoyar preferentemente a empresas contratistas locales.</w:t>
      </w:r>
    </w:p>
    <w:p w14:paraId="55608312" w14:textId="77777777" w:rsidR="00CF774C" w:rsidRPr="00C0603A" w:rsidRDefault="00CF774C" w:rsidP="00CF774C">
      <w:pPr>
        <w:pStyle w:val="Prrafodelista"/>
        <w:ind w:left="769" w:right="-180"/>
        <w:jc w:val="both"/>
        <w:rPr>
          <w:rFonts w:ascii="Abadi" w:eastAsia="Batang" w:hAnsi="Abadi" w:cs="Arial"/>
          <w:i/>
          <w:iCs/>
          <w:sz w:val="21"/>
          <w:szCs w:val="21"/>
        </w:rPr>
      </w:pPr>
    </w:p>
    <w:p w14:paraId="72912300"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Todos los beneficios serán aplicables durante los meses de marzo y abril.</w:t>
      </w:r>
    </w:p>
    <w:p w14:paraId="44F8B28F" w14:textId="77777777" w:rsidR="00CF774C" w:rsidRPr="00C0603A" w:rsidRDefault="00CF774C" w:rsidP="00CF774C">
      <w:pPr>
        <w:pStyle w:val="Prrafodelista"/>
        <w:ind w:left="769" w:right="-180"/>
        <w:jc w:val="both"/>
        <w:rPr>
          <w:rFonts w:ascii="Abadi" w:eastAsia="Batang" w:hAnsi="Abadi" w:cs="Arial"/>
          <w:i/>
          <w:iCs/>
          <w:sz w:val="21"/>
          <w:szCs w:val="21"/>
        </w:rPr>
      </w:pPr>
    </w:p>
    <w:p w14:paraId="13E6DFA9"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xml:space="preserve">Por su parte el gobierno de Aguascalientes, a través de la Secretaría de Desarrollo Económico, </w:t>
      </w:r>
      <w:r w:rsidRPr="00C0603A">
        <w:rPr>
          <w:rFonts w:ascii="Abadi" w:eastAsia="Batang" w:hAnsi="Abadi" w:cs="Arial"/>
          <w:i/>
          <w:iCs/>
          <w:sz w:val="21"/>
          <w:szCs w:val="21"/>
        </w:rPr>
        <w:lastRenderedPageBreak/>
        <w:t xml:space="preserve">trabaja en acciones que sirvan de apoyo para mitigar los daños ocasionados al sector empresarial, ya que se instruyó a bares y restaurantes ofrecer servicio solo para llevar. </w:t>
      </w:r>
    </w:p>
    <w:p w14:paraId="1B1F035B" w14:textId="77777777" w:rsidR="00CF774C" w:rsidRPr="00C0603A" w:rsidRDefault="00CF774C" w:rsidP="00CF774C">
      <w:pPr>
        <w:pStyle w:val="Prrafodelista"/>
        <w:ind w:left="769" w:right="-180"/>
        <w:jc w:val="both"/>
        <w:rPr>
          <w:rFonts w:ascii="Abadi" w:eastAsia="Batang" w:hAnsi="Abadi" w:cs="Arial"/>
          <w:i/>
          <w:iCs/>
          <w:sz w:val="21"/>
          <w:szCs w:val="21"/>
        </w:rPr>
      </w:pPr>
    </w:p>
    <w:p w14:paraId="0FD06CF0"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xml:space="preserve">Los gobiernos de Coahuila, Nuevo León y Tamaulipas acordaron realizar una justificación técnica para solicitar recursos económicos ante la Federación, una vez que se eleve a rango de enfermedad la pandemia del Covid-19. De tal suerte que los tres estados puedan acceder al rubro de Gastos Catastróficos, lo que les permitirá dar un mejor servicio en todos los sistemas de salud. </w:t>
      </w:r>
    </w:p>
    <w:p w14:paraId="49EFF37A" w14:textId="77777777" w:rsidR="00CF774C" w:rsidRPr="00C0603A" w:rsidRDefault="00CF774C" w:rsidP="00CF774C">
      <w:pPr>
        <w:pStyle w:val="Prrafodelista"/>
        <w:ind w:left="769" w:right="-180"/>
        <w:jc w:val="both"/>
        <w:rPr>
          <w:rFonts w:ascii="Abadi" w:eastAsia="Batang" w:hAnsi="Abadi" w:cs="Arial"/>
          <w:i/>
          <w:iCs/>
          <w:sz w:val="21"/>
          <w:szCs w:val="21"/>
        </w:rPr>
      </w:pPr>
    </w:p>
    <w:p w14:paraId="155C6351"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En Zacatecas, se anunció un Plan de Estímulos Fiscales y acciones de apoyo a la ciudadanía, el cual señala:</w:t>
      </w:r>
    </w:p>
    <w:p w14:paraId="145AE5A8" w14:textId="77777777" w:rsidR="00CF774C" w:rsidRPr="00C0603A" w:rsidRDefault="00CF774C" w:rsidP="00CF774C">
      <w:pPr>
        <w:pStyle w:val="Prrafodelista"/>
        <w:ind w:left="769" w:right="-180"/>
        <w:jc w:val="both"/>
        <w:rPr>
          <w:rFonts w:ascii="Abadi" w:eastAsia="Batang" w:hAnsi="Abadi" w:cs="Arial"/>
          <w:i/>
          <w:iCs/>
          <w:sz w:val="21"/>
          <w:szCs w:val="21"/>
        </w:rPr>
      </w:pPr>
    </w:p>
    <w:p w14:paraId="7E291F97"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Condonación de 100 por ciento del Impuesto Sobre Nómina a aquellas empresas que tengan menos de 20 trabajadores.</w:t>
      </w:r>
    </w:p>
    <w:p w14:paraId="0AADE197" w14:textId="77777777" w:rsidR="00CF774C" w:rsidRPr="00C0603A" w:rsidRDefault="00CF774C" w:rsidP="00CF774C">
      <w:pPr>
        <w:pStyle w:val="Prrafodelista"/>
        <w:ind w:left="769" w:right="-180"/>
        <w:jc w:val="both"/>
        <w:rPr>
          <w:rFonts w:ascii="Abadi" w:eastAsia="Batang" w:hAnsi="Abadi" w:cs="Arial"/>
          <w:i/>
          <w:iCs/>
          <w:sz w:val="21"/>
          <w:szCs w:val="21"/>
        </w:rPr>
      </w:pPr>
    </w:p>
    <w:p w14:paraId="4BB4098A"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Reducción de 50 por ciento del Impuesto Sobre Nómina a las empresas que tengan de 21 a 40 trabajadores.</w:t>
      </w:r>
    </w:p>
    <w:p w14:paraId="54DEC900" w14:textId="77777777" w:rsidR="00CF774C" w:rsidRPr="00C0603A" w:rsidRDefault="00CF774C" w:rsidP="00CF774C">
      <w:pPr>
        <w:pStyle w:val="Prrafodelista"/>
        <w:ind w:left="769" w:right="-180"/>
        <w:jc w:val="both"/>
        <w:rPr>
          <w:rFonts w:ascii="Abadi" w:eastAsia="Batang" w:hAnsi="Abadi" w:cs="Arial"/>
          <w:i/>
          <w:iCs/>
          <w:sz w:val="21"/>
          <w:szCs w:val="21"/>
        </w:rPr>
      </w:pPr>
    </w:p>
    <w:p w14:paraId="01D1E4FD"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Reducción del 30 por ciento del Impuesto Sobre Nómina a las empresas que tengan más de 40 trabajadores.</w:t>
      </w:r>
    </w:p>
    <w:p w14:paraId="6C4A652C" w14:textId="77777777" w:rsidR="00CF774C" w:rsidRPr="00C0603A" w:rsidRDefault="00CF774C" w:rsidP="00CF774C">
      <w:pPr>
        <w:pStyle w:val="Prrafodelista"/>
        <w:ind w:left="769" w:right="-180"/>
        <w:jc w:val="both"/>
        <w:rPr>
          <w:rFonts w:ascii="Abadi" w:eastAsia="Batang" w:hAnsi="Abadi" w:cs="Arial"/>
          <w:i/>
          <w:iCs/>
          <w:sz w:val="21"/>
          <w:szCs w:val="21"/>
        </w:rPr>
      </w:pPr>
    </w:p>
    <w:p w14:paraId="7D1829B7"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Condonación de 100 por ciento del Impuesto Sobre Nómina a las administraciones municipales y organismos operadores de agua potable, a fin de que utilicen ese recurso en el fortalecimiento de las medidas de atención contra la pandemia.</w:t>
      </w:r>
    </w:p>
    <w:p w14:paraId="2305556E" w14:textId="77777777" w:rsidR="00CF774C" w:rsidRPr="00C0603A" w:rsidRDefault="00CF774C" w:rsidP="00CF774C">
      <w:pPr>
        <w:pStyle w:val="Prrafodelista"/>
        <w:ind w:left="769" w:right="-180"/>
        <w:jc w:val="both"/>
        <w:rPr>
          <w:rFonts w:ascii="Abadi" w:eastAsia="Batang" w:hAnsi="Abadi" w:cs="Arial"/>
          <w:i/>
          <w:iCs/>
          <w:sz w:val="21"/>
          <w:szCs w:val="21"/>
        </w:rPr>
      </w:pPr>
    </w:p>
    <w:p w14:paraId="1EAB31DB" w14:textId="77777777" w:rsidR="00CF774C" w:rsidRPr="00C0603A" w:rsidRDefault="00CF774C" w:rsidP="00CF774C">
      <w:pPr>
        <w:pStyle w:val="Prrafodelista"/>
        <w:ind w:left="769" w:right="-180"/>
        <w:jc w:val="both"/>
        <w:rPr>
          <w:rFonts w:ascii="Abadi" w:eastAsia="Batang" w:hAnsi="Abadi" w:cs="Arial"/>
          <w:i/>
          <w:iCs/>
          <w:sz w:val="21"/>
          <w:szCs w:val="21"/>
        </w:rPr>
      </w:pPr>
    </w:p>
    <w:p w14:paraId="28A470AF"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Condonación del 100 por ciento del Impuesto Sobre Servicios de Hospedaje que se genere durante abril y mayo.</w:t>
      </w:r>
    </w:p>
    <w:p w14:paraId="4783A00C" w14:textId="77777777" w:rsidR="00CF774C" w:rsidRPr="00C0603A" w:rsidRDefault="00CF774C" w:rsidP="00CF774C">
      <w:pPr>
        <w:pStyle w:val="Prrafodelista"/>
        <w:ind w:left="769" w:right="-180"/>
        <w:jc w:val="both"/>
        <w:rPr>
          <w:rFonts w:ascii="Abadi" w:eastAsia="Batang" w:hAnsi="Abadi" w:cs="Arial"/>
          <w:i/>
          <w:iCs/>
          <w:sz w:val="21"/>
          <w:szCs w:val="21"/>
        </w:rPr>
      </w:pPr>
    </w:p>
    <w:p w14:paraId="1F9FC839"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Descuentos del 10, 20 y 30 por ciento en Impuesto Sobre Estructura.</w:t>
      </w:r>
    </w:p>
    <w:p w14:paraId="4FD100B5" w14:textId="77777777" w:rsidR="00CF774C" w:rsidRPr="00C0603A" w:rsidRDefault="00CF774C" w:rsidP="00CF774C">
      <w:pPr>
        <w:pStyle w:val="Prrafodelista"/>
        <w:ind w:left="769" w:right="-180"/>
        <w:jc w:val="both"/>
        <w:rPr>
          <w:rFonts w:ascii="Abadi" w:eastAsia="Batang" w:hAnsi="Abadi" w:cs="Arial"/>
          <w:i/>
          <w:iCs/>
          <w:sz w:val="21"/>
          <w:szCs w:val="21"/>
        </w:rPr>
      </w:pPr>
    </w:p>
    <w:p w14:paraId="2014FCF8"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Descuentos que van desde el cinco hasta el 75 por ciento, en la inscripción de documentos en catastro estatal.</w:t>
      </w:r>
    </w:p>
    <w:p w14:paraId="60396812" w14:textId="77777777" w:rsidR="00CF774C" w:rsidRPr="00C0603A" w:rsidRDefault="00CF774C" w:rsidP="00CF774C">
      <w:pPr>
        <w:pStyle w:val="Prrafodelista"/>
        <w:ind w:left="769" w:right="-180"/>
        <w:jc w:val="both"/>
        <w:rPr>
          <w:rFonts w:ascii="Abadi" w:eastAsia="Batang" w:hAnsi="Abadi" w:cs="Arial"/>
          <w:i/>
          <w:iCs/>
          <w:sz w:val="21"/>
          <w:szCs w:val="21"/>
        </w:rPr>
      </w:pPr>
    </w:p>
    <w:p w14:paraId="155A5A4D"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•Medidas de austeridad y disciplina financiera al interior de la administración gubernamental.</w:t>
      </w:r>
    </w:p>
    <w:p w14:paraId="4646F4B1" w14:textId="77777777" w:rsidR="00CF774C" w:rsidRPr="00C0603A" w:rsidRDefault="00CF774C" w:rsidP="00CF774C">
      <w:pPr>
        <w:pStyle w:val="Prrafodelista"/>
        <w:ind w:left="769" w:right="-180"/>
        <w:jc w:val="both"/>
        <w:rPr>
          <w:rFonts w:ascii="Abadi" w:eastAsia="Batang" w:hAnsi="Abadi" w:cs="Arial"/>
          <w:i/>
          <w:iCs/>
          <w:sz w:val="21"/>
          <w:szCs w:val="21"/>
        </w:rPr>
      </w:pPr>
    </w:p>
    <w:p w14:paraId="2B261766" w14:textId="0AC62728"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xml:space="preserve">Es por tales circunstancias </w:t>
      </w:r>
      <w:r w:rsidR="00C242E8" w:rsidRPr="00C0603A">
        <w:rPr>
          <w:rFonts w:ascii="Abadi" w:eastAsia="Batang" w:hAnsi="Abadi" w:cs="Arial"/>
          <w:i/>
          <w:iCs/>
          <w:sz w:val="21"/>
          <w:szCs w:val="21"/>
        </w:rPr>
        <w:t>que,</w:t>
      </w:r>
      <w:r w:rsidRPr="00C0603A">
        <w:rPr>
          <w:rFonts w:ascii="Abadi" w:eastAsia="Batang" w:hAnsi="Abadi" w:cs="Arial"/>
          <w:i/>
          <w:iCs/>
          <w:sz w:val="21"/>
          <w:szCs w:val="21"/>
        </w:rPr>
        <w:t xml:space="preserve"> en este municipio, el Ayuntamiento en funciones, consciente del estado de necesidad en que nos encontramos a raíz de la pandemia generada por el virus del COVID-19, ha generado las siguientes acciones:  </w:t>
      </w:r>
    </w:p>
    <w:p w14:paraId="6F5C6983" w14:textId="77777777" w:rsidR="00CF774C" w:rsidRPr="00C0603A" w:rsidRDefault="00CF774C" w:rsidP="00CF774C">
      <w:pPr>
        <w:pStyle w:val="Prrafodelista"/>
        <w:ind w:left="769" w:right="-180"/>
        <w:jc w:val="both"/>
        <w:rPr>
          <w:rFonts w:ascii="Abadi" w:eastAsia="Batang" w:hAnsi="Abadi" w:cs="Arial"/>
          <w:i/>
          <w:iCs/>
          <w:sz w:val="21"/>
          <w:szCs w:val="21"/>
        </w:rPr>
      </w:pPr>
    </w:p>
    <w:p w14:paraId="4748AF0A"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Segoe UI Symbol" w:eastAsia="Batang" w:hAnsi="Segoe UI Symbol" w:cs="Segoe UI Symbol"/>
          <w:i/>
          <w:iCs/>
          <w:sz w:val="21"/>
          <w:szCs w:val="21"/>
        </w:rPr>
        <w:t>✓</w:t>
      </w:r>
      <w:r w:rsidRPr="00C0603A">
        <w:rPr>
          <w:rFonts w:ascii="Abadi" w:eastAsia="Batang" w:hAnsi="Abadi" w:cs="Arial"/>
          <w:i/>
          <w:iCs/>
          <w:sz w:val="21"/>
          <w:szCs w:val="21"/>
        </w:rPr>
        <w:t xml:space="preserve"> Campañas permanentes para fortalecer las medidas de sanidad, aislamiento social estricto y sana distancia.</w:t>
      </w:r>
    </w:p>
    <w:p w14:paraId="4A6FF490"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Segoe UI Symbol" w:eastAsia="Batang" w:hAnsi="Segoe UI Symbol" w:cs="Segoe UI Symbol"/>
          <w:i/>
          <w:iCs/>
          <w:sz w:val="21"/>
          <w:szCs w:val="21"/>
        </w:rPr>
        <w:t>✓</w:t>
      </w:r>
      <w:r w:rsidRPr="00C0603A">
        <w:rPr>
          <w:rFonts w:ascii="Abadi" w:eastAsia="Batang" w:hAnsi="Abadi" w:cs="Arial"/>
          <w:i/>
          <w:iCs/>
          <w:sz w:val="21"/>
          <w:szCs w:val="21"/>
        </w:rPr>
        <w:t xml:space="preserve"> Se han cerrado tianguis, comercios no necesarios, bares y antros.</w:t>
      </w:r>
    </w:p>
    <w:p w14:paraId="440621A9"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Segoe UI Symbol" w:eastAsia="Batang" w:hAnsi="Segoe UI Symbol" w:cs="Segoe UI Symbol"/>
          <w:i/>
          <w:iCs/>
          <w:sz w:val="21"/>
          <w:szCs w:val="21"/>
        </w:rPr>
        <w:t>✓</w:t>
      </w:r>
      <w:r w:rsidRPr="00C0603A">
        <w:rPr>
          <w:rFonts w:ascii="Abadi" w:eastAsia="Batang" w:hAnsi="Abadi" w:cs="Arial"/>
          <w:i/>
          <w:iCs/>
          <w:sz w:val="21"/>
          <w:szCs w:val="21"/>
        </w:rPr>
        <w:t xml:space="preserve"> Las instalaciones deportivas se encuentran cerradas.</w:t>
      </w:r>
    </w:p>
    <w:p w14:paraId="3A463912"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Segoe UI Symbol" w:eastAsia="Batang" w:hAnsi="Segoe UI Symbol" w:cs="Segoe UI Symbol"/>
          <w:i/>
          <w:iCs/>
          <w:sz w:val="21"/>
          <w:szCs w:val="21"/>
        </w:rPr>
        <w:t>✓</w:t>
      </w:r>
      <w:r w:rsidRPr="00C0603A">
        <w:rPr>
          <w:rFonts w:ascii="Abadi" w:eastAsia="Batang" w:hAnsi="Abadi" w:cs="Segoe UI Symbol"/>
          <w:i/>
          <w:iCs/>
          <w:sz w:val="21"/>
          <w:szCs w:val="21"/>
        </w:rPr>
        <w:t xml:space="preserve"> </w:t>
      </w:r>
      <w:r w:rsidRPr="00C0603A">
        <w:rPr>
          <w:rFonts w:ascii="Abadi" w:eastAsia="Batang" w:hAnsi="Abadi" w:cs="Arial"/>
          <w:i/>
          <w:iCs/>
          <w:sz w:val="21"/>
          <w:szCs w:val="21"/>
        </w:rPr>
        <w:t>Se realizan recomendaciones de cierre de oficinas, negocios, centros deportivos del sector privado.</w:t>
      </w:r>
    </w:p>
    <w:p w14:paraId="330837DD"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Segoe UI Symbol" w:eastAsia="Batang" w:hAnsi="Segoe UI Symbol" w:cs="Segoe UI Symbol"/>
          <w:i/>
          <w:iCs/>
          <w:sz w:val="21"/>
          <w:szCs w:val="21"/>
        </w:rPr>
        <w:t>✓</w:t>
      </w:r>
      <w:r w:rsidRPr="00C0603A">
        <w:rPr>
          <w:rFonts w:ascii="Abadi" w:eastAsia="Batang" w:hAnsi="Abadi" w:cs="Segoe UI Symbol"/>
          <w:i/>
          <w:iCs/>
          <w:sz w:val="21"/>
          <w:szCs w:val="21"/>
        </w:rPr>
        <w:t xml:space="preserve"> </w:t>
      </w:r>
      <w:r w:rsidRPr="00C0603A">
        <w:rPr>
          <w:rFonts w:ascii="Abadi" w:eastAsia="Batang" w:hAnsi="Abadi" w:cs="Arial"/>
          <w:i/>
          <w:iCs/>
          <w:sz w:val="21"/>
          <w:szCs w:val="21"/>
        </w:rPr>
        <w:t>Se han cerrado restaurantes: exclusivamente operan aquellos con servicio a domicilio y se apoya a los repartidores y aquellos prestadores de servicio que realizan entregas a domicilio.</w:t>
      </w:r>
    </w:p>
    <w:p w14:paraId="5D53E855" w14:textId="77777777" w:rsidR="00CF774C" w:rsidRPr="00C0603A" w:rsidRDefault="00CF774C" w:rsidP="00CF774C">
      <w:pPr>
        <w:pStyle w:val="Prrafodelista"/>
        <w:ind w:left="769" w:right="-180"/>
        <w:jc w:val="both"/>
        <w:rPr>
          <w:rFonts w:ascii="Abadi" w:eastAsia="Batang" w:hAnsi="Abadi" w:cs="Arial"/>
          <w:i/>
          <w:iCs/>
          <w:sz w:val="21"/>
          <w:szCs w:val="21"/>
        </w:rPr>
      </w:pPr>
    </w:p>
    <w:p w14:paraId="7704F6EB"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Ahora bien, ante las limitaciones al sector comercial del municipio de San Luis de la Paz, resultantes de la emergencia sanitaria mundial por el coronavirus, así como el caso ya confirmado de una persona con coronavirus ya detectada, así como 1 caso en investigación, lo que implica la alta probabilidad de que tales números aumenten, es necesario que el Ayuntamiento de San Luis de la Paz, dentro de sus facultades y atribuciones promueva acciones que favorezcan el auxilio y asistencia a sus habitantes, para que dicha situación crítica sea lo menos lesiva posible, incluyendo la reactivación de sus actividades.</w:t>
      </w:r>
    </w:p>
    <w:p w14:paraId="148180BF"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xml:space="preserve"> </w:t>
      </w:r>
    </w:p>
    <w:p w14:paraId="4734DE1A"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lastRenderedPageBreak/>
        <w:t xml:space="preserve">Así las cosas, con la finalidad de apoyar al comercio local, mantener activa o en su defecto reactivar la economía local, la conservación de empleos e inversiones, se busca fomentar la sana economía en el municipio y en la administración Municipal con incentivos que van de un 30% hasta un 100% en los pagos de impuestos y derechos municipales, los cuales vayan dirigidos a las personas físicas o morales que durante el 2020 inicien, mantengan o amplíen actividades económicas en San Luis de la Paz, motivos que dan origen a la presente iniciativa de reforma y adiciones a la Ley de Ingresos para el Municipio. </w:t>
      </w:r>
    </w:p>
    <w:p w14:paraId="5239668F" w14:textId="77777777" w:rsidR="00CF774C" w:rsidRPr="00C0603A" w:rsidRDefault="00CF774C" w:rsidP="00CF774C">
      <w:pPr>
        <w:pStyle w:val="Prrafodelista"/>
        <w:ind w:left="769" w:right="-180"/>
        <w:jc w:val="both"/>
        <w:rPr>
          <w:rFonts w:ascii="Abadi" w:eastAsia="Batang" w:hAnsi="Abadi" w:cs="Arial"/>
          <w:i/>
          <w:iCs/>
          <w:sz w:val="21"/>
          <w:szCs w:val="21"/>
        </w:rPr>
      </w:pPr>
    </w:p>
    <w:p w14:paraId="7F2050FD"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xml:space="preserve">Finalmente, si bien la evaluación legislativa no pertenece expresamente al rubro de la técnica legislativa (y más bien a la ciencia de la legislación), existe una relación sumamente estrecha entre ambos; los resultados arrojados por la evaluación legislativa respecto a los productos donde una norma tiene incidencia indirecta no sólo en el contenido sustantivo de la legislación -que se legisla -sino también en la plasmación lingüística de la norma -con que palabras se legisla, por ello, de conformidad con lo preceptuado por el artículo 209 de la Ley Orgánica del Poder Legislativo del Estado de Guanajuato, relativo a la evaluación ex ante de la norma, se establece que la presente iniciativa tendrá los siguientes impactos: </w:t>
      </w:r>
    </w:p>
    <w:p w14:paraId="15D00056" w14:textId="77777777" w:rsidR="00CF774C" w:rsidRPr="00C0603A" w:rsidRDefault="00CF774C" w:rsidP="00CF774C">
      <w:pPr>
        <w:pStyle w:val="Prrafodelista"/>
        <w:ind w:left="769" w:right="-180"/>
        <w:jc w:val="both"/>
        <w:rPr>
          <w:rFonts w:ascii="Abadi" w:eastAsia="Batang" w:hAnsi="Abadi" w:cs="Arial"/>
          <w:i/>
          <w:iCs/>
          <w:sz w:val="21"/>
          <w:szCs w:val="21"/>
        </w:rPr>
      </w:pPr>
    </w:p>
    <w:p w14:paraId="67A9919F"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b/>
          <w:bCs/>
          <w:i/>
          <w:iCs/>
          <w:sz w:val="21"/>
          <w:szCs w:val="21"/>
        </w:rPr>
        <w:t>IMPACTO JURÍDICO.</w:t>
      </w:r>
    </w:p>
    <w:p w14:paraId="6F446B4F"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xml:space="preserve"> </w:t>
      </w:r>
    </w:p>
    <w:p w14:paraId="2ED59AC7" w14:textId="13246A90"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xml:space="preserve">Con la presente iniciativa se pretende reformar los artículos 41 y 44 de la Ley de Ingresos para el Municipio de San Luis de la Paz, Guanajuato, para el Ejercicio Fiscal del 2020, así como la adición de una sección séptima que contenga los artículos 48 bis, 48 ter y 48 </w:t>
      </w:r>
      <w:r w:rsidR="00C242E8" w:rsidRPr="00C0603A">
        <w:rPr>
          <w:rFonts w:ascii="Abadi" w:eastAsia="Batang" w:hAnsi="Abadi" w:cs="Arial"/>
          <w:i/>
          <w:iCs/>
          <w:sz w:val="21"/>
          <w:szCs w:val="21"/>
        </w:rPr>
        <w:t>quáter</w:t>
      </w:r>
      <w:r w:rsidRPr="00C0603A">
        <w:rPr>
          <w:rFonts w:ascii="Abadi" w:eastAsia="Batang" w:hAnsi="Abadi" w:cs="Arial"/>
          <w:i/>
          <w:iCs/>
          <w:sz w:val="21"/>
          <w:szCs w:val="21"/>
        </w:rPr>
        <w:t xml:space="preserve">, cuyo objetivo es establecer, ordenar y agrupar las disposiciones que otorguen facilidades en el cumplimiento de las obligaciones fiscales, así como las que otorguen estímulos fiscales permitidos por nuestra Constitución Política Federal y leyes secundarias, tales </w:t>
      </w:r>
      <w:r w:rsidRPr="00C0603A">
        <w:rPr>
          <w:rFonts w:ascii="Abadi" w:eastAsia="Batang" w:hAnsi="Abadi" w:cs="Arial"/>
          <w:i/>
          <w:iCs/>
          <w:sz w:val="21"/>
          <w:szCs w:val="21"/>
        </w:rPr>
        <w:t>como las bonificaciones, descuentos, cuotas preferenciales, entre otras, que el Ayuntamiento fije como medidas de política fiscal.</w:t>
      </w:r>
    </w:p>
    <w:p w14:paraId="539F9F7B" w14:textId="77777777" w:rsidR="00CF774C" w:rsidRPr="00C0603A" w:rsidRDefault="00CF774C" w:rsidP="00CF774C">
      <w:pPr>
        <w:pStyle w:val="Prrafodelista"/>
        <w:ind w:left="769" w:right="-180"/>
        <w:jc w:val="both"/>
        <w:rPr>
          <w:rFonts w:ascii="Abadi" w:eastAsia="Batang" w:hAnsi="Abadi" w:cs="Arial"/>
          <w:i/>
          <w:iCs/>
          <w:sz w:val="21"/>
          <w:szCs w:val="21"/>
        </w:rPr>
      </w:pPr>
    </w:p>
    <w:p w14:paraId="2DB60DB2"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El sustento para esta reforma se encuentra en los artículos 51, 56 y 57 de la Ley de Hacienda para los Municipios del Estado de Guanajuato, numerales que prevén que los Municipios mediante disposición de carácter general, podrán condonar, total o parcialmente, los créditos derivados de las obliga, iones fiscales cuando por causas graves se afecte la situación de alguna región o rama de actividad económica dentro de sus respectivas jurisdicciones.</w:t>
      </w:r>
    </w:p>
    <w:p w14:paraId="3C38419A" w14:textId="77777777" w:rsidR="00CF774C" w:rsidRPr="00C0603A" w:rsidRDefault="00CF774C" w:rsidP="00CF774C">
      <w:pPr>
        <w:pStyle w:val="Prrafodelista"/>
        <w:ind w:left="769" w:right="-180"/>
        <w:jc w:val="both"/>
        <w:rPr>
          <w:rFonts w:ascii="Abadi" w:eastAsia="Batang" w:hAnsi="Abadi" w:cs="Arial"/>
          <w:i/>
          <w:iCs/>
          <w:sz w:val="21"/>
          <w:szCs w:val="21"/>
        </w:rPr>
      </w:pPr>
    </w:p>
    <w:p w14:paraId="553985EA" w14:textId="77777777" w:rsidR="00CF774C" w:rsidRPr="00C0603A" w:rsidRDefault="00CF774C" w:rsidP="00CF774C">
      <w:pPr>
        <w:pStyle w:val="Prrafodelista"/>
        <w:ind w:left="769" w:right="-180"/>
        <w:jc w:val="both"/>
        <w:rPr>
          <w:rFonts w:ascii="Abadi" w:eastAsia="Batang" w:hAnsi="Abadi" w:cs="Arial"/>
          <w:b/>
          <w:bCs/>
          <w:i/>
          <w:iCs/>
          <w:sz w:val="21"/>
          <w:szCs w:val="21"/>
        </w:rPr>
      </w:pPr>
      <w:r w:rsidRPr="00C0603A">
        <w:rPr>
          <w:rFonts w:ascii="Abadi" w:eastAsia="Batang" w:hAnsi="Abadi" w:cs="Arial"/>
          <w:b/>
          <w:bCs/>
          <w:i/>
          <w:iCs/>
          <w:sz w:val="21"/>
          <w:szCs w:val="21"/>
        </w:rPr>
        <w:t>IMPACTO ADMINISTRATIVO.</w:t>
      </w:r>
    </w:p>
    <w:p w14:paraId="1AD33B1A" w14:textId="77777777" w:rsidR="00CF774C" w:rsidRPr="00C0603A" w:rsidRDefault="00CF774C" w:rsidP="00CF774C">
      <w:pPr>
        <w:pStyle w:val="Prrafodelista"/>
        <w:ind w:left="769" w:right="-180"/>
        <w:jc w:val="both"/>
        <w:rPr>
          <w:rFonts w:ascii="Abadi" w:eastAsia="Batang" w:hAnsi="Abadi" w:cs="Arial"/>
          <w:b/>
          <w:bCs/>
          <w:i/>
          <w:iCs/>
          <w:sz w:val="21"/>
          <w:szCs w:val="21"/>
        </w:rPr>
      </w:pPr>
    </w:p>
    <w:p w14:paraId="348F06CC"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xml:space="preserve">La presente iniciativa no representa ningún impacto administrativo, ya que para su aplicación y observancia se cuenta con la infraestructura administrativa suficiente y adecuada, además de contar con personal capacitado y no requiere necesariamente de la creación de nuevas plazas, no implica un gasto nuevo para contemplarse en el presupuesto del municipio. </w:t>
      </w:r>
    </w:p>
    <w:p w14:paraId="6E049C58" w14:textId="77777777" w:rsidR="00CF774C" w:rsidRPr="00C0603A" w:rsidRDefault="00CF774C" w:rsidP="00CF774C">
      <w:pPr>
        <w:pStyle w:val="Prrafodelista"/>
        <w:ind w:left="769" w:right="-180"/>
        <w:jc w:val="both"/>
        <w:rPr>
          <w:rFonts w:ascii="Abadi" w:eastAsia="Batang" w:hAnsi="Abadi" w:cs="Arial"/>
          <w:i/>
          <w:iCs/>
          <w:sz w:val="21"/>
          <w:szCs w:val="21"/>
        </w:rPr>
      </w:pPr>
    </w:p>
    <w:p w14:paraId="41EECCD0" w14:textId="77777777" w:rsidR="00CF774C" w:rsidRPr="00C0603A" w:rsidRDefault="00CF774C" w:rsidP="00CF774C">
      <w:pPr>
        <w:pStyle w:val="Prrafodelista"/>
        <w:ind w:left="769" w:right="-180"/>
        <w:jc w:val="both"/>
        <w:rPr>
          <w:rFonts w:ascii="Abadi" w:eastAsia="Batang" w:hAnsi="Abadi" w:cs="Arial"/>
          <w:b/>
          <w:bCs/>
          <w:i/>
          <w:iCs/>
          <w:sz w:val="21"/>
          <w:szCs w:val="21"/>
        </w:rPr>
      </w:pPr>
      <w:r w:rsidRPr="00C0603A">
        <w:rPr>
          <w:rFonts w:ascii="Abadi" w:eastAsia="Batang" w:hAnsi="Abadi" w:cs="Arial"/>
          <w:b/>
          <w:bCs/>
          <w:i/>
          <w:iCs/>
          <w:sz w:val="21"/>
          <w:szCs w:val="21"/>
        </w:rPr>
        <w:t>IMPACTO PRESUPUESTARIO.</w:t>
      </w:r>
    </w:p>
    <w:p w14:paraId="01341052" w14:textId="77777777" w:rsidR="00CF774C" w:rsidRPr="00C0603A" w:rsidRDefault="00CF774C" w:rsidP="00CF774C">
      <w:pPr>
        <w:pStyle w:val="Prrafodelista"/>
        <w:ind w:left="769" w:right="-180"/>
        <w:jc w:val="both"/>
        <w:rPr>
          <w:rFonts w:ascii="Abadi" w:eastAsia="Batang" w:hAnsi="Abadi" w:cs="Arial"/>
          <w:b/>
          <w:bCs/>
          <w:i/>
          <w:iCs/>
          <w:sz w:val="21"/>
          <w:szCs w:val="21"/>
        </w:rPr>
      </w:pPr>
    </w:p>
    <w:p w14:paraId="4562DB93"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xml:space="preserve">Este rubro se integra tomando en cuenta el análisis realizado por la Tesorería Municipal, para lo cual y si la H. Legislatura aprueba esta iniciativa en los términos presentados, al final de cuentas, los contribuyentes deberán cumplir con el impuesto predial, por lo que esta iniciativa que se plantea no significa un menoscabo a las finanzas municipales. </w:t>
      </w:r>
    </w:p>
    <w:p w14:paraId="7C8E82AC" w14:textId="77777777" w:rsidR="00CF774C" w:rsidRPr="00C0603A" w:rsidRDefault="00CF774C" w:rsidP="00CF774C">
      <w:pPr>
        <w:pStyle w:val="Prrafodelista"/>
        <w:ind w:left="769" w:right="-180"/>
        <w:jc w:val="both"/>
        <w:rPr>
          <w:rFonts w:ascii="Abadi" w:eastAsia="Batang" w:hAnsi="Abadi" w:cs="Arial"/>
          <w:i/>
          <w:iCs/>
          <w:sz w:val="21"/>
          <w:szCs w:val="21"/>
        </w:rPr>
      </w:pPr>
    </w:p>
    <w:p w14:paraId="0237F7D9"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xml:space="preserve">Asimismo y toda vez que la iniciativa presentada no se traduce en la creación de nueva infraestructura dentro de la administración pública municipal y no requiere necesariamente de la creación de nuevas plazas, puesto que las reformas y adiciones que se plantean en la presente iniciativa pueden llevarse a cabo con la infraestructura institucional, material y el equipo de </w:t>
      </w:r>
      <w:r w:rsidRPr="00C0603A">
        <w:rPr>
          <w:rFonts w:ascii="Abadi" w:eastAsia="Batang" w:hAnsi="Abadi" w:cs="Arial"/>
          <w:i/>
          <w:iCs/>
          <w:sz w:val="21"/>
          <w:szCs w:val="21"/>
        </w:rPr>
        <w:lastRenderedPageBreak/>
        <w:t xml:space="preserve">servidores públicos ya existentes, por lo que no implica un nuevo gasto para contemplarse en el presupuesto municipal autorizado. </w:t>
      </w:r>
    </w:p>
    <w:p w14:paraId="382C00F2" w14:textId="77777777" w:rsidR="00CF774C" w:rsidRPr="00C0603A" w:rsidRDefault="00CF774C" w:rsidP="00CF774C">
      <w:pPr>
        <w:pStyle w:val="Prrafodelista"/>
        <w:ind w:left="769" w:right="-180"/>
        <w:jc w:val="both"/>
        <w:rPr>
          <w:rFonts w:ascii="Abadi" w:eastAsia="Batang" w:hAnsi="Abadi" w:cs="Arial"/>
          <w:i/>
          <w:iCs/>
          <w:sz w:val="21"/>
          <w:szCs w:val="21"/>
        </w:rPr>
      </w:pPr>
    </w:p>
    <w:p w14:paraId="0B2D17D7"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xml:space="preserve">Por otra parte se señala que atendiendo a la iniciativa que aquí se presenta radica en generar acciones que favorezcan el auxilio y asistencia a los habitantes del municipio de San Luis de la Paz, Guanajuato, para que la situación crítica generada por la pandemia del virus COVID-19 sea lo menos lesiva posible, tanto la Tesorería Municipal así el Organismo Público Descentralizado denominado Junta de Agua Potable y Alcantarillado del Municipio de San Luis de la Paz generarán programas específicos en base al presupuesto con que ya se cuenta, por lo que no se generará un impacto en este aspecto, esto en ejercicio de la autonomía municipal. </w:t>
      </w:r>
    </w:p>
    <w:p w14:paraId="5BF84801" w14:textId="77777777" w:rsidR="00CF774C" w:rsidRPr="00C0603A" w:rsidRDefault="00CF774C" w:rsidP="00CF774C">
      <w:pPr>
        <w:pStyle w:val="Prrafodelista"/>
        <w:ind w:left="769" w:right="-180"/>
        <w:jc w:val="both"/>
        <w:rPr>
          <w:rFonts w:ascii="Abadi" w:eastAsia="Batang" w:hAnsi="Abadi" w:cs="Arial"/>
          <w:i/>
          <w:iCs/>
          <w:sz w:val="21"/>
          <w:szCs w:val="21"/>
        </w:rPr>
      </w:pPr>
    </w:p>
    <w:p w14:paraId="5EEF3158"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De igual forma, esta propuesta de reforma no representa una asignación de recursos financieros adicionales al presupuesto aprobado para el presente ejercicio fiscal.</w:t>
      </w:r>
    </w:p>
    <w:p w14:paraId="1944D4CA" w14:textId="77777777" w:rsidR="00CF774C" w:rsidRPr="00C0603A" w:rsidRDefault="00CF774C" w:rsidP="00CF774C">
      <w:pPr>
        <w:pStyle w:val="Prrafodelista"/>
        <w:ind w:left="769" w:right="-180"/>
        <w:jc w:val="both"/>
        <w:rPr>
          <w:rFonts w:ascii="Abadi" w:eastAsia="Batang" w:hAnsi="Abadi" w:cs="Arial"/>
          <w:i/>
          <w:iCs/>
          <w:sz w:val="21"/>
          <w:szCs w:val="21"/>
        </w:rPr>
      </w:pPr>
    </w:p>
    <w:p w14:paraId="00A3F85E" w14:textId="7170F64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Finalmente, y en caso de que se requiera tener una imagen más amplia respecto a los costos potenciales, proponemos que sea elaborado un análisis detallado al respecto por parte de la Unidad de las Finanzas Públicas del Congreso del Estado.</w:t>
      </w:r>
    </w:p>
    <w:p w14:paraId="2D7BDD5B" w14:textId="77777777" w:rsidR="00CF774C" w:rsidRPr="00C0603A" w:rsidRDefault="00CF774C" w:rsidP="00CF774C">
      <w:pPr>
        <w:pStyle w:val="Prrafodelista"/>
        <w:ind w:left="769" w:right="-180"/>
        <w:jc w:val="both"/>
        <w:rPr>
          <w:rFonts w:ascii="Abadi" w:eastAsia="Batang" w:hAnsi="Abadi" w:cs="Arial"/>
          <w:i/>
          <w:iCs/>
          <w:sz w:val="21"/>
          <w:szCs w:val="21"/>
        </w:rPr>
      </w:pPr>
    </w:p>
    <w:p w14:paraId="03E7B02C" w14:textId="77777777" w:rsidR="00CF774C" w:rsidRPr="00C0603A" w:rsidRDefault="00CF774C" w:rsidP="00CF774C">
      <w:pPr>
        <w:pStyle w:val="Prrafodelista"/>
        <w:ind w:left="769" w:right="-180"/>
        <w:jc w:val="both"/>
        <w:rPr>
          <w:rFonts w:ascii="Abadi" w:eastAsia="Batang" w:hAnsi="Abadi" w:cs="Arial"/>
          <w:b/>
          <w:bCs/>
          <w:i/>
          <w:iCs/>
          <w:sz w:val="21"/>
          <w:szCs w:val="21"/>
        </w:rPr>
      </w:pPr>
      <w:r w:rsidRPr="00C0603A">
        <w:rPr>
          <w:rFonts w:ascii="Abadi" w:eastAsia="Batang" w:hAnsi="Abadi" w:cs="Arial"/>
          <w:b/>
          <w:bCs/>
          <w:i/>
          <w:iCs/>
          <w:sz w:val="21"/>
          <w:szCs w:val="21"/>
        </w:rPr>
        <w:t>IMPACTO SOCIAL.</w:t>
      </w:r>
    </w:p>
    <w:p w14:paraId="6A5E4B3B" w14:textId="77777777" w:rsidR="00CF774C" w:rsidRPr="00C0603A" w:rsidRDefault="00CF774C" w:rsidP="00CF774C">
      <w:pPr>
        <w:pStyle w:val="Prrafodelista"/>
        <w:ind w:left="769" w:right="-180"/>
        <w:jc w:val="both"/>
        <w:rPr>
          <w:rFonts w:ascii="Abadi" w:eastAsia="Batang" w:hAnsi="Abadi" w:cs="Arial"/>
          <w:b/>
          <w:bCs/>
          <w:i/>
          <w:iCs/>
          <w:sz w:val="21"/>
          <w:szCs w:val="21"/>
        </w:rPr>
      </w:pPr>
    </w:p>
    <w:p w14:paraId="3E790451"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 xml:space="preserve">El territorio del municipio de San Luis de la Paz, Guanajuato, comprende 2,029.97 kilómetros cuadrados, equivalente al 6.7% de la superficie toral del estado; superficie dentro de la cual, en el año de 2015, había una población total de 121,027 </w:t>
      </w:r>
      <w:r w:rsidRPr="00C0603A">
        <w:rPr>
          <w:rFonts w:ascii="Abadi" w:eastAsia="Verdana" w:hAnsi="Abadi" w:cs="Verdana"/>
          <w:i/>
          <w:iCs/>
          <w:sz w:val="21"/>
          <w:szCs w:val="21"/>
        </w:rPr>
        <w:t>personas</w:t>
      </w:r>
      <w:r w:rsidRPr="00C0603A">
        <w:rPr>
          <w:rFonts w:ascii="Abadi" w:eastAsia="Batang" w:hAnsi="Abadi" w:cs="Arial"/>
          <w:i/>
          <w:iCs/>
          <w:sz w:val="21"/>
          <w:szCs w:val="21"/>
        </w:rPr>
        <w:t>, la cual estaba distribuida en alrededor de más de 535 localidades.</w:t>
      </w:r>
    </w:p>
    <w:p w14:paraId="43A76C8B" w14:textId="77777777" w:rsidR="00CF774C" w:rsidRPr="00C0603A" w:rsidRDefault="00CF774C" w:rsidP="00CF774C">
      <w:pPr>
        <w:pStyle w:val="Prrafodelista"/>
        <w:ind w:left="769" w:right="-180"/>
        <w:jc w:val="both"/>
        <w:rPr>
          <w:rFonts w:ascii="Abadi" w:eastAsia="Batang" w:hAnsi="Abadi" w:cs="Arial"/>
          <w:i/>
          <w:iCs/>
          <w:sz w:val="21"/>
          <w:szCs w:val="21"/>
        </w:rPr>
      </w:pPr>
    </w:p>
    <w:p w14:paraId="08FBF787" w14:textId="77777777" w:rsidR="00CF774C" w:rsidRPr="00C0603A" w:rsidRDefault="00CF774C" w:rsidP="00CF774C">
      <w:pPr>
        <w:pStyle w:val="Prrafodelista"/>
        <w:ind w:left="769" w:right="-180"/>
        <w:jc w:val="both"/>
        <w:rPr>
          <w:rFonts w:ascii="Abadi" w:eastAsia="Batang" w:hAnsi="Abadi" w:cs="Arial"/>
          <w:i/>
          <w:iCs/>
          <w:sz w:val="21"/>
          <w:szCs w:val="21"/>
        </w:rPr>
      </w:pPr>
      <w:r w:rsidRPr="00C0603A">
        <w:rPr>
          <w:rFonts w:ascii="Abadi" w:eastAsia="Batang" w:hAnsi="Abadi" w:cs="Arial"/>
          <w:i/>
          <w:iCs/>
          <w:sz w:val="21"/>
          <w:szCs w:val="21"/>
        </w:rPr>
        <w:t>Asimismo, la población del municipio principalmente se ocupa en las siguientes actividades:</w:t>
      </w:r>
    </w:p>
    <w:p w14:paraId="4553A027" w14:textId="77777777" w:rsidR="00CF774C" w:rsidRPr="00C0603A" w:rsidRDefault="00CF774C" w:rsidP="00CF774C">
      <w:pPr>
        <w:pStyle w:val="Prrafodelista"/>
        <w:ind w:left="769" w:right="-180"/>
        <w:jc w:val="both"/>
        <w:rPr>
          <w:rFonts w:ascii="Abadi" w:eastAsia="Batang" w:hAnsi="Abadi" w:cs="Arial"/>
          <w:i/>
          <w:iCs/>
          <w:sz w:val="21"/>
          <w:szCs w:val="21"/>
        </w:rPr>
      </w:pPr>
    </w:p>
    <w:p w14:paraId="3433D528" w14:textId="77777777" w:rsidR="00CF774C" w:rsidRPr="00C0603A" w:rsidRDefault="00CF774C" w:rsidP="00CF774C">
      <w:pPr>
        <w:ind w:left="709" w:right="-180" w:hanging="142"/>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 xml:space="preserve">Comerciantes y trabajadores en servicios diversos. </w:t>
      </w:r>
    </w:p>
    <w:p w14:paraId="438522F8" w14:textId="77777777" w:rsidR="00CF774C" w:rsidRPr="00C0603A" w:rsidRDefault="00CF774C" w:rsidP="00CF774C">
      <w:pPr>
        <w:ind w:left="709" w:right="-180" w:hanging="142"/>
        <w:jc w:val="both"/>
        <w:rPr>
          <w:rFonts w:ascii="Abadi" w:eastAsia="Batang" w:hAnsi="Abadi" w:cs="Arial"/>
          <w:i/>
          <w:iCs/>
          <w:sz w:val="21"/>
          <w:szCs w:val="21"/>
        </w:rPr>
      </w:pPr>
      <w:r w:rsidRPr="00C0603A">
        <w:rPr>
          <w:rFonts w:ascii="Abadi" w:eastAsia="Batang" w:hAnsi="Abadi" w:cs="Arial"/>
          <w:i/>
          <w:iCs/>
          <w:sz w:val="21"/>
          <w:szCs w:val="21"/>
        </w:rPr>
        <w:t>- Trabajadores en la industria.</w:t>
      </w:r>
    </w:p>
    <w:p w14:paraId="659B49DA" w14:textId="77777777" w:rsidR="00CF774C" w:rsidRPr="00C0603A" w:rsidRDefault="00CF774C" w:rsidP="00CF774C">
      <w:pPr>
        <w:ind w:left="709" w:right="-180" w:hanging="142"/>
        <w:jc w:val="both"/>
        <w:rPr>
          <w:rFonts w:ascii="Abadi" w:eastAsia="Batang" w:hAnsi="Abadi" w:cs="Arial"/>
          <w:i/>
          <w:iCs/>
          <w:sz w:val="21"/>
          <w:szCs w:val="21"/>
        </w:rPr>
      </w:pPr>
      <w:r w:rsidRPr="00C0603A">
        <w:rPr>
          <w:rFonts w:ascii="Abadi" w:eastAsia="Batang" w:hAnsi="Abadi" w:cs="Arial"/>
          <w:i/>
          <w:iCs/>
          <w:sz w:val="21"/>
          <w:szCs w:val="21"/>
        </w:rPr>
        <w:t>-</w:t>
      </w:r>
      <w:r w:rsidRPr="00C0603A">
        <w:rPr>
          <w:rFonts w:ascii="Abadi" w:eastAsia="Batang" w:hAnsi="Abadi" w:cs="Arial"/>
          <w:i/>
          <w:iCs/>
          <w:sz w:val="21"/>
          <w:szCs w:val="21"/>
        </w:rPr>
        <w:tab/>
        <w:t xml:space="preserve">Profesionistas, técnicos y administrativos. </w:t>
      </w:r>
    </w:p>
    <w:p w14:paraId="116D0E29" w14:textId="77777777" w:rsidR="00CF774C" w:rsidRPr="00C0603A" w:rsidRDefault="00CF774C" w:rsidP="00CF774C">
      <w:pPr>
        <w:ind w:left="709" w:right="-180" w:hanging="142"/>
        <w:jc w:val="both"/>
        <w:rPr>
          <w:rFonts w:ascii="Abadi" w:eastAsia="Batang" w:hAnsi="Abadi" w:cs="Arial"/>
          <w:i/>
          <w:iCs/>
          <w:sz w:val="21"/>
          <w:szCs w:val="21"/>
        </w:rPr>
      </w:pPr>
      <w:r w:rsidRPr="00C0603A">
        <w:rPr>
          <w:rFonts w:ascii="Abadi" w:eastAsia="Batang" w:hAnsi="Abadi" w:cs="Arial"/>
          <w:i/>
          <w:iCs/>
          <w:sz w:val="21"/>
          <w:szCs w:val="21"/>
        </w:rPr>
        <w:t>- Trabajadores agropecuarios.</w:t>
      </w:r>
    </w:p>
    <w:p w14:paraId="1FC4E5D5" w14:textId="77777777" w:rsidR="00CF774C" w:rsidRPr="00C0603A" w:rsidRDefault="00CF774C" w:rsidP="00CF774C">
      <w:pPr>
        <w:ind w:left="709" w:right="-180" w:hanging="142"/>
        <w:jc w:val="both"/>
        <w:rPr>
          <w:rFonts w:ascii="Abadi" w:eastAsia="Batang" w:hAnsi="Abadi" w:cs="Arial"/>
          <w:i/>
          <w:iCs/>
          <w:sz w:val="21"/>
          <w:szCs w:val="21"/>
        </w:rPr>
      </w:pPr>
    </w:p>
    <w:p w14:paraId="5FB1D2ED"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rPr>
        <w:t>Ahora bien, por la pandemia generada por el virus del COVID-19, se han realizado las siguientes acciones:</w:t>
      </w:r>
    </w:p>
    <w:p w14:paraId="43F5B0EE" w14:textId="77777777" w:rsidR="00CF774C" w:rsidRPr="00C0603A" w:rsidRDefault="00CF774C" w:rsidP="00CF774C">
      <w:pPr>
        <w:ind w:left="709" w:right="-180"/>
        <w:jc w:val="both"/>
        <w:rPr>
          <w:rFonts w:ascii="Abadi" w:eastAsia="Batang" w:hAnsi="Abadi" w:cs="Segoe UI Symbol"/>
          <w:i/>
          <w:iCs/>
          <w:sz w:val="21"/>
          <w:szCs w:val="21"/>
        </w:rPr>
      </w:pPr>
    </w:p>
    <w:p w14:paraId="43916457" w14:textId="77777777" w:rsidR="00CF774C" w:rsidRPr="00C0603A" w:rsidRDefault="00CF774C" w:rsidP="00CF774C">
      <w:pPr>
        <w:ind w:left="709" w:right="-180"/>
        <w:jc w:val="both"/>
        <w:rPr>
          <w:rFonts w:ascii="Abadi" w:eastAsia="Batang" w:hAnsi="Abadi" w:cs="Arial"/>
          <w:i/>
          <w:iCs/>
          <w:sz w:val="21"/>
          <w:szCs w:val="21"/>
        </w:rPr>
      </w:pPr>
      <w:r w:rsidRPr="00C0603A">
        <w:rPr>
          <w:rFonts w:ascii="Segoe UI Symbol" w:eastAsia="Batang" w:hAnsi="Segoe UI Symbol" w:cs="Segoe UI Symbol"/>
          <w:i/>
          <w:iCs/>
          <w:sz w:val="21"/>
          <w:szCs w:val="21"/>
        </w:rPr>
        <w:t>✓</w:t>
      </w:r>
      <w:r w:rsidRPr="00C0603A">
        <w:rPr>
          <w:rFonts w:ascii="Abadi" w:eastAsia="Batang" w:hAnsi="Abadi" w:cs="Arial"/>
          <w:i/>
          <w:iCs/>
          <w:sz w:val="21"/>
          <w:szCs w:val="21"/>
        </w:rPr>
        <w:t xml:space="preserve"> Se han cerrado tianguis, comercios no necesarios, bares y antros.</w:t>
      </w:r>
    </w:p>
    <w:p w14:paraId="3BC33B31" w14:textId="77777777" w:rsidR="00CF774C" w:rsidRPr="00C0603A" w:rsidRDefault="00CF774C" w:rsidP="00CF774C">
      <w:pPr>
        <w:ind w:left="709" w:right="-180"/>
        <w:jc w:val="both"/>
        <w:rPr>
          <w:rFonts w:ascii="Abadi" w:eastAsia="Batang" w:hAnsi="Abadi" w:cs="Arial"/>
          <w:i/>
          <w:iCs/>
          <w:sz w:val="21"/>
          <w:szCs w:val="21"/>
        </w:rPr>
      </w:pPr>
      <w:r w:rsidRPr="00C0603A">
        <w:rPr>
          <w:rFonts w:ascii="Segoe UI Symbol" w:eastAsia="Batang" w:hAnsi="Segoe UI Symbol" w:cs="Segoe UI Symbol"/>
          <w:i/>
          <w:iCs/>
          <w:sz w:val="21"/>
          <w:szCs w:val="21"/>
        </w:rPr>
        <w:t>✓</w:t>
      </w:r>
      <w:r w:rsidRPr="00C0603A">
        <w:rPr>
          <w:rFonts w:ascii="Abadi" w:eastAsia="Batang" w:hAnsi="Abadi" w:cs="Arial"/>
          <w:i/>
          <w:iCs/>
          <w:sz w:val="21"/>
          <w:szCs w:val="21"/>
        </w:rPr>
        <w:t xml:space="preserve"> Las instalaciones deportivas se encuentran cerradas.</w:t>
      </w:r>
    </w:p>
    <w:p w14:paraId="4BC29B9F" w14:textId="77777777" w:rsidR="00CF774C" w:rsidRPr="00C0603A" w:rsidRDefault="00CF774C" w:rsidP="00CF774C">
      <w:pPr>
        <w:ind w:left="709" w:right="-180"/>
        <w:jc w:val="both"/>
        <w:rPr>
          <w:rFonts w:ascii="Abadi" w:eastAsia="Batang" w:hAnsi="Abadi" w:cs="Arial"/>
          <w:i/>
          <w:iCs/>
          <w:sz w:val="21"/>
          <w:szCs w:val="21"/>
        </w:rPr>
      </w:pPr>
      <w:r w:rsidRPr="00C0603A">
        <w:rPr>
          <w:rFonts w:ascii="Segoe UI Symbol" w:eastAsia="Batang" w:hAnsi="Segoe UI Symbol" w:cs="Segoe UI Symbol"/>
          <w:i/>
          <w:iCs/>
          <w:sz w:val="21"/>
          <w:szCs w:val="21"/>
        </w:rPr>
        <w:t>✓</w:t>
      </w:r>
      <w:r w:rsidRPr="00C0603A">
        <w:rPr>
          <w:rFonts w:ascii="Abadi" w:eastAsia="Batang" w:hAnsi="Abadi" w:cs="Arial"/>
          <w:i/>
          <w:iCs/>
          <w:sz w:val="21"/>
          <w:szCs w:val="21"/>
        </w:rPr>
        <w:t xml:space="preserve"> Se han cerrado restaurantes.</w:t>
      </w:r>
    </w:p>
    <w:p w14:paraId="03D8EDEB" w14:textId="77777777" w:rsidR="00CF774C" w:rsidRPr="00C0603A" w:rsidRDefault="00CF774C" w:rsidP="00CF774C">
      <w:pPr>
        <w:ind w:left="709" w:right="-180"/>
        <w:jc w:val="both"/>
        <w:rPr>
          <w:rFonts w:ascii="Abadi" w:eastAsia="Batang" w:hAnsi="Abadi" w:cs="Arial"/>
          <w:i/>
          <w:iCs/>
          <w:sz w:val="21"/>
          <w:szCs w:val="21"/>
        </w:rPr>
      </w:pPr>
    </w:p>
    <w:p w14:paraId="342C0AF7" w14:textId="77777777" w:rsidR="00CF774C" w:rsidRPr="00C0603A" w:rsidRDefault="00CF774C" w:rsidP="00CF774C">
      <w:pPr>
        <w:ind w:left="709" w:right="-180"/>
        <w:jc w:val="both"/>
        <w:rPr>
          <w:rFonts w:ascii="Abadi" w:eastAsia="Batang" w:hAnsi="Abadi" w:cs="Arial"/>
          <w:i/>
          <w:iCs/>
          <w:sz w:val="21"/>
          <w:szCs w:val="21"/>
        </w:rPr>
      </w:pPr>
      <w:r w:rsidRPr="00C0603A">
        <w:rPr>
          <w:rFonts w:ascii="Abadi" w:eastAsia="Batang" w:hAnsi="Abadi" w:cs="Arial"/>
          <w:i/>
          <w:iCs/>
          <w:sz w:val="21"/>
          <w:szCs w:val="21"/>
        </w:rPr>
        <w:t>Los propósitos o fines a cumplirse serán:</w:t>
      </w:r>
    </w:p>
    <w:p w14:paraId="18AD8138" w14:textId="77777777" w:rsidR="00CF774C" w:rsidRPr="00C0603A" w:rsidRDefault="00CF774C" w:rsidP="00CF774C">
      <w:pPr>
        <w:ind w:left="709" w:right="-180"/>
        <w:jc w:val="both"/>
        <w:rPr>
          <w:rFonts w:ascii="Abadi" w:eastAsia="Batang" w:hAnsi="Abadi" w:cs="Arial"/>
          <w:i/>
          <w:iCs/>
          <w:sz w:val="21"/>
          <w:szCs w:val="21"/>
        </w:rPr>
      </w:pPr>
    </w:p>
    <w:p w14:paraId="534312DD" w14:textId="77777777" w:rsidR="00CF774C" w:rsidRPr="00C0603A" w:rsidRDefault="00CF774C" w:rsidP="002B6749">
      <w:pPr>
        <w:pStyle w:val="Prrafodelista"/>
        <w:numPr>
          <w:ilvl w:val="0"/>
          <w:numId w:val="15"/>
        </w:numPr>
        <w:ind w:right="-180"/>
        <w:jc w:val="both"/>
        <w:rPr>
          <w:rFonts w:ascii="Abadi" w:eastAsia="Batang" w:hAnsi="Abadi" w:cs="Arial"/>
          <w:i/>
          <w:iCs/>
          <w:sz w:val="21"/>
          <w:szCs w:val="21"/>
        </w:rPr>
      </w:pPr>
      <w:r w:rsidRPr="00C0603A">
        <w:rPr>
          <w:rFonts w:ascii="Abadi" w:eastAsia="Batang" w:hAnsi="Abadi" w:cs="Arial"/>
          <w:i/>
          <w:iCs/>
          <w:sz w:val="21"/>
          <w:szCs w:val="21"/>
        </w:rPr>
        <w:t>Apoyar al comercio local, mantener activa o en su defecto reactivar la economía local,</w:t>
      </w:r>
    </w:p>
    <w:p w14:paraId="4F379A1A" w14:textId="77777777" w:rsidR="00CF774C" w:rsidRPr="00C0603A" w:rsidRDefault="00CF774C" w:rsidP="002B6749">
      <w:pPr>
        <w:pStyle w:val="Prrafodelista"/>
        <w:numPr>
          <w:ilvl w:val="0"/>
          <w:numId w:val="15"/>
        </w:numPr>
        <w:ind w:right="-180"/>
        <w:jc w:val="both"/>
        <w:rPr>
          <w:rFonts w:ascii="Abadi" w:eastAsia="Batang" w:hAnsi="Abadi" w:cs="Arial"/>
          <w:i/>
          <w:iCs/>
          <w:sz w:val="21"/>
          <w:szCs w:val="21"/>
        </w:rPr>
      </w:pPr>
      <w:r w:rsidRPr="00C0603A">
        <w:rPr>
          <w:rFonts w:ascii="Abadi" w:eastAsia="Batang" w:hAnsi="Abadi" w:cs="Arial"/>
          <w:i/>
          <w:iCs/>
          <w:sz w:val="21"/>
          <w:szCs w:val="21"/>
        </w:rPr>
        <w:t xml:space="preserve">Conservar empleos e inversiones, </w:t>
      </w:r>
    </w:p>
    <w:p w14:paraId="231FADEA" w14:textId="77777777" w:rsidR="00CF774C" w:rsidRPr="00C0603A" w:rsidRDefault="00CF774C" w:rsidP="002B6749">
      <w:pPr>
        <w:pStyle w:val="Prrafodelista"/>
        <w:numPr>
          <w:ilvl w:val="0"/>
          <w:numId w:val="15"/>
        </w:numPr>
        <w:ind w:right="-180"/>
        <w:jc w:val="both"/>
        <w:rPr>
          <w:rFonts w:ascii="Abadi" w:eastAsia="Batang" w:hAnsi="Abadi" w:cs="Arial"/>
          <w:i/>
          <w:iCs/>
          <w:sz w:val="21"/>
          <w:szCs w:val="21"/>
        </w:rPr>
      </w:pPr>
      <w:r w:rsidRPr="00C0603A">
        <w:rPr>
          <w:rFonts w:ascii="Abadi" w:eastAsia="Batang" w:hAnsi="Abadi" w:cs="Arial"/>
          <w:i/>
          <w:iCs/>
          <w:sz w:val="21"/>
          <w:szCs w:val="21"/>
        </w:rPr>
        <w:t>Fomentar la sana economía en el municipio y en la administración Municipal con incentivos en los pagos de impuestos y derechos municipales, los cuales vayan dirigidos a las personas físicas o morales que durante el 2020 inicien, mantengan o amplíen actividades económicas en San Luis de la Paz.</w:t>
      </w:r>
    </w:p>
    <w:p w14:paraId="115FB504" w14:textId="77777777" w:rsidR="00CF774C" w:rsidRPr="00C0603A" w:rsidRDefault="00CF774C" w:rsidP="00CF774C">
      <w:pPr>
        <w:pStyle w:val="Prrafodelista"/>
        <w:ind w:left="769" w:right="-180"/>
        <w:jc w:val="both"/>
        <w:rPr>
          <w:rFonts w:ascii="Abadi" w:eastAsia="Batang" w:hAnsi="Abadi" w:cs="Arial"/>
          <w:i/>
          <w:iCs/>
          <w:sz w:val="21"/>
          <w:szCs w:val="21"/>
        </w:rPr>
      </w:pPr>
    </w:p>
    <w:p w14:paraId="1FB0071D" w14:textId="77777777" w:rsidR="00CF774C" w:rsidRPr="00C0603A" w:rsidRDefault="00CF774C" w:rsidP="00CF774C">
      <w:pPr>
        <w:autoSpaceDE w:val="0"/>
        <w:autoSpaceDN w:val="0"/>
        <w:adjustRightInd w:val="0"/>
        <w:ind w:right="615"/>
        <w:jc w:val="both"/>
        <w:rPr>
          <w:rFonts w:ascii="Abadi" w:hAnsi="Abadi"/>
          <w:b/>
          <w:sz w:val="21"/>
          <w:szCs w:val="21"/>
        </w:rPr>
      </w:pPr>
      <w:r w:rsidRPr="00C0603A">
        <w:rPr>
          <w:rFonts w:ascii="Abadi" w:hAnsi="Abadi"/>
          <w:b/>
          <w:sz w:val="21"/>
          <w:szCs w:val="21"/>
        </w:rPr>
        <w:t>IV.</w:t>
      </w:r>
      <w:r w:rsidRPr="00C0603A">
        <w:rPr>
          <w:rFonts w:ascii="Abadi" w:hAnsi="Abadi"/>
          <w:b/>
          <w:sz w:val="21"/>
          <w:szCs w:val="21"/>
        </w:rPr>
        <w:tab/>
        <w:t>Valoración de la iniciativa</w:t>
      </w:r>
    </w:p>
    <w:p w14:paraId="3F0DA0E7" w14:textId="77777777" w:rsidR="00CF774C" w:rsidRPr="00C0603A" w:rsidRDefault="00CF774C" w:rsidP="00CF774C">
      <w:pPr>
        <w:ind w:firstLine="708"/>
        <w:jc w:val="both"/>
        <w:rPr>
          <w:rFonts w:ascii="Abadi" w:hAnsi="Abadi" w:cs="Arial"/>
          <w:sz w:val="21"/>
          <w:szCs w:val="21"/>
        </w:rPr>
      </w:pPr>
    </w:p>
    <w:p w14:paraId="08E28EB2" w14:textId="77777777" w:rsidR="00CF774C" w:rsidRPr="00C0603A" w:rsidRDefault="00CF774C" w:rsidP="00CF774C">
      <w:pPr>
        <w:ind w:firstLine="708"/>
        <w:jc w:val="both"/>
        <w:rPr>
          <w:rFonts w:ascii="Abadi" w:eastAsia="Batang" w:hAnsi="Abadi" w:cs="Arial"/>
          <w:sz w:val="21"/>
          <w:szCs w:val="21"/>
        </w:rPr>
      </w:pPr>
      <w:r w:rsidRPr="00C0603A">
        <w:rPr>
          <w:rFonts w:ascii="Abadi" w:eastAsia="Batang" w:hAnsi="Abadi" w:cs="Arial"/>
          <w:sz w:val="21"/>
          <w:szCs w:val="21"/>
        </w:rPr>
        <w:t xml:space="preserve">El objetivo de la iniciativa materia del presente dictamen es ampliar el beneficio aplicable </w:t>
      </w:r>
      <w:r w:rsidRPr="00C0603A">
        <w:rPr>
          <w:rFonts w:ascii="Abadi" w:hAnsi="Abadi" w:cs="Arial"/>
          <w:sz w:val="21"/>
          <w:szCs w:val="21"/>
        </w:rPr>
        <w:t>a l</w:t>
      </w:r>
      <w:r w:rsidRPr="00C0603A">
        <w:rPr>
          <w:rFonts w:ascii="Abadi" w:hAnsi="Abadi"/>
          <w:sz w:val="21"/>
          <w:szCs w:val="21"/>
        </w:rPr>
        <w:t>os contribuyentes del impuesto predial que cubran anticipadamente el impuesto por la anualidad, a fin de prever un 15% de descuento para todo el primer semestre, que actualmente no se contemplaba</w:t>
      </w:r>
      <w:r w:rsidRPr="00C0603A">
        <w:rPr>
          <w:rFonts w:ascii="Abadi" w:eastAsia="Batang" w:hAnsi="Abadi" w:cs="Arial"/>
          <w:sz w:val="21"/>
          <w:szCs w:val="21"/>
        </w:rPr>
        <w:t xml:space="preserve">. </w:t>
      </w:r>
    </w:p>
    <w:p w14:paraId="7688EECB" w14:textId="77777777" w:rsidR="00CF774C" w:rsidRPr="00C0603A" w:rsidRDefault="00CF774C" w:rsidP="00CF774C">
      <w:pPr>
        <w:ind w:firstLine="708"/>
        <w:jc w:val="both"/>
        <w:rPr>
          <w:rFonts w:ascii="Abadi" w:eastAsia="Batang" w:hAnsi="Abadi" w:cs="Arial"/>
          <w:sz w:val="21"/>
          <w:szCs w:val="21"/>
        </w:rPr>
      </w:pPr>
    </w:p>
    <w:p w14:paraId="7E3DE16C" w14:textId="77777777" w:rsidR="00CF774C" w:rsidRPr="00C0603A" w:rsidRDefault="00CF774C" w:rsidP="00CF774C">
      <w:pPr>
        <w:ind w:firstLine="708"/>
        <w:jc w:val="both"/>
        <w:rPr>
          <w:rFonts w:ascii="Abadi" w:hAnsi="Abadi" w:cs="Arial"/>
          <w:sz w:val="21"/>
          <w:szCs w:val="21"/>
        </w:rPr>
      </w:pPr>
      <w:r w:rsidRPr="00C0603A">
        <w:rPr>
          <w:rFonts w:ascii="Abadi" w:eastAsia="Batang" w:hAnsi="Abadi" w:cs="Arial"/>
          <w:sz w:val="21"/>
          <w:szCs w:val="21"/>
        </w:rPr>
        <w:t>Asimismo, se pretende ampliar los beneficios aplicables a los derechos correspondientes a la prestación del servicio de agua potable, siendo los siguientes: a) 15% de descuento a los</w:t>
      </w:r>
      <w:r w:rsidRPr="00C0603A">
        <w:rPr>
          <w:rFonts w:ascii="Abadi" w:hAnsi="Abadi" w:cs="Arial"/>
          <w:sz w:val="21"/>
          <w:szCs w:val="21"/>
        </w:rPr>
        <w:t xml:space="preserve"> usuarios del servicio de agua potable a cuota fija que paguen por adelantado su servicio anual durante el primer semestre del año; b) Descuento del 75% a los pensionados, jubilados y personas adultas mayores; c) Tratándose de servicio medido para el uso </w:t>
      </w:r>
      <w:r w:rsidRPr="00C0603A">
        <w:rPr>
          <w:rFonts w:ascii="Abadi" w:hAnsi="Abadi" w:cs="Arial"/>
          <w:sz w:val="21"/>
          <w:szCs w:val="21"/>
        </w:rPr>
        <w:lastRenderedPageBreak/>
        <w:t>doméstico se hará el descuento solamente para consumos iguales o menores a 20 metros cúbicos mensuales; y d) 75% de descuento a los usuarios de bajos recursos cuyo ingreso sea menor o igual a dos salarios mínimos diarios, lo cual aplicará para tomas domésticas y comerciales y para aquellas personas que se hayan visto afectadas por alguna contingencia o desastre natural.</w:t>
      </w:r>
    </w:p>
    <w:p w14:paraId="26FDD9DB" w14:textId="77777777" w:rsidR="00CF774C" w:rsidRPr="00C0603A" w:rsidRDefault="00CF774C" w:rsidP="00CF774C">
      <w:pPr>
        <w:ind w:firstLine="708"/>
        <w:jc w:val="both"/>
        <w:rPr>
          <w:rFonts w:ascii="Abadi" w:hAnsi="Abadi" w:cs="Arial"/>
          <w:sz w:val="21"/>
          <w:szCs w:val="21"/>
        </w:rPr>
      </w:pPr>
    </w:p>
    <w:p w14:paraId="739B7681" w14:textId="77777777" w:rsidR="00CF774C" w:rsidRPr="00C0603A" w:rsidRDefault="00CF774C" w:rsidP="00CF774C">
      <w:pPr>
        <w:ind w:firstLine="708"/>
        <w:jc w:val="both"/>
        <w:rPr>
          <w:rFonts w:ascii="Abadi" w:eastAsia="Batang" w:hAnsi="Abadi" w:cs="Arial"/>
          <w:sz w:val="21"/>
          <w:szCs w:val="21"/>
        </w:rPr>
      </w:pPr>
      <w:r w:rsidRPr="00C0603A">
        <w:rPr>
          <w:rFonts w:ascii="Abadi" w:eastAsia="Batang" w:hAnsi="Abadi" w:cs="Arial"/>
          <w:sz w:val="21"/>
          <w:szCs w:val="21"/>
        </w:rPr>
        <w:t xml:space="preserve">Por otra parte, se pretende incorporar una Sección </w:t>
      </w:r>
      <w:r w:rsidRPr="00C0603A">
        <w:rPr>
          <w:rFonts w:ascii="Abadi" w:hAnsi="Abadi" w:cs="Arial"/>
          <w:sz w:val="21"/>
          <w:szCs w:val="21"/>
        </w:rPr>
        <w:t xml:space="preserve">Séptima al Capítulo Décimo denominada </w:t>
      </w:r>
      <w:r w:rsidRPr="00C0603A">
        <w:rPr>
          <w:rFonts w:ascii="Abadi" w:hAnsi="Abadi" w:cs="Arial"/>
          <w:i/>
          <w:iCs/>
          <w:sz w:val="21"/>
          <w:szCs w:val="21"/>
        </w:rPr>
        <w:t>DE LAS CONDONACIONES Y LOS ESTÍMULOS FISCALES</w:t>
      </w:r>
      <w:r w:rsidRPr="00C0603A">
        <w:rPr>
          <w:rFonts w:ascii="Abadi" w:hAnsi="Abadi" w:cs="Arial"/>
          <w:sz w:val="21"/>
          <w:szCs w:val="21"/>
        </w:rPr>
        <w:t>, con los artículos 48 Bis, 48 Ter y 48 Quater, para establecer el orden en que se aplicarán los pagos de los créditos fiscales cuando estén constituidos por diversos conceptos, antes que al adeudo principal y los accesorios; condonaciones totales o parciales de créditos derivados de obligaciones y estímulos fiscales en diversos rubros de impuestos, derechos, productos y entidades descentralizadas; y condonaciones totales o parciales de multas por infracción a leyes fiscales y recargos.</w:t>
      </w:r>
    </w:p>
    <w:p w14:paraId="2E1E2BCD" w14:textId="77777777" w:rsidR="00CF774C" w:rsidRPr="00C0603A" w:rsidRDefault="00CF774C" w:rsidP="00CF774C">
      <w:pPr>
        <w:jc w:val="both"/>
        <w:rPr>
          <w:rFonts w:ascii="Abadi" w:eastAsia="Batang" w:hAnsi="Abadi" w:cs="Arial"/>
          <w:sz w:val="21"/>
          <w:szCs w:val="21"/>
        </w:rPr>
      </w:pPr>
    </w:p>
    <w:p w14:paraId="5683118B" w14:textId="6C4294C5" w:rsidR="00CF774C" w:rsidRPr="00C0603A" w:rsidRDefault="00CF774C" w:rsidP="00CF774C">
      <w:pPr>
        <w:pStyle w:val="Prrafodelista"/>
        <w:ind w:left="0" w:right="-180" w:firstLine="708"/>
        <w:jc w:val="both"/>
        <w:rPr>
          <w:rFonts w:ascii="Abadi" w:hAnsi="Abadi"/>
          <w:sz w:val="21"/>
          <w:szCs w:val="21"/>
        </w:rPr>
      </w:pPr>
      <w:r w:rsidRPr="00C0603A">
        <w:rPr>
          <w:rFonts w:ascii="Abadi" w:hAnsi="Abadi" w:cs="Arial"/>
          <w:sz w:val="21"/>
          <w:szCs w:val="21"/>
        </w:rPr>
        <w:t>En este sentido, en la exposición de motivos se refiere que se pretenden promover acciones que favorezcan a los habitantes del municipio de San Luis de la Paz, ante la contingencia derivada del COVID 19, para que la misma sea menos lesiva y reactivar la economía local, teniendo los objetivos consistentes en apoyar al comercio local y, conservar empleos e inversiones, a través de incentivos en los pagos de las contribuciones para el presente ejercicio fiscal.</w:t>
      </w:r>
    </w:p>
    <w:p w14:paraId="7D44D291" w14:textId="77777777" w:rsidR="00CF774C" w:rsidRPr="00C0603A" w:rsidRDefault="00CF774C" w:rsidP="00CF774C">
      <w:pPr>
        <w:ind w:firstLine="708"/>
        <w:jc w:val="both"/>
        <w:rPr>
          <w:rFonts w:ascii="Abadi" w:hAnsi="Abadi"/>
          <w:sz w:val="21"/>
          <w:szCs w:val="21"/>
        </w:rPr>
      </w:pPr>
    </w:p>
    <w:p w14:paraId="544EF30B" w14:textId="77777777" w:rsidR="00CF774C" w:rsidRPr="00C0603A" w:rsidRDefault="00CF774C" w:rsidP="00CF774C">
      <w:pPr>
        <w:ind w:firstLine="708"/>
        <w:jc w:val="both"/>
        <w:rPr>
          <w:rFonts w:ascii="Abadi" w:hAnsi="Abadi"/>
          <w:sz w:val="21"/>
          <w:szCs w:val="21"/>
        </w:rPr>
      </w:pPr>
      <w:r w:rsidRPr="00C0603A">
        <w:rPr>
          <w:rFonts w:ascii="Abadi" w:hAnsi="Abadi"/>
          <w:sz w:val="21"/>
          <w:szCs w:val="21"/>
        </w:rPr>
        <w:t>De igual forma, se señala que las modificaciones que se proponen no representan un menoscabo a las finanzas municipales.</w:t>
      </w:r>
    </w:p>
    <w:p w14:paraId="73CEDC43" w14:textId="77777777" w:rsidR="00CF774C" w:rsidRPr="00C0603A" w:rsidRDefault="00CF774C" w:rsidP="00CF774C">
      <w:pPr>
        <w:ind w:firstLine="708"/>
        <w:jc w:val="both"/>
        <w:rPr>
          <w:rFonts w:ascii="Abadi" w:hAnsi="Abadi"/>
          <w:sz w:val="21"/>
          <w:szCs w:val="21"/>
        </w:rPr>
      </w:pPr>
    </w:p>
    <w:p w14:paraId="61E4EC6D" w14:textId="77777777" w:rsidR="00CF774C" w:rsidRPr="00C0603A" w:rsidRDefault="00CF774C" w:rsidP="00CF774C">
      <w:pPr>
        <w:ind w:firstLine="708"/>
        <w:jc w:val="both"/>
        <w:rPr>
          <w:rFonts w:ascii="Abadi" w:eastAsia="Batang" w:hAnsi="Abadi" w:cs="Arial"/>
          <w:sz w:val="21"/>
          <w:szCs w:val="21"/>
        </w:rPr>
      </w:pPr>
      <w:r w:rsidRPr="00C0603A">
        <w:rPr>
          <w:rFonts w:ascii="Abadi" w:hAnsi="Abadi"/>
          <w:sz w:val="21"/>
          <w:szCs w:val="21"/>
        </w:rPr>
        <w:t>Al respecto, cabe señalar que los ayuntamientos</w:t>
      </w:r>
      <w:r w:rsidRPr="00C0603A">
        <w:rPr>
          <w:rFonts w:ascii="Abadi" w:eastAsia="Batang" w:hAnsi="Abadi" w:cs="Arial"/>
          <w:sz w:val="21"/>
          <w:szCs w:val="21"/>
        </w:rPr>
        <w:t xml:space="preserve"> están facultados para establecer políticas que otorguen facilidades o beneficios en afán de dar atención a la demanda de la ciudadanía, bajo este planteamiento y por encontrarse la propuesta dentro de las facilidades administrativas que expresamente son consideradas dentro de un Capítulo en la Ley de Ingresos para el Municipio de San Luis de la Paz, Gto., para el Ejercicio Fiscal del año 2020, resulta evidente que el </w:t>
      </w:r>
      <w:r w:rsidRPr="00C0603A">
        <w:rPr>
          <w:rFonts w:ascii="Abadi" w:eastAsia="Batang" w:hAnsi="Abadi" w:cs="Arial"/>
          <w:sz w:val="21"/>
          <w:szCs w:val="21"/>
        </w:rPr>
        <w:t>análisis de la iniciativa debe atender, a que la propuesta no se convierta en una práctica «ruinosa» para la hacienda pública municipal, situación que no se presenta en la iniciativa materia de la dictaminación, al no generarse un impacto presupuestal relevante para las finanzas municipales y si representa un beneficio a los contribuyentes al ampliar los descuentos, con lo que también se espera una mayor captación de recursos, fortaleciendo la hacienda municipal.</w:t>
      </w:r>
    </w:p>
    <w:p w14:paraId="264EF5A1" w14:textId="77777777" w:rsidR="00CF774C" w:rsidRPr="00C0603A" w:rsidRDefault="00CF774C" w:rsidP="00CF774C">
      <w:pPr>
        <w:ind w:firstLine="708"/>
        <w:jc w:val="both"/>
        <w:rPr>
          <w:rFonts w:ascii="Abadi" w:eastAsia="Batang" w:hAnsi="Abadi" w:cs="Arial"/>
          <w:sz w:val="21"/>
          <w:szCs w:val="21"/>
        </w:rPr>
      </w:pPr>
    </w:p>
    <w:p w14:paraId="3E31E7C5" w14:textId="77777777" w:rsidR="00CF774C" w:rsidRPr="00C0603A" w:rsidRDefault="00CF774C" w:rsidP="00CF774C">
      <w:pPr>
        <w:ind w:firstLine="708"/>
        <w:jc w:val="both"/>
        <w:rPr>
          <w:rFonts w:ascii="Abadi" w:eastAsia="Batang" w:hAnsi="Abadi" w:cs="Arial"/>
          <w:sz w:val="21"/>
          <w:szCs w:val="21"/>
        </w:rPr>
      </w:pPr>
      <w:r w:rsidRPr="00C0603A">
        <w:rPr>
          <w:rFonts w:ascii="Abadi" w:eastAsia="Batang" w:hAnsi="Abadi" w:cs="Arial"/>
          <w:sz w:val="21"/>
          <w:szCs w:val="21"/>
        </w:rPr>
        <w:t>Bajo dicho planteamiento, la autoridad municipal tiene plena facultad para establecer este tipo de beneficios.</w:t>
      </w:r>
    </w:p>
    <w:p w14:paraId="1B9558F2" w14:textId="77777777" w:rsidR="00CF774C" w:rsidRPr="00C0603A" w:rsidRDefault="00CF774C" w:rsidP="00CF774C">
      <w:pPr>
        <w:ind w:firstLine="708"/>
        <w:jc w:val="both"/>
        <w:rPr>
          <w:rFonts w:ascii="Abadi" w:eastAsia="Batang" w:hAnsi="Abadi" w:cs="Arial"/>
          <w:sz w:val="21"/>
          <w:szCs w:val="21"/>
        </w:rPr>
      </w:pPr>
    </w:p>
    <w:p w14:paraId="4B81F05D" w14:textId="02D575DB" w:rsidR="00CF774C" w:rsidRPr="00C0603A" w:rsidRDefault="00CF774C" w:rsidP="00CF774C">
      <w:pPr>
        <w:ind w:firstLine="708"/>
        <w:jc w:val="both"/>
        <w:rPr>
          <w:rFonts w:ascii="Abadi" w:hAnsi="Abadi" w:cs="Arial"/>
          <w:sz w:val="21"/>
          <w:szCs w:val="21"/>
        </w:rPr>
      </w:pPr>
      <w:r w:rsidRPr="00C0603A">
        <w:rPr>
          <w:rFonts w:ascii="Abadi" w:hAnsi="Abadi" w:cs="Arial"/>
          <w:sz w:val="21"/>
          <w:szCs w:val="21"/>
        </w:rPr>
        <w:t>En atención a la justificación hecha valer por el iniciante y al tratarse de facilidades administrativas que permitirán además a la administración municipal de San Luis de la Paz, Gto., incentivar la recaudación del impuesto predial y a los derechos por la prestación del servicio de agua potable, aunado a que se contará con mayores recursos financieros para el cumplimiento de sus funciones en beneficio de los habitantes de dicho Municipio, se determinó procedente la reforma a los artículos 41 y 44.</w:t>
      </w:r>
    </w:p>
    <w:p w14:paraId="52EEFF51" w14:textId="77777777" w:rsidR="00CF774C" w:rsidRPr="00C0603A" w:rsidRDefault="00CF774C" w:rsidP="00CF774C">
      <w:pPr>
        <w:ind w:firstLine="708"/>
        <w:jc w:val="both"/>
        <w:rPr>
          <w:rFonts w:ascii="Abadi" w:hAnsi="Abadi" w:cs="Arial"/>
          <w:sz w:val="21"/>
          <w:szCs w:val="21"/>
        </w:rPr>
      </w:pPr>
    </w:p>
    <w:p w14:paraId="35C5B6F8" w14:textId="77777777" w:rsidR="00CF774C" w:rsidRPr="00C0603A" w:rsidRDefault="00CF774C" w:rsidP="00CF774C">
      <w:pPr>
        <w:ind w:firstLine="708"/>
        <w:jc w:val="both"/>
        <w:rPr>
          <w:rFonts w:ascii="Abadi" w:eastAsia="Batang" w:hAnsi="Abadi" w:cs="Arial"/>
          <w:sz w:val="21"/>
          <w:szCs w:val="21"/>
        </w:rPr>
      </w:pPr>
      <w:r w:rsidRPr="00C0603A">
        <w:rPr>
          <w:rFonts w:ascii="Abadi" w:eastAsia="Batang" w:hAnsi="Abadi" w:cs="Arial"/>
          <w:sz w:val="21"/>
          <w:szCs w:val="21"/>
        </w:rPr>
        <w:t xml:space="preserve">Por lo que hace a la propuesta de adición de una Sección </w:t>
      </w:r>
      <w:r w:rsidRPr="00C0603A">
        <w:rPr>
          <w:rFonts w:ascii="Abadi" w:hAnsi="Abadi" w:cs="Arial"/>
          <w:sz w:val="21"/>
          <w:szCs w:val="21"/>
        </w:rPr>
        <w:t xml:space="preserve">Séptima al Capítulo Décimo denominada </w:t>
      </w:r>
      <w:r w:rsidRPr="00C0603A">
        <w:rPr>
          <w:rFonts w:ascii="Abadi" w:hAnsi="Abadi" w:cs="Arial"/>
          <w:i/>
          <w:iCs/>
          <w:sz w:val="21"/>
          <w:szCs w:val="21"/>
        </w:rPr>
        <w:t>DE LAS CONDONACIONES Y LOS ESTÍMULOS FISCALES</w:t>
      </w:r>
      <w:r w:rsidRPr="00C0603A">
        <w:rPr>
          <w:rFonts w:ascii="Abadi" w:hAnsi="Abadi" w:cs="Arial"/>
          <w:sz w:val="21"/>
          <w:szCs w:val="21"/>
        </w:rPr>
        <w:t>, determinamos su no incorporación en la ley, al ya estar establecidas dichas disposiciones en los artículos 51, 56 y 57 de la Ley de Hacienda para los Municipios del Estado de Guanajuato, que es el ordenamiento idóneo para regular dichas disposiciones, en razón de lo cual las propuestas realizadas por el iniciante son normas vigentes en la ley sustantiva.</w:t>
      </w:r>
    </w:p>
    <w:p w14:paraId="7D091B30" w14:textId="77777777" w:rsidR="00CF774C" w:rsidRPr="00C0603A" w:rsidRDefault="00CF774C" w:rsidP="00CF774C">
      <w:pPr>
        <w:jc w:val="both"/>
        <w:rPr>
          <w:rFonts w:ascii="Abadi" w:eastAsia="Batang" w:hAnsi="Abadi" w:cs="Arial"/>
          <w:sz w:val="21"/>
          <w:szCs w:val="21"/>
        </w:rPr>
      </w:pPr>
    </w:p>
    <w:p w14:paraId="6164EB22" w14:textId="77777777" w:rsidR="00CF774C" w:rsidRPr="00C0603A" w:rsidRDefault="00CF774C" w:rsidP="00CF774C">
      <w:pPr>
        <w:ind w:firstLine="708"/>
        <w:jc w:val="both"/>
        <w:rPr>
          <w:rFonts w:ascii="Abadi" w:eastAsia="Batang" w:hAnsi="Abadi" w:cs="Arial"/>
          <w:sz w:val="21"/>
          <w:szCs w:val="21"/>
        </w:rPr>
      </w:pPr>
      <w:r w:rsidRPr="00C0603A">
        <w:rPr>
          <w:rFonts w:ascii="Abadi" w:eastAsia="Batang" w:hAnsi="Abadi" w:cs="Arial"/>
          <w:sz w:val="21"/>
          <w:szCs w:val="21"/>
        </w:rPr>
        <w:t>Por lo anteriormente expuesto, y con fundamento en lo dispuesto por los artículos 171 y 204 de la Ley Orgánica del Poder Legislativo del Estado, quienes integramos las Comisiones Unidas de Hacienda y Fiscalización y de Gobernación y Puntos Constitucionales, sometemos a la consideración de la Asamblea, la aprobación del siguiente:</w:t>
      </w:r>
    </w:p>
    <w:p w14:paraId="779D6A5D" w14:textId="77777777" w:rsidR="00CF774C" w:rsidRPr="00C0603A" w:rsidRDefault="00CF774C" w:rsidP="00CF774C">
      <w:pPr>
        <w:ind w:firstLine="708"/>
        <w:jc w:val="both"/>
        <w:rPr>
          <w:rFonts w:ascii="Abadi" w:eastAsia="Batang" w:hAnsi="Abadi" w:cs="Arial"/>
          <w:sz w:val="21"/>
          <w:szCs w:val="21"/>
        </w:rPr>
      </w:pPr>
    </w:p>
    <w:p w14:paraId="2A4474C3" w14:textId="77777777" w:rsidR="00CF774C" w:rsidRPr="00C0603A" w:rsidRDefault="00CF774C" w:rsidP="00B200F1">
      <w:pPr>
        <w:jc w:val="center"/>
        <w:rPr>
          <w:rFonts w:ascii="Abadi" w:hAnsi="Abadi"/>
          <w:b/>
          <w:sz w:val="21"/>
          <w:szCs w:val="21"/>
        </w:rPr>
      </w:pPr>
      <w:r w:rsidRPr="00C0603A">
        <w:rPr>
          <w:rFonts w:ascii="Abadi" w:hAnsi="Abadi"/>
          <w:b/>
          <w:sz w:val="21"/>
          <w:szCs w:val="21"/>
        </w:rPr>
        <w:t>D e c r e t o</w:t>
      </w:r>
    </w:p>
    <w:p w14:paraId="1F401D81" w14:textId="77777777" w:rsidR="00CF774C" w:rsidRPr="00C0603A" w:rsidRDefault="00CF774C" w:rsidP="00CF774C">
      <w:pPr>
        <w:ind w:firstLine="540"/>
        <w:jc w:val="both"/>
        <w:rPr>
          <w:rFonts w:ascii="Abadi" w:hAnsi="Abadi"/>
          <w:b/>
          <w:sz w:val="21"/>
          <w:szCs w:val="21"/>
        </w:rPr>
      </w:pPr>
    </w:p>
    <w:p w14:paraId="79B8AE55" w14:textId="77777777" w:rsidR="00CF774C" w:rsidRPr="00C0603A" w:rsidRDefault="00CF774C" w:rsidP="00CF774C">
      <w:pPr>
        <w:ind w:firstLine="540"/>
        <w:jc w:val="both"/>
        <w:rPr>
          <w:rFonts w:ascii="Abadi" w:hAnsi="Abadi"/>
          <w:sz w:val="21"/>
          <w:szCs w:val="21"/>
        </w:rPr>
      </w:pPr>
      <w:r w:rsidRPr="00C0603A">
        <w:rPr>
          <w:rFonts w:ascii="Abadi" w:hAnsi="Abadi"/>
          <w:b/>
          <w:sz w:val="21"/>
          <w:szCs w:val="21"/>
        </w:rPr>
        <w:lastRenderedPageBreak/>
        <w:t>Artículo Único.</w:t>
      </w:r>
      <w:r w:rsidRPr="00C0603A">
        <w:rPr>
          <w:rFonts w:ascii="Abadi" w:hAnsi="Abadi"/>
          <w:sz w:val="21"/>
          <w:szCs w:val="21"/>
        </w:rPr>
        <w:t xml:space="preserve"> Se </w:t>
      </w:r>
      <w:r w:rsidRPr="00C0603A">
        <w:rPr>
          <w:rFonts w:ascii="Abadi" w:hAnsi="Abadi" w:cs="Arial"/>
          <w:b/>
          <w:bCs/>
          <w:sz w:val="21"/>
          <w:szCs w:val="21"/>
        </w:rPr>
        <w:t xml:space="preserve">reforman </w:t>
      </w:r>
      <w:r w:rsidRPr="00C0603A">
        <w:rPr>
          <w:rFonts w:ascii="Abadi" w:hAnsi="Abadi" w:cs="Arial"/>
          <w:sz w:val="21"/>
          <w:szCs w:val="21"/>
        </w:rPr>
        <w:t>los artículos 41 y 44 de la Ley de Ingresos para el Municipio de San Luis de la Paz, Guanajuato, para el Ejercicio Fiscal del año 2020</w:t>
      </w:r>
      <w:r w:rsidRPr="00C0603A">
        <w:rPr>
          <w:rFonts w:ascii="Abadi" w:hAnsi="Abadi"/>
          <w:sz w:val="21"/>
          <w:szCs w:val="21"/>
        </w:rPr>
        <w:t>, para quedar en los siguientes términos:</w:t>
      </w:r>
    </w:p>
    <w:p w14:paraId="3D04F63B" w14:textId="77777777" w:rsidR="00CF774C" w:rsidRPr="00C0603A" w:rsidRDefault="00CF774C" w:rsidP="00CF774C">
      <w:pPr>
        <w:ind w:firstLine="540"/>
        <w:jc w:val="both"/>
        <w:rPr>
          <w:rFonts w:ascii="Abadi" w:hAnsi="Abadi"/>
          <w:sz w:val="21"/>
          <w:szCs w:val="21"/>
        </w:rPr>
      </w:pPr>
    </w:p>
    <w:p w14:paraId="0266F8F3" w14:textId="77777777" w:rsidR="00CF774C" w:rsidRPr="00C0603A" w:rsidRDefault="00CF774C" w:rsidP="00CF774C">
      <w:pPr>
        <w:widowControl w:val="0"/>
        <w:spacing w:after="120"/>
        <w:ind w:firstLine="851"/>
        <w:jc w:val="both"/>
        <w:rPr>
          <w:rFonts w:ascii="Abadi" w:hAnsi="Abadi" w:cs="Arial"/>
          <w:sz w:val="21"/>
          <w:szCs w:val="21"/>
        </w:rPr>
      </w:pPr>
      <w:r w:rsidRPr="00C0603A">
        <w:rPr>
          <w:rFonts w:ascii="Abadi" w:hAnsi="Abadi" w:cs="Arial"/>
          <w:b/>
          <w:sz w:val="21"/>
          <w:szCs w:val="21"/>
        </w:rPr>
        <w:t>«Artículo 41.</w:t>
      </w:r>
      <w:r w:rsidRPr="00C0603A">
        <w:rPr>
          <w:rFonts w:ascii="Abadi" w:hAnsi="Abadi" w:cs="Arial"/>
          <w:sz w:val="21"/>
          <w:szCs w:val="21"/>
        </w:rPr>
        <w:t xml:space="preserve"> Los contribuyentes del impuesto predial que cubran anticipadamente el impuesto por anualidad en los meses de enero a agosto de 2020 tendrán un descuento del 15% de su importe, excepto los que tributen bajo cuota mínima.</w:t>
      </w:r>
    </w:p>
    <w:p w14:paraId="436928A4" w14:textId="77777777" w:rsidR="00CF774C" w:rsidRPr="00C0603A" w:rsidRDefault="00CF774C" w:rsidP="00CF774C">
      <w:pPr>
        <w:widowControl w:val="0"/>
        <w:ind w:firstLine="851"/>
        <w:jc w:val="both"/>
        <w:rPr>
          <w:rFonts w:ascii="Abadi" w:hAnsi="Abadi" w:cs="Arial"/>
          <w:sz w:val="21"/>
          <w:szCs w:val="21"/>
        </w:rPr>
      </w:pPr>
    </w:p>
    <w:p w14:paraId="3448F56C" w14:textId="77777777" w:rsidR="00CF774C" w:rsidRPr="00C0603A" w:rsidRDefault="00CF774C" w:rsidP="00CF774C">
      <w:pPr>
        <w:widowControl w:val="0"/>
        <w:spacing w:after="120"/>
        <w:ind w:firstLine="851"/>
        <w:jc w:val="both"/>
        <w:rPr>
          <w:rFonts w:ascii="Abadi" w:hAnsi="Abadi" w:cs="Arial"/>
          <w:sz w:val="21"/>
          <w:szCs w:val="21"/>
        </w:rPr>
      </w:pPr>
      <w:r w:rsidRPr="00C0603A">
        <w:rPr>
          <w:rFonts w:ascii="Abadi" w:hAnsi="Abadi" w:cs="Arial"/>
          <w:b/>
          <w:bCs/>
          <w:sz w:val="21"/>
          <w:szCs w:val="21"/>
        </w:rPr>
        <w:t>Artículo 44.</w:t>
      </w:r>
      <w:r w:rsidRPr="00C0603A">
        <w:rPr>
          <w:rFonts w:ascii="Abadi" w:hAnsi="Abadi" w:cs="Arial"/>
          <w:sz w:val="21"/>
          <w:szCs w:val="21"/>
        </w:rPr>
        <w:t xml:space="preserve"> Los usuarios del servicio de agua potable a cuota fija que paguen por adelantado su servicio anual en los meses de enero a agosto de 2020 tendrán un descuento del 15%. </w:t>
      </w:r>
    </w:p>
    <w:p w14:paraId="6DFBF28B" w14:textId="77777777" w:rsidR="00CF774C" w:rsidRPr="00C0603A" w:rsidRDefault="00CF774C" w:rsidP="00CF774C">
      <w:pPr>
        <w:widowControl w:val="0"/>
        <w:spacing w:after="120"/>
        <w:ind w:firstLine="851"/>
        <w:jc w:val="both"/>
        <w:rPr>
          <w:rFonts w:ascii="Abadi" w:hAnsi="Abadi" w:cs="Arial"/>
          <w:sz w:val="21"/>
          <w:szCs w:val="21"/>
        </w:rPr>
      </w:pPr>
    </w:p>
    <w:p w14:paraId="7594B52E" w14:textId="77777777" w:rsidR="00CF774C" w:rsidRPr="00C0603A" w:rsidRDefault="00CF774C" w:rsidP="00CF774C">
      <w:pPr>
        <w:widowControl w:val="0"/>
        <w:spacing w:after="120"/>
        <w:ind w:firstLine="851"/>
        <w:jc w:val="both"/>
        <w:rPr>
          <w:rFonts w:ascii="Abadi" w:hAnsi="Abadi" w:cs="Arial"/>
          <w:sz w:val="21"/>
          <w:szCs w:val="21"/>
        </w:rPr>
      </w:pPr>
      <w:r w:rsidRPr="00C0603A">
        <w:rPr>
          <w:rFonts w:ascii="Abadi" w:hAnsi="Abadi" w:cs="Arial"/>
          <w:sz w:val="21"/>
          <w:szCs w:val="21"/>
        </w:rPr>
        <w:t xml:space="preserve">Los pensionados, jubilados y personas adultas mayores gozarán de un descuento del 75%. Solamente se hará descuento en la casa que habite o en el local comercial que se encuentre a nombre del beneficiario. </w:t>
      </w:r>
    </w:p>
    <w:p w14:paraId="64F79B1F" w14:textId="77777777" w:rsidR="00CF774C" w:rsidRPr="00C0603A" w:rsidRDefault="00CF774C" w:rsidP="00CF774C">
      <w:pPr>
        <w:widowControl w:val="0"/>
        <w:spacing w:after="120"/>
        <w:ind w:firstLine="851"/>
        <w:jc w:val="both"/>
        <w:rPr>
          <w:rFonts w:ascii="Abadi" w:hAnsi="Abadi" w:cs="Arial"/>
          <w:sz w:val="21"/>
          <w:szCs w:val="21"/>
        </w:rPr>
      </w:pPr>
    </w:p>
    <w:p w14:paraId="0A06E662" w14:textId="77777777" w:rsidR="00CF774C" w:rsidRPr="00C0603A" w:rsidRDefault="00CF774C" w:rsidP="00CF774C">
      <w:pPr>
        <w:widowControl w:val="0"/>
        <w:spacing w:after="120"/>
        <w:ind w:firstLine="851"/>
        <w:jc w:val="both"/>
        <w:rPr>
          <w:rFonts w:ascii="Abadi" w:hAnsi="Abadi" w:cs="Arial"/>
          <w:sz w:val="21"/>
          <w:szCs w:val="21"/>
        </w:rPr>
      </w:pPr>
      <w:r w:rsidRPr="00C0603A">
        <w:rPr>
          <w:rFonts w:ascii="Abadi" w:hAnsi="Abadi" w:cs="Arial"/>
          <w:sz w:val="21"/>
          <w:szCs w:val="21"/>
        </w:rPr>
        <w:t xml:space="preserve">Los descuentos se podrán hacer extensivos a recargos y honorarios de cobranza. </w:t>
      </w:r>
    </w:p>
    <w:p w14:paraId="45C0E337" w14:textId="77777777" w:rsidR="00CF774C" w:rsidRPr="00C0603A" w:rsidRDefault="00CF774C" w:rsidP="00CF774C">
      <w:pPr>
        <w:widowControl w:val="0"/>
        <w:spacing w:after="120"/>
        <w:ind w:firstLine="851"/>
        <w:jc w:val="both"/>
        <w:rPr>
          <w:rFonts w:ascii="Abadi" w:hAnsi="Abadi" w:cs="Arial"/>
          <w:sz w:val="21"/>
          <w:szCs w:val="21"/>
        </w:rPr>
      </w:pPr>
    </w:p>
    <w:p w14:paraId="13D995DE" w14:textId="77777777" w:rsidR="00CF774C" w:rsidRPr="00C0603A" w:rsidRDefault="00CF774C" w:rsidP="00CF774C">
      <w:pPr>
        <w:widowControl w:val="0"/>
        <w:spacing w:after="120"/>
        <w:ind w:firstLine="851"/>
        <w:jc w:val="both"/>
        <w:rPr>
          <w:rFonts w:ascii="Abadi" w:hAnsi="Abadi" w:cs="Arial"/>
          <w:sz w:val="21"/>
          <w:szCs w:val="21"/>
        </w:rPr>
      </w:pPr>
      <w:r w:rsidRPr="00C0603A">
        <w:rPr>
          <w:rFonts w:ascii="Abadi" w:hAnsi="Abadi" w:cs="Arial"/>
          <w:sz w:val="21"/>
          <w:szCs w:val="21"/>
        </w:rPr>
        <w:t xml:space="preserve">Cuando se trate de servicio medido se hará el descuento solamente para consumos iguales o menores a 20 metros cúbicos mensuales de consumo doméstico y el descuento se hará en el momento en que sea realizado el pago. </w:t>
      </w:r>
    </w:p>
    <w:p w14:paraId="1D5713CF" w14:textId="77777777" w:rsidR="00CF774C" w:rsidRPr="00C0603A" w:rsidRDefault="00CF774C" w:rsidP="00CF774C">
      <w:pPr>
        <w:widowControl w:val="0"/>
        <w:spacing w:after="120"/>
        <w:ind w:firstLine="851"/>
        <w:jc w:val="both"/>
        <w:rPr>
          <w:rFonts w:ascii="Abadi" w:hAnsi="Abadi" w:cs="Arial"/>
          <w:sz w:val="21"/>
          <w:szCs w:val="21"/>
        </w:rPr>
      </w:pPr>
    </w:p>
    <w:p w14:paraId="309F9B7B" w14:textId="77777777" w:rsidR="00CF774C" w:rsidRPr="00C0603A" w:rsidRDefault="00CF774C" w:rsidP="00CF774C">
      <w:pPr>
        <w:widowControl w:val="0"/>
        <w:spacing w:after="120"/>
        <w:ind w:firstLine="851"/>
        <w:jc w:val="both"/>
        <w:rPr>
          <w:rFonts w:ascii="Abadi" w:hAnsi="Abadi" w:cs="Arial"/>
          <w:sz w:val="21"/>
          <w:szCs w:val="21"/>
        </w:rPr>
      </w:pPr>
      <w:r w:rsidRPr="00C0603A">
        <w:rPr>
          <w:rFonts w:ascii="Abadi" w:hAnsi="Abadi" w:cs="Arial"/>
          <w:sz w:val="21"/>
          <w:szCs w:val="21"/>
        </w:rPr>
        <w:t xml:space="preserve">Los excedentes a los 20 metros cúbicos se cobrarán a los precios del rango que corresponda de acuerdo a la fracción I del artículo 14 de esta Ley. </w:t>
      </w:r>
    </w:p>
    <w:p w14:paraId="761C88C2" w14:textId="77777777" w:rsidR="00CF774C" w:rsidRPr="00C0603A" w:rsidRDefault="00CF774C" w:rsidP="00CF774C">
      <w:pPr>
        <w:widowControl w:val="0"/>
        <w:spacing w:after="120"/>
        <w:ind w:firstLine="851"/>
        <w:jc w:val="both"/>
        <w:rPr>
          <w:rFonts w:ascii="Abadi" w:hAnsi="Abadi" w:cs="Arial"/>
          <w:sz w:val="21"/>
          <w:szCs w:val="21"/>
        </w:rPr>
      </w:pPr>
    </w:p>
    <w:p w14:paraId="3FB77AD4" w14:textId="77777777" w:rsidR="00CF774C" w:rsidRPr="00C0603A" w:rsidRDefault="00CF774C" w:rsidP="00CF774C">
      <w:pPr>
        <w:widowControl w:val="0"/>
        <w:spacing w:after="120"/>
        <w:ind w:firstLine="851"/>
        <w:jc w:val="both"/>
        <w:rPr>
          <w:rFonts w:ascii="Abadi" w:hAnsi="Abadi"/>
          <w:sz w:val="21"/>
          <w:szCs w:val="21"/>
        </w:rPr>
      </w:pPr>
      <w:r w:rsidRPr="00C0603A">
        <w:rPr>
          <w:rFonts w:ascii="Abadi" w:hAnsi="Abadi" w:cs="Arial"/>
          <w:sz w:val="21"/>
          <w:szCs w:val="21"/>
        </w:rPr>
        <w:t xml:space="preserve">A los usuarios de bajos recursos cuyo ingreso sea menor o igual a dos salarios mínimos diarios gozarán de un 75% de descuento. Solamente se hará el descuento para tomas domésticas y comerciales y se aplicará para aquellas </w:t>
      </w:r>
      <w:r w:rsidRPr="00C0603A">
        <w:rPr>
          <w:rFonts w:ascii="Abadi" w:hAnsi="Abadi" w:cs="Arial"/>
          <w:sz w:val="21"/>
          <w:szCs w:val="21"/>
        </w:rPr>
        <w:t>personas que sean afectadas por alguna contingencia o desastre natural.</w:t>
      </w:r>
      <w:r w:rsidRPr="00C0603A">
        <w:rPr>
          <w:rFonts w:ascii="Abadi" w:hAnsi="Abadi"/>
          <w:sz w:val="21"/>
          <w:szCs w:val="21"/>
        </w:rPr>
        <w:t>»</w:t>
      </w:r>
    </w:p>
    <w:p w14:paraId="7CEFF6B2" w14:textId="77777777" w:rsidR="00CF774C" w:rsidRPr="00C0603A" w:rsidRDefault="00CF774C" w:rsidP="00CF774C">
      <w:pPr>
        <w:jc w:val="center"/>
        <w:rPr>
          <w:rFonts w:ascii="Abadi" w:hAnsi="Abadi" w:cs="Arial"/>
          <w:b/>
          <w:sz w:val="21"/>
          <w:szCs w:val="21"/>
          <w:lang w:val="en-US"/>
        </w:rPr>
      </w:pPr>
    </w:p>
    <w:p w14:paraId="1CD80925" w14:textId="77777777" w:rsidR="00CF774C" w:rsidRPr="00C0603A" w:rsidRDefault="00CF774C" w:rsidP="00CF774C">
      <w:pPr>
        <w:jc w:val="center"/>
        <w:rPr>
          <w:rFonts w:ascii="Abadi" w:hAnsi="Abadi" w:cs="Arial"/>
          <w:b/>
          <w:sz w:val="21"/>
          <w:szCs w:val="21"/>
          <w:lang w:val="en-US"/>
        </w:rPr>
      </w:pPr>
      <w:r w:rsidRPr="00C0603A">
        <w:rPr>
          <w:rFonts w:ascii="Abadi" w:hAnsi="Abadi" w:cs="Arial"/>
          <w:b/>
          <w:sz w:val="21"/>
          <w:szCs w:val="21"/>
          <w:lang w:val="en-US"/>
        </w:rPr>
        <w:t>T r a n s i t o r i o</w:t>
      </w:r>
    </w:p>
    <w:p w14:paraId="26E39B4C" w14:textId="77777777" w:rsidR="00CF774C" w:rsidRPr="00C0603A" w:rsidRDefault="00CF774C" w:rsidP="00CF774C">
      <w:pPr>
        <w:jc w:val="both"/>
        <w:rPr>
          <w:rFonts w:ascii="Abadi" w:hAnsi="Abadi" w:cs="Arial"/>
          <w:sz w:val="21"/>
          <w:szCs w:val="21"/>
          <w:lang w:val="en-US"/>
        </w:rPr>
      </w:pPr>
    </w:p>
    <w:p w14:paraId="04C977B2" w14:textId="77777777" w:rsidR="00CF774C" w:rsidRPr="00C0603A" w:rsidRDefault="00CF774C" w:rsidP="00CF774C">
      <w:pPr>
        <w:ind w:firstLine="540"/>
        <w:jc w:val="both"/>
        <w:rPr>
          <w:rFonts w:ascii="Abadi" w:hAnsi="Abadi" w:cs="Arial"/>
          <w:sz w:val="21"/>
          <w:szCs w:val="21"/>
        </w:rPr>
      </w:pPr>
      <w:r w:rsidRPr="00C0603A">
        <w:rPr>
          <w:rFonts w:ascii="Abadi" w:hAnsi="Abadi" w:cs="Arial"/>
          <w:b/>
          <w:sz w:val="21"/>
          <w:szCs w:val="21"/>
        </w:rPr>
        <w:t>Artículo Único.</w:t>
      </w:r>
      <w:r w:rsidRPr="00C0603A">
        <w:rPr>
          <w:rFonts w:ascii="Abadi" w:hAnsi="Abadi" w:cs="Arial"/>
          <w:sz w:val="21"/>
          <w:szCs w:val="21"/>
        </w:rPr>
        <w:t xml:space="preserve"> El presente decreto entrará en vigencia el día siguiente al de su publicación en el Periódico Oficial del Gobierno del Estado de Guanajuato.</w:t>
      </w:r>
    </w:p>
    <w:p w14:paraId="4001AD46" w14:textId="77777777" w:rsidR="00CF774C" w:rsidRPr="00C0603A" w:rsidRDefault="00CF774C" w:rsidP="00CF774C">
      <w:pPr>
        <w:ind w:firstLine="540"/>
        <w:jc w:val="both"/>
        <w:rPr>
          <w:rFonts w:ascii="Abadi" w:hAnsi="Abadi" w:cs="Arial"/>
          <w:sz w:val="21"/>
          <w:szCs w:val="21"/>
        </w:rPr>
      </w:pPr>
    </w:p>
    <w:p w14:paraId="790D09AD" w14:textId="787C81F0" w:rsidR="00CF774C" w:rsidRPr="00C0603A" w:rsidRDefault="00CF774C" w:rsidP="00B200F1">
      <w:pPr>
        <w:ind w:firstLine="540"/>
        <w:jc w:val="both"/>
        <w:rPr>
          <w:rFonts w:ascii="Abadi" w:hAnsi="Abadi" w:cs="Arial"/>
          <w:b/>
          <w:bCs/>
          <w:sz w:val="21"/>
          <w:szCs w:val="21"/>
        </w:rPr>
      </w:pPr>
      <w:r w:rsidRPr="00C0603A">
        <w:rPr>
          <w:rFonts w:ascii="Abadi" w:hAnsi="Abadi" w:cs="Arial"/>
          <w:b/>
          <w:bCs/>
          <w:sz w:val="21"/>
          <w:szCs w:val="21"/>
        </w:rPr>
        <w:t>Guanajuato, Gto., 18 de mayo de 2020</w:t>
      </w:r>
      <w:r w:rsidR="00B200F1" w:rsidRPr="00C0603A">
        <w:rPr>
          <w:rFonts w:ascii="Abadi" w:hAnsi="Abadi" w:cs="Arial"/>
          <w:b/>
          <w:bCs/>
          <w:sz w:val="21"/>
          <w:szCs w:val="21"/>
        </w:rPr>
        <w:t xml:space="preserve">. </w:t>
      </w:r>
      <w:r w:rsidRPr="00C0603A">
        <w:rPr>
          <w:rFonts w:ascii="Abadi" w:hAnsi="Abadi" w:cs="Arial"/>
          <w:b/>
          <w:bCs/>
          <w:sz w:val="21"/>
          <w:szCs w:val="21"/>
        </w:rPr>
        <w:t>Las Comisiones Unidas de Hacienda y Fiscalización y de Gobernación y Puntos Constitucionales  Dip. Alejandra Gutiérrez Campos. Dip. Libia Dennise García Muñoz Ledo. Dip. Rolando Fortino Alcántar Rojas. Dip. Celeste Gómez Fragoso. Dip. José Huerta Aboytes. Dip. Lorena del Carmen Alfaro García. Dip. Vanessa Sánchez Cordero. Dip. Laura Cristina Márquez Alcalá. Dip. Raúl Humberto Márquez Albo. Dip. J. Guadalupe Vera Hernández. Dip. Víctor Manuel Zanella Huerta. Dip. Claudia Silva Campos. »</w:t>
      </w:r>
    </w:p>
    <w:p w14:paraId="5B91CB8C" w14:textId="033AA157" w:rsidR="00B200F1" w:rsidRPr="00C0603A" w:rsidRDefault="00B200F1" w:rsidP="00B200F1">
      <w:pPr>
        <w:ind w:firstLine="540"/>
        <w:jc w:val="both"/>
        <w:rPr>
          <w:rFonts w:ascii="Abadi" w:hAnsi="Abadi" w:cs="Arial"/>
          <w:b/>
          <w:bCs/>
          <w:sz w:val="21"/>
          <w:szCs w:val="21"/>
        </w:rPr>
      </w:pPr>
    </w:p>
    <w:p w14:paraId="7B4C3429" w14:textId="37A7F626" w:rsidR="00B200F1" w:rsidRPr="00C0603A" w:rsidRDefault="00B200F1" w:rsidP="00B200F1">
      <w:pPr>
        <w:ind w:firstLine="540"/>
        <w:jc w:val="both"/>
        <w:rPr>
          <w:rFonts w:ascii="Abadi" w:hAnsi="Abadi" w:cs="Arial"/>
          <w:sz w:val="21"/>
          <w:szCs w:val="21"/>
        </w:rPr>
      </w:pPr>
      <w:r w:rsidRPr="00C0603A">
        <w:rPr>
          <w:rFonts w:ascii="Abadi" w:hAnsi="Abadi" w:cs="Arial"/>
          <w:b/>
          <w:bCs/>
          <w:sz w:val="21"/>
          <w:szCs w:val="21"/>
        </w:rPr>
        <w:t xml:space="preserve">-La C. Presidenta: </w:t>
      </w:r>
      <w:r w:rsidRPr="00C0603A">
        <w:rPr>
          <w:rFonts w:ascii="Abadi" w:hAnsi="Abadi" w:cs="Arial"/>
          <w:sz w:val="21"/>
          <w:szCs w:val="21"/>
        </w:rPr>
        <w:t xml:space="preserve">Me permito informar que, previamente, se ha inscrito la diputada Celeste Gómez Fragoso para hablar a favor del dictamen. </w:t>
      </w:r>
    </w:p>
    <w:p w14:paraId="419AE659" w14:textId="6E83B64D" w:rsidR="00B200F1" w:rsidRPr="00C0603A" w:rsidRDefault="00B200F1" w:rsidP="00B200F1">
      <w:pPr>
        <w:ind w:firstLine="540"/>
        <w:jc w:val="both"/>
        <w:rPr>
          <w:rFonts w:ascii="Abadi" w:hAnsi="Abadi" w:cs="Arial"/>
          <w:sz w:val="21"/>
          <w:szCs w:val="21"/>
        </w:rPr>
      </w:pPr>
    </w:p>
    <w:p w14:paraId="625A8E6D" w14:textId="5F176EE7" w:rsidR="001D3C3D" w:rsidRPr="00C0603A" w:rsidRDefault="00B200F1" w:rsidP="00243C28">
      <w:pPr>
        <w:ind w:firstLine="709"/>
        <w:jc w:val="both"/>
        <w:rPr>
          <w:rFonts w:ascii="Abadi" w:hAnsi="Abadi" w:cs="Arial"/>
          <w:sz w:val="21"/>
          <w:szCs w:val="21"/>
        </w:rPr>
      </w:pPr>
      <w:r w:rsidRPr="00C0603A">
        <w:rPr>
          <w:rFonts w:ascii="Abadi" w:hAnsi="Abadi" w:cs="Arial"/>
          <w:sz w:val="21"/>
          <w:szCs w:val="21"/>
        </w:rPr>
        <w:t xml:space="preserve">Si algún diputado o alguna otra diputada desea hacer uso de la palabra en pro o en contra, </w:t>
      </w:r>
      <w:r w:rsidR="00DA5260" w:rsidRPr="00C0603A">
        <w:rPr>
          <w:rFonts w:ascii="Abadi" w:hAnsi="Abadi" w:cs="Arial"/>
          <w:sz w:val="21"/>
          <w:szCs w:val="21"/>
        </w:rPr>
        <w:t>manifiéstelo indicando el sentido de su participación.</w:t>
      </w:r>
    </w:p>
    <w:p w14:paraId="21067780" w14:textId="10232C57" w:rsidR="00DA5260" w:rsidRPr="00C0603A" w:rsidRDefault="00DA5260" w:rsidP="00243C28">
      <w:pPr>
        <w:ind w:firstLine="709"/>
        <w:jc w:val="both"/>
        <w:rPr>
          <w:rFonts w:ascii="Abadi" w:hAnsi="Abadi" w:cs="Arial"/>
          <w:sz w:val="21"/>
          <w:szCs w:val="21"/>
        </w:rPr>
      </w:pPr>
    </w:p>
    <w:p w14:paraId="3068B9FB" w14:textId="168D3F49" w:rsidR="00DA5260" w:rsidRPr="00C0603A" w:rsidRDefault="006447B2" w:rsidP="00243C28">
      <w:pPr>
        <w:ind w:firstLine="709"/>
        <w:jc w:val="both"/>
        <w:rPr>
          <w:rFonts w:ascii="Abadi" w:hAnsi="Abadi" w:cs="Arial"/>
          <w:sz w:val="21"/>
          <w:szCs w:val="21"/>
        </w:rPr>
      </w:pPr>
      <w:r w:rsidRPr="00C0603A">
        <w:rPr>
          <w:rFonts w:ascii="Abadi" w:hAnsi="Abadi" w:cs="Arial"/>
          <w:sz w:val="21"/>
          <w:szCs w:val="21"/>
        </w:rPr>
        <w:t xml:space="preserve">Tiene el uso de la voz la diputada Celeste Gómez Fragoso, hasta por </w:t>
      </w:r>
      <w:r w:rsidR="003D404E" w:rsidRPr="00C0603A">
        <w:rPr>
          <w:rFonts w:ascii="Abadi" w:hAnsi="Abadi" w:cs="Arial"/>
          <w:sz w:val="21"/>
          <w:szCs w:val="21"/>
        </w:rPr>
        <w:t>diez minutos.</w:t>
      </w:r>
    </w:p>
    <w:p w14:paraId="43C18A4B" w14:textId="72E3309E" w:rsidR="003D404E" w:rsidRPr="00C0603A" w:rsidRDefault="003D404E" w:rsidP="00243C28">
      <w:pPr>
        <w:ind w:firstLine="709"/>
        <w:jc w:val="both"/>
        <w:rPr>
          <w:rFonts w:ascii="Abadi" w:hAnsi="Abadi" w:cs="Arial"/>
          <w:sz w:val="21"/>
          <w:szCs w:val="21"/>
        </w:rPr>
      </w:pPr>
    </w:p>
    <w:p w14:paraId="10CD0148" w14:textId="6019F32F" w:rsidR="003D404E" w:rsidRPr="00C0603A" w:rsidRDefault="003D404E" w:rsidP="00243C28">
      <w:pPr>
        <w:ind w:firstLine="709"/>
        <w:jc w:val="both"/>
        <w:rPr>
          <w:rFonts w:ascii="Abadi" w:hAnsi="Abadi" w:cs="Arial"/>
          <w:sz w:val="21"/>
          <w:szCs w:val="21"/>
        </w:rPr>
      </w:pPr>
      <w:r w:rsidRPr="00C0603A">
        <w:rPr>
          <w:rFonts w:ascii="Abadi" w:hAnsi="Abadi" w:cs="Arial"/>
          <w:sz w:val="21"/>
          <w:szCs w:val="21"/>
        </w:rPr>
        <w:t>Adelante, diputada Gómez Fragoso.</w:t>
      </w:r>
    </w:p>
    <w:p w14:paraId="5E933727" w14:textId="50B7AE48" w:rsidR="003D404E" w:rsidRPr="00C0603A" w:rsidRDefault="003D404E" w:rsidP="00243C28">
      <w:pPr>
        <w:ind w:firstLine="709"/>
        <w:jc w:val="both"/>
        <w:rPr>
          <w:rFonts w:ascii="Abadi" w:hAnsi="Abadi" w:cs="Arial"/>
          <w:sz w:val="21"/>
          <w:szCs w:val="21"/>
        </w:rPr>
      </w:pPr>
    </w:p>
    <w:p w14:paraId="31A5D533" w14:textId="1988A681" w:rsidR="003D404E" w:rsidRPr="00C0603A" w:rsidRDefault="003D404E" w:rsidP="00243C28">
      <w:pPr>
        <w:ind w:firstLine="709"/>
        <w:jc w:val="both"/>
        <w:rPr>
          <w:rFonts w:ascii="Abadi" w:hAnsi="Abadi" w:cs="Arial"/>
          <w:b/>
          <w:bCs/>
          <w:sz w:val="21"/>
          <w:szCs w:val="21"/>
        </w:rPr>
      </w:pPr>
      <w:bookmarkStart w:id="37" w:name="_Hlk55487141"/>
      <w:r w:rsidRPr="00C0603A">
        <w:rPr>
          <w:rFonts w:ascii="Abadi" w:hAnsi="Abadi" w:cs="Arial"/>
          <w:b/>
          <w:bCs/>
          <w:sz w:val="21"/>
          <w:szCs w:val="21"/>
        </w:rPr>
        <w:t>MANIFESTÁNDOSE A FAVOR DEL DICTAMEN PRESENTADO, INTERVIENE LA DIPUTADA CELESTE GÓMEZ FRAGOSO.</w:t>
      </w:r>
    </w:p>
    <w:p w14:paraId="4F0B8CA0" w14:textId="6E511D77" w:rsidR="00705CED" w:rsidRPr="00C0603A" w:rsidRDefault="00CA65E1" w:rsidP="00243C28">
      <w:pPr>
        <w:ind w:firstLine="709"/>
        <w:jc w:val="both"/>
        <w:rPr>
          <w:rFonts w:ascii="Abadi" w:hAnsi="Abadi"/>
          <w:b/>
          <w:bCs/>
          <w:sz w:val="21"/>
          <w:szCs w:val="21"/>
        </w:rPr>
      </w:pPr>
      <w:r w:rsidRPr="00C0603A">
        <w:rPr>
          <w:noProof/>
        </w:rPr>
        <w:drawing>
          <wp:inline distT="0" distB="0" distL="0" distR="0" wp14:anchorId="38E4604F" wp14:editId="7FC0CBAA">
            <wp:extent cx="1957126" cy="944088"/>
            <wp:effectExtent l="19050" t="0" r="24130" b="3136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69100" cy="94986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233D694" w14:textId="0C075B53" w:rsidR="00705CED" w:rsidRPr="00C0603A" w:rsidRDefault="00CA65E1" w:rsidP="00464821">
      <w:pPr>
        <w:ind w:firstLine="709"/>
        <w:jc w:val="both"/>
        <w:rPr>
          <w:rFonts w:ascii="Abadi" w:hAnsi="Abadi"/>
          <w:sz w:val="21"/>
          <w:szCs w:val="21"/>
        </w:rPr>
      </w:pPr>
      <w:r w:rsidRPr="00C0603A">
        <w:rPr>
          <w:rFonts w:ascii="Abadi" w:hAnsi="Abadi"/>
          <w:b/>
          <w:bCs/>
          <w:sz w:val="21"/>
          <w:szCs w:val="21"/>
        </w:rPr>
        <w:t xml:space="preserve">C. Dip. Celeste Gómez Fragoso: </w:t>
      </w:r>
      <w:r w:rsidR="00464821" w:rsidRPr="00C0603A">
        <w:rPr>
          <w:rFonts w:ascii="Abadi" w:hAnsi="Abadi"/>
          <w:sz w:val="21"/>
          <w:szCs w:val="21"/>
        </w:rPr>
        <w:t xml:space="preserve">Muchas gracias diputada presidenta, con su permiso y con el permiso de los compañeros de la mesa directiva y de las  compañeras y </w:t>
      </w:r>
      <w:r w:rsidR="00464821" w:rsidRPr="00C0603A">
        <w:rPr>
          <w:rFonts w:ascii="Abadi" w:hAnsi="Abadi"/>
          <w:sz w:val="21"/>
          <w:szCs w:val="21"/>
        </w:rPr>
        <w:lastRenderedPageBreak/>
        <w:t>compañeros legisladores de este honorable Congreso del Estado de Guanajuato y quienes siguen esta sesión en línea y las personas que, a través de los diferentes medios de comunicación y plataformas digitales, también están al pendiente del desarrollo de esta esta sesión virtual.</w:t>
      </w:r>
    </w:p>
    <w:p w14:paraId="5FBA9947" w14:textId="14972584" w:rsidR="00464821" w:rsidRPr="00C0603A" w:rsidRDefault="00464821" w:rsidP="00464821">
      <w:pPr>
        <w:ind w:firstLine="709"/>
        <w:jc w:val="both"/>
        <w:rPr>
          <w:rFonts w:ascii="Abadi" w:hAnsi="Abadi"/>
          <w:sz w:val="21"/>
          <w:szCs w:val="21"/>
        </w:rPr>
      </w:pPr>
    </w:p>
    <w:p w14:paraId="3C1FFC72" w14:textId="77777777" w:rsidR="00464821" w:rsidRPr="00C0603A" w:rsidRDefault="00464821" w:rsidP="00464821">
      <w:pPr>
        <w:ind w:firstLine="709"/>
        <w:jc w:val="both"/>
        <w:rPr>
          <w:rFonts w:ascii="Abadi" w:hAnsi="Abadi"/>
          <w:sz w:val="21"/>
          <w:szCs w:val="21"/>
        </w:rPr>
      </w:pPr>
      <w:r w:rsidRPr="00C0603A">
        <w:rPr>
          <w:rFonts w:ascii="Abadi" w:hAnsi="Abadi"/>
          <w:sz w:val="21"/>
          <w:szCs w:val="21"/>
        </w:rPr>
        <w:t xml:space="preserve">Diputadas y diputados, el pasado 7 de mayo en sesión del Pleno se turnó la iniciativa del Ayuntamiento de San Luis de la Paz a efecto de reformar los artículos 41 y 44 de la Ley de Ingresos para el municipio de San Luis de la paz, Gto.,  a las Comisiones Unidas de Hacienda y Fiscalización y de Gobernación y Puntos Constitucionales. Posteriormente, en dichas Comisiones Unidas, previo estudio, se emitió el dictamen que hoy nos ocupa, respetándose la voluntad del Ayuntamiento iniciante. </w:t>
      </w:r>
    </w:p>
    <w:p w14:paraId="3CA1DDE6" w14:textId="77777777" w:rsidR="00464821" w:rsidRPr="00C0603A" w:rsidRDefault="00464821" w:rsidP="00464821">
      <w:pPr>
        <w:ind w:firstLine="709"/>
        <w:jc w:val="both"/>
        <w:rPr>
          <w:rFonts w:ascii="Abadi" w:hAnsi="Abadi"/>
          <w:sz w:val="21"/>
          <w:szCs w:val="21"/>
        </w:rPr>
      </w:pPr>
    </w:p>
    <w:p w14:paraId="4352F7D5" w14:textId="77777777" w:rsidR="00464821" w:rsidRPr="00C0603A" w:rsidRDefault="00464821" w:rsidP="00464821">
      <w:pPr>
        <w:ind w:firstLine="709"/>
        <w:jc w:val="both"/>
        <w:rPr>
          <w:rFonts w:ascii="Abadi" w:hAnsi="Abadi"/>
          <w:sz w:val="21"/>
          <w:szCs w:val="21"/>
        </w:rPr>
      </w:pPr>
      <w:r w:rsidRPr="00C0603A">
        <w:rPr>
          <w:rFonts w:ascii="Abadi" w:hAnsi="Abadi"/>
          <w:sz w:val="21"/>
          <w:szCs w:val="21"/>
        </w:rPr>
        <w:t>Esta reforma que nos propone el Ayuntamiento de San Luis de la Paz, permitirá que los contribuyentes que cubran su impuesto predial, por anualidad, tengan un descuento del 15%; así también los usuarios del servicio de agua potable de cuota fija que cubra su pago por adelantado obtendrán un descuento, también, del 15%, siempre y cuando esto sea cubierto en los meses de enero a agosto.</w:t>
      </w:r>
    </w:p>
    <w:p w14:paraId="04F33792" w14:textId="77777777" w:rsidR="00464821" w:rsidRPr="00C0603A" w:rsidRDefault="00464821" w:rsidP="00464821">
      <w:pPr>
        <w:ind w:firstLine="709"/>
        <w:jc w:val="both"/>
        <w:rPr>
          <w:rFonts w:ascii="Abadi" w:hAnsi="Abadi"/>
          <w:sz w:val="21"/>
          <w:szCs w:val="21"/>
        </w:rPr>
      </w:pPr>
    </w:p>
    <w:p w14:paraId="6CA5805E" w14:textId="5B1C6137" w:rsidR="00CC0E8F" w:rsidRPr="00C0603A" w:rsidRDefault="00464821" w:rsidP="00464821">
      <w:pPr>
        <w:ind w:firstLine="709"/>
        <w:jc w:val="both"/>
        <w:rPr>
          <w:rFonts w:ascii="Abadi" w:hAnsi="Abadi"/>
          <w:sz w:val="21"/>
          <w:szCs w:val="21"/>
        </w:rPr>
      </w:pPr>
      <w:r w:rsidRPr="00C0603A">
        <w:rPr>
          <w:rFonts w:ascii="Abadi" w:hAnsi="Abadi"/>
          <w:sz w:val="21"/>
          <w:szCs w:val="21"/>
        </w:rPr>
        <w:t xml:space="preserve">En el presente dictamen que aprobamos en las Comisiones Unidas de Hacienda y Fiscalización y Gobernación y Puntos Constitucionales buscamos ampliar los beneficios fiscales como lo establece el municipio de San Luis de la </w:t>
      </w:r>
      <w:r w:rsidR="00CC0E8F" w:rsidRPr="00C0603A">
        <w:rPr>
          <w:rFonts w:ascii="Abadi" w:hAnsi="Abadi"/>
          <w:sz w:val="21"/>
          <w:szCs w:val="21"/>
        </w:rPr>
        <w:t xml:space="preserve">Paz, </w:t>
      </w:r>
      <w:r w:rsidRPr="00C0603A">
        <w:rPr>
          <w:rFonts w:ascii="Abadi" w:hAnsi="Abadi"/>
          <w:sz w:val="21"/>
          <w:szCs w:val="21"/>
        </w:rPr>
        <w:t xml:space="preserve"> con la finalidad de generar acciones que favorezcan el auxilio y asistencia de los habitantes del municipio para que la situación crítica que está generado la pandemia del virus </w:t>
      </w:r>
      <w:r w:rsidR="00CC0E8F" w:rsidRPr="00C0603A">
        <w:rPr>
          <w:rFonts w:ascii="Abadi" w:hAnsi="Abadi"/>
          <w:sz w:val="21"/>
          <w:szCs w:val="21"/>
        </w:rPr>
        <w:t>COVID</w:t>
      </w:r>
      <w:r w:rsidRPr="00C0603A">
        <w:rPr>
          <w:rFonts w:ascii="Abadi" w:hAnsi="Abadi"/>
          <w:sz w:val="21"/>
          <w:szCs w:val="21"/>
        </w:rPr>
        <w:t>19 sea lo menos lesiva posible</w:t>
      </w:r>
      <w:r w:rsidR="00CC0E8F" w:rsidRPr="00C0603A">
        <w:rPr>
          <w:rFonts w:ascii="Abadi" w:hAnsi="Abadi"/>
          <w:sz w:val="21"/>
          <w:szCs w:val="21"/>
        </w:rPr>
        <w:t>. C</w:t>
      </w:r>
      <w:r w:rsidRPr="00C0603A">
        <w:rPr>
          <w:rFonts w:ascii="Abadi" w:hAnsi="Abadi"/>
          <w:sz w:val="21"/>
          <w:szCs w:val="21"/>
        </w:rPr>
        <w:t xml:space="preserve">on esto se promueven acciones que favorecen a los habitantes del municipio de San Luis de la </w:t>
      </w:r>
      <w:r w:rsidR="00CC0E8F" w:rsidRPr="00C0603A">
        <w:rPr>
          <w:rFonts w:ascii="Abadi" w:hAnsi="Abadi"/>
          <w:sz w:val="21"/>
          <w:szCs w:val="21"/>
        </w:rPr>
        <w:t xml:space="preserve">Paz </w:t>
      </w:r>
      <w:r w:rsidRPr="00C0603A">
        <w:rPr>
          <w:rFonts w:ascii="Abadi" w:hAnsi="Abadi"/>
          <w:sz w:val="21"/>
          <w:szCs w:val="21"/>
        </w:rPr>
        <w:t xml:space="preserve">ante la contingencia derivada </w:t>
      </w:r>
      <w:r w:rsidR="00CC0E8F" w:rsidRPr="00C0603A">
        <w:rPr>
          <w:rFonts w:ascii="Abadi" w:hAnsi="Abadi"/>
          <w:sz w:val="21"/>
          <w:szCs w:val="21"/>
        </w:rPr>
        <w:t xml:space="preserve">del COVID19 </w:t>
      </w:r>
      <w:r w:rsidRPr="00C0603A">
        <w:rPr>
          <w:rFonts w:ascii="Abadi" w:hAnsi="Abadi"/>
          <w:sz w:val="21"/>
          <w:szCs w:val="21"/>
        </w:rPr>
        <w:t>y poder reactivar la economía local</w:t>
      </w:r>
      <w:r w:rsidR="00CC0E8F" w:rsidRPr="00C0603A">
        <w:rPr>
          <w:rFonts w:ascii="Abadi" w:hAnsi="Abadi"/>
          <w:sz w:val="21"/>
          <w:szCs w:val="21"/>
        </w:rPr>
        <w:t>,</w:t>
      </w:r>
      <w:r w:rsidRPr="00C0603A">
        <w:rPr>
          <w:rFonts w:ascii="Abadi" w:hAnsi="Abadi"/>
          <w:sz w:val="21"/>
          <w:szCs w:val="21"/>
        </w:rPr>
        <w:t xml:space="preserve"> teniendo como objetivos a saber</w:t>
      </w:r>
      <w:r w:rsidR="00CC0E8F" w:rsidRPr="00C0603A">
        <w:rPr>
          <w:rFonts w:ascii="Abadi" w:hAnsi="Abadi"/>
          <w:sz w:val="21"/>
          <w:szCs w:val="21"/>
        </w:rPr>
        <w:t>: A</w:t>
      </w:r>
      <w:r w:rsidRPr="00C0603A">
        <w:rPr>
          <w:rFonts w:ascii="Abadi" w:hAnsi="Abadi"/>
          <w:sz w:val="21"/>
          <w:szCs w:val="21"/>
        </w:rPr>
        <w:t>poyar al comercio local</w:t>
      </w:r>
      <w:r w:rsidR="00CC0E8F" w:rsidRPr="00C0603A">
        <w:rPr>
          <w:rFonts w:ascii="Abadi" w:hAnsi="Abadi"/>
          <w:sz w:val="21"/>
          <w:szCs w:val="21"/>
        </w:rPr>
        <w:t>,</w:t>
      </w:r>
      <w:r w:rsidRPr="00C0603A">
        <w:rPr>
          <w:rFonts w:ascii="Abadi" w:hAnsi="Abadi"/>
          <w:sz w:val="21"/>
          <w:szCs w:val="21"/>
        </w:rPr>
        <w:t xml:space="preserve"> mantener activa o</w:t>
      </w:r>
      <w:r w:rsidR="00CC0E8F" w:rsidRPr="00C0603A">
        <w:rPr>
          <w:rFonts w:ascii="Abadi" w:hAnsi="Abadi"/>
          <w:sz w:val="21"/>
          <w:szCs w:val="21"/>
        </w:rPr>
        <w:t>,</w:t>
      </w:r>
      <w:r w:rsidRPr="00C0603A">
        <w:rPr>
          <w:rFonts w:ascii="Abadi" w:hAnsi="Abadi"/>
          <w:sz w:val="21"/>
          <w:szCs w:val="21"/>
        </w:rPr>
        <w:t xml:space="preserve"> en su defecto</w:t>
      </w:r>
      <w:r w:rsidR="00CC0E8F" w:rsidRPr="00C0603A">
        <w:rPr>
          <w:rFonts w:ascii="Abadi" w:hAnsi="Abadi"/>
          <w:sz w:val="21"/>
          <w:szCs w:val="21"/>
        </w:rPr>
        <w:t>,</w:t>
      </w:r>
      <w:r w:rsidRPr="00C0603A">
        <w:rPr>
          <w:rFonts w:ascii="Abadi" w:hAnsi="Abadi"/>
          <w:sz w:val="21"/>
          <w:szCs w:val="21"/>
        </w:rPr>
        <w:t xml:space="preserve"> reactivar </w:t>
      </w:r>
      <w:r w:rsidR="00CC0E8F" w:rsidRPr="00C0603A">
        <w:rPr>
          <w:rFonts w:ascii="Abadi" w:hAnsi="Abadi"/>
          <w:sz w:val="21"/>
          <w:szCs w:val="21"/>
        </w:rPr>
        <w:t xml:space="preserve">la economía local, </w:t>
      </w:r>
      <w:r w:rsidRPr="00C0603A">
        <w:rPr>
          <w:rFonts w:ascii="Abadi" w:hAnsi="Abadi"/>
          <w:sz w:val="21"/>
          <w:szCs w:val="21"/>
        </w:rPr>
        <w:t>conservar empleos</w:t>
      </w:r>
      <w:r w:rsidR="00CC0E8F" w:rsidRPr="00C0603A">
        <w:rPr>
          <w:rFonts w:ascii="Abadi" w:hAnsi="Abadi"/>
          <w:sz w:val="21"/>
          <w:szCs w:val="21"/>
        </w:rPr>
        <w:t xml:space="preserve"> e</w:t>
      </w:r>
      <w:r w:rsidRPr="00C0603A">
        <w:rPr>
          <w:rFonts w:ascii="Abadi" w:hAnsi="Abadi"/>
          <w:sz w:val="21"/>
          <w:szCs w:val="21"/>
        </w:rPr>
        <w:t xml:space="preserve"> inversiones</w:t>
      </w:r>
      <w:r w:rsidR="00CC0E8F" w:rsidRPr="00C0603A">
        <w:rPr>
          <w:rFonts w:ascii="Abadi" w:hAnsi="Abadi"/>
          <w:sz w:val="21"/>
          <w:szCs w:val="21"/>
        </w:rPr>
        <w:t>,</w:t>
      </w:r>
      <w:r w:rsidRPr="00C0603A">
        <w:rPr>
          <w:rFonts w:ascii="Abadi" w:hAnsi="Abadi"/>
          <w:sz w:val="21"/>
          <w:szCs w:val="21"/>
        </w:rPr>
        <w:t xml:space="preserve"> </w:t>
      </w:r>
      <w:r w:rsidR="00CC0E8F" w:rsidRPr="00C0603A">
        <w:rPr>
          <w:rFonts w:ascii="Abadi" w:hAnsi="Abadi"/>
          <w:sz w:val="21"/>
          <w:szCs w:val="21"/>
        </w:rPr>
        <w:t xml:space="preserve">fomentar la sana economía en el municipio </w:t>
      </w:r>
      <w:r w:rsidRPr="00C0603A">
        <w:rPr>
          <w:rFonts w:ascii="Abadi" w:hAnsi="Abadi"/>
          <w:sz w:val="21"/>
          <w:szCs w:val="21"/>
        </w:rPr>
        <w:t>de la administración municipal con incentivos en los pagos de impuestos y derechos municipales</w:t>
      </w:r>
      <w:r w:rsidR="00CC0E8F" w:rsidRPr="00C0603A">
        <w:rPr>
          <w:rFonts w:ascii="Abadi" w:hAnsi="Abadi"/>
          <w:sz w:val="21"/>
          <w:szCs w:val="21"/>
        </w:rPr>
        <w:t>,</w:t>
      </w:r>
      <w:r w:rsidRPr="00C0603A">
        <w:rPr>
          <w:rFonts w:ascii="Abadi" w:hAnsi="Abadi"/>
          <w:sz w:val="21"/>
          <w:szCs w:val="21"/>
        </w:rPr>
        <w:t xml:space="preserve"> los cuales vayan </w:t>
      </w:r>
      <w:r w:rsidR="00CC0E8F" w:rsidRPr="00C0603A">
        <w:rPr>
          <w:rFonts w:ascii="Abadi" w:hAnsi="Abadi"/>
          <w:sz w:val="21"/>
          <w:szCs w:val="21"/>
        </w:rPr>
        <w:t>dirigidos a l</w:t>
      </w:r>
      <w:r w:rsidRPr="00C0603A">
        <w:rPr>
          <w:rFonts w:ascii="Abadi" w:hAnsi="Abadi"/>
          <w:sz w:val="21"/>
          <w:szCs w:val="21"/>
        </w:rPr>
        <w:t xml:space="preserve">as personas físicas o </w:t>
      </w:r>
      <w:r w:rsidR="00CC0E8F" w:rsidRPr="00C0603A">
        <w:rPr>
          <w:rFonts w:ascii="Abadi" w:hAnsi="Abadi"/>
          <w:sz w:val="21"/>
          <w:szCs w:val="21"/>
        </w:rPr>
        <w:t>m</w:t>
      </w:r>
      <w:r w:rsidRPr="00C0603A">
        <w:rPr>
          <w:rFonts w:ascii="Abadi" w:hAnsi="Abadi"/>
          <w:sz w:val="21"/>
          <w:szCs w:val="21"/>
        </w:rPr>
        <w:t xml:space="preserve">orales </w:t>
      </w:r>
      <w:r w:rsidR="00CC0E8F" w:rsidRPr="00C0603A">
        <w:rPr>
          <w:rFonts w:ascii="Abadi" w:hAnsi="Abadi"/>
          <w:sz w:val="21"/>
          <w:szCs w:val="21"/>
        </w:rPr>
        <w:t xml:space="preserve">que durante el </w:t>
      </w:r>
      <w:r w:rsidR="00CC0E8F" w:rsidRPr="00C0603A">
        <w:rPr>
          <w:rFonts w:ascii="Abadi" w:hAnsi="Abadi"/>
          <w:sz w:val="21"/>
          <w:szCs w:val="21"/>
        </w:rPr>
        <w:t>2020 inicien, mantengan o amplíen actividades económicas en San Luis de la Paz, Gto.</w:t>
      </w:r>
    </w:p>
    <w:p w14:paraId="6ACA53C5" w14:textId="6EFC8FC5" w:rsidR="00CC0E8F" w:rsidRPr="00C0603A" w:rsidRDefault="00CC0E8F" w:rsidP="00464821">
      <w:pPr>
        <w:ind w:firstLine="709"/>
        <w:jc w:val="both"/>
        <w:rPr>
          <w:rFonts w:ascii="Abadi" w:hAnsi="Abadi"/>
          <w:sz w:val="21"/>
          <w:szCs w:val="21"/>
        </w:rPr>
      </w:pPr>
    </w:p>
    <w:p w14:paraId="6A246549" w14:textId="740866DC" w:rsidR="00CC0E8F" w:rsidRPr="00C0603A" w:rsidRDefault="00CC0E8F" w:rsidP="00464821">
      <w:pPr>
        <w:ind w:firstLine="709"/>
        <w:jc w:val="both"/>
        <w:rPr>
          <w:rFonts w:ascii="Abadi" w:hAnsi="Abadi"/>
          <w:sz w:val="21"/>
          <w:szCs w:val="21"/>
        </w:rPr>
      </w:pPr>
      <w:r w:rsidRPr="00C0603A">
        <w:rPr>
          <w:rFonts w:ascii="Abadi" w:hAnsi="Abadi"/>
          <w:sz w:val="21"/>
          <w:szCs w:val="21"/>
        </w:rPr>
        <w:t>Es clara la intención del ayuntamiento de San Luis de la Paz, para que estos objetivos se hagan realidad es imprescindible actuar; por eso su voto a favor pone en marcha, adicionalmente, mecanismos que impulsan el consumo interno.</w:t>
      </w:r>
    </w:p>
    <w:p w14:paraId="015EF2A6" w14:textId="328F6CFF" w:rsidR="00CC0E8F" w:rsidRPr="00C0603A" w:rsidRDefault="00CC0E8F" w:rsidP="00464821">
      <w:pPr>
        <w:ind w:firstLine="709"/>
        <w:jc w:val="both"/>
        <w:rPr>
          <w:rFonts w:ascii="Abadi" w:hAnsi="Abadi"/>
          <w:sz w:val="21"/>
          <w:szCs w:val="21"/>
        </w:rPr>
      </w:pPr>
    </w:p>
    <w:p w14:paraId="4355504C" w14:textId="7F0CE132" w:rsidR="00CC0E8F" w:rsidRPr="00C0603A" w:rsidRDefault="00CC0E8F" w:rsidP="00464821">
      <w:pPr>
        <w:ind w:firstLine="709"/>
        <w:jc w:val="both"/>
        <w:rPr>
          <w:rFonts w:ascii="Abadi" w:hAnsi="Abadi"/>
          <w:sz w:val="21"/>
          <w:szCs w:val="21"/>
        </w:rPr>
      </w:pPr>
      <w:r w:rsidRPr="00C0603A">
        <w:rPr>
          <w:rFonts w:ascii="Abadi" w:hAnsi="Abadi"/>
          <w:sz w:val="21"/>
          <w:szCs w:val="21"/>
        </w:rPr>
        <w:t>Sin duda, la propuesta obliga a mejorar a la administración pública municipal y fomenta el mercado interior al permitir que los recursos que no se destinarán al gasto público, los apliquen en sus familias y negocios; sabemos que para reactivar la economía es necesario mucho más, pero el municipio está dando un paso muy meritorio sacrificando su recaudación en beneficio de los con</w:t>
      </w:r>
      <w:r w:rsidR="007B1F69" w:rsidRPr="00C0603A">
        <w:rPr>
          <w:rFonts w:ascii="Abadi" w:hAnsi="Abadi"/>
          <w:sz w:val="21"/>
          <w:szCs w:val="21"/>
        </w:rPr>
        <w:t>t</w:t>
      </w:r>
      <w:r w:rsidRPr="00C0603A">
        <w:rPr>
          <w:rFonts w:ascii="Abadi" w:hAnsi="Abadi"/>
          <w:sz w:val="21"/>
          <w:szCs w:val="21"/>
        </w:rPr>
        <w:t>ribuyente</w:t>
      </w:r>
      <w:r w:rsidR="007B1F69" w:rsidRPr="00C0603A">
        <w:rPr>
          <w:rFonts w:ascii="Abadi" w:hAnsi="Abadi"/>
          <w:sz w:val="21"/>
          <w:szCs w:val="21"/>
        </w:rPr>
        <w:t>s para que puedan tener un apoyo adicional en este momento tan difícil que vivimos.</w:t>
      </w:r>
    </w:p>
    <w:p w14:paraId="3DC9555C" w14:textId="6FDC714D" w:rsidR="00464821" w:rsidRPr="00C0603A" w:rsidRDefault="00464821" w:rsidP="00464821">
      <w:pPr>
        <w:ind w:firstLine="709"/>
        <w:jc w:val="both"/>
        <w:rPr>
          <w:rFonts w:ascii="Abadi" w:hAnsi="Abadi"/>
          <w:sz w:val="21"/>
          <w:szCs w:val="21"/>
        </w:rPr>
      </w:pPr>
    </w:p>
    <w:p w14:paraId="1A7B3657" w14:textId="6EC2C289" w:rsidR="007B1F69" w:rsidRPr="00C0603A" w:rsidRDefault="007B1F69" w:rsidP="00464821">
      <w:pPr>
        <w:ind w:firstLine="709"/>
        <w:jc w:val="both"/>
        <w:rPr>
          <w:rFonts w:ascii="Abadi" w:hAnsi="Abadi"/>
          <w:sz w:val="21"/>
          <w:szCs w:val="21"/>
        </w:rPr>
      </w:pPr>
      <w:r w:rsidRPr="00C0603A">
        <w:rPr>
          <w:rFonts w:ascii="Abadi" w:hAnsi="Abadi"/>
          <w:sz w:val="21"/>
          <w:szCs w:val="21"/>
        </w:rPr>
        <w:t>E</w:t>
      </w:r>
      <w:r w:rsidR="00464821" w:rsidRPr="00C0603A">
        <w:rPr>
          <w:rFonts w:ascii="Abadi" w:hAnsi="Abadi"/>
          <w:sz w:val="21"/>
          <w:szCs w:val="21"/>
        </w:rPr>
        <w:t xml:space="preserve">s por eso que quienes integramos el </w:t>
      </w:r>
      <w:r w:rsidRPr="00C0603A">
        <w:rPr>
          <w:rFonts w:ascii="Abadi" w:hAnsi="Abadi"/>
          <w:sz w:val="21"/>
          <w:szCs w:val="21"/>
        </w:rPr>
        <w:t>Grupo Parla</w:t>
      </w:r>
      <w:r w:rsidR="00464821" w:rsidRPr="00C0603A">
        <w:rPr>
          <w:rFonts w:ascii="Abadi" w:hAnsi="Abadi"/>
          <w:sz w:val="21"/>
          <w:szCs w:val="21"/>
        </w:rPr>
        <w:t>mentario del Partido Revolucionario Institucional</w:t>
      </w:r>
      <w:r w:rsidRPr="00C0603A">
        <w:rPr>
          <w:rFonts w:ascii="Abadi" w:hAnsi="Abadi"/>
          <w:sz w:val="21"/>
          <w:szCs w:val="21"/>
        </w:rPr>
        <w:t>,</w:t>
      </w:r>
      <w:r w:rsidR="00464821" w:rsidRPr="00C0603A">
        <w:rPr>
          <w:rFonts w:ascii="Abadi" w:hAnsi="Abadi"/>
          <w:sz w:val="21"/>
          <w:szCs w:val="21"/>
        </w:rPr>
        <w:t xml:space="preserve"> estamos </w:t>
      </w:r>
      <w:r w:rsidRPr="00C0603A">
        <w:rPr>
          <w:rFonts w:ascii="Abadi" w:hAnsi="Abadi"/>
          <w:sz w:val="21"/>
          <w:szCs w:val="21"/>
        </w:rPr>
        <w:t>firmemente</w:t>
      </w:r>
      <w:r w:rsidR="00464821" w:rsidRPr="00C0603A">
        <w:rPr>
          <w:rFonts w:ascii="Abadi" w:hAnsi="Abadi"/>
          <w:sz w:val="21"/>
          <w:szCs w:val="21"/>
        </w:rPr>
        <w:t xml:space="preserve"> convencidos de la responsabilidad </w:t>
      </w:r>
      <w:r w:rsidRPr="00C0603A">
        <w:rPr>
          <w:rFonts w:ascii="Abadi" w:hAnsi="Abadi"/>
          <w:sz w:val="21"/>
          <w:szCs w:val="21"/>
        </w:rPr>
        <w:t>que tenemos con los cuarenta y seis ayuntamientos en cuanto a sus leyes de ingresos, para que éstas se mejoren, con la finalidad de que fortalezcan sus finanzas públicas y con esto puedan cumplir con los objetivos propuestos en sus programas de gobierno en beneficio de la sociedad guanajuatenses; además, impactar positiva e inmediatamente en el entorno social, económico y ecológico.</w:t>
      </w:r>
    </w:p>
    <w:p w14:paraId="40AE04E5" w14:textId="6EFE9A3C" w:rsidR="00C4098C" w:rsidRPr="00C0603A" w:rsidRDefault="00C4098C" w:rsidP="00464821">
      <w:pPr>
        <w:ind w:firstLine="709"/>
        <w:jc w:val="both"/>
        <w:rPr>
          <w:rFonts w:ascii="Abadi" w:hAnsi="Abadi"/>
          <w:sz w:val="21"/>
          <w:szCs w:val="21"/>
        </w:rPr>
      </w:pPr>
    </w:p>
    <w:p w14:paraId="386FCFDB" w14:textId="7A6B90D9" w:rsidR="00C4098C" w:rsidRPr="00C0603A" w:rsidRDefault="00C4098C" w:rsidP="00464821">
      <w:pPr>
        <w:ind w:firstLine="709"/>
        <w:jc w:val="both"/>
        <w:rPr>
          <w:rFonts w:ascii="Abadi" w:hAnsi="Abadi"/>
          <w:sz w:val="21"/>
          <w:szCs w:val="21"/>
        </w:rPr>
      </w:pPr>
      <w:r w:rsidRPr="00C0603A">
        <w:rPr>
          <w:rFonts w:ascii="Abadi" w:hAnsi="Abadi"/>
          <w:sz w:val="21"/>
          <w:szCs w:val="21"/>
        </w:rPr>
        <w:t>Por eso compañeras y compañeros diputados, les pido su aprobación para este dictamen que modifica la Ley de Ingresos del municipio de San Luis de la Paz, en beneficio de sus propios habitantes. Muchas gracias, es cuánto.</w:t>
      </w:r>
    </w:p>
    <w:p w14:paraId="0BA0CB5F" w14:textId="32A6BCC7" w:rsidR="00C4098C" w:rsidRPr="00C0603A" w:rsidRDefault="00C4098C" w:rsidP="00464821">
      <w:pPr>
        <w:ind w:firstLine="709"/>
        <w:jc w:val="both"/>
        <w:rPr>
          <w:rFonts w:ascii="Abadi" w:hAnsi="Abadi"/>
          <w:sz w:val="21"/>
          <w:szCs w:val="21"/>
        </w:rPr>
      </w:pPr>
    </w:p>
    <w:bookmarkEnd w:id="37"/>
    <w:p w14:paraId="41A4D9C9" w14:textId="512BA35A" w:rsidR="00C4098C" w:rsidRPr="00C0603A" w:rsidRDefault="00C4098C" w:rsidP="00464821">
      <w:pPr>
        <w:ind w:firstLine="709"/>
        <w:jc w:val="both"/>
        <w:rPr>
          <w:rFonts w:ascii="Abadi" w:hAnsi="Abadi"/>
          <w:sz w:val="21"/>
          <w:szCs w:val="21"/>
        </w:rPr>
      </w:pPr>
      <w:r w:rsidRPr="00C0603A">
        <w:rPr>
          <w:rFonts w:ascii="Abadi" w:hAnsi="Abadi"/>
          <w:b/>
          <w:bCs/>
          <w:sz w:val="21"/>
          <w:szCs w:val="21"/>
        </w:rPr>
        <w:t xml:space="preserve">-La C. Presidenta: </w:t>
      </w:r>
      <w:r w:rsidRPr="00C0603A">
        <w:rPr>
          <w:rFonts w:ascii="Abadi" w:hAnsi="Abadi"/>
          <w:sz w:val="21"/>
          <w:szCs w:val="21"/>
        </w:rPr>
        <w:t>Gracias, diputada.</w:t>
      </w:r>
      <w:r w:rsidR="000C0B33" w:rsidRPr="00C0603A">
        <w:rPr>
          <w:rFonts w:ascii="Abadi" w:hAnsi="Abadi"/>
          <w:sz w:val="21"/>
          <w:szCs w:val="21"/>
        </w:rPr>
        <w:t xml:space="preserve"> </w:t>
      </w:r>
    </w:p>
    <w:p w14:paraId="12268D9D" w14:textId="6C13724F" w:rsidR="000C0B33" w:rsidRPr="00C0603A" w:rsidRDefault="000C0B33" w:rsidP="00464821">
      <w:pPr>
        <w:ind w:firstLine="709"/>
        <w:jc w:val="both"/>
        <w:rPr>
          <w:rFonts w:ascii="Abadi" w:hAnsi="Abadi"/>
          <w:sz w:val="21"/>
          <w:szCs w:val="21"/>
        </w:rPr>
      </w:pPr>
    </w:p>
    <w:p w14:paraId="73228FAB" w14:textId="77777777" w:rsidR="0047068C" w:rsidRPr="00C0603A" w:rsidRDefault="0047068C" w:rsidP="0047068C">
      <w:pPr>
        <w:ind w:firstLine="709"/>
        <w:jc w:val="both"/>
        <w:rPr>
          <w:rFonts w:ascii="Abadi" w:hAnsi="Abadi" w:cs="Arial"/>
          <w:sz w:val="21"/>
          <w:szCs w:val="21"/>
        </w:rPr>
      </w:pPr>
      <w:bookmarkStart w:id="38" w:name="_Hlk52894949"/>
      <w:r w:rsidRPr="00C0603A">
        <w:rPr>
          <w:rFonts w:ascii="Abadi" w:hAnsi="Abadi" w:cs="Arial"/>
          <w:sz w:val="20"/>
          <w:szCs w:val="20"/>
        </w:rPr>
        <w:t>En virtud de haberse agotado la participación</w:t>
      </w:r>
      <w:r w:rsidRPr="00C0603A">
        <w:rPr>
          <w:rFonts w:ascii="Abadi" w:hAnsi="Abadi" w:cs="Arial"/>
          <w:sz w:val="21"/>
          <w:szCs w:val="21"/>
        </w:rPr>
        <w:t xml:space="preserve">, se pide a la secretaría que proceda a recabar votación nominal de la Asamblea, en la modalidad convencional, a efecto de aprobar o no el dictamen, en lo general, puesto a su consideración. </w:t>
      </w:r>
    </w:p>
    <w:p w14:paraId="0FEE8012" w14:textId="77777777" w:rsidR="0047068C" w:rsidRPr="00C0603A" w:rsidRDefault="0047068C" w:rsidP="0047068C">
      <w:pPr>
        <w:ind w:firstLine="709"/>
        <w:jc w:val="both"/>
        <w:rPr>
          <w:rFonts w:ascii="Abadi" w:hAnsi="Abadi" w:cs="Arial"/>
          <w:sz w:val="21"/>
          <w:szCs w:val="21"/>
        </w:rPr>
      </w:pPr>
    </w:p>
    <w:p w14:paraId="4BB3EA36" w14:textId="77777777" w:rsidR="0047068C" w:rsidRPr="00C0603A" w:rsidRDefault="0047068C" w:rsidP="0047068C">
      <w:pPr>
        <w:ind w:firstLine="709"/>
        <w:jc w:val="both"/>
        <w:rPr>
          <w:rFonts w:ascii="Abadi" w:hAnsi="Abadi" w:cs="Arial"/>
          <w:sz w:val="21"/>
          <w:szCs w:val="21"/>
        </w:rPr>
      </w:pPr>
      <w:r w:rsidRPr="00C0603A">
        <w:rPr>
          <w:rFonts w:ascii="Abadi" w:hAnsi="Abadi" w:cs="Arial"/>
          <w:b/>
          <w:sz w:val="21"/>
          <w:szCs w:val="21"/>
        </w:rPr>
        <w:lastRenderedPageBreak/>
        <w:t>-</w:t>
      </w:r>
      <w:bookmarkStart w:id="39" w:name="_Hlk41942180"/>
      <w:r w:rsidRPr="00C0603A">
        <w:rPr>
          <w:rFonts w:ascii="Abadi" w:hAnsi="Abadi" w:cs="Arial"/>
          <w:b/>
          <w:sz w:val="21"/>
          <w:szCs w:val="21"/>
        </w:rPr>
        <w:t xml:space="preserve">La Secretaría: </w:t>
      </w:r>
      <w:r w:rsidRPr="00C0603A">
        <w:rPr>
          <w:rFonts w:ascii="Abadi" w:hAnsi="Abadi" w:cs="Arial"/>
          <w:sz w:val="21"/>
          <w:szCs w:val="21"/>
        </w:rPr>
        <w:t>En votación nominal, se pregunta a las diputadas y a los diputados si se aprueba, en lo general, el dictamen puesto a su consideración, para lo cual, en orden alfabético, enunciarán su nombre y el sentido de su voto.</w:t>
      </w:r>
    </w:p>
    <w:p w14:paraId="502CF1E2" w14:textId="77777777" w:rsidR="0047068C" w:rsidRPr="00C0603A" w:rsidRDefault="0047068C" w:rsidP="0047068C">
      <w:pPr>
        <w:ind w:firstLine="709"/>
        <w:jc w:val="both"/>
        <w:rPr>
          <w:rFonts w:ascii="Abadi" w:hAnsi="Abadi" w:cs="Arial"/>
          <w:sz w:val="21"/>
          <w:szCs w:val="21"/>
        </w:rPr>
      </w:pPr>
      <w:bookmarkStart w:id="40" w:name="_Hlk52964212"/>
    </w:p>
    <w:p w14:paraId="674843E4"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 xml:space="preserve">Alejandra Gutiérrez Campos. A favor. </w:t>
      </w:r>
    </w:p>
    <w:p w14:paraId="5A616508" w14:textId="77777777" w:rsidR="0047068C" w:rsidRPr="00C0603A" w:rsidRDefault="0047068C" w:rsidP="0047068C">
      <w:pPr>
        <w:tabs>
          <w:tab w:val="left" w:pos="1134"/>
        </w:tabs>
        <w:ind w:firstLine="709"/>
        <w:jc w:val="both"/>
        <w:rPr>
          <w:rFonts w:ascii="Abadi" w:hAnsi="Abadi"/>
          <w:bCs/>
          <w:sz w:val="21"/>
          <w:szCs w:val="21"/>
        </w:rPr>
      </w:pPr>
    </w:p>
    <w:p w14:paraId="656DD0A0"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Angélica Paola Yáñez González: A favor.</w:t>
      </w:r>
    </w:p>
    <w:p w14:paraId="40E97978" w14:textId="77777777" w:rsidR="0047068C" w:rsidRPr="00C0603A" w:rsidRDefault="0047068C" w:rsidP="0047068C">
      <w:pPr>
        <w:tabs>
          <w:tab w:val="left" w:pos="1134"/>
        </w:tabs>
        <w:ind w:firstLine="709"/>
        <w:rPr>
          <w:rFonts w:ascii="Abadi" w:hAnsi="Abadi"/>
          <w:sz w:val="21"/>
          <w:szCs w:val="21"/>
        </w:rPr>
      </w:pPr>
    </w:p>
    <w:p w14:paraId="57E5C749"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Armando Rangel Hernández: Sí.</w:t>
      </w:r>
    </w:p>
    <w:p w14:paraId="251B1B6E" w14:textId="77777777" w:rsidR="0047068C" w:rsidRPr="00C0603A" w:rsidRDefault="0047068C" w:rsidP="0047068C">
      <w:pPr>
        <w:tabs>
          <w:tab w:val="left" w:pos="1134"/>
        </w:tabs>
        <w:ind w:firstLine="709"/>
        <w:rPr>
          <w:rFonts w:ascii="Abadi" w:hAnsi="Abadi"/>
          <w:sz w:val="21"/>
          <w:szCs w:val="21"/>
        </w:rPr>
      </w:pPr>
    </w:p>
    <w:p w14:paraId="1BF8119F"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Celeste Gómez Fragoso: Sí.</w:t>
      </w:r>
    </w:p>
    <w:p w14:paraId="16C8BF41" w14:textId="77777777" w:rsidR="0047068C" w:rsidRPr="00C0603A" w:rsidRDefault="0047068C" w:rsidP="0047068C">
      <w:pPr>
        <w:tabs>
          <w:tab w:val="left" w:pos="1134"/>
        </w:tabs>
        <w:ind w:firstLine="709"/>
        <w:rPr>
          <w:rFonts w:ascii="Abadi" w:hAnsi="Abadi"/>
          <w:sz w:val="21"/>
          <w:szCs w:val="21"/>
        </w:rPr>
      </w:pPr>
    </w:p>
    <w:p w14:paraId="2E5DE6D3"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Claudia Silva Campos: A favor.</w:t>
      </w:r>
    </w:p>
    <w:p w14:paraId="636CE7B2" w14:textId="77777777" w:rsidR="0047068C" w:rsidRPr="00C0603A" w:rsidRDefault="0047068C" w:rsidP="0047068C">
      <w:pPr>
        <w:tabs>
          <w:tab w:val="left" w:pos="1134"/>
        </w:tabs>
        <w:ind w:firstLine="709"/>
        <w:rPr>
          <w:rFonts w:ascii="Abadi" w:hAnsi="Abadi"/>
          <w:sz w:val="21"/>
          <w:szCs w:val="21"/>
        </w:rPr>
      </w:pPr>
    </w:p>
    <w:p w14:paraId="64017699"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Ema Tovar Tapia: Sí.</w:t>
      </w:r>
    </w:p>
    <w:p w14:paraId="272FAABE" w14:textId="77777777" w:rsidR="0047068C" w:rsidRPr="00C0603A" w:rsidRDefault="0047068C" w:rsidP="0047068C">
      <w:pPr>
        <w:tabs>
          <w:tab w:val="left" w:pos="1134"/>
        </w:tabs>
        <w:ind w:firstLine="709"/>
        <w:rPr>
          <w:rFonts w:ascii="Abadi" w:hAnsi="Abadi"/>
          <w:sz w:val="21"/>
          <w:szCs w:val="21"/>
        </w:rPr>
      </w:pPr>
    </w:p>
    <w:p w14:paraId="6AB608B9"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Ernesto Alejandro Prieto Gallardo: A favor.</w:t>
      </w:r>
    </w:p>
    <w:p w14:paraId="647988E8" w14:textId="77777777" w:rsidR="0047068C" w:rsidRPr="00C0603A" w:rsidRDefault="0047068C" w:rsidP="0047068C">
      <w:pPr>
        <w:tabs>
          <w:tab w:val="left" w:pos="1134"/>
        </w:tabs>
        <w:ind w:firstLine="709"/>
        <w:rPr>
          <w:rFonts w:ascii="Abadi" w:hAnsi="Abadi"/>
          <w:sz w:val="21"/>
          <w:szCs w:val="21"/>
        </w:rPr>
      </w:pPr>
    </w:p>
    <w:p w14:paraId="2586151C"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Germán Cervantes Vega: Sí.</w:t>
      </w:r>
    </w:p>
    <w:p w14:paraId="23E48B12" w14:textId="77777777" w:rsidR="0047068C" w:rsidRPr="00C0603A" w:rsidRDefault="0047068C" w:rsidP="0047068C">
      <w:pPr>
        <w:tabs>
          <w:tab w:val="left" w:pos="1134"/>
        </w:tabs>
        <w:ind w:firstLine="709"/>
        <w:rPr>
          <w:rFonts w:ascii="Abadi" w:hAnsi="Abadi"/>
          <w:sz w:val="21"/>
          <w:szCs w:val="21"/>
        </w:rPr>
      </w:pPr>
    </w:p>
    <w:p w14:paraId="11B7F859"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Héctor Hugo Varela Flores: Sí.</w:t>
      </w:r>
    </w:p>
    <w:p w14:paraId="59BF3AC2" w14:textId="77777777" w:rsidR="0047068C" w:rsidRPr="00C0603A" w:rsidRDefault="0047068C" w:rsidP="0047068C">
      <w:pPr>
        <w:tabs>
          <w:tab w:val="left" w:pos="1134"/>
        </w:tabs>
        <w:ind w:firstLine="709"/>
        <w:rPr>
          <w:rFonts w:ascii="Abadi" w:hAnsi="Abadi"/>
          <w:sz w:val="21"/>
          <w:szCs w:val="21"/>
        </w:rPr>
      </w:pPr>
    </w:p>
    <w:p w14:paraId="183E08CF"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Isidoro Bazaldúa Lugo: Sí.</w:t>
      </w:r>
    </w:p>
    <w:p w14:paraId="1EE4A8FF" w14:textId="77777777" w:rsidR="0047068C" w:rsidRPr="00C0603A" w:rsidRDefault="0047068C" w:rsidP="0047068C">
      <w:pPr>
        <w:tabs>
          <w:tab w:val="left" w:pos="1134"/>
        </w:tabs>
        <w:ind w:firstLine="709"/>
        <w:rPr>
          <w:rFonts w:ascii="Abadi" w:hAnsi="Abadi"/>
          <w:sz w:val="21"/>
          <w:szCs w:val="21"/>
        </w:rPr>
      </w:pPr>
    </w:p>
    <w:p w14:paraId="4533F02A"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Israel Cabrera Barrón: A favor.</w:t>
      </w:r>
    </w:p>
    <w:p w14:paraId="74915791" w14:textId="77777777" w:rsidR="0047068C" w:rsidRPr="00C0603A" w:rsidRDefault="0047068C" w:rsidP="0047068C">
      <w:pPr>
        <w:tabs>
          <w:tab w:val="left" w:pos="1134"/>
        </w:tabs>
        <w:ind w:firstLine="709"/>
        <w:rPr>
          <w:rFonts w:ascii="Abadi" w:hAnsi="Abadi"/>
          <w:sz w:val="21"/>
          <w:szCs w:val="21"/>
        </w:rPr>
      </w:pPr>
    </w:p>
    <w:p w14:paraId="06D94D7D"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J. Jesús Oviedo Herrera: Sí.</w:t>
      </w:r>
    </w:p>
    <w:p w14:paraId="597E78F8" w14:textId="77777777" w:rsidR="0047068C" w:rsidRPr="00C0603A" w:rsidRDefault="0047068C" w:rsidP="0047068C">
      <w:pPr>
        <w:tabs>
          <w:tab w:val="left" w:pos="1134"/>
        </w:tabs>
        <w:ind w:firstLine="709"/>
        <w:rPr>
          <w:rFonts w:ascii="Abadi" w:hAnsi="Abadi"/>
          <w:sz w:val="21"/>
          <w:szCs w:val="21"/>
        </w:rPr>
      </w:pPr>
    </w:p>
    <w:p w14:paraId="63F3A3A6"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Jaime Hernández Centeno: A favor.</w:t>
      </w:r>
    </w:p>
    <w:p w14:paraId="14DA042E" w14:textId="77777777" w:rsidR="0047068C" w:rsidRPr="00C0603A" w:rsidRDefault="0047068C" w:rsidP="0047068C">
      <w:pPr>
        <w:tabs>
          <w:tab w:val="left" w:pos="1134"/>
        </w:tabs>
        <w:ind w:firstLine="709"/>
        <w:rPr>
          <w:rFonts w:ascii="Abadi" w:hAnsi="Abadi"/>
          <w:sz w:val="21"/>
          <w:szCs w:val="21"/>
        </w:rPr>
      </w:pPr>
    </w:p>
    <w:p w14:paraId="0ADF0945"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Jéssica Cabal Ceballos: A favor.</w:t>
      </w:r>
    </w:p>
    <w:p w14:paraId="29734428" w14:textId="77777777" w:rsidR="0047068C" w:rsidRPr="00C0603A" w:rsidRDefault="0047068C" w:rsidP="0047068C">
      <w:pPr>
        <w:tabs>
          <w:tab w:val="left" w:pos="1134"/>
        </w:tabs>
        <w:ind w:firstLine="709"/>
        <w:rPr>
          <w:rFonts w:ascii="Abadi" w:hAnsi="Abadi"/>
          <w:sz w:val="21"/>
          <w:szCs w:val="21"/>
        </w:rPr>
      </w:pPr>
    </w:p>
    <w:p w14:paraId="460A6CD3"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José Huerta Aboytes: Sí.</w:t>
      </w:r>
    </w:p>
    <w:p w14:paraId="18FDC0A2" w14:textId="77777777" w:rsidR="0047068C" w:rsidRPr="00C0603A" w:rsidRDefault="0047068C" w:rsidP="0047068C">
      <w:pPr>
        <w:tabs>
          <w:tab w:val="left" w:pos="1134"/>
        </w:tabs>
        <w:ind w:firstLine="709"/>
        <w:rPr>
          <w:rFonts w:ascii="Abadi" w:hAnsi="Abadi"/>
          <w:sz w:val="21"/>
          <w:szCs w:val="21"/>
        </w:rPr>
      </w:pPr>
    </w:p>
    <w:p w14:paraId="59D3C27E"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Juan Antonio Acosta Cano: Sí.</w:t>
      </w:r>
    </w:p>
    <w:p w14:paraId="2BD94C18" w14:textId="77777777" w:rsidR="0047068C" w:rsidRPr="00C0603A" w:rsidRDefault="0047068C" w:rsidP="0047068C">
      <w:pPr>
        <w:tabs>
          <w:tab w:val="left" w:pos="1134"/>
        </w:tabs>
        <w:ind w:firstLine="709"/>
        <w:rPr>
          <w:rFonts w:ascii="Abadi" w:hAnsi="Abadi"/>
          <w:sz w:val="21"/>
          <w:szCs w:val="21"/>
        </w:rPr>
      </w:pPr>
    </w:p>
    <w:p w14:paraId="4A48F2E9"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Juan Elías Chávez: A favor.</w:t>
      </w:r>
    </w:p>
    <w:p w14:paraId="6B9BA557" w14:textId="77777777" w:rsidR="0047068C" w:rsidRPr="00C0603A" w:rsidRDefault="0047068C" w:rsidP="0047068C">
      <w:pPr>
        <w:tabs>
          <w:tab w:val="left" w:pos="1134"/>
        </w:tabs>
        <w:ind w:firstLine="709"/>
        <w:rPr>
          <w:rFonts w:ascii="Abadi" w:hAnsi="Abadi"/>
          <w:sz w:val="21"/>
          <w:szCs w:val="21"/>
        </w:rPr>
      </w:pPr>
    </w:p>
    <w:p w14:paraId="4D22EC7F"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Katya Cristina Soto Escamilla: A favor.</w:t>
      </w:r>
    </w:p>
    <w:p w14:paraId="4FD7A192" w14:textId="77777777" w:rsidR="0047068C" w:rsidRPr="00C0603A" w:rsidRDefault="0047068C" w:rsidP="0047068C">
      <w:pPr>
        <w:tabs>
          <w:tab w:val="left" w:pos="1134"/>
        </w:tabs>
        <w:ind w:firstLine="709"/>
        <w:rPr>
          <w:rFonts w:ascii="Abadi" w:hAnsi="Abadi"/>
          <w:sz w:val="21"/>
          <w:szCs w:val="21"/>
        </w:rPr>
      </w:pPr>
    </w:p>
    <w:p w14:paraId="1E5E4B49"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Laura Cristina Márquez Alcalá: Sí.</w:t>
      </w:r>
    </w:p>
    <w:p w14:paraId="227B02EB" w14:textId="77777777" w:rsidR="0047068C" w:rsidRPr="00C0603A" w:rsidRDefault="0047068C" w:rsidP="0047068C">
      <w:pPr>
        <w:tabs>
          <w:tab w:val="left" w:pos="1134"/>
        </w:tabs>
        <w:ind w:firstLine="709"/>
        <w:rPr>
          <w:rFonts w:ascii="Abadi" w:hAnsi="Abadi"/>
          <w:sz w:val="21"/>
          <w:szCs w:val="21"/>
        </w:rPr>
      </w:pPr>
    </w:p>
    <w:p w14:paraId="642BAB37"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Libia Denisse García Muñoz Ledo: Sí.</w:t>
      </w:r>
    </w:p>
    <w:p w14:paraId="7A543F82" w14:textId="77777777" w:rsidR="0047068C" w:rsidRPr="00C0603A" w:rsidRDefault="0047068C" w:rsidP="0047068C">
      <w:pPr>
        <w:tabs>
          <w:tab w:val="left" w:pos="1134"/>
        </w:tabs>
        <w:ind w:firstLine="709"/>
        <w:rPr>
          <w:rFonts w:ascii="Abadi" w:hAnsi="Abadi"/>
          <w:sz w:val="21"/>
          <w:szCs w:val="21"/>
        </w:rPr>
      </w:pPr>
    </w:p>
    <w:p w14:paraId="0D1558F6"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Lorena del Carmen Alfaro García: A favor.</w:t>
      </w:r>
    </w:p>
    <w:p w14:paraId="07029D3A" w14:textId="77777777" w:rsidR="0047068C" w:rsidRPr="00C0603A" w:rsidRDefault="0047068C" w:rsidP="0047068C">
      <w:pPr>
        <w:tabs>
          <w:tab w:val="left" w:pos="1134"/>
        </w:tabs>
        <w:ind w:firstLine="709"/>
        <w:rPr>
          <w:rFonts w:ascii="Abadi" w:hAnsi="Abadi"/>
          <w:sz w:val="21"/>
          <w:szCs w:val="21"/>
        </w:rPr>
      </w:pPr>
    </w:p>
    <w:p w14:paraId="0A5674F8"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Luis Antonio Magdaleno Gordillo: A favor.</w:t>
      </w:r>
    </w:p>
    <w:p w14:paraId="31D1F8BB" w14:textId="77777777" w:rsidR="0047068C" w:rsidRPr="00C0603A" w:rsidRDefault="0047068C" w:rsidP="0047068C">
      <w:pPr>
        <w:tabs>
          <w:tab w:val="left" w:pos="1134"/>
        </w:tabs>
        <w:ind w:firstLine="709"/>
        <w:rPr>
          <w:rFonts w:ascii="Abadi" w:hAnsi="Abadi"/>
          <w:sz w:val="21"/>
          <w:szCs w:val="21"/>
        </w:rPr>
      </w:pPr>
    </w:p>
    <w:p w14:paraId="5F3FDEF8"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 xml:space="preserve">Ma. Carmen Vaca González: A favor. </w:t>
      </w:r>
    </w:p>
    <w:p w14:paraId="3059C369" w14:textId="77777777" w:rsidR="0047068C" w:rsidRPr="00C0603A" w:rsidRDefault="0047068C" w:rsidP="0047068C">
      <w:pPr>
        <w:tabs>
          <w:tab w:val="left" w:pos="1134"/>
        </w:tabs>
        <w:ind w:firstLine="709"/>
        <w:rPr>
          <w:rFonts w:ascii="Abadi" w:hAnsi="Abadi"/>
          <w:sz w:val="21"/>
          <w:szCs w:val="21"/>
        </w:rPr>
      </w:pPr>
    </w:p>
    <w:p w14:paraId="7EAA5B86"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Ma. Guadalupe Josefina Salas Bustamante: A favor.</w:t>
      </w:r>
    </w:p>
    <w:p w14:paraId="17E81D27" w14:textId="77777777" w:rsidR="0047068C" w:rsidRPr="00C0603A" w:rsidRDefault="0047068C" w:rsidP="0047068C">
      <w:pPr>
        <w:tabs>
          <w:tab w:val="left" w:pos="1134"/>
        </w:tabs>
        <w:ind w:firstLine="709"/>
        <w:rPr>
          <w:rFonts w:ascii="Abadi" w:hAnsi="Abadi"/>
          <w:sz w:val="21"/>
          <w:szCs w:val="21"/>
        </w:rPr>
      </w:pPr>
    </w:p>
    <w:p w14:paraId="3EB31159"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María de Jesús Eunices Reveles Conejo: A favor.</w:t>
      </w:r>
    </w:p>
    <w:p w14:paraId="76AD554D" w14:textId="77777777" w:rsidR="0047068C" w:rsidRPr="00C0603A" w:rsidRDefault="0047068C" w:rsidP="0047068C">
      <w:pPr>
        <w:tabs>
          <w:tab w:val="left" w:pos="1134"/>
        </w:tabs>
        <w:ind w:firstLine="709"/>
        <w:rPr>
          <w:rFonts w:ascii="Abadi" w:hAnsi="Abadi"/>
          <w:sz w:val="21"/>
          <w:szCs w:val="21"/>
        </w:rPr>
      </w:pPr>
    </w:p>
    <w:p w14:paraId="72AE603C"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María Magdalena Rosales Cruz: A favor.</w:t>
      </w:r>
    </w:p>
    <w:p w14:paraId="26AEC1FA" w14:textId="77777777" w:rsidR="0047068C" w:rsidRPr="00C0603A" w:rsidRDefault="0047068C" w:rsidP="0047068C">
      <w:pPr>
        <w:tabs>
          <w:tab w:val="left" w:pos="1134"/>
        </w:tabs>
        <w:ind w:firstLine="709"/>
        <w:rPr>
          <w:rFonts w:ascii="Abadi" w:hAnsi="Abadi"/>
          <w:sz w:val="21"/>
          <w:szCs w:val="21"/>
        </w:rPr>
      </w:pPr>
    </w:p>
    <w:p w14:paraId="1954681E"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Miguel Ángel Salim Alle: A favor.</w:t>
      </w:r>
    </w:p>
    <w:p w14:paraId="562B07A3" w14:textId="77777777" w:rsidR="0047068C" w:rsidRPr="00C0603A" w:rsidRDefault="0047068C" w:rsidP="0047068C">
      <w:pPr>
        <w:tabs>
          <w:tab w:val="left" w:pos="1134"/>
        </w:tabs>
        <w:ind w:firstLine="709"/>
        <w:rPr>
          <w:rFonts w:ascii="Abadi" w:hAnsi="Abadi"/>
          <w:sz w:val="21"/>
          <w:szCs w:val="21"/>
        </w:rPr>
      </w:pPr>
    </w:p>
    <w:p w14:paraId="4BD0CFA8"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Noemí Márquez Márquez: A favor.</w:t>
      </w:r>
    </w:p>
    <w:p w14:paraId="24BB38E6" w14:textId="77777777" w:rsidR="0047068C" w:rsidRPr="00C0603A" w:rsidRDefault="0047068C" w:rsidP="0047068C">
      <w:pPr>
        <w:tabs>
          <w:tab w:val="left" w:pos="1134"/>
        </w:tabs>
        <w:ind w:firstLine="709"/>
        <w:rPr>
          <w:rFonts w:ascii="Abadi" w:hAnsi="Abadi"/>
          <w:sz w:val="21"/>
          <w:szCs w:val="21"/>
        </w:rPr>
      </w:pPr>
    </w:p>
    <w:p w14:paraId="3D82935E"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Raúl Humberto Márquez Albo: A favor.</w:t>
      </w:r>
    </w:p>
    <w:p w14:paraId="555C3F62" w14:textId="77777777" w:rsidR="0047068C" w:rsidRPr="00C0603A" w:rsidRDefault="0047068C" w:rsidP="0047068C">
      <w:pPr>
        <w:tabs>
          <w:tab w:val="left" w:pos="1134"/>
        </w:tabs>
        <w:ind w:firstLine="709"/>
        <w:rPr>
          <w:rFonts w:ascii="Abadi" w:hAnsi="Abadi"/>
          <w:sz w:val="21"/>
          <w:szCs w:val="21"/>
        </w:rPr>
      </w:pPr>
    </w:p>
    <w:p w14:paraId="4EF88252"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Rolando Fortino Alcántar Rojas: A favor.</w:t>
      </w:r>
    </w:p>
    <w:p w14:paraId="2EAC56F6" w14:textId="77777777" w:rsidR="0047068C" w:rsidRPr="00C0603A" w:rsidRDefault="0047068C" w:rsidP="0047068C">
      <w:pPr>
        <w:tabs>
          <w:tab w:val="left" w:pos="1134"/>
        </w:tabs>
        <w:ind w:firstLine="709"/>
        <w:rPr>
          <w:rFonts w:ascii="Abadi" w:hAnsi="Abadi"/>
          <w:sz w:val="21"/>
          <w:szCs w:val="21"/>
        </w:rPr>
      </w:pPr>
    </w:p>
    <w:p w14:paraId="2490E6AC"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 xml:space="preserve">Vanessa Sánchez Cordero: Sí. </w:t>
      </w:r>
    </w:p>
    <w:p w14:paraId="65EE1D03" w14:textId="77777777" w:rsidR="0047068C" w:rsidRPr="00C0603A" w:rsidRDefault="0047068C" w:rsidP="0047068C">
      <w:pPr>
        <w:tabs>
          <w:tab w:val="left" w:pos="1134"/>
        </w:tabs>
        <w:ind w:firstLine="709"/>
        <w:rPr>
          <w:rFonts w:ascii="Abadi" w:hAnsi="Abadi"/>
          <w:sz w:val="21"/>
          <w:szCs w:val="21"/>
        </w:rPr>
      </w:pPr>
    </w:p>
    <w:p w14:paraId="7ADBF5B2"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Víctor Manuel Zanella Huerta: Sí.</w:t>
      </w:r>
    </w:p>
    <w:p w14:paraId="636DA64C" w14:textId="77777777" w:rsidR="0047068C" w:rsidRPr="00C0603A" w:rsidRDefault="0047068C" w:rsidP="0047068C">
      <w:pPr>
        <w:tabs>
          <w:tab w:val="left" w:pos="1134"/>
        </w:tabs>
        <w:ind w:firstLine="709"/>
        <w:rPr>
          <w:rFonts w:ascii="Abadi" w:hAnsi="Abadi"/>
          <w:sz w:val="21"/>
          <w:szCs w:val="21"/>
        </w:rPr>
      </w:pPr>
    </w:p>
    <w:p w14:paraId="00919C89" w14:textId="77777777" w:rsidR="0047068C" w:rsidRPr="00C0603A" w:rsidRDefault="0047068C" w:rsidP="0047068C">
      <w:pPr>
        <w:tabs>
          <w:tab w:val="left" w:pos="1134"/>
        </w:tabs>
        <w:ind w:firstLine="709"/>
        <w:rPr>
          <w:rFonts w:ascii="Abadi" w:hAnsi="Abadi"/>
          <w:sz w:val="21"/>
          <w:szCs w:val="21"/>
        </w:rPr>
      </w:pPr>
      <w:r w:rsidRPr="00C0603A">
        <w:rPr>
          <w:rFonts w:ascii="Abadi" w:hAnsi="Abadi"/>
          <w:sz w:val="21"/>
          <w:szCs w:val="21"/>
        </w:rPr>
        <w:t>¿Falta alguna diputada o algún diputado de emitir su voto?</w:t>
      </w:r>
    </w:p>
    <w:p w14:paraId="6D2EEEF6" w14:textId="77777777" w:rsidR="0047068C" w:rsidRPr="00C0603A" w:rsidRDefault="0047068C" w:rsidP="0047068C">
      <w:pPr>
        <w:tabs>
          <w:tab w:val="left" w:pos="1134"/>
        </w:tabs>
        <w:ind w:firstLine="709"/>
        <w:rPr>
          <w:rFonts w:ascii="Abadi" w:hAnsi="Abadi"/>
          <w:sz w:val="21"/>
          <w:szCs w:val="21"/>
        </w:rPr>
      </w:pPr>
    </w:p>
    <w:p w14:paraId="3C92403D"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J. Guadalupe Vera Hernández: A favor.</w:t>
      </w:r>
    </w:p>
    <w:p w14:paraId="51B746B1" w14:textId="77777777" w:rsidR="0047068C" w:rsidRPr="00C0603A" w:rsidRDefault="0047068C" w:rsidP="0047068C">
      <w:pPr>
        <w:tabs>
          <w:tab w:val="left" w:pos="1134"/>
        </w:tabs>
        <w:ind w:firstLine="709"/>
        <w:rPr>
          <w:rFonts w:ascii="Abadi" w:hAnsi="Abadi"/>
          <w:sz w:val="21"/>
          <w:szCs w:val="21"/>
        </w:rPr>
      </w:pPr>
    </w:p>
    <w:p w14:paraId="7F1FC8AB" w14:textId="77777777" w:rsidR="0047068C" w:rsidRPr="00C0603A" w:rsidRDefault="0047068C" w:rsidP="0047068C">
      <w:pPr>
        <w:pStyle w:val="Prrafodelista"/>
        <w:numPr>
          <w:ilvl w:val="0"/>
          <w:numId w:val="27"/>
        </w:numPr>
        <w:tabs>
          <w:tab w:val="left" w:pos="1134"/>
        </w:tabs>
        <w:ind w:left="0" w:firstLine="709"/>
        <w:rPr>
          <w:rFonts w:ascii="Abadi" w:hAnsi="Abadi"/>
          <w:sz w:val="21"/>
          <w:szCs w:val="21"/>
        </w:rPr>
      </w:pPr>
      <w:r w:rsidRPr="00C0603A">
        <w:rPr>
          <w:rFonts w:ascii="Abadi" w:hAnsi="Abadi"/>
          <w:sz w:val="21"/>
          <w:szCs w:val="21"/>
        </w:rPr>
        <w:t>Martha Isabel Delgado Zárate: Sí.</w:t>
      </w:r>
    </w:p>
    <w:bookmarkEnd w:id="40"/>
    <w:p w14:paraId="01623632" w14:textId="77777777" w:rsidR="0047068C" w:rsidRPr="00C0603A" w:rsidRDefault="0047068C" w:rsidP="0047068C">
      <w:pPr>
        <w:pStyle w:val="Prrafodelista"/>
        <w:ind w:left="0" w:firstLine="993"/>
        <w:rPr>
          <w:rFonts w:ascii="Abadi" w:hAnsi="Abadi"/>
          <w:sz w:val="21"/>
          <w:szCs w:val="21"/>
        </w:rPr>
      </w:pPr>
    </w:p>
    <w:p w14:paraId="2FC5C933" w14:textId="77777777" w:rsidR="0047068C" w:rsidRPr="00C0603A" w:rsidRDefault="0047068C" w:rsidP="0047068C">
      <w:pPr>
        <w:pStyle w:val="Prrafodelista"/>
        <w:ind w:left="0" w:firstLine="993"/>
        <w:rPr>
          <w:rFonts w:ascii="Abadi" w:hAnsi="Abadi"/>
          <w:sz w:val="21"/>
          <w:szCs w:val="21"/>
        </w:rPr>
      </w:pPr>
      <w:r w:rsidRPr="00C0603A">
        <w:rPr>
          <w:rFonts w:ascii="Abadi" w:hAnsi="Abadi"/>
          <w:b/>
          <w:bCs/>
          <w:sz w:val="21"/>
          <w:szCs w:val="21"/>
        </w:rPr>
        <w:t xml:space="preserve">-La Secretaría: </w:t>
      </w:r>
      <w:r w:rsidRPr="00C0603A">
        <w:rPr>
          <w:rFonts w:ascii="Abadi" w:hAnsi="Abadi"/>
          <w:sz w:val="21"/>
          <w:szCs w:val="21"/>
        </w:rPr>
        <w:t xml:space="preserve">Señora presidenta, se registraron </w:t>
      </w:r>
      <w:r w:rsidRPr="00C0603A">
        <w:rPr>
          <w:rFonts w:ascii="Abadi" w:hAnsi="Abadi"/>
          <w:b/>
          <w:bCs/>
          <w:sz w:val="21"/>
          <w:szCs w:val="21"/>
        </w:rPr>
        <w:t>treinta y cuatro</w:t>
      </w:r>
      <w:r w:rsidRPr="00C0603A">
        <w:rPr>
          <w:rFonts w:ascii="Abadi" w:hAnsi="Abadi"/>
          <w:sz w:val="21"/>
          <w:szCs w:val="21"/>
        </w:rPr>
        <w:t xml:space="preserve"> votos a favor, cero en contra. </w:t>
      </w:r>
    </w:p>
    <w:p w14:paraId="51C4635F" w14:textId="77777777" w:rsidR="0047068C" w:rsidRPr="00C0603A" w:rsidRDefault="0047068C" w:rsidP="0047068C">
      <w:pPr>
        <w:ind w:firstLine="709"/>
        <w:jc w:val="both"/>
        <w:rPr>
          <w:rFonts w:ascii="Abadi" w:hAnsi="Abadi" w:cs="Arial"/>
          <w:sz w:val="21"/>
          <w:szCs w:val="21"/>
        </w:rPr>
      </w:pPr>
    </w:p>
    <w:p w14:paraId="7625218A" w14:textId="77777777" w:rsidR="0047068C" w:rsidRPr="00C0603A" w:rsidRDefault="0047068C" w:rsidP="0047068C">
      <w:pPr>
        <w:ind w:firstLine="709"/>
        <w:jc w:val="both"/>
        <w:rPr>
          <w:rFonts w:ascii="Abadi" w:hAnsi="Abadi"/>
          <w:bCs/>
          <w:sz w:val="21"/>
          <w:szCs w:val="21"/>
        </w:rPr>
      </w:pPr>
      <w:r w:rsidRPr="00C0603A">
        <w:rPr>
          <w:rFonts w:ascii="Abadi" w:hAnsi="Abadi"/>
          <w:b/>
          <w:sz w:val="21"/>
          <w:szCs w:val="21"/>
        </w:rPr>
        <w:t xml:space="preserve">La C. Presidenta: </w:t>
      </w:r>
      <w:r w:rsidRPr="00C0603A">
        <w:rPr>
          <w:rFonts w:ascii="Abadi" w:hAnsi="Abadi"/>
          <w:bCs/>
          <w:sz w:val="21"/>
          <w:szCs w:val="21"/>
        </w:rPr>
        <w:t>Gracias, diputada.</w:t>
      </w:r>
    </w:p>
    <w:p w14:paraId="0984B48E" w14:textId="77777777" w:rsidR="0047068C" w:rsidRPr="00C0603A" w:rsidRDefault="0047068C" w:rsidP="0047068C">
      <w:pPr>
        <w:ind w:firstLine="709"/>
        <w:jc w:val="both"/>
        <w:rPr>
          <w:rFonts w:ascii="Abadi" w:hAnsi="Abadi"/>
          <w:bCs/>
          <w:sz w:val="21"/>
          <w:szCs w:val="21"/>
        </w:rPr>
      </w:pPr>
    </w:p>
    <w:p w14:paraId="430F6428" w14:textId="77777777" w:rsidR="0047068C" w:rsidRPr="00C0603A" w:rsidRDefault="0047068C" w:rsidP="0047068C">
      <w:pPr>
        <w:ind w:firstLine="709"/>
        <w:jc w:val="both"/>
        <w:rPr>
          <w:rFonts w:ascii="Abadi" w:hAnsi="Abadi"/>
          <w:sz w:val="21"/>
          <w:szCs w:val="21"/>
        </w:rPr>
      </w:pPr>
      <w:r w:rsidRPr="00C0603A">
        <w:rPr>
          <w:rFonts w:ascii="Abadi" w:hAnsi="Abadi"/>
          <w:b/>
          <w:sz w:val="21"/>
          <w:szCs w:val="21"/>
        </w:rPr>
        <w:t xml:space="preserve">  </w:t>
      </w:r>
      <w:r w:rsidRPr="00C0603A">
        <w:rPr>
          <w:rFonts w:ascii="Abadi" w:hAnsi="Abadi"/>
          <w:sz w:val="21"/>
          <w:szCs w:val="21"/>
        </w:rPr>
        <w:t xml:space="preserve">El dictamen ha sido aprobado, en lo general, por unanimidad de votos. </w:t>
      </w:r>
    </w:p>
    <w:p w14:paraId="408231B1" w14:textId="77777777" w:rsidR="0047068C" w:rsidRPr="00C0603A" w:rsidRDefault="0047068C" w:rsidP="0047068C">
      <w:pPr>
        <w:ind w:firstLine="709"/>
        <w:jc w:val="both"/>
        <w:rPr>
          <w:rFonts w:ascii="Abadi" w:hAnsi="Abadi"/>
          <w:sz w:val="21"/>
          <w:szCs w:val="21"/>
        </w:rPr>
      </w:pPr>
    </w:p>
    <w:p w14:paraId="5DB92100" w14:textId="77777777" w:rsidR="0047068C" w:rsidRPr="00C0603A" w:rsidRDefault="0047068C" w:rsidP="0047068C">
      <w:pPr>
        <w:ind w:firstLine="709"/>
        <w:jc w:val="both"/>
        <w:rPr>
          <w:rFonts w:ascii="Abadi" w:hAnsi="Abadi"/>
          <w:sz w:val="21"/>
          <w:szCs w:val="21"/>
        </w:rPr>
      </w:pPr>
      <w:r w:rsidRPr="00C0603A">
        <w:rPr>
          <w:rFonts w:ascii="Abadi" w:hAnsi="Abadi"/>
          <w:sz w:val="21"/>
          <w:szCs w:val="21"/>
        </w:rPr>
        <w:t xml:space="preserve">Corresponde someter a discusión el dictamen en lo particular. Si desean reservar cualquiera de los artículos que contiene, sírvanse apartarlo, en la inteligencia de que </w:t>
      </w:r>
      <w:r w:rsidRPr="00C0603A">
        <w:rPr>
          <w:rFonts w:ascii="Abadi" w:hAnsi="Abadi"/>
          <w:sz w:val="21"/>
          <w:szCs w:val="21"/>
        </w:rPr>
        <w:lastRenderedPageBreak/>
        <w:t xml:space="preserve">los artículos no reservados, se tendrán por aprobados. </w:t>
      </w:r>
    </w:p>
    <w:bookmarkEnd w:id="38"/>
    <w:p w14:paraId="2233E4B4" w14:textId="77777777" w:rsidR="0047068C" w:rsidRPr="00C0603A" w:rsidRDefault="0047068C" w:rsidP="0047068C">
      <w:pPr>
        <w:ind w:firstLine="709"/>
        <w:jc w:val="both"/>
        <w:rPr>
          <w:rFonts w:ascii="Abadi" w:hAnsi="Abadi"/>
          <w:sz w:val="21"/>
          <w:szCs w:val="21"/>
        </w:rPr>
      </w:pPr>
    </w:p>
    <w:p w14:paraId="3BD98FDA" w14:textId="373ECB74" w:rsidR="0047068C" w:rsidRPr="00C0603A" w:rsidRDefault="0047068C" w:rsidP="0047068C">
      <w:pPr>
        <w:ind w:firstLine="709"/>
        <w:jc w:val="both"/>
        <w:rPr>
          <w:rFonts w:ascii="Abadi" w:hAnsi="Abadi" w:cs="Arial"/>
          <w:sz w:val="21"/>
          <w:szCs w:val="21"/>
        </w:rPr>
      </w:pPr>
      <w:r w:rsidRPr="00C0603A">
        <w:rPr>
          <w:rFonts w:ascii="Abadi" w:hAnsi="Abadi"/>
          <w:sz w:val="21"/>
          <w:szCs w:val="21"/>
        </w:rPr>
        <w:t xml:space="preserve">Esta presidencia declara tener por aprobados los artículos que contiene el dictamen. </w:t>
      </w:r>
      <w:r w:rsidRPr="00C0603A">
        <w:rPr>
          <w:rFonts w:ascii="Abadi" w:hAnsi="Abadi" w:cs="Arial"/>
          <w:sz w:val="21"/>
          <w:szCs w:val="21"/>
        </w:rPr>
        <w:t>Remítase al Ejecutivo del Estado el decreto aprobado, para los efectos constitucionales de su competencia.</w:t>
      </w:r>
    </w:p>
    <w:p w14:paraId="7F0FEA91" w14:textId="71E95EB2" w:rsidR="0047068C" w:rsidRPr="00C0603A" w:rsidRDefault="0047068C" w:rsidP="0047068C">
      <w:pPr>
        <w:ind w:firstLine="709"/>
        <w:jc w:val="both"/>
        <w:rPr>
          <w:rFonts w:ascii="Abadi" w:hAnsi="Abadi" w:cs="Arial"/>
          <w:sz w:val="21"/>
          <w:szCs w:val="21"/>
        </w:rPr>
      </w:pPr>
    </w:p>
    <w:p w14:paraId="20E2B712" w14:textId="27825F0F" w:rsidR="0047068C" w:rsidRPr="00C0603A" w:rsidRDefault="0047068C" w:rsidP="0047068C">
      <w:pPr>
        <w:ind w:firstLine="709"/>
        <w:jc w:val="both"/>
        <w:rPr>
          <w:rFonts w:ascii="Abadi" w:hAnsi="Abadi" w:cs="Arial"/>
          <w:sz w:val="21"/>
          <w:szCs w:val="21"/>
        </w:rPr>
      </w:pPr>
      <w:r w:rsidRPr="00C0603A">
        <w:rPr>
          <w:rFonts w:ascii="Abadi" w:hAnsi="Abadi" w:cs="Arial"/>
          <w:sz w:val="21"/>
          <w:szCs w:val="21"/>
        </w:rPr>
        <w:t>Enseguida, procede someter a discusión los dictámenes formulados por la Comisión de Hacienda y Fiscalización, contenidos en los puntos del 15 al 19 del orden del día.</w:t>
      </w:r>
    </w:p>
    <w:p w14:paraId="4F857C12" w14:textId="4A60EC72" w:rsidR="0047068C" w:rsidRPr="00C0603A" w:rsidRDefault="0047068C" w:rsidP="0047068C">
      <w:pPr>
        <w:ind w:firstLine="709"/>
        <w:jc w:val="both"/>
        <w:rPr>
          <w:rFonts w:ascii="Abadi" w:hAnsi="Abadi" w:cs="Arial"/>
          <w:sz w:val="21"/>
          <w:szCs w:val="21"/>
        </w:rPr>
      </w:pPr>
    </w:p>
    <w:bookmarkEnd w:id="39"/>
    <w:p w14:paraId="54133CC7" w14:textId="15A4E3BA" w:rsidR="00243C28" w:rsidRPr="00C0603A" w:rsidRDefault="00243C28" w:rsidP="00243C28">
      <w:pPr>
        <w:ind w:firstLine="709"/>
        <w:jc w:val="both"/>
        <w:rPr>
          <w:rFonts w:ascii="Abadi" w:hAnsi="Abadi"/>
          <w:b/>
          <w:bCs/>
          <w:sz w:val="21"/>
          <w:szCs w:val="21"/>
        </w:rPr>
      </w:pPr>
      <w:r w:rsidRPr="00C0603A">
        <w:rPr>
          <w:rFonts w:ascii="Abadi" w:hAnsi="Abadi"/>
          <w:b/>
          <w:bCs/>
          <w:sz w:val="21"/>
          <w:szCs w:val="21"/>
        </w:rPr>
        <w:t xml:space="preserve">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PURÍSIMA DEL RINCÓN, GTO., CORRESPONDIENTES AL PERÍODO COMPRENDIDO DEL 1 DE ENERO AL 31 DE DICIEMBRE DEL EJERCICIO FISCAL DEL AÑO 2018. </w:t>
      </w:r>
    </w:p>
    <w:p w14:paraId="71C119A1" w14:textId="0F928A21" w:rsidR="00CF774C" w:rsidRPr="00C0603A" w:rsidRDefault="00CF774C" w:rsidP="00243C28">
      <w:pPr>
        <w:ind w:firstLine="709"/>
        <w:jc w:val="both"/>
        <w:rPr>
          <w:rFonts w:ascii="Abadi" w:hAnsi="Abadi"/>
          <w:b/>
          <w:bCs/>
          <w:sz w:val="21"/>
          <w:szCs w:val="21"/>
        </w:rPr>
      </w:pPr>
    </w:p>
    <w:p w14:paraId="12958FAD" w14:textId="77777777" w:rsidR="00755F89" w:rsidRPr="00C0603A" w:rsidRDefault="00755F89" w:rsidP="00755F89">
      <w:pPr>
        <w:pStyle w:val="Sangra3detindependiente"/>
        <w:spacing w:before="0" w:line="240" w:lineRule="auto"/>
        <w:rPr>
          <w:rFonts w:ascii="Abadi" w:hAnsi="Abadi"/>
          <w:b/>
          <w:bCs/>
          <w:sz w:val="21"/>
          <w:szCs w:val="21"/>
        </w:rPr>
      </w:pPr>
      <w:r w:rsidRPr="00C0603A">
        <w:rPr>
          <w:rFonts w:ascii="Abadi" w:hAnsi="Abadi"/>
          <w:b/>
          <w:bCs/>
          <w:sz w:val="21"/>
          <w:szCs w:val="21"/>
        </w:rPr>
        <w:t>»C. Presidenta del Congreso del Estado. Presente.</w:t>
      </w:r>
    </w:p>
    <w:p w14:paraId="0EB5A7DB" w14:textId="77777777" w:rsidR="00755F89" w:rsidRPr="00C0603A" w:rsidRDefault="00755F89" w:rsidP="00755F89">
      <w:pPr>
        <w:pStyle w:val="Textoindependiente3"/>
        <w:spacing w:line="240" w:lineRule="auto"/>
        <w:rPr>
          <w:rFonts w:ascii="Abadi" w:hAnsi="Abadi" w:cs="Arial"/>
          <w:bCs/>
          <w:smallCaps/>
          <w:sz w:val="21"/>
          <w:szCs w:val="21"/>
        </w:rPr>
      </w:pPr>
    </w:p>
    <w:p w14:paraId="69F54563" w14:textId="77777777" w:rsidR="00755F89" w:rsidRPr="00C0603A" w:rsidRDefault="00755F89" w:rsidP="00755F89">
      <w:pPr>
        <w:pStyle w:val="Sangra3detindependiente"/>
        <w:spacing w:before="0" w:line="240" w:lineRule="auto"/>
        <w:rPr>
          <w:rFonts w:ascii="Abadi" w:hAnsi="Abadi"/>
          <w:b/>
          <w:bCs/>
          <w:sz w:val="21"/>
          <w:szCs w:val="21"/>
        </w:rPr>
      </w:pPr>
      <w:r w:rsidRPr="00C0603A">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Purísima del Rincón, Gto., correspondientes al período comprendido del 1 de enero al 31 de diciembre del ejercicio fiscal del año 2018.</w:t>
      </w:r>
    </w:p>
    <w:p w14:paraId="0173D616" w14:textId="77777777" w:rsidR="00755F89" w:rsidRPr="00C0603A" w:rsidRDefault="00755F89" w:rsidP="00755F89">
      <w:pPr>
        <w:pStyle w:val="Sangra3detindependiente"/>
        <w:spacing w:before="0" w:line="240" w:lineRule="auto"/>
        <w:rPr>
          <w:rFonts w:ascii="Abadi" w:hAnsi="Abadi"/>
          <w:b/>
          <w:bCs/>
          <w:sz w:val="21"/>
          <w:szCs w:val="21"/>
        </w:rPr>
      </w:pPr>
    </w:p>
    <w:p w14:paraId="53E8CBC7" w14:textId="77777777" w:rsidR="00755F89" w:rsidRPr="00C0603A" w:rsidRDefault="00755F89" w:rsidP="00755F89">
      <w:pPr>
        <w:pStyle w:val="Sangra3detindependiente"/>
        <w:spacing w:before="0" w:line="240" w:lineRule="auto"/>
        <w:rPr>
          <w:rFonts w:ascii="Abadi" w:hAnsi="Abadi"/>
          <w:sz w:val="21"/>
          <w:szCs w:val="21"/>
        </w:rPr>
      </w:pPr>
      <w:r w:rsidRPr="00C0603A">
        <w:rPr>
          <w:rFonts w:ascii="Abadi" w:hAnsi="Abadi"/>
          <w:sz w:val="21"/>
          <w:szCs w:val="21"/>
        </w:rPr>
        <w:t>Una vez analizado el referido informe de resultados, con fundamento en lo dispuesto por los artículos 112, fracción XII</w:t>
      </w:r>
      <w:r w:rsidRPr="00C0603A">
        <w:rPr>
          <w:rFonts w:ascii="Abadi" w:hAnsi="Abadi"/>
          <w:sz w:val="21"/>
          <w:szCs w:val="21"/>
          <w:lang w:val="es-MX"/>
        </w:rPr>
        <w:t>, primer párrafo</w:t>
      </w:r>
      <w:r w:rsidRPr="00C0603A">
        <w:rPr>
          <w:rFonts w:ascii="Abadi" w:hAnsi="Abadi"/>
          <w:sz w:val="21"/>
          <w:szCs w:val="21"/>
        </w:rPr>
        <w:t xml:space="preserve"> y 171 de </w:t>
      </w:r>
      <w:smartTag w:uri="urn:schemas-microsoft-com:office:smarttags" w:element="PersonName">
        <w:smartTagPr>
          <w:attr w:name="ProductID" w:val="la Ley Org￡nica"/>
        </w:smartTagPr>
        <w:r w:rsidRPr="00C0603A">
          <w:rPr>
            <w:rFonts w:ascii="Abadi" w:hAnsi="Abadi"/>
            <w:sz w:val="21"/>
            <w:szCs w:val="21"/>
          </w:rPr>
          <w:t>la Ley Orgánica</w:t>
        </w:r>
      </w:smartTag>
      <w:r w:rsidRPr="00C0603A">
        <w:rPr>
          <w:rFonts w:ascii="Abadi" w:hAnsi="Abadi"/>
          <w:sz w:val="21"/>
          <w:szCs w:val="21"/>
        </w:rPr>
        <w:t xml:space="preserve"> del Poder Legislativo, nos permitimos rendir el siguiente:</w:t>
      </w:r>
    </w:p>
    <w:p w14:paraId="24DE7D91" w14:textId="77777777" w:rsidR="00755F89" w:rsidRPr="00C0603A" w:rsidRDefault="00755F89" w:rsidP="00755F89">
      <w:pPr>
        <w:jc w:val="both"/>
      </w:pPr>
    </w:p>
    <w:p w14:paraId="0683F4AD" w14:textId="77777777" w:rsidR="00755F89" w:rsidRPr="00C0603A" w:rsidRDefault="00755F89" w:rsidP="00755F89">
      <w:pPr>
        <w:pStyle w:val="Sangra3detindependiente"/>
        <w:spacing w:line="240" w:lineRule="auto"/>
        <w:ind w:firstLine="0"/>
        <w:jc w:val="center"/>
        <w:rPr>
          <w:rFonts w:ascii="Abadi" w:hAnsi="Abadi"/>
          <w:sz w:val="21"/>
          <w:szCs w:val="21"/>
        </w:rPr>
      </w:pPr>
      <w:r w:rsidRPr="00C0603A">
        <w:rPr>
          <w:rFonts w:ascii="Abadi" w:hAnsi="Abadi"/>
          <w:sz w:val="21"/>
          <w:szCs w:val="21"/>
        </w:rPr>
        <w:t>D i c t a m e n</w:t>
      </w:r>
    </w:p>
    <w:p w14:paraId="0F4E51E4" w14:textId="77777777" w:rsidR="00755F89" w:rsidRPr="00C0603A" w:rsidRDefault="00755F89" w:rsidP="00755F89">
      <w:pPr>
        <w:jc w:val="both"/>
        <w:rPr>
          <w:rFonts w:ascii="Abadi" w:hAnsi="Abadi"/>
          <w:sz w:val="21"/>
          <w:szCs w:val="21"/>
        </w:rPr>
      </w:pPr>
    </w:p>
    <w:p w14:paraId="4AA83E6A"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I. Competencia:</w:t>
      </w:r>
    </w:p>
    <w:p w14:paraId="336F5741" w14:textId="77777777" w:rsidR="00755F89" w:rsidRPr="00C0603A" w:rsidRDefault="00755F89" w:rsidP="00755F89">
      <w:pPr>
        <w:pStyle w:val="Textoindependiente"/>
        <w:ind w:firstLine="708"/>
        <w:rPr>
          <w:rFonts w:ascii="Abadi" w:hAnsi="Abadi"/>
          <w:b w:val="0"/>
          <w:bCs w:val="0"/>
          <w:sz w:val="21"/>
          <w:szCs w:val="21"/>
        </w:rPr>
      </w:pPr>
    </w:p>
    <w:p w14:paraId="51731DEC"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C0603A">
          <w:rPr>
            <w:rFonts w:ascii="Abadi" w:hAnsi="Abadi"/>
            <w:sz w:val="21"/>
            <w:szCs w:val="21"/>
          </w:rPr>
          <w:t>la Constitución Política</w:t>
        </w:r>
      </w:smartTag>
      <w:r w:rsidRPr="00C0603A">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484FC13F" w14:textId="77777777" w:rsidR="00755F89" w:rsidRPr="00C0603A" w:rsidRDefault="00755F89" w:rsidP="00755F89">
      <w:pPr>
        <w:ind w:firstLine="708"/>
        <w:jc w:val="both"/>
        <w:rPr>
          <w:rFonts w:ascii="Abadi" w:hAnsi="Abadi"/>
          <w:sz w:val="21"/>
          <w:szCs w:val="21"/>
        </w:rPr>
      </w:pPr>
    </w:p>
    <w:p w14:paraId="36B577E9"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El artículo 49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6AC6004E" w14:textId="77777777" w:rsidR="00755F89" w:rsidRPr="00C0603A" w:rsidRDefault="00755F89" w:rsidP="00755F89">
      <w:pPr>
        <w:ind w:firstLine="708"/>
        <w:jc w:val="both"/>
        <w:rPr>
          <w:rFonts w:ascii="Abadi" w:hAnsi="Abadi"/>
          <w:sz w:val="21"/>
          <w:szCs w:val="21"/>
        </w:rPr>
      </w:pPr>
    </w:p>
    <w:p w14:paraId="4906A84C"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1F733E1C" w14:textId="77777777" w:rsidR="00755F89" w:rsidRPr="00C0603A" w:rsidRDefault="00755F89" w:rsidP="00755F89">
      <w:pPr>
        <w:pStyle w:val="Textoindependiente"/>
        <w:ind w:firstLine="708"/>
        <w:rPr>
          <w:rFonts w:ascii="Abadi" w:hAnsi="Abadi"/>
          <w:sz w:val="21"/>
          <w:szCs w:val="21"/>
        </w:rPr>
      </w:pPr>
    </w:p>
    <w:p w14:paraId="23226B20" w14:textId="77777777" w:rsidR="00755F89" w:rsidRPr="00C0603A" w:rsidRDefault="00755F89" w:rsidP="00755F89">
      <w:pPr>
        <w:pStyle w:val="Textoindependiente"/>
        <w:ind w:firstLine="708"/>
        <w:rPr>
          <w:rFonts w:ascii="Abadi" w:hAnsi="Abadi"/>
          <w:sz w:val="21"/>
          <w:szCs w:val="21"/>
        </w:rPr>
      </w:pPr>
      <w:r w:rsidRPr="00C0603A">
        <w:rPr>
          <w:rFonts w:ascii="Abadi" w:hAnsi="Abadi"/>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A7471E1" w14:textId="77777777" w:rsidR="00755F89" w:rsidRPr="00C0603A" w:rsidRDefault="00755F89" w:rsidP="00755F89">
      <w:pPr>
        <w:pStyle w:val="Textoindependiente"/>
        <w:ind w:firstLine="708"/>
        <w:rPr>
          <w:rFonts w:ascii="Abadi" w:hAnsi="Abadi"/>
          <w:sz w:val="21"/>
          <w:szCs w:val="21"/>
        </w:rPr>
      </w:pPr>
    </w:p>
    <w:p w14:paraId="6041BAF9" w14:textId="77777777" w:rsidR="00755F89" w:rsidRPr="00C0603A" w:rsidRDefault="00755F89" w:rsidP="00755F89">
      <w:pPr>
        <w:ind w:firstLine="708"/>
        <w:jc w:val="both"/>
        <w:rPr>
          <w:rFonts w:ascii="Abadi" w:hAnsi="Abadi"/>
          <w:sz w:val="21"/>
          <w:szCs w:val="21"/>
          <w:lang w:eastAsia="x-none"/>
        </w:rPr>
      </w:pPr>
      <w:r w:rsidRPr="00C0603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C0603A">
          <w:rPr>
            <w:rFonts w:ascii="Abadi" w:hAnsi="Abadi"/>
            <w:sz w:val="21"/>
            <w:szCs w:val="21"/>
            <w:lang w:eastAsia="x-none"/>
          </w:rPr>
          <w:t>la Ley</w:t>
        </w:r>
      </w:smartTag>
      <w:r w:rsidRPr="00C0603A">
        <w:rPr>
          <w:rFonts w:ascii="Abadi" w:hAnsi="Abadi"/>
          <w:sz w:val="21"/>
          <w:szCs w:val="21"/>
          <w:lang w:eastAsia="x-none"/>
        </w:rPr>
        <w:t xml:space="preserve"> de Fiscalización Superior del Estado de Guanajuato establece como atribución del </w:t>
      </w:r>
      <w:r w:rsidRPr="00C0603A">
        <w:rPr>
          <w:rFonts w:ascii="Abadi" w:hAnsi="Abadi"/>
          <w:sz w:val="21"/>
          <w:szCs w:val="21"/>
          <w:lang w:eastAsia="x-none"/>
        </w:rPr>
        <w:lastRenderedPageBreak/>
        <w:t>Auditor Superior, rendir al Congreso, los informes derivados del ejercicio de la función de fiscalización.</w:t>
      </w:r>
    </w:p>
    <w:p w14:paraId="54AED492" w14:textId="77777777" w:rsidR="00755F89" w:rsidRPr="00C0603A" w:rsidRDefault="00755F89" w:rsidP="00755F89">
      <w:pPr>
        <w:ind w:firstLine="708"/>
        <w:jc w:val="both"/>
        <w:rPr>
          <w:rFonts w:ascii="Abadi" w:hAnsi="Abadi"/>
          <w:sz w:val="21"/>
          <w:szCs w:val="21"/>
        </w:rPr>
      </w:pPr>
    </w:p>
    <w:p w14:paraId="521DD761" w14:textId="77777777" w:rsidR="00755F89" w:rsidRPr="00C0603A" w:rsidRDefault="00755F89" w:rsidP="00755F89">
      <w:pPr>
        <w:pStyle w:val="Textoindependiente"/>
        <w:ind w:firstLine="708"/>
        <w:rPr>
          <w:rFonts w:ascii="Abadi" w:hAnsi="Abadi"/>
          <w:sz w:val="21"/>
          <w:szCs w:val="21"/>
        </w:rPr>
      </w:pPr>
      <w:r w:rsidRPr="00C0603A">
        <w:rPr>
          <w:rFonts w:ascii="Abadi" w:hAnsi="Abadi"/>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DDC851E" w14:textId="77777777" w:rsidR="00755F89" w:rsidRPr="00C0603A" w:rsidRDefault="00755F89" w:rsidP="00755F89">
      <w:pPr>
        <w:pStyle w:val="Textoindependiente"/>
        <w:ind w:firstLine="708"/>
        <w:rPr>
          <w:rFonts w:ascii="Abadi" w:hAnsi="Abadi"/>
          <w:sz w:val="21"/>
          <w:szCs w:val="21"/>
        </w:rPr>
      </w:pPr>
    </w:p>
    <w:p w14:paraId="6FEBCAC7" w14:textId="77777777" w:rsidR="00755F89" w:rsidRPr="00C0603A" w:rsidRDefault="00755F89" w:rsidP="00755F89">
      <w:pPr>
        <w:pStyle w:val="Textoindependiente"/>
        <w:ind w:firstLine="708"/>
        <w:rPr>
          <w:rFonts w:ascii="Abadi" w:hAnsi="Abadi"/>
          <w:sz w:val="21"/>
          <w:szCs w:val="21"/>
        </w:rPr>
      </w:pPr>
      <w:r w:rsidRPr="00C0603A">
        <w:rPr>
          <w:rFonts w:ascii="Abadi" w:hAnsi="Abadi"/>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C0603A">
          <w:rPr>
            <w:rFonts w:ascii="Abadi" w:hAnsi="Abadi"/>
            <w:sz w:val="21"/>
            <w:szCs w:val="21"/>
          </w:rPr>
          <w:t>la Ley Orgánica</w:t>
        </w:r>
      </w:smartTag>
      <w:r w:rsidRPr="00C0603A">
        <w:rPr>
          <w:rFonts w:ascii="Abadi" w:hAnsi="Abadi"/>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3CF304D" w14:textId="77777777" w:rsidR="00755F89" w:rsidRPr="00C0603A" w:rsidRDefault="00755F89" w:rsidP="00755F89">
      <w:pPr>
        <w:pStyle w:val="Textoindependiente"/>
        <w:ind w:firstLine="708"/>
        <w:rPr>
          <w:rFonts w:ascii="Abadi" w:hAnsi="Abadi"/>
          <w:sz w:val="21"/>
          <w:szCs w:val="21"/>
        </w:rPr>
      </w:pPr>
    </w:p>
    <w:p w14:paraId="7E7CC51F" w14:textId="77777777" w:rsidR="00755F89" w:rsidRPr="00C0603A" w:rsidRDefault="00755F89" w:rsidP="00755F89">
      <w:pPr>
        <w:pStyle w:val="Textoindependiente"/>
        <w:ind w:firstLine="708"/>
        <w:rPr>
          <w:rFonts w:ascii="Abadi" w:hAnsi="Abadi"/>
          <w:sz w:val="21"/>
          <w:szCs w:val="21"/>
        </w:rPr>
      </w:pPr>
      <w:r w:rsidRPr="00C0603A">
        <w:rPr>
          <w:rFonts w:ascii="Abadi" w:hAnsi="Abadi"/>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13A33D96" w14:textId="77777777" w:rsidR="00755F89" w:rsidRPr="00C0603A" w:rsidRDefault="00755F89" w:rsidP="00755F89">
      <w:pPr>
        <w:pStyle w:val="Textoindependiente"/>
        <w:ind w:firstLine="708"/>
        <w:rPr>
          <w:rFonts w:ascii="Abadi" w:hAnsi="Abadi"/>
          <w:sz w:val="21"/>
          <w:szCs w:val="21"/>
        </w:rPr>
      </w:pPr>
    </w:p>
    <w:p w14:paraId="787E58C3" w14:textId="77777777" w:rsidR="00755F89" w:rsidRPr="00C0603A" w:rsidRDefault="00755F89" w:rsidP="00755F89">
      <w:pPr>
        <w:ind w:firstLine="708"/>
        <w:jc w:val="both"/>
        <w:rPr>
          <w:rFonts w:ascii="Abadi" w:hAnsi="Abadi"/>
          <w:b/>
          <w:bCs/>
          <w:sz w:val="21"/>
          <w:szCs w:val="21"/>
        </w:rPr>
      </w:pPr>
      <w:r w:rsidRPr="00C0603A">
        <w:rPr>
          <w:rFonts w:ascii="Abadi" w:hAnsi="Abadi"/>
          <w:b/>
          <w:bCs/>
          <w:sz w:val="21"/>
          <w:szCs w:val="21"/>
        </w:rPr>
        <w:t>II. Antecedentes:</w:t>
      </w:r>
    </w:p>
    <w:p w14:paraId="222036AA" w14:textId="77777777" w:rsidR="00755F89" w:rsidRPr="00C0603A" w:rsidRDefault="00755F89" w:rsidP="00755F89">
      <w:pPr>
        <w:ind w:firstLine="708"/>
        <w:jc w:val="both"/>
        <w:rPr>
          <w:rFonts w:ascii="Abadi" w:hAnsi="Abadi"/>
          <w:sz w:val="21"/>
          <w:szCs w:val="21"/>
        </w:rPr>
      </w:pPr>
    </w:p>
    <w:p w14:paraId="48DDDB1E"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C0603A">
          <w:rPr>
            <w:rFonts w:ascii="Abadi" w:hAnsi="Abadi"/>
            <w:sz w:val="21"/>
            <w:szCs w:val="21"/>
          </w:rPr>
          <w:t>la Constitución Política</w:t>
        </w:r>
      </w:smartTag>
      <w:r w:rsidRPr="00C0603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022BF30E" w14:textId="77777777" w:rsidR="00755F89" w:rsidRPr="00C0603A" w:rsidRDefault="00755F89" w:rsidP="00755F89">
      <w:pPr>
        <w:ind w:firstLine="708"/>
        <w:jc w:val="both"/>
        <w:rPr>
          <w:rFonts w:ascii="Abadi" w:hAnsi="Abadi"/>
          <w:sz w:val="21"/>
          <w:szCs w:val="21"/>
        </w:rPr>
      </w:pPr>
    </w:p>
    <w:p w14:paraId="6B181BCD"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Asimismo, el artículo 16 de la Ley de Fiscalización Superior del Estado de Guanajuato, establece que la Auditoría Superior establecerá un Programa General de Fiscalización, señalando los actos y </w:t>
      </w:r>
      <w:r w:rsidRPr="00C0603A">
        <w:rPr>
          <w:rFonts w:ascii="Abadi" w:hAnsi="Abadi"/>
          <w:sz w:val="21"/>
          <w:szCs w:val="21"/>
        </w:rPr>
        <w:t>sujetos de fiscalización, los que serán objeto de auditoría o revisión conforme a los criterios y normas que se establezcan en el Reglamento.</w:t>
      </w:r>
    </w:p>
    <w:p w14:paraId="16EF7EC4" w14:textId="77777777" w:rsidR="00755F89" w:rsidRPr="00C0603A" w:rsidRDefault="00755F89" w:rsidP="00755F89">
      <w:pPr>
        <w:ind w:firstLine="708"/>
        <w:jc w:val="both"/>
        <w:rPr>
          <w:rFonts w:ascii="Abadi" w:hAnsi="Abadi"/>
          <w:sz w:val="21"/>
          <w:szCs w:val="21"/>
        </w:rPr>
      </w:pPr>
    </w:p>
    <w:p w14:paraId="7CDECFFC"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Purísima del Rincón, Gto., correspondientes al período comprendido del 1 de enero al 31 de diciembre del ejercicio fiscal del año 2018.</w:t>
      </w:r>
    </w:p>
    <w:p w14:paraId="0ADDEBE3" w14:textId="77777777" w:rsidR="00755F89" w:rsidRPr="00C0603A" w:rsidRDefault="00755F89" w:rsidP="00755F89">
      <w:pPr>
        <w:pStyle w:val="Textoindependiente"/>
        <w:ind w:firstLine="708"/>
        <w:rPr>
          <w:rFonts w:ascii="Abadi" w:hAnsi="Abadi"/>
          <w:b w:val="0"/>
          <w:bCs w:val="0"/>
          <w:sz w:val="21"/>
          <w:szCs w:val="21"/>
        </w:rPr>
      </w:pPr>
    </w:p>
    <w:p w14:paraId="7EAF2852"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18 de diciembre de 2019 para su estudio y dictamen, siendo radicado el 20 de enero del año en curso.</w:t>
      </w:r>
    </w:p>
    <w:p w14:paraId="20AACF39" w14:textId="77777777" w:rsidR="00755F89" w:rsidRPr="00C0603A" w:rsidRDefault="00755F89" w:rsidP="00755F89">
      <w:pPr>
        <w:pStyle w:val="Textoindependiente"/>
        <w:ind w:firstLine="708"/>
        <w:rPr>
          <w:rFonts w:ascii="Abadi" w:hAnsi="Abadi"/>
          <w:b w:val="0"/>
          <w:bCs w:val="0"/>
          <w:sz w:val="21"/>
          <w:szCs w:val="21"/>
        </w:rPr>
      </w:pPr>
    </w:p>
    <w:p w14:paraId="53DC73E1"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III. Procedimiento de Revisión:</w:t>
      </w:r>
    </w:p>
    <w:p w14:paraId="4B566517" w14:textId="77777777" w:rsidR="00755F89" w:rsidRPr="00C0603A" w:rsidRDefault="00755F89" w:rsidP="00755F89">
      <w:pPr>
        <w:pStyle w:val="Textoindependiente"/>
        <w:ind w:firstLine="708"/>
        <w:rPr>
          <w:rFonts w:ascii="Abadi" w:hAnsi="Abadi"/>
          <w:b w:val="0"/>
          <w:bCs w:val="0"/>
          <w:sz w:val="21"/>
          <w:szCs w:val="21"/>
        </w:rPr>
      </w:pPr>
    </w:p>
    <w:p w14:paraId="4C7101D7"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La auditoría practicada a las operaciones realizadas con recursos del Ramo General 33 y obra pública por la administración municipal de Purísima del Rincón,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66070D2" w14:textId="77777777" w:rsidR="00755F89" w:rsidRPr="00C0603A" w:rsidRDefault="00755F89" w:rsidP="00755F89">
      <w:pPr>
        <w:pStyle w:val="Textoindependiente"/>
        <w:ind w:firstLine="708"/>
        <w:rPr>
          <w:rFonts w:ascii="Abadi" w:hAnsi="Abadi"/>
          <w:b w:val="0"/>
          <w:bCs w:val="0"/>
          <w:sz w:val="21"/>
          <w:szCs w:val="21"/>
        </w:rPr>
      </w:pPr>
    </w:p>
    <w:p w14:paraId="5CD4E85A"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 xml:space="preserve">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w:t>
      </w:r>
      <w:r w:rsidRPr="00C0603A">
        <w:rPr>
          <w:rFonts w:ascii="Abadi" w:hAnsi="Abadi"/>
          <w:b w:val="0"/>
          <w:bCs w:val="0"/>
          <w:sz w:val="21"/>
          <w:szCs w:val="21"/>
        </w:rPr>
        <w:lastRenderedPageBreak/>
        <w:t>administrativa y contable de las obras, abarcando todas su etapas tales como: planeación, presupuestación, programación, licitación, adjudicación, contratación, ejecución, control, liquidación y entrega-recepción.</w:t>
      </w:r>
    </w:p>
    <w:p w14:paraId="6EE2AA25" w14:textId="77777777" w:rsidR="00755F89" w:rsidRPr="00C0603A" w:rsidRDefault="00755F89" w:rsidP="00755F89">
      <w:pPr>
        <w:pStyle w:val="Textoindependiente"/>
        <w:ind w:firstLine="708"/>
        <w:rPr>
          <w:rFonts w:ascii="Abadi" w:hAnsi="Abadi"/>
          <w:b w:val="0"/>
          <w:bCs w:val="0"/>
          <w:sz w:val="21"/>
          <w:szCs w:val="21"/>
        </w:rPr>
      </w:pPr>
    </w:p>
    <w:p w14:paraId="08A64B66"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EA74891" w14:textId="77777777" w:rsidR="00755F89" w:rsidRPr="00C0603A" w:rsidRDefault="00755F89" w:rsidP="00755F89">
      <w:pPr>
        <w:pStyle w:val="Textoindependiente"/>
        <w:ind w:firstLine="708"/>
        <w:rPr>
          <w:rFonts w:ascii="Abadi" w:hAnsi="Abadi"/>
          <w:b w:val="0"/>
          <w:bCs w:val="0"/>
          <w:sz w:val="21"/>
          <w:szCs w:val="21"/>
        </w:rPr>
      </w:pPr>
    </w:p>
    <w:p w14:paraId="2297CB94"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469ABA2" w14:textId="77777777" w:rsidR="00755F89" w:rsidRPr="00C0603A" w:rsidRDefault="00755F89" w:rsidP="00755F89">
      <w:pPr>
        <w:pStyle w:val="Textoindependiente"/>
        <w:ind w:firstLine="708"/>
        <w:rPr>
          <w:rFonts w:ascii="Abadi" w:hAnsi="Abadi"/>
          <w:b w:val="0"/>
          <w:bCs w:val="0"/>
          <w:sz w:val="21"/>
          <w:szCs w:val="21"/>
        </w:rPr>
      </w:pPr>
    </w:p>
    <w:p w14:paraId="54EA2889" w14:textId="77777777" w:rsidR="00755F89" w:rsidRPr="00C0603A" w:rsidRDefault="00755F89" w:rsidP="00755F89">
      <w:pPr>
        <w:autoSpaceDE w:val="0"/>
        <w:autoSpaceDN w:val="0"/>
        <w:adjustRightInd w:val="0"/>
        <w:ind w:firstLine="708"/>
        <w:jc w:val="both"/>
        <w:rPr>
          <w:rFonts w:ascii="Abadi" w:hAnsi="Abadi"/>
          <w:sz w:val="21"/>
          <w:szCs w:val="21"/>
        </w:rPr>
      </w:pPr>
      <w:r w:rsidRPr="00C0603A">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362202EF" w14:textId="77777777" w:rsidR="00755F89" w:rsidRPr="00C0603A" w:rsidRDefault="00755F89" w:rsidP="00755F89">
      <w:pPr>
        <w:autoSpaceDE w:val="0"/>
        <w:autoSpaceDN w:val="0"/>
        <w:adjustRightInd w:val="0"/>
        <w:ind w:firstLine="708"/>
        <w:jc w:val="both"/>
        <w:rPr>
          <w:rFonts w:ascii="Abadi" w:hAnsi="Abadi"/>
          <w:sz w:val="21"/>
          <w:szCs w:val="21"/>
        </w:rPr>
      </w:pPr>
    </w:p>
    <w:p w14:paraId="51D76BA1"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5048F367" w14:textId="77777777" w:rsidR="00755F89" w:rsidRPr="00C0603A" w:rsidRDefault="00755F89" w:rsidP="00755F89">
      <w:pPr>
        <w:ind w:firstLine="708"/>
        <w:jc w:val="both"/>
        <w:rPr>
          <w:rFonts w:ascii="Abadi" w:hAnsi="Abadi"/>
          <w:sz w:val="21"/>
          <w:szCs w:val="21"/>
        </w:rPr>
      </w:pPr>
    </w:p>
    <w:p w14:paraId="19AE902F"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El 5 de agosto de 2019, se notificó al presidente municipal de Purísima del Rincón, Gto., la orden de inicio del procedimiento de auditoría.</w:t>
      </w:r>
    </w:p>
    <w:p w14:paraId="58DE25C7" w14:textId="77777777" w:rsidR="00755F89" w:rsidRPr="00C0603A" w:rsidRDefault="00755F89" w:rsidP="00755F89">
      <w:pPr>
        <w:ind w:firstLine="708"/>
        <w:jc w:val="both"/>
        <w:rPr>
          <w:rFonts w:ascii="Abadi" w:hAnsi="Abadi"/>
          <w:sz w:val="21"/>
          <w:szCs w:val="21"/>
        </w:rPr>
      </w:pPr>
    </w:p>
    <w:p w14:paraId="5D5C20CD"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Posteriormente, en fechas 9 y 10 de octubre de 2019, se notificó al presidente y al ex-presidente municipales de Purísima del Rincón, Gto., el pliego de observaciones y recomendaciones derivado de la auditoría </w:t>
      </w:r>
      <w:r w:rsidRPr="00C0603A">
        <w:rPr>
          <w:rFonts w:ascii="Abadi" w:hAnsi="Abadi"/>
          <w:sz w:val="21"/>
          <w:szCs w:val="21"/>
        </w:rPr>
        <w:lastRenderedPageBreak/>
        <w:t>practicada a las operaciones realizadas con recursos del Ramo General 33 y obra pública por dicha Administración Municipal, correspondientes al ejercicio fiscal del año 2018, al cual se dio respuesta el 29 de octubre de 2019 por parte del presidente municipal de Purísima del Rincón, Gto.</w:t>
      </w:r>
    </w:p>
    <w:p w14:paraId="32634CB0" w14:textId="77777777" w:rsidR="00755F89" w:rsidRPr="00C0603A" w:rsidRDefault="00755F89" w:rsidP="00755F89">
      <w:pPr>
        <w:ind w:firstLine="708"/>
        <w:jc w:val="both"/>
        <w:rPr>
          <w:rFonts w:ascii="Abadi" w:hAnsi="Abadi"/>
          <w:sz w:val="21"/>
          <w:szCs w:val="21"/>
        </w:rPr>
      </w:pPr>
    </w:p>
    <w:p w14:paraId="2681CB37"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El 26 de noviembre de 2019, el informe de resultados se notificó al presidente y al ex-presidente municipales de Purísima del Rincón, Gto., para que, en su caso, hicieran valer el recurso de reconsideración previsto por los artículos del 48 al 55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5C5DB733" w14:textId="77777777" w:rsidR="00755F89" w:rsidRPr="00C0603A" w:rsidRDefault="00755F89" w:rsidP="00755F89">
      <w:pPr>
        <w:pStyle w:val="Textoindependiente"/>
        <w:ind w:firstLine="708"/>
        <w:rPr>
          <w:rFonts w:ascii="Abadi" w:hAnsi="Abadi"/>
          <w:b w:val="0"/>
          <w:bCs w:val="0"/>
          <w:sz w:val="21"/>
          <w:szCs w:val="21"/>
        </w:rPr>
      </w:pPr>
    </w:p>
    <w:p w14:paraId="1249FE8A"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 xml:space="preserve">Este término transcurrió sin que, dentro del mismo, se hubiere promovido el recurso de reconsideración, como consta en la razón levantada por el Auditor Superior del Estado el 4 de diciembre de 2019, en la que se realiza el cómputo del término para la interposición del recurso, </w:t>
      </w:r>
      <w:r w:rsidRPr="00C0603A">
        <w:rPr>
          <w:rFonts w:ascii="Abadi" w:hAnsi="Abadi"/>
          <w:b w:val="0"/>
          <w:bCs w:val="0"/>
          <w:sz w:val="21"/>
          <w:szCs w:val="21"/>
          <w:lang w:eastAsia="x-none"/>
        </w:rPr>
        <w:t xml:space="preserve">contado a partir </w:t>
      </w:r>
      <w:r w:rsidRPr="00C0603A">
        <w:rPr>
          <w:rFonts w:ascii="Abadi" w:hAnsi="Abadi"/>
          <w:b w:val="0"/>
          <w:bCs w:val="0"/>
          <w:sz w:val="21"/>
          <w:szCs w:val="21"/>
        </w:rPr>
        <w:t>del día hábil siguiente de la notificación del informe de resultados.</w:t>
      </w:r>
    </w:p>
    <w:p w14:paraId="3BB6B3E6" w14:textId="77777777" w:rsidR="00755F89" w:rsidRPr="00C0603A" w:rsidRDefault="00755F89" w:rsidP="00755F89">
      <w:pPr>
        <w:ind w:firstLine="708"/>
        <w:jc w:val="both"/>
        <w:rPr>
          <w:rFonts w:ascii="Abadi" w:hAnsi="Abadi"/>
          <w:sz w:val="21"/>
          <w:szCs w:val="21"/>
        </w:rPr>
      </w:pPr>
    </w:p>
    <w:p w14:paraId="6B204822"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IV. Contenido del Informe de Resultados:</w:t>
      </w:r>
    </w:p>
    <w:p w14:paraId="507C286D" w14:textId="77777777" w:rsidR="00755F89" w:rsidRPr="00C0603A" w:rsidRDefault="00755F89" w:rsidP="00755F89">
      <w:pPr>
        <w:pStyle w:val="Textoindependiente"/>
        <w:rPr>
          <w:rFonts w:ascii="Abadi" w:hAnsi="Abadi"/>
          <w:b w:val="0"/>
          <w:bCs w:val="0"/>
          <w:sz w:val="21"/>
          <w:szCs w:val="21"/>
        </w:rPr>
      </w:pPr>
    </w:p>
    <w:p w14:paraId="4627C2FA" w14:textId="77777777" w:rsidR="00755F89" w:rsidRPr="00C0603A" w:rsidRDefault="00755F89" w:rsidP="00755F89">
      <w:pPr>
        <w:pStyle w:val="Textoindependiente"/>
        <w:rPr>
          <w:rFonts w:ascii="Abadi" w:hAnsi="Abadi"/>
          <w:b w:val="0"/>
          <w:bCs w:val="0"/>
          <w:sz w:val="21"/>
          <w:szCs w:val="21"/>
        </w:rPr>
      </w:pPr>
      <w:r w:rsidRPr="00C0603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7E6FC171" w14:textId="77777777" w:rsidR="00755F89" w:rsidRPr="00C0603A" w:rsidRDefault="00755F89" w:rsidP="00755F89">
      <w:pPr>
        <w:pStyle w:val="Textoindependiente"/>
        <w:rPr>
          <w:rFonts w:ascii="Abadi" w:hAnsi="Abadi"/>
          <w:b w:val="0"/>
          <w:bCs w:val="0"/>
          <w:sz w:val="21"/>
          <w:szCs w:val="21"/>
        </w:rPr>
      </w:pPr>
    </w:p>
    <w:p w14:paraId="205CF6FA" w14:textId="77777777" w:rsidR="00755F89" w:rsidRPr="00C0603A" w:rsidRDefault="00755F89" w:rsidP="002B6749">
      <w:pPr>
        <w:pStyle w:val="Textoindependiente"/>
        <w:numPr>
          <w:ilvl w:val="0"/>
          <w:numId w:val="5"/>
        </w:numPr>
        <w:autoSpaceDE/>
        <w:autoSpaceDN/>
        <w:rPr>
          <w:rFonts w:ascii="Abadi" w:hAnsi="Abadi"/>
          <w:b w:val="0"/>
          <w:bCs w:val="0"/>
          <w:sz w:val="21"/>
          <w:szCs w:val="21"/>
        </w:rPr>
      </w:pPr>
      <w:r w:rsidRPr="00C0603A">
        <w:rPr>
          <w:rFonts w:ascii="Abadi" w:hAnsi="Abadi"/>
          <w:b w:val="0"/>
          <w:bCs w:val="0"/>
          <w:sz w:val="21"/>
          <w:szCs w:val="21"/>
        </w:rPr>
        <w:t>Introducción.</w:t>
      </w:r>
    </w:p>
    <w:p w14:paraId="297B9017" w14:textId="77777777" w:rsidR="00755F89" w:rsidRPr="00C0603A" w:rsidRDefault="00755F89" w:rsidP="00755F89">
      <w:pPr>
        <w:pStyle w:val="Textoindependiente"/>
        <w:ind w:left="705"/>
        <w:rPr>
          <w:rFonts w:ascii="Abadi" w:hAnsi="Abadi"/>
          <w:b w:val="0"/>
          <w:bCs w:val="0"/>
          <w:sz w:val="21"/>
          <w:szCs w:val="21"/>
        </w:rPr>
      </w:pPr>
    </w:p>
    <w:p w14:paraId="04538FD6"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001 del informe de resultados. </w:t>
      </w:r>
    </w:p>
    <w:p w14:paraId="14C1B12D" w14:textId="77777777" w:rsidR="00755F89" w:rsidRPr="00C0603A" w:rsidRDefault="00755F89" w:rsidP="00755F89">
      <w:pPr>
        <w:pStyle w:val="Textoindependiente"/>
        <w:ind w:firstLine="705"/>
        <w:rPr>
          <w:rFonts w:ascii="Abadi" w:hAnsi="Abadi"/>
          <w:b w:val="0"/>
          <w:bCs w:val="0"/>
          <w:sz w:val="21"/>
          <w:szCs w:val="21"/>
        </w:rPr>
      </w:pPr>
    </w:p>
    <w:p w14:paraId="65B6DA2C"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 xml:space="preserve">También en este apartado se precisan los procedimientos de auditoría aplicados, siendo estos: inspección, observación, confirmación externa, recálculo, procedimientos analíticos, re ejecución e indagación; el dictamen de la revisión, </w:t>
      </w:r>
      <w:r w:rsidRPr="00C0603A">
        <w:rPr>
          <w:rFonts w:ascii="Abadi" w:hAnsi="Abadi"/>
          <w:b w:val="0"/>
          <w:bCs w:val="0"/>
          <w:sz w:val="21"/>
          <w:szCs w:val="21"/>
        </w:rPr>
        <w:t>mismo que contiene los rubros de obligaciones de la administración, obligación del auditor, fundamento de la opinión y opinión, así como los resultados de la fiscalización efectuada.</w:t>
      </w:r>
    </w:p>
    <w:p w14:paraId="32DCA71F" w14:textId="77777777" w:rsidR="00755F89" w:rsidRPr="00C0603A" w:rsidRDefault="00755F89" w:rsidP="00755F89">
      <w:pPr>
        <w:pStyle w:val="Textoindependiente"/>
        <w:ind w:firstLine="705"/>
        <w:rPr>
          <w:rFonts w:ascii="Abadi" w:hAnsi="Abadi"/>
          <w:b w:val="0"/>
          <w:bCs w:val="0"/>
          <w:sz w:val="21"/>
          <w:szCs w:val="21"/>
        </w:rPr>
      </w:pPr>
    </w:p>
    <w:p w14:paraId="560421A2"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Por lo que hace a la opinión se establece que, en términos generales y respecto de la muestra auditada el municipio de Purísima del Rincón, Gto., cumplió con las disposiciones normativas aplicables, excepto por los resultados con observaciones y recomendaciones precisados en el informe de resultados y que se refieren principalmente a cantidades de obra.</w:t>
      </w:r>
    </w:p>
    <w:p w14:paraId="778B27BA" w14:textId="77777777" w:rsidR="00755F89" w:rsidRPr="00C0603A" w:rsidRDefault="00755F89" w:rsidP="00755F89">
      <w:pPr>
        <w:pStyle w:val="Textoindependiente"/>
        <w:ind w:firstLine="705"/>
        <w:rPr>
          <w:rFonts w:ascii="Abadi" w:hAnsi="Abadi"/>
          <w:b w:val="0"/>
          <w:bCs w:val="0"/>
          <w:sz w:val="21"/>
          <w:szCs w:val="21"/>
        </w:rPr>
      </w:pPr>
    </w:p>
    <w:p w14:paraId="30800FA5"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5 observaciones, mismas que no se solventaron. </w:t>
      </w:r>
    </w:p>
    <w:p w14:paraId="3BE4F732" w14:textId="77777777" w:rsidR="00755F89" w:rsidRPr="00C0603A" w:rsidRDefault="00755F89" w:rsidP="00755F89">
      <w:pPr>
        <w:pStyle w:val="Textoindependiente"/>
        <w:ind w:firstLine="705"/>
        <w:rPr>
          <w:rFonts w:ascii="Abadi" w:hAnsi="Abadi"/>
          <w:b w:val="0"/>
          <w:bCs w:val="0"/>
          <w:sz w:val="21"/>
          <w:szCs w:val="21"/>
        </w:rPr>
      </w:pPr>
    </w:p>
    <w:p w14:paraId="59EC133A"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También en dicho apartado se precisa el impacto de las irregularidades detectadas que persistieron después de la valoración de la respuesta al pliego de observaciones y recomendaciones.</w:t>
      </w:r>
    </w:p>
    <w:p w14:paraId="50AA7EA5" w14:textId="77777777" w:rsidR="00755F89" w:rsidRPr="00C0603A" w:rsidRDefault="00755F89" w:rsidP="00755F89">
      <w:pPr>
        <w:pStyle w:val="Textoindependiente"/>
        <w:ind w:firstLine="705"/>
        <w:rPr>
          <w:rFonts w:ascii="Abadi" w:hAnsi="Abadi"/>
          <w:b w:val="0"/>
          <w:bCs w:val="0"/>
          <w:sz w:val="21"/>
          <w:szCs w:val="21"/>
        </w:rPr>
      </w:pPr>
    </w:p>
    <w:p w14:paraId="37C97355" w14:textId="77777777" w:rsidR="00755F89" w:rsidRPr="00C0603A" w:rsidRDefault="00755F89" w:rsidP="002B6749">
      <w:pPr>
        <w:pStyle w:val="Textoindependiente"/>
        <w:numPr>
          <w:ilvl w:val="0"/>
          <w:numId w:val="5"/>
        </w:numPr>
        <w:tabs>
          <w:tab w:val="clear" w:pos="1065"/>
          <w:tab w:val="num" w:pos="0"/>
        </w:tabs>
        <w:autoSpaceDE/>
        <w:autoSpaceDN/>
        <w:rPr>
          <w:rFonts w:ascii="Abadi" w:hAnsi="Abadi"/>
          <w:b w:val="0"/>
          <w:bCs w:val="0"/>
          <w:sz w:val="21"/>
          <w:szCs w:val="21"/>
        </w:rPr>
      </w:pPr>
      <w:r w:rsidRPr="00C0603A">
        <w:rPr>
          <w:rFonts w:ascii="Abadi" w:hAnsi="Abadi"/>
          <w:b w:val="0"/>
          <w:bCs w:val="0"/>
          <w:sz w:val="21"/>
          <w:szCs w:val="21"/>
        </w:rPr>
        <w:t xml:space="preserve">Observaciones y recomendaciones, la respuesta emitida por el sujeto fiscalizado y la valoración correspondiente. </w:t>
      </w:r>
    </w:p>
    <w:p w14:paraId="465A533A" w14:textId="77777777" w:rsidR="00755F89" w:rsidRPr="00C0603A" w:rsidRDefault="00755F89" w:rsidP="00755F89">
      <w:pPr>
        <w:pStyle w:val="Textoindependiente"/>
        <w:ind w:left="1065"/>
        <w:rPr>
          <w:rFonts w:ascii="Abadi" w:hAnsi="Abadi"/>
          <w:b w:val="0"/>
          <w:bCs w:val="0"/>
          <w:sz w:val="21"/>
          <w:szCs w:val="21"/>
        </w:rPr>
      </w:pPr>
    </w:p>
    <w:p w14:paraId="1237BFA0"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En esta parte se desglosa la valoración de las observaciones y recomendaciones formuladas por el Órgano Técnico, considerando como no solventadas las observaciones establecidas en los siguientes numerales: 001, referente a cantidades de obra. Contrato MPR-ITS-LS/2018-042; 002, correspondiente a cantidades de obra. Contrato MPR-HABITAT-I3P/2018-060; 003, relativo a cantidades de obra. Contrato MPR-SDAYR-LS/2018-006; 004, referido a cantidades de obra. Contrato MPR-FINANZAS-LS/2017-116; y 005, referente a cantidades de obra. Contrato MPR-PIESCC-AD/2017-100.</w:t>
      </w:r>
    </w:p>
    <w:p w14:paraId="7FBF11A5" w14:textId="77777777" w:rsidR="00755F89" w:rsidRPr="00C0603A" w:rsidRDefault="00755F89" w:rsidP="00755F89">
      <w:pPr>
        <w:pStyle w:val="Textoindependiente"/>
        <w:ind w:firstLine="705"/>
        <w:rPr>
          <w:rFonts w:ascii="Abadi" w:hAnsi="Abadi"/>
          <w:b w:val="0"/>
          <w:bCs w:val="0"/>
          <w:sz w:val="21"/>
          <w:szCs w:val="21"/>
        </w:rPr>
      </w:pPr>
    </w:p>
    <w:p w14:paraId="6014F3CE"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En el apartado de Recomendaciones Generales, se establece que del proceso de fiscalización efectuado no se desprendió recomendación alguna.</w:t>
      </w:r>
    </w:p>
    <w:p w14:paraId="1EDA1242" w14:textId="77777777" w:rsidR="00755F89" w:rsidRPr="00C0603A" w:rsidRDefault="00755F89" w:rsidP="00755F89">
      <w:pPr>
        <w:pStyle w:val="Textoindependiente"/>
        <w:ind w:firstLine="705"/>
        <w:rPr>
          <w:rFonts w:ascii="Abadi" w:hAnsi="Abadi"/>
          <w:b w:val="0"/>
          <w:bCs w:val="0"/>
          <w:sz w:val="21"/>
          <w:szCs w:val="21"/>
        </w:rPr>
      </w:pPr>
    </w:p>
    <w:p w14:paraId="2EFB4173" w14:textId="77777777" w:rsidR="00755F89" w:rsidRPr="00C0603A" w:rsidRDefault="00755F89" w:rsidP="002B6749">
      <w:pPr>
        <w:pStyle w:val="Textoindependiente"/>
        <w:numPr>
          <w:ilvl w:val="0"/>
          <w:numId w:val="5"/>
        </w:numPr>
        <w:autoSpaceDE/>
        <w:autoSpaceDN/>
        <w:rPr>
          <w:rFonts w:ascii="Abadi" w:hAnsi="Abadi"/>
          <w:b w:val="0"/>
          <w:bCs w:val="0"/>
          <w:sz w:val="21"/>
          <w:szCs w:val="21"/>
        </w:rPr>
      </w:pPr>
      <w:r w:rsidRPr="00C0603A">
        <w:rPr>
          <w:rFonts w:ascii="Abadi" w:hAnsi="Abadi"/>
          <w:b w:val="0"/>
          <w:bCs w:val="0"/>
          <w:sz w:val="21"/>
          <w:szCs w:val="21"/>
        </w:rPr>
        <w:lastRenderedPageBreak/>
        <w:t xml:space="preserve">Promoción del ejercicio de facultades de comprobación fiscal. </w:t>
      </w:r>
    </w:p>
    <w:p w14:paraId="780A9996" w14:textId="77777777" w:rsidR="00755F89" w:rsidRPr="00C0603A" w:rsidRDefault="00755F89" w:rsidP="00755F89">
      <w:pPr>
        <w:pStyle w:val="Textoindependiente"/>
        <w:ind w:firstLine="705"/>
        <w:rPr>
          <w:rFonts w:ascii="Abadi" w:hAnsi="Abadi"/>
          <w:b w:val="0"/>
          <w:bCs w:val="0"/>
          <w:sz w:val="21"/>
          <w:szCs w:val="21"/>
        </w:rPr>
      </w:pPr>
    </w:p>
    <w:p w14:paraId="49B31444"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61D4972" w14:textId="77777777" w:rsidR="00755F89" w:rsidRPr="00C0603A" w:rsidRDefault="00755F89" w:rsidP="00755F89">
      <w:pPr>
        <w:pStyle w:val="Textoindependiente"/>
        <w:ind w:firstLine="705"/>
        <w:rPr>
          <w:rFonts w:ascii="Abadi" w:hAnsi="Abadi"/>
          <w:b w:val="0"/>
          <w:bCs w:val="0"/>
          <w:sz w:val="21"/>
          <w:szCs w:val="21"/>
        </w:rPr>
      </w:pPr>
    </w:p>
    <w:p w14:paraId="5C9784F6" w14:textId="77777777" w:rsidR="00755F89" w:rsidRPr="00C0603A" w:rsidRDefault="00755F89" w:rsidP="002B6749">
      <w:pPr>
        <w:pStyle w:val="Textoindependiente"/>
        <w:numPr>
          <w:ilvl w:val="0"/>
          <w:numId w:val="5"/>
        </w:numPr>
        <w:autoSpaceDE/>
        <w:autoSpaceDN/>
        <w:rPr>
          <w:rFonts w:ascii="Abadi" w:hAnsi="Abadi"/>
          <w:b w:val="0"/>
          <w:bCs w:val="0"/>
          <w:sz w:val="21"/>
          <w:szCs w:val="21"/>
        </w:rPr>
      </w:pPr>
      <w:r w:rsidRPr="00C0603A">
        <w:rPr>
          <w:rFonts w:ascii="Abadi" w:hAnsi="Abadi"/>
          <w:b w:val="0"/>
          <w:bCs w:val="0"/>
          <w:sz w:val="21"/>
          <w:szCs w:val="21"/>
        </w:rPr>
        <w:t>Comunicado ante órganos de control y autoridades que administran padrones de proveedores y contratistas.</w:t>
      </w:r>
    </w:p>
    <w:p w14:paraId="3BD4B699" w14:textId="77777777" w:rsidR="00755F89" w:rsidRPr="00C0603A" w:rsidRDefault="00755F89" w:rsidP="00755F89">
      <w:pPr>
        <w:pStyle w:val="Textoindependiente"/>
        <w:ind w:firstLine="705"/>
        <w:rPr>
          <w:rFonts w:ascii="Abadi" w:hAnsi="Abadi"/>
          <w:b w:val="0"/>
          <w:bCs w:val="0"/>
          <w:sz w:val="21"/>
          <w:szCs w:val="21"/>
        </w:rPr>
      </w:pPr>
    </w:p>
    <w:p w14:paraId="6A6DCE44"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Purísima del Rincón,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118EF9DF" w14:textId="77777777" w:rsidR="00755F89" w:rsidRPr="00C0603A" w:rsidRDefault="00755F89" w:rsidP="00755F89">
      <w:pPr>
        <w:pStyle w:val="Textoindependiente"/>
        <w:ind w:firstLine="708"/>
        <w:rPr>
          <w:rFonts w:ascii="Abadi" w:hAnsi="Abadi"/>
          <w:b w:val="0"/>
          <w:bCs w:val="0"/>
          <w:sz w:val="21"/>
          <w:szCs w:val="21"/>
        </w:rPr>
      </w:pPr>
    </w:p>
    <w:p w14:paraId="35149A75" w14:textId="77777777" w:rsidR="00755F89" w:rsidRPr="00C0603A" w:rsidRDefault="00755F89" w:rsidP="002B6749">
      <w:pPr>
        <w:pStyle w:val="Textoindependiente"/>
        <w:numPr>
          <w:ilvl w:val="0"/>
          <w:numId w:val="5"/>
        </w:numPr>
        <w:autoSpaceDE/>
        <w:autoSpaceDN/>
        <w:rPr>
          <w:rFonts w:ascii="Abadi" w:hAnsi="Abadi"/>
          <w:b w:val="0"/>
          <w:bCs w:val="0"/>
          <w:sz w:val="21"/>
          <w:szCs w:val="21"/>
        </w:rPr>
      </w:pPr>
      <w:r w:rsidRPr="00C0603A">
        <w:rPr>
          <w:rFonts w:ascii="Abadi" w:hAnsi="Abadi"/>
          <w:b w:val="0"/>
          <w:bCs w:val="0"/>
          <w:sz w:val="21"/>
          <w:szCs w:val="21"/>
        </w:rPr>
        <w:t xml:space="preserve">Anexos. </w:t>
      </w:r>
    </w:p>
    <w:p w14:paraId="7276480D" w14:textId="77777777" w:rsidR="00755F89" w:rsidRPr="00C0603A" w:rsidRDefault="00755F89" w:rsidP="00755F89">
      <w:pPr>
        <w:pStyle w:val="Textoindependiente"/>
        <w:ind w:firstLine="705"/>
        <w:rPr>
          <w:rFonts w:ascii="Abadi" w:hAnsi="Abadi"/>
          <w:b w:val="0"/>
          <w:bCs w:val="0"/>
          <w:sz w:val="21"/>
          <w:szCs w:val="21"/>
        </w:rPr>
      </w:pPr>
    </w:p>
    <w:p w14:paraId="3EB71ADA"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En esta parte, se adjuntan los anexos técnicos derivados de la auditoría practicada.</w:t>
      </w:r>
    </w:p>
    <w:p w14:paraId="118DE80D" w14:textId="77777777" w:rsidR="00755F89" w:rsidRPr="00C0603A" w:rsidRDefault="00755F89" w:rsidP="00755F89">
      <w:pPr>
        <w:pStyle w:val="Textoindependiente"/>
        <w:ind w:firstLine="705"/>
        <w:rPr>
          <w:rFonts w:ascii="Abadi" w:hAnsi="Abadi"/>
          <w:b w:val="0"/>
          <w:bCs w:val="0"/>
          <w:sz w:val="21"/>
          <w:szCs w:val="21"/>
        </w:rPr>
      </w:pPr>
    </w:p>
    <w:p w14:paraId="0C0BFFCF"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V. Conclusiones:</w:t>
      </w:r>
    </w:p>
    <w:p w14:paraId="43616DCF" w14:textId="77777777" w:rsidR="00755F89" w:rsidRPr="00C0603A" w:rsidRDefault="00755F89" w:rsidP="00755F89">
      <w:pPr>
        <w:jc w:val="both"/>
        <w:rPr>
          <w:rFonts w:ascii="Abadi" w:hAnsi="Abadi"/>
          <w:sz w:val="21"/>
          <w:szCs w:val="21"/>
        </w:rPr>
      </w:pPr>
    </w:p>
    <w:p w14:paraId="0BBE6E3A" w14:textId="77777777" w:rsidR="00755F89" w:rsidRPr="00C0603A" w:rsidRDefault="00755F89" w:rsidP="00755F89">
      <w:pPr>
        <w:jc w:val="both"/>
        <w:rPr>
          <w:rFonts w:ascii="Abadi" w:hAnsi="Abadi"/>
          <w:sz w:val="21"/>
          <w:szCs w:val="21"/>
        </w:rPr>
      </w:pPr>
      <w:r w:rsidRPr="00C0603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3975A40" w14:textId="77777777" w:rsidR="00755F89" w:rsidRPr="00C0603A" w:rsidRDefault="00755F89" w:rsidP="00755F89">
      <w:pPr>
        <w:jc w:val="both"/>
        <w:rPr>
          <w:rFonts w:ascii="Abadi" w:hAnsi="Abadi"/>
          <w:sz w:val="21"/>
          <w:szCs w:val="21"/>
        </w:rPr>
      </w:pPr>
    </w:p>
    <w:p w14:paraId="006DFF0D" w14:textId="77777777" w:rsidR="00755F89" w:rsidRPr="00C0603A" w:rsidRDefault="00755F89" w:rsidP="00755F89">
      <w:pPr>
        <w:jc w:val="both"/>
        <w:rPr>
          <w:rFonts w:ascii="Abadi" w:hAnsi="Abadi"/>
          <w:sz w:val="21"/>
          <w:szCs w:val="21"/>
        </w:rPr>
      </w:pPr>
      <w:r w:rsidRPr="00C0603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6DE593C" w14:textId="77777777" w:rsidR="00755F89" w:rsidRPr="00C0603A" w:rsidRDefault="00755F89" w:rsidP="00755F89">
      <w:pPr>
        <w:jc w:val="both"/>
        <w:rPr>
          <w:rFonts w:ascii="Abadi" w:hAnsi="Abadi"/>
          <w:sz w:val="21"/>
          <w:szCs w:val="21"/>
        </w:rPr>
      </w:pPr>
    </w:p>
    <w:p w14:paraId="6B121F86"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de Purísima del Rincón, Gto., concediéndoles el plazo que establece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31503D05" w14:textId="77777777" w:rsidR="00755F89" w:rsidRPr="00C0603A" w:rsidRDefault="00755F89" w:rsidP="00755F89">
      <w:pPr>
        <w:ind w:firstLine="708"/>
        <w:jc w:val="both"/>
        <w:rPr>
          <w:rFonts w:ascii="Abadi" w:hAnsi="Abadi"/>
          <w:sz w:val="21"/>
          <w:szCs w:val="21"/>
        </w:rPr>
      </w:pPr>
    </w:p>
    <w:p w14:paraId="6E41C93F"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De igual manera, existe en el informe de resultados la constancia de que este se notificó al presidente y al ex-presidente municipales de Purísima del Rincón, Gto., concediéndoles el término señalado en el artículo 37, fracción IV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6CD26D52" w14:textId="77777777" w:rsidR="00755F89" w:rsidRPr="00C0603A" w:rsidRDefault="00755F89" w:rsidP="00755F89">
      <w:pPr>
        <w:ind w:firstLine="708"/>
        <w:jc w:val="both"/>
        <w:rPr>
          <w:rFonts w:ascii="Abadi" w:hAnsi="Abadi"/>
          <w:sz w:val="21"/>
          <w:szCs w:val="21"/>
        </w:rPr>
      </w:pPr>
    </w:p>
    <w:p w14:paraId="5FB8D14F"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Por otra parte, del informe de resultados podemos inferir que el Órgano </w:t>
      </w:r>
      <w:r w:rsidRPr="00C0603A">
        <w:rPr>
          <w:rFonts w:ascii="Abadi" w:hAnsi="Abadi"/>
          <w:sz w:val="21"/>
          <w:szCs w:val="21"/>
        </w:rPr>
        <w:lastRenderedPageBreak/>
        <w:t>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0429A8A" w14:textId="77777777" w:rsidR="00755F89" w:rsidRPr="00C0603A" w:rsidRDefault="00755F89" w:rsidP="00755F89">
      <w:pPr>
        <w:ind w:firstLine="708"/>
        <w:jc w:val="both"/>
        <w:rPr>
          <w:rFonts w:ascii="Abadi" w:hAnsi="Abadi"/>
          <w:sz w:val="21"/>
          <w:szCs w:val="21"/>
        </w:rPr>
      </w:pPr>
    </w:p>
    <w:p w14:paraId="262F8DFB"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0966949A" w14:textId="77777777" w:rsidR="00755F89" w:rsidRPr="00C0603A" w:rsidRDefault="00755F89" w:rsidP="00755F89">
      <w:pPr>
        <w:ind w:firstLine="708"/>
        <w:jc w:val="both"/>
        <w:rPr>
          <w:rFonts w:ascii="Abadi" w:hAnsi="Abadi"/>
          <w:sz w:val="21"/>
          <w:szCs w:val="21"/>
        </w:rPr>
      </w:pPr>
    </w:p>
    <w:p w14:paraId="3F5F972F"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5137CB9A" w14:textId="77777777" w:rsidR="00755F89" w:rsidRPr="00C0603A" w:rsidRDefault="00755F89" w:rsidP="00755F89">
      <w:pPr>
        <w:jc w:val="both"/>
        <w:rPr>
          <w:rFonts w:ascii="Abadi" w:hAnsi="Abadi"/>
          <w:sz w:val="21"/>
          <w:szCs w:val="21"/>
        </w:rPr>
      </w:pPr>
    </w:p>
    <w:p w14:paraId="648AB181"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Purísima del Rincón, Gto., correspondientes al ejercicio fiscal del año 2018, debe sancionarse por el </w:t>
      </w:r>
      <w:r w:rsidRPr="00C0603A">
        <w:rPr>
          <w:rFonts w:ascii="Abadi" w:hAnsi="Abadi"/>
          <w:sz w:val="21"/>
          <w:szCs w:val="21"/>
        </w:rPr>
        <w:t xml:space="preserve">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Fiscalización Superior del Estado de Guanajuato, razón por la cual no podría ser observado por el Pleno del Congreso.</w:t>
      </w:r>
    </w:p>
    <w:p w14:paraId="37C8848B" w14:textId="77777777" w:rsidR="00755F89" w:rsidRPr="00C0603A" w:rsidRDefault="00755F89" w:rsidP="00755F89">
      <w:pPr>
        <w:ind w:firstLine="708"/>
        <w:jc w:val="both"/>
        <w:rPr>
          <w:rFonts w:ascii="Abadi" w:hAnsi="Abadi"/>
          <w:sz w:val="21"/>
          <w:szCs w:val="21"/>
        </w:rPr>
      </w:pPr>
    </w:p>
    <w:p w14:paraId="2291AACE"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C0603A">
          <w:rPr>
            <w:rFonts w:ascii="Abadi" w:hAnsi="Abadi"/>
            <w:sz w:val="21"/>
            <w:szCs w:val="21"/>
          </w:rPr>
          <w:t>la Ley Orgánica</w:t>
        </w:r>
      </w:smartTag>
      <w:r w:rsidRPr="00C0603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C0603A">
          <w:rPr>
            <w:rFonts w:ascii="Abadi" w:hAnsi="Abadi"/>
            <w:sz w:val="21"/>
            <w:szCs w:val="21"/>
          </w:rPr>
          <w:t>la Asamblea</w:t>
        </w:r>
      </w:smartTag>
      <w:r w:rsidRPr="00C0603A">
        <w:rPr>
          <w:rFonts w:ascii="Abadi" w:hAnsi="Abadi"/>
          <w:sz w:val="21"/>
          <w:szCs w:val="21"/>
        </w:rPr>
        <w:t>, la aprobación del siguiente:</w:t>
      </w:r>
    </w:p>
    <w:p w14:paraId="4952604D" w14:textId="77777777" w:rsidR="00755F89" w:rsidRPr="00C0603A" w:rsidRDefault="00755F89" w:rsidP="00755F89">
      <w:pPr>
        <w:ind w:firstLine="708"/>
        <w:jc w:val="both"/>
        <w:rPr>
          <w:rFonts w:ascii="Abadi" w:hAnsi="Abadi"/>
          <w:sz w:val="21"/>
          <w:szCs w:val="21"/>
        </w:rPr>
      </w:pPr>
    </w:p>
    <w:p w14:paraId="78453E0A" w14:textId="77777777" w:rsidR="00755F89" w:rsidRPr="00C0603A" w:rsidRDefault="00755F89" w:rsidP="00755F89">
      <w:pPr>
        <w:jc w:val="center"/>
        <w:rPr>
          <w:rFonts w:ascii="Abadi" w:hAnsi="Abadi"/>
          <w:sz w:val="21"/>
          <w:szCs w:val="21"/>
        </w:rPr>
      </w:pPr>
      <w:r w:rsidRPr="00C0603A">
        <w:rPr>
          <w:rFonts w:ascii="Abadi" w:hAnsi="Abadi"/>
          <w:sz w:val="21"/>
          <w:szCs w:val="21"/>
        </w:rPr>
        <w:t>A C U E R D O</w:t>
      </w:r>
    </w:p>
    <w:p w14:paraId="1369FE32" w14:textId="77777777" w:rsidR="00755F89" w:rsidRPr="00C0603A" w:rsidRDefault="00755F89" w:rsidP="00755F89">
      <w:pPr>
        <w:jc w:val="both"/>
        <w:rPr>
          <w:rFonts w:ascii="Abadi" w:hAnsi="Abadi"/>
          <w:sz w:val="21"/>
          <w:szCs w:val="21"/>
        </w:rPr>
      </w:pPr>
    </w:p>
    <w:p w14:paraId="644981AE"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C0603A">
          <w:rPr>
            <w:rFonts w:ascii="Abadi" w:hAnsi="Abadi"/>
            <w:sz w:val="21"/>
            <w:szCs w:val="21"/>
          </w:rPr>
          <w:t>la Constitución Política</w:t>
        </w:r>
      </w:smartTag>
      <w:r w:rsidRPr="00C0603A">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Purísima del Rincón, Gto., correspondientes al período comprendido del 1 de enero al 31 de diciembre del ejercicio fiscal del año 2018.</w:t>
      </w:r>
    </w:p>
    <w:p w14:paraId="7300CEEB" w14:textId="77777777" w:rsidR="00755F89" w:rsidRPr="00C0603A" w:rsidRDefault="00755F89" w:rsidP="00755F89">
      <w:pPr>
        <w:ind w:firstLine="708"/>
        <w:jc w:val="both"/>
        <w:rPr>
          <w:rFonts w:ascii="Abadi" w:hAnsi="Abadi"/>
          <w:sz w:val="21"/>
          <w:szCs w:val="21"/>
        </w:rPr>
      </w:pPr>
    </w:p>
    <w:p w14:paraId="010EFDFE" w14:textId="77777777" w:rsidR="00755F89" w:rsidRPr="00C0603A" w:rsidRDefault="00755F89" w:rsidP="00755F89">
      <w:pPr>
        <w:pStyle w:val="Sangra3detindependiente"/>
        <w:spacing w:before="0" w:line="240" w:lineRule="auto"/>
        <w:rPr>
          <w:rFonts w:ascii="Abadi" w:hAnsi="Abadi"/>
          <w:sz w:val="21"/>
          <w:szCs w:val="21"/>
          <w:lang w:val="es-MX"/>
        </w:rPr>
      </w:pPr>
      <w:r w:rsidRPr="00C0603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C0603A">
        <w:rPr>
          <w:rFonts w:ascii="Abadi" w:hAnsi="Abadi"/>
          <w:sz w:val="21"/>
          <w:szCs w:val="21"/>
          <w:lang w:val="es-MX"/>
        </w:rPr>
        <w:t>.</w:t>
      </w:r>
    </w:p>
    <w:p w14:paraId="3732AD0D" w14:textId="77777777" w:rsidR="00755F89" w:rsidRPr="00C0603A" w:rsidRDefault="00755F89" w:rsidP="00755F89">
      <w:pPr>
        <w:ind w:firstLine="708"/>
        <w:jc w:val="both"/>
        <w:rPr>
          <w:rFonts w:ascii="Abadi" w:hAnsi="Abadi"/>
          <w:sz w:val="21"/>
          <w:szCs w:val="21"/>
        </w:rPr>
      </w:pPr>
    </w:p>
    <w:p w14:paraId="2E2592E8"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Del proceso de auditoría, no se desprendieron recomendaciones.</w:t>
      </w:r>
    </w:p>
    <w:p w14:paraId="7281A2A6" w14:textId="77777777" w:rsidR="00755F89" w:rsidRPr="00C0603A" w:rsidRDefault="00755F89" w:rsidP="00755F89">
      <w:pPr>
        <w:ind w:firstLine="708"/>
        <w:jc w:val="both"/>
        <w:rPr>
          <w:rFonts w:ascii="Abadi" w:hAnsi="Abadi"/>
          <w:sz w:val="21"/>
          <w:szCs w:val="21"/>
        </w:rPr>
      </w:pPr>
    </w:p>
    <w:p w14:paraId="7249A85F" w14:textId="77777777" w:rsidR="00755F89" w:rsidRPr="00C0603A" w:rsidRDefault="00755F89" w:rsidP="00755F89">
      <w:pPr>
        <w:pStyle w:val="Sangra3detindependiente"/>
        <w:spacing w:before="0" w:line="240" w:lineRule="auto"/>
        <w:rPr>
          <w:rFonts w:ascii="Abadi" w:hAnsi="Abadi"/>
          <w:sz w:val="21"/>
          <w:szCs w:val="21"/>
          <w:lang w:val="es-MX"/>
        </w:rPr>
      </w:pPr>
      <w:r w:rsidRPr="00C0603A">
        <w:rPr>
          <w:rFonts w:ascii="Abadi" w:hAnsi="Abadi"/>
          <w:sz w:val="21"/>
          <w:szCs w:val="21"/>
        </w:rPr>
        <w:t xml:space="preserve">Se ordena la remisión del presente acuerdo junto con su dictamen </w:t>
      </w:r>
      <w:r w:rsidRPr="00C0603A">
        <w:rPr>
          <w:rFonts w:ascii="Abadi" w:hAnsi="Abadi"/>
          <w:sz w:val="21"/>
          <w:szCs w:val="21"/>
          <w:lang w:val="es-MX"/>
        </w:rPr>
        <w:t xml:space="preserve">y el informe de resultados al </w:t>
      </w:r>
      <w:r w:rsidRPr="00C0603A">
        <w:rPr>
          <w:rFonts w:ascii="Abadi" w:hAnsi="Abadi"/>
          <w:sz w:val="21"/>
          <w:szCs w:val="21"/>
        </w:rPr>
        <w:t>ayuntamiento del municipio de Purísima del Rincón, Gto., así como a la</w:t>
      </w:r>
      <w:r w:rsidRPr="00C0603A">
        <w:rPr>
          <w:rFonts w:ascii="Abadi" w:hAnsi="Abadi"/>
          <w:sz w:val="21"/>
          <w:szCs w:val="21"/>
          <w:lang w:val="es-MX"/>
        </w:rPr>
        <w:t xml:space="preserve"> Auditoría Superior del Estado, para los efectos de su competencia.</w:t>
      </w:r>
    </w:p>
    <w:p w14:paraId="0ECD3E46" w14:textId="77777777" w:rsidR="00755F89" w:rsidRPr="00C0603A" w:rsidRDefault="00755F89" w:rsidP="00755F89">
      <w:pPr>
        <w:pStyle w:val="Sangra3detindependiente"/>
        <w:spacing w:before="0" w:line="240" w:lineRule="auto"/>
        <w:rPr>
          <w:rFonts w:ascii="Abadi" w:hAnsi="Abadi"/>
          <w:sz w:val="21"/>
          <w:szCs w:val="21"/>
          <w:lang w:val="es-MX"/>
        </w:rPr>
      </w:pPr>
    </w:p>
    <w:p w14:paraId="72DABD59" w14:textId="77777777" w:rsidR="00755F89" w:rsidRPr="00C0603A" w:rsidRDefault="00755F89" w:rsidP="00755F89">
      <w:pPr>
        <w:pStyle w:val="Sangra3detindependiente"/>
        <w:spacing w:before="0" w:line="240" w:lineRule="auto"/>
        <w:rPr>
          <w:rFonts w:ascii="Abadi" w:hAnsi="Abadi"/>
          <w:b/>
          <w:bCs/>
          <w:sz w:val="21"/>
          <w:szCs w:val="21"/>
        </w:rPr>
      </w:pPr>
      <w:r w:rsidRPr="00C0603A">
        <w:rPr>
          <w:rFonts w:ascii="Abadi" w:hAnsi="Abadi"/>
          <w:b/>
          <w:bCs/>
          <w:sz w:val="21"/>
          <w:szCs w:val="21"/>
        </w:rPr>
        <w:t xml:space="preserve">Guanajuato, Gto., 10 de marzo de 2020. La Comisión de Hacienda y </w:t>
      </w:r>
      <w:r w:rsidRPr="00C0603A">
        <w:rPr>
          <w:rFonts w:ascii="Abadi" w:hAnsi="Abadi"/>
          <w:b/>
          <w:bCs/>
          <w:sz w:val="21"/>
          <w:szCs w:val="21"/>
        </w:rPr>
        <w:lastRenderedPageBreak/>
        <w:t xml:space="preserve">Fiscalización. Dip. Alejandra Gutiérrez Campos. Dip. Claudia Silva Campos. Dip. Lorena del Carmen Alfaro García. Dip. Víctor Manuel Zanella Huerta. Dip. Celeste Gómez Fragoso.» </w:t>
      </w:r>
    </w:p>
    <w:p w14:paraId="03C9D913" w14:textId="77777777" w:rsidR="006D48A4" w:rsidRPr="00C0603A" w:rsidRDefault="006D48A4" w:rsidP="00243C28">
      <w:pPr>
        <w:ind w:firstLine="709"/>
        <w:jc w:val="both"/>
        <w:rPr>
          <w:rFonts w:ascii="Abadi" w:hAnsi="Abadi"/>
          <w:b/>
          <w:bCs/>
          <w:sz w:val="21"/>
          <w:szCs w:val="21"/>
        </w:rPr>
      </w:pPr>
    </w:p>
    <w:p w14:paraId="4B356E5E" w14:textId="1796DDD4" w:rsidR="00243C28" w:rsidRPr="00C0603A" w:rsidRDefault="00243C28" w:rsidP="00243C28">
      <w:pPr>
        <w:ind w:firstLine="709"/>
        <w:jc w:val="both"/>
        <w:rPr>
          <w:rFonts w:ascii="Abadi" w:hAnsi="Abadi"/>
          <w:b/>
          <w:bCs/>
          <w:sz w:val="21"/>
          <w:szCs w:val="21"/>
        </w:rPr>
      </w:pPr>
      <w:r w:rsidRPr="00C0603A">
        <w:rPr>
          <w:rFonts w:ascii="Abadi" w:hAnsi="Abadi"/>
          <w:b/>
          <w:bCs/>
          <w:sz w:val="21"/>
          <w:szCs w:val="21"/>
        </w:rPr>
        <w:t>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ACÁMBARO, GTO., CORRESPONDIENTES AL PERÍODO COMPRENDIDO DEL 1 DE ENERO AL 31 DE DICIEMBRE DEL EJERCICIO FISCAL DEL AÑO 2018.</w:t>
      </w:r>
    </w:p>
    <w:p w14:paraId="11C8BEF2" w14:textId="5D5214D7" w:rsidR="00755F89" w:rsidRPr="00C0603A" w:rsidRDefault="00755F89" w:rsidP="00243C28">
      <w:pPr>
        <w:ind w:firstLine="709"/>
        <w:jc w:val="both"/>
        <w:rPr>
          <w:rFonts w:ascii="Abadi" w:hAnsi="Abadi"/>
          <w:b/>
          <w:bCs/>
          <w:sz w:val="21"/>
          <w:szCs w:val="21"/>
        </w:rPr>
      </w:pPr>
    </w:p>
    <w:p w14:paraId="20CCEFD4" w14:textId="77777777" w:rsidR="00755F89" w:rsidRPr="00C0603A" w:rsidRDefault="00755F89" w:rsidP="00755F89">
      <w:pPr>
        <w:pStyle w:val="Sangra3detindependiente"/>
        <w:spacing w:before="0" w:line="240" w:lineRule="auto"/>
        <w:rPr>
          <w:rFonts w:ascii="Abadi" w:hAnsi="Abadi"/>
          <w:b/>
          <w:bCs/>
          <w:sz w:val="21"/>
          <w:szCs w:val="21"/>
        </w:rPr>
      </w:pPr>
      <w:r w:rsidRPr="00C0603A">
        <w:rPr>
          <w:rFonts w:ascii="Abadi" w:hAnsi="Abadi"/>
          <w:sz w:val="21"/>
          <w:szCs w:val="21"/>
        </w:rPr>
        <w:t>»</w:t>
      </w:r>
      <w:r w:rsidRPr="00C0603A">
        <w:rPr>
          <w:rFonts w:ascii="Abadi" w:hAnsi="Abadi"/>
          <w:b/>
          <w:bCs/>
          <w:sz w:val="21"/>
          <w:szCs w:val="21"/>
        </w:rPr>
        <w:t xml:space="preserve">C. Presidenta del Congreso del Estado. Presente. </w:t>
      </w:r>
    </w:p>
    <w:p w14:paraId="71195D19" w14:textId="77777777" w:rsidR="00755F89" w:rsidRPr="00C0603A" w:rsidRDefault="00755F89" w:rsidP="00755F89">
      <w:pPr>
        <w:pStyle w:val="Textoindependiente"/>
        <w:rPr>
          <w:rFonts w:ascii="Abadi" w:hAnsi="Abadi"/>
          <w:b w:val="0"/>
          <w:bCs w:val="0"/>
          <w:sz w:val="21"/>
          <w:szCs w:val="21"/>
        </w:rPr>
      </w:pPr>
    </w:p>
    <w:p w14:paraId="7515740D" w14:textId="77777777" w:rsidR="00755F89" w:rsidRPr="00C0603A" w:rsidRDefault="00755F89" w:rsidP="00755F89">
      <w:pPr>
        <w:pStyle w:val="Sangra3detindependiente"/>
        <w:spacing w:before="0" w:line="240" w:lineRule="auto"/>
        <w:rPr>
          <w:rFonts w:ascii="Abadi" w:hAnsi="Abadi"/>
          <w:b/>
          <w:bCs/>
          <w:sz w:val="21"/>
          <w:szCs w:val="21"/>
        </w:rPr>
      </w:pPr>
      <w:r w:rsidRPr="00C0603A">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Acámbaro, Gto., correspondientes al período comprendido del 1 de enero al 31 de diciembre del ejercicio fiscal del año 2018.</w:t>
      </w:r>
    </w:p>
    <w:p w14:paraId="53120D2F" w14:textId="77777777" w:rsidR="00755F89" w:rsidRPr="00C0603A" w:rsidRDefault="00755F89" w:rsidP="00755F89">
      <w:pPr>
        <w:pStyle w:val="Sangra3detindependiente"/>
        <w:spacing w:before="0" w:line="240" w:lineRule="auto"/>
        <w:rPr>
          <w:rFonts w:ascii="Abadi" w:hAnsi="Abadi"/>
          <w:b/>
          <w:bCs/>
          <w:sz w:val="21"/>
          <w:szCs w:val="21"/>
        </w:rPr>
      </w:pPr>
    </w:p>
    <w:p w14:paraId="7690A4A7" w14:textId="77777777" w:rsidR="00755F89" w:rsidRPr="00C0603A" w:rsidRDefault="00755F89" w:rsidP="00755F89">
      <w:pPr>
        <w:pStyle w:val="Sangra3detindependiente"/>
        <w:spacing w:before="0" w:line="240" w:lineRule="auto"/>
        <w:rPr>
          <w:rFonts w:ascii="Abadi" w:hAnsi="Abadi"/>
          <w:b/>
          <w:bCs/>
          <w:sz w:val="21"/>
          <w:szCs w:val="21"/>
        </w:rPr>
      </w:pPr>
      <w:r w:rsidRPr="00C0603A">
        <w:rPr>
          <w:rFonts w:ascii="Abadi" w:hAnsi="Abadi"/>
          <w:b/>
          <w:bCs/>
          <w:sz w:val="21"/>
          <w:szCs w:val="21"/>
        </w:rPr>
        <w:t>Una vez analizado el referido informe de resultados, con fundamento en lo dispuesto por los artículos 112, fracción XII</w:t>
      </w:r>
      <w:r w:rsidRPr="00C0603A">
        <w:rPr>
          <w:rFonts w:ascii="Abadi" w:hAnsi="Abadi"/>
          <w:b/>
          <w:bCs/>
          <w:sz w:val="21"/>
          <w:szCs w:val="21"/>
          <w:lang w:val="es-MX"/>
        </w:rPr>
        <w:t>, primer párrafo</w:t>
      </w:r>
      <w:r w:rsidRPr="00C0603A">
        <w:rPr>
          <w:rFonts w:ascii="Abadi" w:hAnsi="Abadi"/>
          <w:b/>
          <w:bCs/>
          <w:sz w:val="21"/>
          <w:szCs w:val="21"/>
        </w:rPr>
        <w:t xml:space="preserve"> y 171 de </w:t>
      </w:r>
      <w:smartTag w:uri="urn:schemas-microsoft-com:office:smarttags" w:element="PersonName">
        <w:smartTagPr>
          <w:attr w:name="ProductID" w:val="la Ley Org￡nica"/>
        </w:smartTagPr>
        <w:r w:rsidRPr="00C0603A">
          <w:rPr>
            <w:rFonts w:ascii="Abadi" w:hAnsi="Abadi"/>
            <w:b/>
            <w:bCs/>
            <w:sz w:val="21"/>
            <w:szCs w:val="21"/>
          </w:rPr>
          <w:t>la Ley Orgánica</w:t>
        </w:r>
      </w:smartTag>
      <w:r w:rsidRPr="00C0603A">
        <w:rPr>
          <w:rFonts w:ascii="Abadi" w:hAnsi="Abadi"/>
          <w:b/>
          <w:bCs/>
          <w:sz w:val="21"/>
          <w:szCs w:val="21"/>
        </w:rPr>
        <w:t xml:space="preserve"> del Poder Legislativo, nos permitimos rendir el siguiente:</w:t>
      </w:r>
    </w:p>
    <w:p w14:paraId="2609A00B" w14:textId="77777777" w:rsidR="00755F89" w:rsidRPr="00C0603A" w:rsidRDefault="00755F89" w:rsidP="00755F89">
      <w:pPr>
        <w:pStyle w:val="Sangra3detindependiente"/>
        <w:spacing w:before="0" w:line="240" w:lineRule="auto"/>
        <w:ind w:firstLine="0"/>
        <w:rPr>
          <w:rFonts w:ascii="Abadi" w:hAnsi="Abadi"/>
          <w:sz w:val="21"/>
          <w:szCs w:val="21"/>
        </w:rPr>
      </w:pPr>
    </w:p>
    <w:p w14:paraId="5A4D85C2" w14:textId="77777777" w:rsidR="00755F89" w:rsidRPr="00C0603A" w:rsidRDefault="00755F89" w:rsidP="00755F89">
      <w:pPr>
        <w:pStyle w:val="Sangra3detindependiente"/>
        <w:spacing w:before="0" w:line="240" w:lineRule="auto"/>
        <w:ind w:firstLine="0"/>
        <w:jc w:val="center"/>
        <w:rPr>
          <w:rFonts w:ascii="Abadi" w:hAnsi="Abadi"/>
          <w:sz w:val="21"/>
          <w:szCs w:val="21"/>
        </w:rPr>
      </w:pPr>
      <w:r w:rsidRPr="00C0603A">
        <w:rPr>
          <w:rFonts w:ascii="Abadi" w:hAnsi="Abadi"/>
          <w:sz w:val="21"/>
          <w:szCs w:val="21"/>
        </w:rPr>
        <w:t>D i c t a m e n</w:t>
      </w:r>
    </w:p>
    <w:p w14:paraId="6B11536B" w14:textId="77777777" w:rsidR="00755F89" w:rsidRPr="00C0603A" w:rsidRDefault="00755F89" w:rsidP="00755F89">
      <w:pPr>
        <w:pStyle w:val="Sangra3detindependiente"/>
        <w:spacing w:before="0" w:line="240" w:lineRule="auto"/>
        <w:ind w:firstLine="0"/>
        <w:rPr>
          <w:rFonts w:ascii="Abadi" w:hAnsi="Abadi"/>
          <w:sz w:val="21"/>
          <w:szCs w:val="21"/>
        </w:rPr>
      </w:pPr>
    </w:p>
    <w:p w14:paraId="12BA17F3"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I. Competencia:</w:t>
      </w:r>
    </w:p>
    <w:p w14:paraId="0835844C" w14:textId="77777777" w:rsidR="00755F89" w:rsidRPr="00C0603A" w:rsidRDefault="00755F89" w:rsidP="00755F89">
      <w:pPr>
        <w:pStyle w:val="Textoindependiente"/>
        <w:ind w:firstLine="708"/>
        <w:rPr>
          <w:rFonts w:ascii="Abadi" w:hAnsi="Abadi"/>
          <w:b w:val="0"/>
          <w:bCs w:val="0"/>
          <w:sz w:val="21"/>
          <w:szCs w:val="21"/>
        </w:rPr>
      </w:pPr>
    </w:p>
    <w:p w14:paraId="082101DF"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C0603A">
          <w:rPr>
            <w:rFonts w:ascii="Abadi" w:hAnsi="Abadi"/>
            <w:sz w:val="21"/>
            <w:szCs w:val="21"/>
          </w:rPr>
          <w:t>la Constitución Política</w:t>
        </w:r>
      </w:smartTag>
      <w:r w:rsidRPr="00C0603A">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w:t>
      </w:r>
      <w:r w:rsidRPr="00C0603A">
        <w:rPr>
          <w:rFonts w:ascii="Abadi" w:hAnsi="Abadi"/>
          <w:sz w:val="21"/>
          <w:szCs w:val="21"/>
        </w:rPr>
        <w:t xml:space="preserve">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5518C91" w14:textId="77777777" w:rsidR="00755F89" w:rsidRPr="00C0603A" w:rsidRDefault="00755F89" w:rsidP="00755F89">
      <w:pPr>
        <w:ind w:firstLine="708"/>
        <w:jc w:val="both"/>
        <w:rPr>
          <w:rFonts w:ascii="Abadi" w:hAnsi="Abadi"/>
          <w:sz w:val="21"/>
          <w:szCs w:val="21"/>
        </w:rPr>
      </w:pPr>
    </w:p>
    <w:p w14:paraId="548A9E98"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El artículo 49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64F31A3D" w14:textId="77777777" w:rsidR="00755F89" w:rsidRPr="00C0603A" w:rsidRDefault="00755F89" w:rsidP="00755F89">
      <w:pPr>
        <w:ind w:firstLine="708"/>
        <w:jc w:val="both"/>
        <w:rPr>
          <w:rFonts w:ascii="Abadi" w:hAnsi="Abadi"/>
          <w:sz w:val="21"/>
          <w:szCs w:val="21"/>
        </w:rPr>
      </w:pPr>
    </w:p>
    <w:p w14:paraId="7E1D4ACC"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44CB7968" w14:textId="77777777" w:rsidR="00755F89" w:rsidRPr="00C0603A" w:rsidRDefault="00755F89" w:rsidP="00755F89">
      <w:pPr>
        <w:pStyle w:val="Textoindependiente"/>
        <w:ind w:firstLine="708"/>
        <w:rPr>
          <w:rFonts w:ascii="Abadi" w:hAnsi="Abadi"/>
          <w:b w:val="0"/>
          <w:bCs w:val="0"/>
          <w:sz w:val="21"/>
          <w:szCs w:val="21"/>
        </w:rPr>
      </w:pPr>
    </w:p>
    <w:p w14:paraId="4CFD6A04"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0D8F020" w14:textId="77777777" w:rsidR="00755F89" w:rsidRPr="00C0603A" w:rsidRDefault="00755F89" w:rsidP="00755F89">
      <w:pPr>
        <w:pStyle w:val="Textoindependiente"/>
        <w:ind w:firstLine="708"/>
        <w:rPr>
          <w:rFonts w:ascii="Abadi" w:hAnsi="Abadi"/>
          <w:b w:val="0"/>
          <w:bCs w:val="0"/>
          <w:sz w:val="21"/>
          <w:szCs w:val="21"/>
        </w:rPr>
      </w:pPr>
    </w:p>
    <w:p w14:paraId="0D80B8D8" w14:textId="77777777" w:rsidR="00755F89" w:rsidRPr="00C0603A" w:rsidRDefault="00755F89" w:rsidP="00755F89">
      <w:pPr>
        <w:ind w:firstLine="708"/>
        <w:jc w:val="both"/>
        <w:rPr>
          <w:rFonts w:ascii="Abadi" w:hAnsi="Abadi"/>
          <w:sz w:val="21"/>
          <w:szCs w:val="21"/>
          <w:lang w:eastAsia="x-none"/>
        </w:rPr>
      </w:pPr>
      <w:r w:rsidRPr="00C0603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C0603A">
          <w:rPr>
            <w:rFonts w:ascii="Abadi" w:hAnsi="Abadi"/>
            <w:sz w:val="21"/>
            <w:szCs w:val="21"/>
            <w:lang w:eastAsia="x-none"/>
          </w:rPr>
          <w:t>la Ley</w:t>
        </w:r>
      </w:smartTag>
      <w:r w:rsidRPr="00C0603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1E3FF94F" w14:textId="77777777" w:rsidR="00755F89" w:rsidRPr="00C0603A" w:rsidRDefault="00755F89" w:rsidP="00755F89">
      <w:pPr>
        <w:ind w:firstLine="708"/>
        <w:jc w:val="both"/>
        <w:rPr>
          <w:rFonts w:ascii="Abadi" w:hAnsi="Abadi"/>
          <w:sz w:val="21"/>
          <w:szCs w:val="21"/>
        </w:rPr>
      </w:pPr>
    </w:p>
    <w:p w14:paraId="174C0014"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w:t>
      </w:r>
      <w:r w:rsidRPr="00C0603A">
        <w:rPr>
          <w:rFonts w:ascii="Abadi" w:hAnsi="Abadi"/>
          <w:b w:val="0"/>
          <w:bCs w:val="0"/>
          <w:sz w:val="21"/>
          <w:szCs w:val="21"/>
        </w:rPr>
        <w:lastRenderedPageBreak/>
        <w:t>38 que el informe de resultados únicamente podrá ser observado por las dos terceras partes de los diputados integrantes del Congreso, cuando no se observen las formalidades esenciales del proceso de fiscalización.</w:t>
      </w:r>
    </w:p>
    <w:p w14:paraId="59ABB177" w14:textId="77777777" w:rsidR="00755F89" w:rsidRPr="00C0603A" w:rsidRDefault="00755F89" w:rsidP="00755F89">
      <w:pPr>
        <w:pStyle w:val="Textoindependiente"/>
        <w:ind w:firstLine="708"/>
        <w:rPr>
          <w:rFonts w:ascii="Abadi" w:hAnsi="Abadi"/>
          <w:b w:val="0"/>
          <w:bCs w:val="0"/>
          <w:sz w:val="21"/>
          <w:szCs w:val="21"/>
        </w:rPr>
      </w:pPr>
    </w:p>
    <w:p w14:paraId="2AC416E5"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C0603A">
          <w:rPr>
            <w:rFonts w:ascii="Abadi" w:hAnsi="Abadi"/>
            <w:b w:val="0"/>
            <w:bCs w:val="0"/>
            <w:sz w:val="21"/>
            <w:szCs w:val="21"/>
          </w:rPr>
          <w:t>la Ley Orgánica</w:t>
        </w:r>
      </w:smartTag>
      <w:r w:rsidRPr="00C0603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FAF21EA" w14:textId="77777777" w:rsidR="00755F89" w:rsidRPr="00C0603A" w:rsidRDefault="00755F89" w:rsidP="00755F89">
      <w:pPr>
        <w:pStyle w:val="Textoindependiente"/>
        <w:ind w:firstLine="708"/>
        <w:rPr>
          <w:rFonts w:ascii="Abadi" w:hAnsi="Abadi"/>
          <w:b w:val="0"/>
          <w:bCs w:val="0"/>
          <w:sz w:val="21"/>
          <w:szCs w:val="21"/>
        </w:rPr>
      </w:pPr>
    </w:p>
    <w:p w14:paraId="3CB4D5DD"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3B710791" w14:textId="77777777" w:rsidR="00755F89" w:rsidRPr="00C0603A" w:rsidRDefault="00755F89" w:rsidP="00755F89">
      <w:pPr>
        <w:ind w:firstLine="708"/>
        <w:jc w:val="both"/>
        <w:rPr>
          <w:rFonts w:ascii="Abadi" w:hAnsi="Abadi"/>
          <w:sz w:val="21"/>
          <w:szCs w:val="21"/>
        </w:rPr>
      </w:pPr>
    </w:p>
    <w:p w14:paraId="7A3C20A3"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II. Antecedentes:</w:t>
      </w:r>
    </w:p>
    <w:p w14:paraId="6FBD11AF" w14:textId="77777777" w:rsidR="00755F89" w:rsidRPr="00C0603A" w:rsidRDefault="00755F89" w:rsidP="00755F89">
      <w:pPr>
        <w:ind w:firstLine="708"/>
        <w:jc w:val="both"/>
        <w:rPr>
          <w:rFonts w:ascii="Abadi" w:hAnsi="Abadi"/>
          <w:sz w:val="21"/>
          <w:szCs w:val="21"/>
        </w:rPr>
      </w:pPr>
    </w:p>
    <w:p w14:paraId="435C6C2C"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C0603A">
          <w:rPr>
            <w:rFonts w:ascii="Abadi" w:hAnsi="Abadi"/>
            <w:sz w:val="21"/>
            <w:szCs w:val="21"/>
          </w:rPr>
          <w:t>la Constitución Política</w:t>
        </w:r>
      </w:smartTag>
      <w:r w:rsidRPr="00C0603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4BAEA8BA" w14:textId="77777777" w:rsidR="00755F89" w:rsidRPr="00C0603A" w:rsidRDefault="00755F89" w:rsidP="00755F89">
      <w:pPr>
        <w:ind w:firstLine="708"/>
        <w:jc w:val="both"/>
        <w:rPr>
          <w:rFonts w:ascii="Abadi" w:hAnsi="Abadi"/>
          <w:sz w:val="21"/>
          <w:szCs w:val="21"/>
        </w:rPr>
      </w:pPr>
    </w:p>
    <w:p w14:paraId="068BD21F"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3D08ADFA" w14:textId="77777777" w:rsidR="00755F89" w:rsidRPr="00C0603A" w:rsidRDefault="00755F89" w:rsidP="00755F89">
      <w:pPr>
        <w:ind w:firstLine="708"/>
        <w:jc w:val="both"/>
        <w:rPr>
          <w:rFonts w:ascii="Abadi" w:hAnsi="Abadi"/>
          <w:sz w:val="21"/>
          <w:szCs w:val="21"/>
        </w:rPr>
      </w:pPr>
    </w:p>
    <w:p w14:paraId="11072AF0"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 xml:space="preserve">En ejercicio de esta función, el Auditor Superior del Estado aprobó el Programa General de Fiscalización 2019 de la Auditoría Superior del Estado de Guanajuato. En dicho Programa se contempló la práctica de una auditoría a las </w:t>
      </w:r>
      <w:r w:rsidRPr="00C0603A">
        <w:rPr>
          <w:rFonts w:ascii="Abadi" w:hAnsi="Abadi"/>
          <w:b w:val="0"/>
          <w:bCs w:val="0"/>
          <w:sz w:val="21"/>
          <w:szCs w:val="21"/>
        </w:rPr>
        <w:t>operaciones realizadas con recursos del Ramo General 33 y obra pública por la administración municipal de Acámbaro, Gto., correspondientes al período comprendido del 1 de enero al 31 de diciembre del ejercicio fiscal del año 2018.</w:t>
      </w:r>
    </w:p>
    <w:p w14:paraId="5B06E7DE" w14:textId="77777777" w:rsidR="00755F89" w:rsidRPr="00C0603A" w:rsidRDefault="00755F89" w:rsidP="00755F89">
      <w:pPr>
        <w:pStyle w:val="Textoindependiente"/>
        <w:ind w:firstLine="708"/>
        <w:rPr>
          <w:rFonts w:ascii="Abadi" w:hAnsi="Abadi"/>
          <w:b w:val="0"/>
          <w:bCs w:val="0"/>
          <w:sz w:val="21"/>
          <w:szCs w:val="21"/>
        </w:rPr>
      </w:pPr>
    </w:p>
    <w:p w14:paraId="32FA0FB5"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17 de enero de 2020 para su estudio y dictamen, siendo radicado el 20 de enero del año en curso.</w:t>
      </w:r>
    </w:p>
    <w:p w14:paraId="3E396759" w14:textId="77777777" w:rsidR="00755F89" w:rsidRPr="00C0603A" w:rsidRDefault="00755F89" w:rsidP="00755F89">
      <w:pPr>
        <w:pStyle w:val="Textoindependiente"/>
        <w:ind w:firstLine="708"/>
        <w:rPr>
          <w:rFonts w:ascii="Abadi" w:hAnsi="Abadi"/>
          <w:b w:val="0"/>
          <w:bCs w:val="0"/>
          <w:sz w:val="21"/>
          <w:szCs w:val="21"/>
        </w:rPr>
      </w:pPr>
    </w:p>
    <w:p w14:paraId="3B3E9DF2"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III. Procedimiento de Revisión:</w:t>
      </w:r>
    </w:p>
    <w:p w14:paraId="6C3E13DE" w14:textId="77777777" w:rsidR="00755F89" w:rsidRPr="00C0603A" w:rsidRDefault="00755F89" w:rsidP="00755F89">
      <w:pPr>
        <w:pStyle w:val="Textoindependiente"/>
        <w:ind w:firstLine="708"/>
        <w:rPr>
          <w:rFonts w:ascii="Abadi" w:hAnsi="Abadi"/>
          <w:b w:val="0"/>
          <w:bCs w:val="0"/>
          <w:sz w:val="21"/>
          <w:szCs w:val="21"/>
        </w:rPr>
      </w:pPr>
    </w:p>
    <w:p w14:paraId="248D2C61"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La auditoría practicada a las operaciones realizadas con recursos del Ramo General 33 y obra pública por la administración municipal de Acámbaro,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6EC3B1C" w14:textId="77777777" w:rsidR="00755F89" w:rsidRPr="00C0603A" w:rsidRDefault="00755F89" w:rsidP="00755F89">
      <w:pPr>
        <w:pStyle w:val="Textoindependiente"/>
        <w:ind w:firstLine="708"/>
        <w:rPr>
          <w:rFonts w:ascii="Abadi" w:hAnsi="Abadi"/>
          <w:b w:val="0"/>
          <w:bCs w:val="0"/>
          <w:sz w:val="21"/>
          <w:szCs w:val="21"/>
        </w:rPr>
      </w:pPr>
    </w:p>
    <w:p w14:paraId="3FA49204" w14:textId="77777777" w:rsidR="00755F89" w:rsidRPr="00C0603A" w:rsidRDefault="00755F89" w:rsidP="00755F89">
      <w:pPr>
        <w:pStyle w:val="Textoindependiente"/>
        <w:ind w:firstLine="708"/>
        <w:rPr>
          <w:rFonts w:ascii="Abadi" w:hAnsi="Abadi"/>
          <w:b w:val="0"/>
          <w:bCs w:val="0"/>
          <w:sz w:val="21"/>
          <w:szCs w:val="21"/>
        </w:rPr>
      </w:pPr>
    </w:p>
    <w:p w14:paraId="27826C0F"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517855AA" w14:textId="77777777" w:rsidR="00755F89" w:rsidRPr="00C0603A" w:rsidRDefault="00755F89" w:rsidP="00755F89">
      <w:pPr>
        <w:pStyle w:val="Textoindependiente"/>
        <w:ind w:firstLine="708"/>
        <w:rPr>
          <w:rFonts w:ascii="Abadi" w:hAnsi="Abadi"/>
          <w:b w:val="0"/>
          <w:bCs w:val="0"/>
          <w:sz w:val="21"/>
          <w:szCs w:val="21"/>
        </w:rPr>
      </w:pPr>
    </w:p>
    <w:p w14:paraId="107B28E9"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 xml:space="preserve">Por otra parte, la auditoría se efectuó observando las disposiciones contenidas en la Constitución Política para el </w:t>
      </w:r>
      <w:r w:rsidRPr="00C0603A">
        <w:rPr>
          <w:rFonts w:ascii="Abadi" w:hAnsi="Abadi"/>
          <w:b w:val="0"/>
          <w:bCs w:val="0"/>
          <w:sz w:val="21"/>
          <w:szCs w:val="21"/>
        </w:rPr>
        <w:lastRenderedPageBreak/>
        <w:t>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FDD376D" w14:textId="77777777" w:rsidR="00755F89" w:rsidRPr="00C0603A" w:rsidRDefault="00755F89" w:rsidP="00755F89">
      <w:pPr>
        <w:pStyle w:val="Textoindependiente"/>
        <w:ind w:firstLine="708"/>
        <w:rPr>
          <w:rFonts w:ascii="Abadi" w:hAnsi="Abadi"/>
          <w:b w:val="0"/>
          <w:bCs w:val="0"/>
          <w:sz w:val="21"/>
          <w:szCs w:val="21"/>
        </w:rPr>
      </w:pPr>
    </w:p>
    <w:p w14:paraId="44A4470F"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4B93D53" w14:textId="77777777" w:rsidR="00755F89" w:rsidRPr="00C0603A" w:rsidRDefault="00755F89" w:rsidP="00755F89">
      <w:pPr>
        <w:pStyle w:val="Textoindependiente"/>
        <w:ind w:firstLine="708"/>
        <w:rPr>
          <w:rFonts w:ascii="Abadi" w:hAnsi="Abadi"/>
          <w:b w:val="0"/>
          <w:bCs w:val="0"/>
          <w:sz w:val="21"/>
          <w:szCs w:val="21"/>
        </w:rPr>
      </w:pPr>
    </w:p>
    <w:p w14:paraId="217242F7" w14:textId="77777777" w:rsidR="00755F89" w:rsidRPr="00C0603A" w:rsidRDefault="00755F89" w:rsidP="00755F89">
      <w:pPr>
        <w:autoSpaceDE w:val="0"/>
        <w:autoSpaceDN w:val="0"/>
        <w:adjustRightInd w:val="0"/>
        <w:ind w:firstLine="708"/>
        <w:jc w:val="both"/>
        <w:rPr>
          <w:rFonts w:ascii="Abadi" w:hAnsi="Abadi"/>
          <w:sz w:val="21"/>
          <w:szCs w:val="21"/>
        </w:rPr>
      </w:pPr>
      <w:r w:rsidRPr="00C0603A">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w:t>
      </w:r>
      <w:r w:rsidRPr="00C0603A">
        <w:rPr>
          <w:rFonts w:ascii="Abadi" w:hAnsi="Abadi"/>
          <w:sz w:val="21"/>
          <w:szCs w:val="21"/>
        </w:rPr>
        <w:t>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377FBED8" w14:textId="77777777" w:rsidR="00755F89" w:rsidRPr="00C0603A" w:rsidRDefault="00755F89" w:rsidP="00755F89">
      <w:pPr>
        <w:autoSpaceDE w:val="0"/>
        <w:autoSpaceDN w:val="0"/>
        <w:adjustRightInd w:val="0"/>
        <w:ind w:firstLine="708"/>
        <w:jc w:val="both"/>
        <w:rPr>
          <w:rFonts w:ascii="Abadi" w:hAnsi="Abadi"/>
          <w:sz w:val="21"/>
          <w:szCs w:val="21"/>
        </w:rPr>
      </w:pPr>
    </w:p>
    <w:p w14:paraId="3AC93864"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54851896" w14:textId="77777777" w:rsidR="00755F89" w:rsidRPr="00C0603A" w:rsidRDefault="00755F89" w:rsidP="00755F89">
      <w:pPr>
        <w:ind w:firstLine="708"/>
        <w:jc w:val="both"/>
        <w:rPr>
          <w:rFonts w:ascii="Abadi" w:hAnsi="Abadi"/>
          <w:sz w:val="21"/>
          <w:szCs w:val="21"/>
        </w:rPr>
      </w:pPr>
    </w:p>
    <w:p w14:paraId="110D1E8B"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El 11 de julio de 2019, se notificó al presidente municipal de Acámbaro, Gto., la orden de inicio del procedimiento de auditoría.</w:t>
      </w:r>
    </w:p>
    <w:p w14:paraId="3F596B20" w14:textId="77777777" w:rsidR="00755F89" w:rsidRPr="00C0603A" w:rsidRDefault="00755F89" w:rsidP="00755F89">
      <w:pPr>
        <w:ind w:firstLine="708"/>
        <w:jc w:val="both"/>
        <w:rPr>
          <w:rFonts w:ascii="Abadi" w:hAnsi="Abadi"/>
          <w:sz w:val="21"/>
          <w:szCs w:val="21"/>
        </w:rPr>
      </w:pPr>
    </w:p>
    <w:p w14:paraId="646F800B"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Posteriormente, el 21 de octubre de 2019, se notificó al presidente municipal de Acámbaro, Gto., el pliego de observaciones y recomendaciones derivado de la auditoría practicada a las operaciones realizadas con recursos del Ramo General 33 y obra pública por dicha Administración Municipal, correspondientes al ejercicio fiscal del año 2018, al cual se dio respuesta en fechas 11 y 13 de noviembre de 2019 por parte del presidente y del tesorero municipales de Acámbaro, Gto.</w:t>
      </w:r>
    </w:p>
    <w:p w14:paraId="68F9B214" w14:textId="77777777" w:rsidR="00755F89" w:rsidRPr="00C0603A" w:rsidRDefault="00755F89" w:rsidP="00755F89">
      <w:pPr>
        <w:ind w:firstLine="708"/>
        <w:jc w:val="both"/>
        <w:rPr>
          <w:rFonts w:ascii="Abadi" w:hAnsi="Abadi"/>
          <w:sz w:val="21"/>
          <w:szCs w:val="21"/>
        </w:rPr>
      </w:pPr>
    </w:p>
    <w:p w14:paraId="4E318FB1"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El 2 de diciembre de 2019, el informe de resultados se notificó al presidente municipal de Acámbaro, Gto., </w:t>
      </w:r>
      <w:r w:rsidRPr="00C0603A">
        <w:rPr>
          <w:rFonts w:ascii="Abadi" w:hAnsi="Abadi"/>
          <w:sz w:val="21"/>
          <w:szCs w:val="21"/>
        </w:rPr>
        <w:lastRenderedPageBreak/>
        <w:t xml:space="preserve">para que, en su caso, hiciera valer el recurso de reconsideración previsto por los artículos del 48 al 55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Fiscalización Superior del Estado de Guanajuato, haciéndole saber que contaba con un término de cinco días hábiles para tal efecto. Con lo anterior, se dio cumplimiento a la fracción IV del artículo 37 de la citada Ley.</w:t>
      </w:r>
    </w:p>
    <w:p w14:paraId="5E625EC1" w14:textId="77777777" w:rsidR="00755F89" w:rsidRPr="00C0603A" w:rsidRDefault="00755F89" w:rsidP="00755F89">
      <w:pPr>
        <w:pStyle w:val="Textoindependiente"/>
        <w:ind w:firstLine="708"/>
        <w:rPr>
          <w:rFonts w:ascii="Abadi" w:hAnsi="Abadi"/>
          <w:b w:val="0"/>
          <w:bCs w:val="0"/>
          <w:sz w:val="21"/>
          <w:szCs w:val="21"/>
        </w:rPr>
      </w:pPr>
    </w:p>
    <w:p w14:paraId="7ED9E9B3"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El 9 de diciembre de 2019, dentro del plazo que prevé la fracción IV del artículo 37 de la Ley de Fiscalización Superior del Estado de Guanajuato, el tesorero municipal de Acámbaro, Gto., interpuso recurso de reconsideración en contra del informe de resultados de la auditoría practicada a las operaciones realizadas con recursos del Ramo General 33 y obra pública por la administración municipal de Acámbaro, Gto., correspondientes al período comprendido del 1 de enero al 31 de diciembre del ejercicio fiscal del año 2018, siendo admitido dicho recurso, al colmarse los requisitos de procedibilidad previstos por el artículo 51 de la Ley de Fiscalización Superior del Estado de Guanajuato.</w:t>
      </w:r>
    </w:p>
    <w:p w14:paraId="08E78532" w14:textId="77777777" w:rsidR="00755F89" w:rsidRPr="00C0603A" w:rsidRDefault="00755F89" w:rsidP="00755F89">
      <w:pPr>
        <w:ind w:firstLine="708"/>
        <w:jc w:val="both"/>
        <w:rPr>
          <w:rFonts w:ascii="Abadi" w:hAnsi="Abadi"/>
          <w:sz w:val="21"/>
          <w:szCs w:val="21"/>
        </w:rPr>
      </w:pPr>
    </w:p>
    <w:p w14:paraId="34ED8ABC"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Una vez tramitado el recurso, el Auditor Superior el 18 de diciembre de 2019 emitió la resolución correspondiente, a la cual haremos referencia en un apartado posterior, misma que se notificó al tesorero municipal de Acámbaro, Gto., el 19 de diciembre de 2019.</w:t>
      </w:r>
    </w:p>
    <w:p w14:paraId="17F01149" w14:textId="77777777" w:rsidR="00755F89" w:rsidRPr="00C0603A" w:rsidRDefault="00755F89" w:rsidP="00755F89">
      <w:pPr>
        <w:ind w:firstLine="708"/>
        <w:jc w:val="both"/>
        <w:rPr>
          <w:rFonts w:ascii="Abadi" w:hAnsi="Abadi"/>
          <w:sz w:val="21"/>
          <w:szCs w:val="21"/>
        </w:rPr>
      </w:pPr>
    </w:p>
    <w:p w14:paraId="6FD3DFD4"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IV. Contenido del Informe de Resultados:</w:t>
      </w:r>
    </w:p>
    <w:p w14:paraId="2E3EBEB4" w14:textId="77777777" w:rsidR="00755F89" w:rsidRPr="00C0603A" w:rsidRDefault="00755F89" w:rsidP="00755F89">
      <w:pPr>
        <w:pStyle w:val="Textoindependiente"/>
        <w:rPr>
          <w:rFonts w:ascii="Abadi" w:hAnsi="Abadi"/>
          <w:b w:val="0"/>
          <w:bCs w:val="0"/>
          <w:sz w:val="21"/>
          <w:szCs w:val="21"/>
        </w:rPr>
      </w:pPr>
    </w:p>
    <w:p w14:paraId="3826CE71" w14:textId="77777777" w:rsidR="00755F89" w:rsidRPr="00C0603A" w:rsidRDefault="00755F89" w:rsidP="00755F89">
      <w:pPr>
        <w:pStyle w:val="Textoindependiente"/>
        <w:rPr>
          <w:rFonts w:ascii="Abadi" w:hAnsi="Abadi"/>
          <w:b w:val="0"/>
          <w:bCs w:val="0"/>
          <w:sz w:val="21"/>
          <w:szCs w:val="21"/>
        </w:rPr>
      </w:pPr>
      <w:r w:rsidRPr="00C0603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43CA90BA" w14:textId="77777777" w:rsidR="00755F89" w:rsidRPr="00C0603A" w:rsidRDefault="00755F89" w:rsidP="00755F89">
      <w:pPr>
        <w:pStyle w:val="Textoindependiente"/>
        <w:rPr>
          <w:rFonts w:ascii="Abadi" w:hAnsi="Abadi"/>
          <w:b w:val="0"/>
          <w:bCs w:val="0"/>
          <w:sz w:val="21"/>
          <w:szCs w:val="21"/>
        </w:rPr>
      </w:pPr>
    </w:p>
    <w:p w14:paraId="4D1F1AF1" w14:textId="77777777" w:rsidR="00755F89" w:rsidRPr="00C0603A" w:rsidRDefault="00755F89" w:rsidP="002B6749">
      <w:pPr>
        <w:pStyle w:val="Textoindependiente"/>
        <w:numPr>
          <w:ilvl w:val="0"/>
          <w:numId w:val="16"/>
        </w:numPr>
        <w:autoSpaceDE/>
        <w:autoSpaceDN/>
        <w:rPr>
          <w:rFonts w:ascii="Abadi" w:hAnsi="Abadi"/>
          <w:b w:val="0"/>
          <w:bCs w:val="0"/>
          <w:sz w:val="21"/>
          <w:szCs w:val="21"/>
        </w:rPr>
      </w:pPr>
      <w:r w:rsidRPr="00C0603A">
        <w:rPr>
          <w:rFonts w:ascii="Abadi" w:hAnsi="Abadi"/>
          <w:b w:val="0"/>
          <w:bCs w:val="0"/>
          <w:sz w:val="21"/>
          <w:szCs w:val="21"/>
        </w:rPr>
        <w:t>Introducción.</w:t>
      </w:r>
    </w:p>
    <w:p w14:paraId="3D59748E" w14:textId="77777777" w:rsidR="00755F89" w:rsidRPr="00C0603A" w:rsidRDefault="00755F89" w:rsidP="00755F89">
      <w:pPr>
        <w:pStyle w:val="Textoindependiente"/>
        <w:ind w:left="705"/>
        <w:rPr>
          <w:rFonts w:ascii="Abadi" w:hAnsi="Abadi"/>
          <w:b w:val="0"/>
          <w:bCs w:val="0"/>
          <w:sz w:val="21"/>
          <w:szCs w:val="21"/>
        </w:rPr>
      </w:pPr>
    </w:p>
    <w:p w14:paraId="2BD93FBB"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precisando que los alcances de la revisión se determinaron considerando los registros </w:t>
      </w:r>
      <w:r w:rsidRPr="00C0603A">
        <w:rPr>
          <w:rFonts w:ascii="Abadi" w:hAnsi="Abadi"/>
          <w:b w:val="0"/>
          <w:bCs w:val="0"/>
          <w:sz w:val="21"/>
          <w:szCs w:val="21"/>
        </w:rPr>
        <w:t>contables del periodo comprendido del 1 de noviembre al 31 de diciembre de 2018. Lo anterior, en razón de que por lo que respecta al periodo comprendido del 1 de enero al 31 de octubre de 2018, las cuentas revisadas y su alcance se integraron en el informe de resultados de la auditoría integral practicada a la administración pública municipal de Acámbaro, Gto., por los meses de octubre, noviembre y diciembre del ejercicio fiscal del año 2015; por los ejercicios fiscales de los años 2016 y 2017, así como por el periodo comprendido de enero a octubre del ejercicio fiscal del año 2018, misma que fue ordenada por el Pleno de la Sexagésima Cuarta Legislatura Constitucional del Estado Libre y Soberano de Guanajuato el 28 de febrero de 2019.</w:t>
      </w:r>
    </w:p>
    <w:p w14:paraId="486EC219" w14:textId="77777777" w:rsidR="00755F89" w:rsidRPr="00C0603A" w:rsidRDefault="00755F89" w:rsidP="00755F89">
      <w:pPr>
        <w:pStyle w:val="Textoindependiente"/>
        <w:ind w:firstLine="705"/>
        <w:rPr>
          <w:rFonts w:ascii="Abadi" w:hAnsi="Abadi"/>
          <w:b w:val="0"/>
          <w:bCs w:val="0"/>
          <w:sz w:val="21"/>
          <w:szCs w:val="21"/>
        </w:rPr>
      </w:pPr>
    </w:p>
    <w:p w14:paraId="5C1918C4"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De igual forma, se refiere que, no obstante que el alcance de la auditoría se determinó considerando los registros contables del periodo comprendido del 1 de noviembre al 31 de diciembre de 2018, se revisaron los ingresos correspondientes a las ministraciones realizadas del Fondo de Aportaciones para la Infraestructura Social Municipal y de las Demarcaciones Territoriales del Distrito Federal 2018.</w:t>
      </w:r>
    </w:p>
    <w:p w14:paraId="49D7EF52" w14:textId="77777777" w:rsidR="00755F89" w:rsidRPr="00C0603A" w:rsidRDefault="00755F89" w:rsidP="00755F89">
      <w:pPr>
        <w:pStyle w:val="Textoindependiente"/>
        <w:ind w:firstLine="705"/>
        <w:rPr>
          <w:rFonts w:ascii="Abadi" w:hAnsi="Abadi"/>
          <w:b w:val="0"/>
          <w:bCs w:val="0"/>
          <w:sz w:val="21"/>
          <w:szCs w:val="21"/>
        </w:rPr>
      </w:pPr>
    </w:p>
    <w:p w14:paraId="7C04E7A4"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63376A06" w14:textId="77777777" w:rsidR="00755F89" w:rsidRPr="00C0603A" w:rsidRDefault="00755F89" w:rsidP="00755F89">
      <w:pPr>
        <w:pStyle w:val="Textoindependiente"/>
        <w:ind w:firstLine="705"/>
        <w:rPr>
          <w:rFonts w:ascii="Abadi" w:hAnsi="Abadi"/>
          <w:b w:val="0"/>
          <w:bCs w:val="0"/>
          <w:sz w:val="21"/>
          <w:szCs w:val="21"/>
        </w:rPr>
      </w:pPr>
    </w:p>
    <w:p w14:paraId="5FEB544D"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Por lo que hace a la opinión se establece que, en términos generales y respecto de la muestra auditada el municipio de Acámbaro, Gto., no cumplió con las disposiciones normativas aplicables, como se contempla en el informe de resultados, destacando los siguientes puntos: financiamiento, bienes muebles no localizados, anticipos a contratistas, registros contables.</w:t>
      </w:r>
    </w:p>
    <w:p w14:paraId="620DEBEE" w14:textId="77777777" w:rsidR="00755F89" w:rsidRPr="00C0603A" w:rsidRDefault="00755F89" w:rsidP="00755F89">
      <w:pPr>
        <w:pStyle w:val="Textoindependiente"/>
        <w:ind w:firstLine="705"/>
        <w:rPr>
          <w:rFonts w:ascii="Abadi" w:hAnsi="Abadi"/>
          <w:b w:val="0"/>
          <w:bCs w:val="0"/>
          <w:sz w:val="21"/>
          <w:szCs w:val="21"/>
        </w:rPr>
      </w:pPr>
    </w:p>
    <w:p w14:paraId="4B21011F"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 xml:space="preserve">En cuanto al rubro de resultados de la fiscalización efectuada, se consigna el estatus que guardan las observaciones y </w:t>
      </w:r>
      <w:r w:rsidRPr="00C0603A">
        <w:rPr>
          <w:rFonts w:ascii="Abadi" w:hAnsi="Abadi"/>
          <w:b w:val="0"/>
          <w:bCs w:val="0"/>
          <w:sz w:val="21"/>
          <w:szCs w:val="21"/>
        </w:rPr>
        <w:lastRenderedPageBreak/>
        <w:t xml:space="preserve">recomendaciones, las cuales se agrupan bajo su respectivo tipo y rubro, señalando que se determinaron 7 observaciones, mismas que no se solventaron. </w:t>
      </w:r>
    </w:p>
    <w:p w14:paraId="4C34DF2C" w14:textId="77777777" w:rsidR="00755F89" w:rsidRPr="00C0603A" w:rsidRDefault="00755F89" w:rsidP="00755F89">
      <w:pPr>
        <w:pStyle w:val="Textoindependiente"/>
        <w:ind w:firstLine="705"/>
        <w:rPr>
          <w:rFonts w:ascii="Abadi" w:hAnsi="Abadi"/>
          <w:b w:val="0"/>
          <w:bCs w:val="0"/>
          <w:sz w:val="21"/>
          <w:szCs w:val="21"/>
        </w:rPr>
      </w:pPr>
    </w:p>
    <w:p w14:paraId="23627DD1"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 observación establecida en el numeral 001, existe un importe no solventado por la cuantía que ahí se refiere.</w:t>
      </w:r>
    </w:p>
    <w:p w14:paraId="148184CF" w14:textId="77777777" w:rsidR="00755F89" w:rsidRPr="00C0603A" w:rsidRDefault="00755F89" w:rsidP="00755F89">
      <w:pPr>
        <w:pStyle w:val="Textoindependiente"/>
        <w:ind w:firstLine="705"/>
        <w:rPr>
          <w:rFonts w:ascii="Abadi" w:hAnsi="Abadi"/>
          <w:b w:val="0"/>
          <w:bCs w:val="0"/>
          <w:sz w:val="21"/>
          <w:szCs w:val="21"/>
        </w:rPr>
      </w:pPr>
    </w:p>
    <w:p w14:paraId="07FB883E" w14:textId="77777777" w:rsidR="00755F89" w:rsidRPr="00C0603A" w:rsidRDefault="00755F89" w:rsidP="002B6749">
      <w:pPr>
        <w:pStyle w:val="Textoindependiente"/>
        <w:numPr>
          <w:ilvl w:val="0"/>
          <w:numId w:val="16"/>
        </w:numPr>
        <w:tabs>
          <w:tab w:val="clear" w:pos="1065"/>
          <w:tab w:val="num" w:pos="0"/>
        </w:tabs>
        <w:autoSpaceDE/>
        <w:autoSpaceDN/>
        <w:rPr>
          <w:rFonts w:ascii="Abadi" w:hAnsi="Abadi"/>
          <w:b w:val="0"/>
          <w:bCs w:val="0"/>
          <w:sz w:val="21"/>
          <w:szCs w:val="21"/>
        </w:rPr>
      </w:pPr>
      <w:r w:rsidRPr="00C0603A">
        <w:rPr>
          <w:rFonts w:ascii="Abadi" w:hAnsi="Abadi"/>
          <w:b w:val="0"/>
          <w:bCs w:val="0"/>
          <w:sz w:val="21"/>
          <w:szCs w:val="21"/>
        </w:rPr>
        <w:t xml:space="preserve">Observaciones y recomendaciones, la respuesta emitida por el sujeto fiscalizado y la valoración correspondiente. </w:t>
      </w:r>
    </w:p>
    <w:p w14:paraId="57A66D1E" w14:textId="77777777" w:rsidR="00755F89" w:rsidRPr="00C0603A" w:rsidRDefault="00755F89" w:rsidP="00755F89">
      <w:pPr>
        <w:pStyle w:val="Textoindependiente"/>
        <w:ind w:left="1065"/>
        <w:rPr>
          <w:rFonts w:ascii="Abadi" w:hAnsi="Abadi"/>
          <w:b w:val="0"/>
          <w:bCs w:val="0"/>
          <w:sz w:val="21"/>
          <w:szCs w:val="21"/>
        </w:rPr>
      </w:pPr>
    </w:p>
    <w:p w14:paraId="26B4F363"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En esta parte se desglosa la valoración de las observaciones y recomendaciones formuladas por el Órgano Técnico, considerando como no solventadas las observaciones contenidas en los numerales 001, referente a financiamiento. Contrato PM/ACA/OP/SEDESHU/PISBCC/2018-05; 002, correspondiente a bienes muebles no localizados. Contrato 1278/2017. (1 de 4); 003, relativo a registro de bienes muebles. Contrato 1278/2017. (2 de 4); 004, referido a registro de devengo contable. Contrato 1278/2017. (3 de 4); 005, referente a bienes muebles sin número de inventario, etiqueta y resguardo. Contrato 1278/2017. (4 de 4); 006, correspondiente a anticipo a contratistas a corto plazo; y 007, relativo a registros contables.</w:t>
      </w:r>
    </w:p>
    <w:p w14:paraId="06E9EE7E" w14:textId="77777777" w:rsidR="00755F89" w:rsidRPr="00C0603A" w:rsidRDefault="00755F89" w:rsidP="00755F89">
      <w:pPr>
        <w:pStyle w:val="Textoindependiente"/>
        <w:ind w:firstLine="705"/>
        <w:rPr>
          <w:rFonts w:ascii="Abadi" w:hAnsi="Abadi"/>
          <w:b w:val="0"/>
          <w:bCs w:val="0"/>
          <w:sz w:val="21"/>
          <w:szCs w:val="21"/>
        </w:rPr>
      </w:pPr>
    </w:p>
    <w:p w14:paraId="576EFCDD"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En el apartado de Recomendaciones Generales, se establece que del proceso de fiscalización efectuado no se desprendió recomendación alguna.</w:t>
      </w:r>
    </w:p>
    <w:p w14:paraId="57E780C0" w14:textId="77777777" w:rsidR="00755F89" w:rsidRPr="00C0603A" w:rsidRDefault="00755F89" w:rsidP="00755F89">
      <w:pPr>
        <w:pStyle w:val="Textoindependiente"/>
        <w:ind w:firstLine="705"/>
        <w:rPr>
          <w:rFonts w:ascii="Abadi" w:hAnsi="Abadi"/>
          <w:b w:val="0"/>
          <w:bCs w:val="0"/>
          <w:sz w:val="21"/>
          <w:szCs w:val="21"/>
        </w:rPr>
      </w:pPr>
    </w:p>
    <w:p w14:paraId="6743371D" w14:textId="77777777" w:rsidR="00755F89" w:rsidRPr="00C0603A" w:rsidRDefault="00755F89" w:rsidP="002B6749">
      <w:pPr>
        <w:pStyle w:val="Textoindependiente"/>
        <w:numPr>
          <w:ilvl w:val="0"/>
          <w:numId w:val="16"/>
        </w:numPr>
        <w:autoSpaceDE/>
        <w:autoSpaceDN/>
        <w:rPr>
          <w:rFonts w:ascii="Abadi" w:hAnsi="Abadi"/>
          <w:b w:val="0"/>
          <w:bCs w:val="0"/>
          <w:sz w:val="21"/>
          <w:szCs w:val="21"/>
        </w:rPr>
      </w:pPr>
      <w:r w:rsidRPr="00C0603A">
        <w:rPr>
          <w:rFonts w:ascii="Abadi" w:hAnsi="Abadi"/>
          <w:b w:val="0"/>
          <w:bCs w:val="0"/>
          <w:sz w:val="21"/>
          <w:szCs w:val="21"/>
        </w:rPr>
        <w:t xml:space="preserve">Promoción del ejercicio de facultades de comprobación fiscal. </w:t>
      </w:r>
    </w:p>
    <w:p w14:paraId="18A64CEC" w14:textId="77777777" w:rsidR="00755F89" w:rsidRPr="00C0603A" w:rsidRDefault="00755F89" w:rsidP="00755F89">
      <w:pPr>
        <w:pStyle w:val="Textoindependiente"/>
        <w:ind w:firstLine="705"/>
        <w:rPr>
          <w:rFonts w:ascii="Abadi" w:hAnsi="Abadi"/>
          <w:b w:val="0"/>
          <w:bCs w:val="0"/>
          <w:sz w:val="21"/>
          <w:szCs w:val="21"/>
        </w:rPr>
      </w:pPr>
    </w:p>
    <w:p w14:paraId="3EE1B71A"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w:t>
      </w:r>
      <w:r w:rsidRPr="00C0603A">
        <w:rPr>
          <w:rFonts w:ascii="Abadi" w:hAnsi="Abadi"/>
          <w:b w:val="0"/>
          <w:bCs w:val="0"/>
          <w:sz w:val="21"/>
          <w:szCs w:val="21"/>
        </w:rPr>
        <w:t>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43A3137" w14:textId="77777777" w:rsidR="00755F89" w:rsidRPr="00C0603A" w:rsidRDefault="00755F89" w:rsidP="00755F89">
      <w:pPr>
        <w:pStyle w:val="Textoindependiente"/>
        <w:ind w:firstLine="705"/>
        <w:rPr>
          <w:rFonts w:ascii="Abadi" w:hAnsi="Abadi"/>
          <w:b w:val="0"/>
          <w:bCs w:val="0"/>
          <w:sz w:val="21"/>
          <w:szCs w:val="21"/>
        </w:rPr>
      </w:pPr>
    </w:p>
    <w:p w14:paraId="777F03D6" w14:textId="77777777" w:rsidR="00755F89" w:rsidRPr="00C0603A" w:rsidRDefault="00755F89" w:rsidP="002B6749">
      <w:pPr>
        <w:pStyle w:val="Textoindependiente"/>
        <w:numPr>
          <w:ilvl w:val="0"/>
          <w:numId w:val="16"/>
        </w:numPr>
        <w:autoSpaceDE/>
        <w:autoSpaceDN/>
        <w:rPr>
          <w:rFonts w:ascii="Abadi" w:hAnsi="Abadi"/>
          <w:b w:val="0"/>
          <w:bCs w:val="0"/>
          <w:sz w:val="21"/>
          <w:szCs w:val="21"/>
        </w:rPr>
      </w:pPr>
      <w:r w:rsidRPr="00C0603A">
        <w:rPr>
          <w:rFonts w:ascii="Abadi" w:hAnsi="Abadi"/>
          <w:b w:val="0"/>
          <w:bCs w:val="0"/>
          <w:sz w:val="21"/>
          <w:szCs w:val="21"/>
        </w:rPr>
        <w:t>Comunicado ante órganos de control y autoridades que administran padrones de proveedores y contratistas.</w:t>
      </w:r>
    </w:p>
    <w:p w14:paraId="5EC3287E" w14:textId="77777777" w:rsidR="00755F89" w:rsidRPr="00C0603A" w:rsidRDefault="00755F89" w:rsidP="00755F89">
      <w:pPr>
        <w:pStyle w:val="Textoindependiente"/>
        <w:ind w:firstLine="705"/>
        <w:rPr>
          <w:rFonts w:ascii="Abadi" w:hAnsi="Abadi"/>
          <w:b w:val="0"/>
          <w:bCs w:val="0"/>
          <w:sz w:val="21"/>
          <w:szCs w:val="21"/>
        </w:rPr>
      </w:pPr>
    </w:p>
    <w:p w14:paraId="7FF55E6F"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y de la Tesorería Municipal de Acámbaro, Gto., de la Secretaría de Finanzas, Inversión y Administración y de la Secretaría de Infraestructura, Conectividad y Movilidad del Estado las presuntas irregularidades o incumplimientos en contrataciones públicas detectadas durante la auditoría, precisando el contratista y el proveedor y las observaciones en las que intervinieron.</w:t>
      </w:r>
    </w:p>
    <w:p w14:paraId="0334C16A" w14:textId="77777777" w:rsidR="00755F89" w:rsidRPr="00C0603A" w:rsidRDefault="00755F89" w:rsidP="00755F89">
      <w:pPr>
        <w:pStyle w:val="Textoindependiente"/>
        <w:ind w:firstLine="705"/>
        <w:rPr>
          <w:rFonts w:ascii="Abadi" w:hAnsi="Abadi"/>
          <w:b w:val="0"/>
          <w:bCs w:val="0"/>
          <w:sz w:val="21"/>
          <w:szCs w:val="21"/>
        </w:rPr>
      </w:pPr>
    </w:p>
    <w:p w14:paraId="19ECA101" w14:textId="77777777" w:rsidR="00755F89" w:rsidRPr="00C0603A" w:rsidRDefault="00755F89" w:rsidP="002B6749">
      <w:pPr>
        <w:pStyle w:val="Textoindependiente"/>
        <w:numPr>
          <w:ilvl w:val="0"/>
          <w:numId w:val="16"/>
        </w:numPr>
        <w:autoSpaceDE/>
        <w:autoSpaceDN/>
        <w:rPr>
          <w:rFonts w:ascii="Abadi" w:hAnsi="Abadi"/>
          <w:b w:val="0"/>
          <w:bCs w:val="0"/>
          <w:sz w:val="21"/>
          <w:szCs w:val="21"/>
        </w:rPr>
      </w:pPr>
      <w:r w:rsidRPr="00C0603A">
        <w:rPr>
          <w:rFonts w:ascii="Abadi" w:hAnsi="Abadi"/>
          <w:b w:val="0"/>
          <w:bCs w:val="0"/>
          <w:sz w:val="21"/>
          <w:szCs w:val="21"/>
        </w:rPr>
        <w:t xml:space="preserve">Recurso de Reconsideración. </w:t>
      </w:r>
    </w:p>
    <w:p w14:paraId="25E95E43" w14:textId="77777777" w:rsidR="00755F89" w:rsidRPr="00C0603A" w:rsidRDefault="00755F89" w:rsidP="00755F89">
      <w:pPr>
        <w:pStyle w:val="Textoindependiente"/>
        <w:ind w:left="705"/>
        <w:rPr>
          <w:rFonts w:ascii="Abadi" w:hAnsi="Abadi"/>
          <w:b w:val="0"/>
          <w:bCs w:val="0"/>
          <w:sz w:val="21"/>
          <w:szCs w:val="21"/>
        </w:rPr>
      </w:pPr>
    </w:p>
    <w:p w14:paraId="04D1F1FB"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 xml:space="preserve">El 9 de diciembre de 2019, dentro del plazo que prevé la fracción IV del artículo 37 de </w:t>
      </w:r>
      <w:smartTag w:uri="urn:schemas-microsoft-com:office:smarttags" w:element="PersonName">
        <w:smartTagPr>
          <w:attr w:name="ProductID" w:val="la Ley"/>
        </w:smartTagPr>
        <w:r w:rsidRPr="00C0603A">
          <w:rPr>
            <w:rFonts w:ascii="Abadi" w:hAnsi="Abadi"/>
            <w:b w:val="0"/>
            <w:bCs w:val="0"/>
            <w:sz w:val="21"/>
            <w:szCs w:val="21"/>
          </w:rPr>
          <w:t>la Ley</w:t>
        </w:r>
      </w:smartTag>
      <w:r w:rsidRPr="00C0603A">
        <w:rPr>
          <w:rFonts w:ascii="Abadi" w:hAnsi="Abadi"/>
          <w:b w:val="0"/>
          <w:bCs w:val="0"/>
          <w:sz w:val="21"/>
          <w:szCs w:val="21"/>
        </w:rPr>
        <w:t xml:space="preserve"> de Fiscalización Superior del Estado de Guanajuato, el tesorero municipal de Acámbaro, Gto., interpuso recurso de reconsideración en contra del informe de resultados de la auditoría practicada a las operaciones realizadas con recursos del Ramo General 33 y obra pública por la administración municipal de Acámbaro, Gto., correspondientes al ejercicio fiscal del año </w:t>
      </w:r>
      <w:r w:rsidRPr="00C0603A">
        <w:rPr>
          <w:rFonts w:ascii="Abadi" w:hAnsi="Abadi"/>
          <w:b w:val="0"/>
          <w:bCs w:val="0"/>
          <w:sz w:val="21"/>
          <w:szCs w:val="21"/>
        </w:rPr>
        <w:lastRenderedPageBreak/>
        <w:t xml:space="preserve">2018, concretamente en contra de las observaciones contenidas en los numerales 001, referente a financiamiento. Contrato PM/ACA/OP/SEDESHU/PISBCC/2018-05; 005, correspondiente a bienes muebles sin número de inventario, etiqueta y resguardo. Contrato 1278/2017. (4 de 4); 006, relativo a anticipo a contratistas a corto plazo; y 007, referido a registros contables, mismos que se encuentran relacionados con el Capítulo II, denominado Observaciones y Recomendaciones; Respuesta Emitida por el Sujeto Fiscalizado y Valoración Correspondiente. </w:t>
      </w:r>
    </w:p>
    <w:p w14:paraId="053CE229" w14:textId="77777777" w:rsidR="00755F89" w:rsidRPr="00C0603A" w:rsidRDefault="00755F89" w:rsidP="00755F89">
      <w:pPr>
        <w:pStyle w:val="Textoindependiente"/>
        <w:ind w:firstLine="705"/>
        <w:rPr>
          <w:rFonts w:ascii="Abadi" w:hAnsi="Abadi"/>
          <w:b w:val="0"/>
          <w:bCs w:val="0"/>
          <w:sz w:val="21"/>
          <w:szCs w:val="21"/>
        </w:rPr>
      </w:pPr>
    </w:p>
    <w:p w14:paraId="0BBCE64F"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 xml:space="preserve">En tal sentido, mediante acuerdo de fecha 11 de diciembre de 2019,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C0603A">
          <w:rPr>
            <w:rFonts w:ascii="Abadi" w:hAnsi="Abadi"/>
            <w:b w:val="0"/>
            <w:bCs w:val="0"/>
            <w:sz w:val="21"/>
            <w:szCs w:val="21"/>
          </w:rPr>
          <w:t>la Ley</w:t>
        </w:r>
      </w:smartTag>
      <w:r w:rsidRPr="00C0603A">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el recurrente, al revestir el carácter de supervenientes.</w:t>
      </w:r>
    </w:p>
    <w:p w14:paraId="68DC2D01" w14:textId="77777777" w:rsidR="00755F89" w:rsidRPr="00C0603A" w:rsidRDefault="00755F89" w:rsidP="00755F89">
      <w:pPr>
        <w:pStyle w:val="Textoindependiente"/>
        <w:ind w:firstLine="708"/>
        <w:rPr>
          <w:rFonts w:ascii="Abadi" w:hAnsi="Abadi"/>
          <w:b w:val="0"/>
          <w:bCs w:val="0"/>
          <w:sz w:val="21"/>
          <w:szCs w:val="21"/>
        </w:rPr>
      </w:pPr>
    </w:p>
    <w:p w14:paraId="61B76411"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Una vez tramitado el recurso, el Auditor Superior del Estado, el 18 de diciembre de 2019 emitió la resolución correspondiente, determinándose respecto a las observaciones plasmadas en los numerales 001, 005, 006 y 007, que los agravios formulados por el recurrente resultaron infundados e inoperantes por insuficientes para modificar el sentido de su valoración, por los argumentos referidos en el considerando séptimo de la resolución. En razón de lo anterior, se confirmó el sentido de la valoración de las observaciones como no solventadas, en el primer caso con acciones de impacto económico pendientes de realizar por el sujeto fiscalizado; y en los tres últimos, con acciones correctivas pendientes de realizar por el sujeto fiscalizado.</w:t>
      </w:r>
    </w:p>
    <w:p w14:paraId="5386BECF" w14:textId="77777777" w:rsidR="00755F89" w:rsidRPr="00C0603A" w:rsidRDefault="00755F89" w:rsidP="00755F89">
      <w:pPr>
        <w:pStyle w:val="Textoindependiente"/>
        <w:ind w:firstLine="708"/>
        <w:rPr>
          <w:rFonts w:ascii="Abadi" w:hAnsi="Abadi"/>
          <w:b w:val="0"/>
          <w:bCs w:val="0"/>
          <w:sz w:val="21"/>
          <w:szCs w:val="21"/>
        </w:rPr>
      </w:pPr>
    </w:p>
    <w:p w14:paraId="7352F4D8" w14:textId="77777777" w:rsidR="00755F89" w:rsidRPr="00C0603A" w:rsidRDefault="00755F89" w:rsidP="00755F89">
      <w:pPr>
        <w:pStyle w:val="Textoindependiente"/>
        <w:ind w:firstLine="708"/>
        <w:rPr>
          <w:rFonts w:ascii="Abadi" w:hAnsi="Abadi"/>
          <w:b w:val="0"/>
          <w:bCs w:val="0"/>
          <w:sz w:val="21"/>
          <w:szCs w:val="21"/>
        </w:rPr>
      </w:pPr>
      <w:r w:rsidRPr="00C0603A">
        <w:rPr>
          <w:rFonts w:ascii="Abadi" w:hAnsi="Abadi"/>
          <w:b w:val="0"/>
          <w:bCs w:val="0"/>
          <w:sz w:val="21"/>
          <w:szCs w:val="21"/>
        </w:rPr>
        <w:t>La referida resolución se notificó al tesorero municipal de Acámbaro, Gto., el 19 de diciembre de 2019.</w:t>
      </w:r>
    </w:p>
    <w:p w14:paraId="50880704" w14:textId="77777777" w:rsidR="00755F89" w:rsidRPr="00C0603A" w:rsidRDefault="00755F89" w:rsidP="00755F89">
      <w:pPr>
        <w:pStyle w:val="Textoindependiente"/>
        <w:ind w:firstLine="708"/>
        <w:rPr>
          <w:rFonts w:ascii="Abadi" w:hAnsi="Abadi"/>
          <w:b w:val="0"/>
          <w:bCs w:val="0"/>
          <w:sz w:val="21"/>
          <w:szCs w:val="21"/>
        </w:rPr>
      </w:pPr>
    </w:p>
    <w:p w14:paraId="0D820ABC" w14:textId="77777777" w:rsidR="00755F89" w:rsidRPr="00C0603A" w:rsidRDefault="00755F89" w:rsidP="002B6749">
      <w:pPr>
        <w:pStyle w:val="Textoindependiente"/>
        <w:numPr>
          <w:ilvl w:val="0"/>
          <w:numId w:val="16"/>
        </w:numPr>
        <w:autoSpaceDE/>
        <w:autoSpaceDN/>
        <w:rPr>
          <w:rFonts w:ascii="Abadi" w:hAnsi="Abadi"/>
          <w:b w:val="0"/>
          <w:bCs w:val="0"/>
          <w:sz w:val="21"/>
          <w:szCs w:val="21"/>
        </w:rPr>
      </w:pPr>
      <w:r w:rsidRPr="00C0603A">
        <w:rPr>
          <w:rFonts w:ascii="Abadi" w:hAnsi="Abadi"/>
          <w:b w:val="0"/>
          <w:bCs w:val="0"/>
          <w:sz w:val="21"/>
          <w:szCs w:val="21"/>
        </w:rPr>
        <w:t xml:space="preserve">Anexos. </w:t>
      </w:r>
    </w:p>
    <w:p w14:paraId="50E27F73" w14:textId="77777777" w:rsidR="00755F89" w:rsidRPr="00C0603A" w:rsidRDefault="00755F89" w:rsidP="00755F89">
      <w:pPr>
        <w:pStyle w:val="Textoindependiente"/>
        <w:ind w:firstLine="705"/>
        <w:rPr>
          <w:rFonts w:ascii="Abadi" w:hAnsi="Abadi"/>
          <w:b w:val="0"/>
          <w:bCs w:val="0"/>
          <w:sz w:val="21"/>
          <w:szCs w:val="21"/>
        </w:rPr>
      </w:pPr>
    </w:p>
    <w:p w14:paraId="1C403E9D" w14:textId="77777777" w:rsidR="00755F89" w:rsidRPr="00C0603A" w:rsidRDefault="00755F89" w:rsidP="00755F89">
      <w:pPr>
        <w:pStyle w:val="Textoindependiente"/>
        <w:ind w:firstLine="705"/>
        <w:rPr>
          <w:rFonts w:ascii="Abadi" w:hAnsi="Abadi"/>
          <w:b w:val="0"/>
          <w:bCs w:val="0"/>
          <w:sz w:val="21"/>
          <w:szCs w:val="21"/>
        </w:rPr>
      </w:pPr>
      <w:r w:rsidRPr="00C0603A">
        <w:rPr>
          <w:rFonts w:ascii="Abadi" w:hAnsi="Abadi"/>
          <w:b w:val="0"/>
          <w:bCs w:val="0"/>
          <w:sz w:val="21"/>
          <w:szCs w:val="21"/>
        </w:rPr>
        <w:t>En esta parte, se adjuntan los anexos técnicos derivados de la auditoría practicada.</w:t>
      </w:r>
    </w:p>
    <w:p w14:paraId="67AECCB9" w14:textId="77777777" w:rsidR="00755F89" w:rsidRPr="00C0603A" w:rsidRDefault="00755F89" w:rsidP="00755F89">
      <w:pPr>
        <w:ind w:firstLine="708"/>
        <w:jc w:val="both"/>
        <w:rPr>
          <w:rFonts w:ascii="Abadi" w:hAnsi="Abadi"/>
          <w:sz w:val="21"/>
          <w:szCs w:val="21"/>
        </w:rPr>
      </w:pPr>
    </w:p>
    <w:p w14:paraId="37F0BE2F"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V. Conclusiones:</w:t>
      </w:r>
    </w:p>
    <w:p w14:paraId="29BCD6E9" w14:textId="77777777" w:rsidR="00755F89" w:rsidRPr="00C0603A" w:rsidRDefault="00755F89" w:rsidP="00755F89">
      <w:pPr>
        <w:jc w:val="both"/>
        <w:rPr>
          <w:rFonts w:ascii="Abadi" w:hAnsi="Abadi"/>
          <w:sz w:val="21"/>
          <w:szCs w:val="21"/>
        </w:rPr>
      </w:pPr>
    </w:p>
    <w:p w14:paraId="4C8D6736" w14:textId="77777777" w:rsidR="00755F89" w:rsidRPr="00C0603A" w:rsidRDefault="00755F89" w:rsidP="00755F89">
      <w:pPr>
        <w:jc w:val="both"/>
        <w:rPr>
          <w:rFonts w:ascii="Abadi" w:hAnsi="Abadi"/>
          <w:sz w:val="21"/>
          <w:szCs w:val="21"/>
        </w:rPr>
      </w:pPr>
      <w:r w:rsidRPr="00C0603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7BD4FCB" w14:textId="77777777" w:rsidR="00755F89" w:rsidRPr="00C0603A" w:rsidRDefault="00755F89" w:rsidP="00755F89">
      <w:pPr>
        <w:jc w:val="both"/>
        <w:rPr>
          <w:rFonts w:ascii="Abadi" w:hAnsi="Abadi"/>
          <w:sz w:val="21"/>
          <w:szCs w:val="21"/>
        </w:rPr>
      </w:pPr>
    </w:p>
    <w:p w14:paraId="64AAFC08" w14:textId="77777777" w:rsidR="00755F89" w:rsidRPr="00C0603A" w:rsidRDefault="00755F89" w:rsidP="00755F89">
      <w:pPr>
        <w:jc w:val="both"/>
        <w:rPr>
          <w:rFonts w:ascii="Abadi" w:hAnsi="Abadi"/>
          <w:sz w:val="21"/>
          <w:szCs w:val="21"/>
        </w:rPr>
      </w:pPr>
      <w:r w:rsidRPr="00C0603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0E939E38" w14:textId="77777777" w:rsidR="00755F89" w:rsidRPr="00C0603A" w:rsidRDefault="00755F89" w:rsidP="00755F89">
      <w:pPr>
        <w:jc w:val="both"/>
        <w:rPr>
          <w:rFonts w:ascii="Abadi" w:hAnsi="Abadi"/>
          <w:sz w:val="21"/>
          <w:szCs w:val="21"/>
        </w:rPr>
      </w:pPr>
    </w:p>
    <w:p w14:paraId="50297F9E"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municipal de Acámbaro, Gto., concediéndole el plazo que establece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6311AFDB" w14:textId="77777777" w:rsidR="00755F89" w:rsidRPr="00C0603A" w:rsidRDefault="00755F89" w:rsidP="00755F89">
      <w:pPr>
        <w:ind w:firstLine="708"/>
        <w:jc w:val="both"/>
        <w:rPr>
          <w:rFonts w:ascii="Abadi" w:hAnsi="Abadi"/>
          <w:sz w:val="21"/>
          <w:szCs w:val="21"/>
        </w:rPr>
      </w:pPr>
    </w:p>
    <w:p w14:paraId="38944E22"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De igual manera, existe en el informe de resultados la constancia de que este se notificó al presidente municipal de Acámbaro, Gto., concediéndole el término señalado en el artículo 37, fracción IV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tesorero municipal de Acámbaro, Gto. En tal virtud, se </w:t>
      </w:r>
      <w:r w:rsidRPr="00C0603A">
        <w:rPr>
          <w:rFonts w:ascii="Abadi" w:hAnsi="Abadi"/>
          <w:sz w:val="21"/>
          <w:szCs w:val="21"/>
        </w:rPr>
        <w:lastRenderedPageBreak/>
        <w:t>considera que fue respetado el derecho de audiencia o defensa por parte del Órgano Técnico.</w:t>
      </w:r>
    </w:p>
    <w:p w14:paraId="2C864592" w14:textId="77777777" w:rsidR="00755F89" w:rsidRPr="00C0603A" w:rsidRDefault="00755F89" w:rsidP="00755F89">
      <w:pPr>
        <w:ind w:firstLine="708"/>
        <w:jc w:val="both"/>
        <w:rPr>
          <w:rFonts w:ascii="Abadi" w:hAnsi="Abadi"/>
          <w:sz w:val="21"/>
          <w:szCs w:val="21"/>
        </w:rPr>
      </w:pPr>
    </w:p>
    <w:p w14:paraId="3627B600"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C7DEE2D" w14:textId="77777777" w:rsidR="00755F89" w:rsidRPr="00C0603A" w:rsidRDefault="00755F89" w:rsidP="00755F89">
      <w:pPr>
        <w:ind w:firstLine="708"/>
        <w:jc w:val="both"/>
        <w:rPr>
          <w:rFonts w:ascii="Abadi" w:hAnsi="Abadi"/>
          <w:sz w:val="21"/>
          <w:szCs w:val="21"/>
        </w:rPr>
      </w:pPr>
    </w:p>
    <w:p w14:paraId="7626F575"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4FA383C9" w14:textId="77777777" w:rsidR="00755F89" w:rsidRPr="00C0603A" w:rsidRDefault="00755F89" w:rsidP="00755F89">
      <w:pPr>
        <w:ind w:firstLine="708"/>
        <w:jc w:val="both"/>
        <w:rPr>
          <w:rFonts w:ascii="Abadi" w:hAnsi="Abadi"/>
          <w:sz w:val="21"/>
          <w:szCs w:val="21"/>
        </w:rPr>
      </w:pPr>
    </w:p>
    <w:p w14:paraId="4F03A0A4"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En esta parte es de destacar que los alcances de la revisión practicada se determinaron considerando los registros contables del periodo comprendido del 1 de noviembre al 31 de diciembre de 2018. Lo anterior, en razón de que por lo que respecta al periodo comprendido del 1 de enero al 31 de octubre de 2018, las cuentas revisadas y su alcance se integraron en el informe de resultados de la auditoría integral practicada a la administración pública municipal de Acámbaro, Gto., por los meses de octubre, noviembre y diciembre del ejercicio fiscal del año 2015; por los ejercicios fiscales de los años 2016 y 2017, así como por el periodo comprendido de enero a octubre del ejercicio fiscal del año 2018, misma que fue ordenada por la Sexagésima Cuarta Legislatura </w:t>
      </w:r>
      <w:r w:rsidRPr="00C0603A">
        <w:rPr>
          <w:rFonts w:ascii="Abadi" w:hAnsi="Abadi"/>
          <w:sz w:val="21"/>
          <w:szCs w:val="21"/>
        </w:rPr>
        <w:t>Constitucional del Estado Libre y Soberano de Guanajuato el 28 de febrero de 2019 y que en su momento, también será materia de dictaminación por esta Comisión.</w:t>
      </w:r>
    </w:p>
    <w:p w14:paraId="59369FA0" w14:textId="77777777" w:rsidR="00755F89" w:rsidRPr="00C0603A" w:rsidRDefault="00755F89" w:rsidP="00755F89">
      <w:pPr>
        <w:ind w:firstLine="708"/>
        <w:jc w:val="both"/>
        <w:rPr>
          <w:rFonts w:ascii="Abadi" w:hAnsi="Abadi"/>
          <w:sz w:val="21"/>
          <w:szCs w:val="21"/>
        </w:rPr>
      </w:pPr>
    </w:p>
    <w:p w14:paraId="1F96941E"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6EBD1850" w14:textId="77777777" w:rsidR="00755F89" w:rsidRPr="00C0603A" w:rsidRDefault="00755F89" w:rsidP="00755F89">
      <w:pPr>
        <w:ind w:firstLine="708"/>
        <w:jc w:val="both"/>
        <w:rPr>
          <w:rFonts w:ascii="Abadi" w:hAnsi="Abadi"/>
          <w:sz w:val="21"/>
          <w:szCs w:val="21"/>
        </w:rPr>
      </w:pPr>
    </w:p>
    <w:p w14:paraId="675AB7F6"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Acámbaro,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Fiscalización Superior del Estado de Guanajuato, razón por la cual no podría ser observado por el Pleno del Congreso.</w:t>
      </w:r>
    </w:p>
    <w:p w14:paraId="1E503ECC" w14:textId="77777777" w:rsidR="00755F89" w:rsidRPr="00C0603A" w:rsidRDefault="00755F89" w:rsidP="00755F89">
      <w:pPr>
        <w:ind w:firstLine="708"/>
        <w:jc w:val="both"/>
        <w:rPr>
          <w:rFonts w:ascii="Abadi" w:hAnsi="Abadi"/>
          <w:sz w:val="21"/>
          <w:szCs w:val="21"/>
        </w:rPr>
      </w:pPr>
    </w:p>
    <w:p w14:paraId="0785D734" w14:textId="77777777"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C0603A">
          <w:rPr>
            <w:rFonts w:ascii="Abadi" w:hAnsi="Abadi"/>
            <w:sz w:val="21"/>
            <w:szCs w:val="21"/>
          </w:rPr>
          <w:t>la Ley Orgánica</w:t>
        </w:r>
      </w:smartTag>
      <w:r w:rsidRPr="00C0603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C0603A">
          <w:rPr>
            <w:rFonts w:ascii="Abadi" w:hAnsi="Abadi"/>
            <w:sz w:val="21"/>
            <w:szCs w:val="21"/>
          </w:rPr>
          <w:t>la Asamblea</w:t>
        </w:r>
      </w:smartTag>
      <w:r w:rsidRPr="00C0603A">
        <w:rPr>
          <w:rFonts w:ascii="Abadi" w:hAnsi="Abadi"/>
          <w:sz w:val="21"/>
          <w:szCs w:val="21"/>
        </w:rPr>
        <w:t>, la aprobación del siguiente:</w:t>
      </w:r>
    </w:p>
    <w:p w14:paraId="349D971F" w14:textId="77777777" w:rsidR="00755F89" w:rsidRPr="00C0603A" w:rsidRDefault="00755F89" w:rsidP="00755F89">
      <w:pPr>
        <w:ind w:firstLine="708"/>
        <w:jc w:val="both"/>
        <w:rPr>
          <w:rFonts w:ascii="Abadi" w:hAnsi="Abadi"/>
          <w:sz w:val="21"/>
          <w:szCs w:val="21"/>
        </w:rPr>
      </w:pPr>
    </w:p>
    <w:p w14:paraId="7DA17238" w14:textId="77777777" w:rsidR="0047068C" w:rsidRPr="00C0603A" w:rsidRDefault="0047068C" w:rsidP="0047068C">
      <w:pPr>
        <w:jc w:val="center"/>
        <w:rPr>
          <w:rFonts w:ascii="Abadi" w:hAnsi="Abadi"/>
          <w:sz w:val="21"/>
          <w:szCs w:val="21"/>
        </w:rPr>
      </w:pPr>
    </w:p>
    <w:p w14:paraId="1CBB40B4" w14:textId="3BD88CE1" w:rsidR="00755F89" w:rsidRPr="00C0603A" w:rsidRDefault="00755F89" w:rsidP="0047068C">
      <w:pPr>
        <w:jc w:val="center"/>
        <w:rPr>
          <w:rFonts w:ascii="Abadi" w:hAnsi="Abadi"/>
          <w:sz w:val="21"/>
          <w:szCs w:val="21"/>
        </w:rPr>
      </w:pPr>
      <w:r w:rsidRPr="00C0603A">
        <w:rPr>
          <w:rFonts w:ascii="Abadi" w:hAnsi="Abadi"/>
          <w:sz w:val="21"/>
          <w:szCs w:val="21"/>
        </w:rPr>
        <w:t>A C U E R D O</w:t>
      </w:r>
    </w:p>
    <w:p w14:paraId="56ADF4F5" w14:textId="77777777" w:rsidR="00755F89" w:rsidRPr="00C0603A" w:rsidRDefault="00755F89" w:rsidP="00755F89">
      <w:pPr>
        <w:jc w:val="both"/>
        <w:rPr>
          <w:rFonts w:ascii="Abadi" w:hAnsi="Abadi"/>
          <w:sz w:val="21"/>
          <w:szCs w:val="21"/>
        </w:rPr>
      </w:pPr>
    </w:p>
    <w:p w14:paraId="01F37F4D" w14:textId="77777777" w:rsidR="0047068C" w:rsidRPr="00C0603A" w:rsidRDefault="0047068C" w:rsidP="00755F89">
      <w:pPr>
        <w:ind w:firstLine="708"/>
        <w:jc w:val="both"/>
        <w:rPr>
          <w:rFonts w:ascii="Abadi" w:hAnsi="Abadi"/>
          <w:sz w:val="21"/>
          <w:szCs w:val="21"/>
        </w:rPr>
      </w:pPr>
    </w:p>
    <w:p w14:paraId="6A9B445A" w14:textId="35A7D06C" w:rsidR="00755F89" w:rsidRPr="00C0603A" w:rsidRDefault="00755F89" w:rsidP="00755F89">
      <w:pPr>
        <w:ind w:firstLine="708"/>
        <w:jc w:val="both"/>
        <w:rPr>
          <w:rFonts w:ascii="Abadi" w:hAnsi="Abadi"/>
          <w:sz w:val="21"/>
          <w:szCs w:val="21"/>
        </w:rPr>
      </w:pPr>
      <w:r w:rsidRPr="00C0603A">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C0603A">
          <w:rPr>
            <w:rFonts w:ascii="Abadi" w:hAnsi="Abadi"/>
            <w:sz w:val="21"/>
            <w:szCs w:val="21"/>
          </w:rPr>
          <w:t>la Constitución Política</w:t>
        </w:r>
      </w:smartTag>
      <w:r w:rsidRPr="00C0603A">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w:t>
      </w:r>
      <w:r w:rsidRPr="00C0603A">
        <w:rPr>
          <w:rFonts w:ascii="Abadi" w:hAnsi="Abadi"/>
          <w:sz w:val="21"/>
          <w:szCs w:val="21"/>
        </w:rPr>
        <w:lastRenderedPageBreak/>
        <w:t>realizadas con recursos del Ramo General 33 y obra pública por la administración municipal de Acámbaro, Gto., correspondientes al período comprendido del 1 de enero al 31 de diciembre del ejercicio fiscal del año 2018.</w:t>
      </w:r>
    </w:p>
    <w:p w14:paraId="619A195E" w14:textId="77777777" w:rsidR="00755F89" w:rsidRPr="00C0603A" w:rsidRDefault="00755F89" w:rsidP="00755F89">
      <w:pPr>
        <w:ind w:firstLine="708"/>
        <w:jc w:val="both"/>
        <w:rPr>
          <w:rFonts w:ascii="Abadi" w:hAnsi="Abadi"/>
          <w:sz w:val="21"/>
          <w:szCs w:val="21"/>
        </w:rPr>
      </w:pPr>
    </w:p>
    <w:p w14:paraId="1BA97969" w14:textId="77777777" w:rsidR="0047068C" w:rsidRPr="00C0603A" w:rsidRDefault="0047068C" w:rsidP="00755F89">
      <w:pPr>
        <w:pStyle w:val="Sangra3detindependiente"/>
        <w:spacing w:before="0" w:line="240" w:lineRule="auto"/>
        <w:rPr>
          <w:rFonts w:ascii="Abadi" w:hAnsi="Abadi"/>
          <w:sz w:val="21"/>
          <w:szCs w:val="21"/>
        </w:rPr>
      </w:pPr>
    </w:p>
    <w:p w14:paraId="6FCC21D5" w14:textId="75676C0F" w:rsidR="00755F89" w:rsidRPr="00C0603A" w:rsidRDefault="00755F89" w:rsidP="00755F89">
      <w:pPr>
        <w:pStyle w:val="Sangra3detindependiente"/>
        <w:spacing w:before="0" w:line="240" w:lineRule="auto"/>
        <w:rPr>
          <w:rFonts w:ascii="Abadi" w:hAnsi="Abadi"/>
          <w:sz w:val="21"/>
          <w:szCs w:val="21"/>
          <w:lang w:val="es-MX"/>
        </w:rPr>
      </w:pPr>
      <w:r w:rsidRPr="00C0603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C0603A">
        <w:rPr>
          <w:rFonts w:ascii="Abadi" w:hAnsi="Abadi"/>
          <w:sz w:val="21"/>
          <w:szCs w:val="21"/>
          <w:lang w:val="es-MX"/>
        </w:rPr>
        <w:t>.</w:t>
      </w:r>
    </w:p>
    <w:p w14:paraId="49FBFD92" w14:textId="77777777" w:rsidR="0047068C" w:rsidRPr="00C0603A" w:rsidRDefault="0047068C" w:rsidP="00755F89">
      <w:pPr>
        <w:ind w:firstLine="708"/>
        <w:jc w:val="both"/>
        <w:rPr>
          <w:rFonts w:ascii="Abadi" w:hAnsi="Abadi"/>
          <w:sz w:val="21"/>
          <w:szCs w:val="21"/>
        </w:rPr>
      </w:pPr>
    </w:p>
    <w:p w14:paraId="3E5B8080" w14:textId="4FA36239" w:rsidR="00755F89" w:rsidRPr="00C0603A" w:rsidRDefault="00755F89" w:rsidP="00755F89">
      <w:pPr>
        <w:ind w:firstLine="708"/>
        <w:jc w:val="both"/>
        <w:rPr>
          <w:rFonts w:ascii="Abadi" w:hAnsi="Abadi"/>
          <w:sz w:val="21"/>
          <w:szCs w:val="21"/>
        </w:rPr>
      </w:pPr>
      <w:r w:rsidRPr="00C0603A">
        <w:rPr>
          <w:rFonts w:ascii="Abadi" w:hAnsi="Abadi"/>
          <w:sz w:val="21"/>
          <w:szCs w:val="21"/>
        </w:rPr>
        <w:t>Del proceso de auditoría, no se desprendieron recomendaciones.</w:t>
      </w:r>
    </w:p>
    <w:p w14:paraId="575D7A7A" w14:textId="77777777" w:rsidR="00755F89" w:rsidRPr="00C0603A" w:rsidRDefault="00755F89" w:rsidP="00755F89">
      <w:pPr>
        <w:ind w:firstLine="708"/>
        <w:jc w:val="both"/>
        <w:rPr>
          <w:rFonts w:ascii="Abadi" w:hAnsi="Abadi"/>
          <w:sz w:val="21"/>
          <w:szCs w:val="21"/>
        </w:rPr>
      </w:pPr>
    </w:p>
    <w:p w14:paraId="38307B34" w14:textId="77777777" w:rsidR="00755F89" w:rsidRPr="00C0603A" w:rsidRDefault="00755F89" w:rsidP="00755F89">
      <w:pPr>
        <w:pStyle w:val="Sangra3detindependiente"/>
        <w:spacing w:before="0" w:line="240" w:lineRule="auto"/>
        <w:rPr>
          <w:rFonts w:ascii="Abadi" w:hAnsi="Abadi"/>
          <w:sz w:val="21"/>
          <w:szCs w:val="21"/>
          <w:lang w:val="es-MX"/>
        </w:rPr>
      </w:pPr>
      <w:r w:rsidRPr="00C0603A">
        <w:rPr>
          <w:rFonts w:ascii="Abadi" w:hAnsi="Abadi"/>
          <w:sz w:val="21"/>
          <w:szCs w:val="21"/>
        </w:rPr>
        <w:t xml:space="preserve">Se ordena la remisión del presente acuerdo junto con su dictamen </w:t>
      </w:r>
      <w:r w:rsidRPr="00C0603A">
        <w:rPr>
          <w:rFonts w:ascii="Abadi" w:hAnsi="Abadi"/>
          <w:sz w:val="21"/>
          <w:szCs w:val="21"/>
          <w:lang w:val="es-MX"/>
        </w:rPr>
        <w:t xml:space="preserve">y el informe de resultados al </w:t>
      </w:r>
      <w:r w:rsidRPr="00C0603A">
        <w:rPr>
          <w:rFonts w:ascii="Abadi" w:hAnsi="Abadi"/>
          <w:sz w:val="21"/>
          <w:szCs w:val="21"/>
        </w:rPr>
        <w:t>ayuntamiento del municipio de Acámbaro, Gto., así como a la</w:t>
      </w:r>
      <w:r w:rsidRPr="00C0603A">
        <w:rPr>
          <w:rFonts w:ascii="Abadi" w:hAnsi="Abadi"/>
          <w:sz w:val="21"/>
          <w:szCs w:val="21"/>
          <w:lang w:val="es-MX"/>
        </w:rPr>
        <w:t xml:space="preserve"> Auditoría Superior del Estado, para los efectos de su competencia.</w:t>
      </w:r>
    </w:p>
    <w:p w14:paraId="36F34E69" w14:textId="77777777" w:rsidR="00755F89" w:rsidRPr="00C0603A" w:rsidRDefault="00755F89" w:rsidP="00755F89">
      <w:pPr>
        <w:pStyle w:val="Sangra3detindependiente"/>
        <w:spacing w:before="0" w:line="240" w:lineRule="auto"/>
        <w:rPr>
          <w:rFonts w:ascii="Abadi" w:hAnsi="Abadi"/>
          <w:sz w:val="21"/>
          <w:szCs w:val="21"/>
          <w:lang w:val="es-MX"/>
        </w:rPr>
      </w:pPr>
    </w:p>
    <w:p w14:paraId="2F13E7CA" w14:textId="633BB436" w:rsidR="00755F89" w:rsidRPr="00C0603A" w:rsidRDefault="00755F89" w:rsidP="00755F89">
      <w:pPr>
        <w:pStyle w:val="Sangra3detindependiente"/>
        <w:spacing w:before="0" w:line="240" w:lineRule="auto"/>
        <w:rPr>
          <w:rFonts w:ascii="Abadi" w:hAnsi="Abadi"/>
          <w:b/>
          <w:bCs/>
          <w:sz w:val="21"/>
          <w:szCs w:val="21"/>
        </w:rPr>
      </w:pPr>
      <w:r w:rsidRPr="00C0603A">
        <w:rPr>
          <w:rFonts w:ascii="Abadi" w:hAnsi="Abadi"/>
          <w:b/>
          <w:bCs/>
          <w:sz w:val="21"/>
          <w:szCs w:val="21"/>
        </w:rPr>
        <w:t>Guanajuato, Gto., 10 de marzo de 2020. La Comisión de Hacienda y Fiscalización. Dip. Alejandra Gutiérrez Campos. Dip. Claudia Silva Campos. Dip. Lorena del Carmen Alfaro García. Dip. Víctor Manuel Zanella Huerta. Dip. Celeste Gómez Fragoso.».</w:t>
      </w:r>
    </w:p>
    <w:p w14:paraId="047D6439" w14:textId="77777777" w:rsidR="0047068C" w:rsidRPr="00C0603A" w:rsidRDefault="0047068C" w:rsidP="00755F89">
      <w:pPr>
        <w:pStyle w:val="Sangra3detindependiente"/>
        <w:spacing w:before="0" w:line="240" w:lineRule="auto"/>
        <w:rPr>
          <w:rFonts w:ascii="Abadi" w:hAnsi="Abadi"/>
          <w:b/>
          <w:bCs/>
          <w:sz w:val="21"/>
          <w:szCs w:val="21"/>
        </w:rPr>
      </w:pPr>
    </w:p>
    <w:p w14:paraId="02AACE8E" w14:textId="0F0BC00A" w:rsidR="00243C28" w:rsidRPr="00C0603A" w:rsidRDefault="00243C28" w:rsidP="00243C28">
      <w:pPr>
        <w:ind w:firstLine="709"/>
        <w:jc w:val="both"/>
        <w:rPr>
          <w:rFonts w:ascii="Abadi" w:hAnsi="Abadi"/>
          <w:b/>
          <w:bCs/>
          <w:sz w:val="21"/>
          <w:szCs w:val="21"/>
        </w:rPr>
      </w:pPr>
      <w:r w:rsidRPr="00C0603A">
        <w:rPr>
          <w:rFonts w:ascii="Abadi" w:hAnsi="Abadi"/>
          <w:b/>
          <w:bCs/>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APASEO EL GRANDE, GTO., CORRESPONDIENTES AL PERÍODO COMPRENDIDO DEL 1 DE ENERO AL 31 DE DICIEMBRE DEL EJERCICIO FISCAL DEL AÑO 2018.</w:t>
      </w:r>
    </w:p>
    <w:p w14:paraId="50D2F894" w14:textId="48972167" w:rsidR="00DC2792" w:rsidRPr="00C0603A" w:rsidRDefault="00DC2792" w:rsidP="00243C28">
      <w:pPr>
        <w:ind w:firstLine="709"/>
        <w:jc w:val="both"/>
        <w:rPr>
          <w:rFonts w:ascii="Abadi" w:hAnsi="Abadi"/>
          <w:b/>
          <w:bCs/>
          <w:sz w:val="21"/>
          <w:szCs w:val="21"/>
        </w:rPr>
      </w:pPr>
    </w:p>
    <w:p w14:paraId="5910B9F3" w14:textId="77777777" w:rsidR="00DC2792" w:rsidRPr="00C0603A" w:rsidRDefault="00DC2792" w:rsidP="00DC2792">
      <w:pPr>
        <w:pStyle w:val="Sangra3detindependiente"/>
        <w:spacing w:before="0" w:line="240" w:lineRule="auto"/>
        <w:rPr>
          <w:rFonts w:ascii="Abadi" w:hAnsi="Abadi"/>
          <w:b/>
          <w:bCs/>
          <w:sz w:val="21"/>
          <w:szCs w:val="21"/>
        </w:rPr>
      </w:pPr>
      <w:r w:rsidRPr="00C0603A">
        <w:rPr>
          <w:rFonts w:ascii="Abadi" w:hAnsi="Abadi"/>
          <w:b/>
          <w:bCs/>
          <w:sz w:val="21"/>
          <w:szCs w:val="21"/>
        </w:rPr>
        <w:t xml:space="preserve">»C. Presidenta del Congreso del Estado. Presente. </w:t>
      </w:r>
    </w:p>
    <w:p w14:paraId="71BA767E" w14:textId="77777777" w:rsidR="00DC2792" w:rsidRPr="00C0603A" w:rsidRDefault="00DC2792" w:rsidP="00DC2792">
      <w:pPr>
        <w:pStyle w:val="Textoindependiente"/>
        <w:rPr>
          <w:rFonts w:ascii="Abadi" w:hAnsi="Abadi"/>
          <w:sz w:val="21"/>
          <w:szCs w:val="21"/>
        </w:rPr>
      </w:pPr>
    </w:p>
    <w:p w14:paraId="1960AA19" w14:textId="77777777" w:rsidR="00DC2792" w:rsidRPr="00C0603A" w:rsidRDefault="00DC2792" w:rsidP="00DC2792">
      <w:pPr>
        <w:pStyle w:val="Sangra3detindependiente"/>
        <w:spacing w:before="0" w:line="240" w:lineRule="auto"/>
        <w:rPr>
          <w:rFonts w:ascii="Abadi" w:hAnsi="Abadi"/>
          <w:b/>
          <w:bCs/>
          <w:sz w:val="21"/>
          <w:szCs w:val="21"/>
        </w:rPr>
      </w:pPr>
      <w:r w:rsidRPr="00C0603A">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Apaseo el Grande, Gto., correspondientes al período comprendido del 1 de enero al 31 de diciembre del ejercicio fiscal del año 2018.</w:t>
      </w:r>
    </w:p>
    <w:p w14:paraId="2C6A5155" w14:textId="77777777" w:rsidR="00DC2792" w:rsidRPr="00C0603A" w:rsidRDefault="00DC2792" w:rsidP="00DC2792">
      <w:pPr>
        <w:pStyle w:val="Sangra3detindependiente"/>
        <w:spacing w:before="0" w:line="240" w:lineRule="auto"/>
        <w:rPr>
          <w:rFonts w:ascii="Abadi" w:hAnsi="Abadi"/>
          <w:sz w:val="21"/>
          <w:szCs w:val="21"/>
        </w:rPr>
      </w:pPr>
    </w:p>
    <w:p w14:paraId="05BEF1F7" w14:textId="77777777" w:rsidR="00DC2792" w:rsidRPr="00C0603A" w:rsidRDefault="00DC2792" w:rsidP="00DC2792">
      <w:pPr>
        <w:pStyle w:val="Sangra3detindependiente"/>
        <w:spacing w:before="0" w:line="240" w:lineRule="auto"/>
        <w:rPr>
          <w:rFonts w:ascii="Abadi" w:hAnsi="Abadi"/>
          <w:sz w:val="21"/>
          <w:szCs w:val="21"/>
        </w:rPr>
      </w:pPr>
      <w:r w:rsidRPr="00C0603A">
        <w:rPr>
          <w:rFonts w:ascii="Abadi" w:hAnsi="Abadi"/>
          <w:sz w:val="21"/>
          <w:szCs w:val="21"/>
        </w:rPr>
        <w:t>Una vez analizado el referido informe de resultados, con fundamento en lo dispuesto por los artículos 112, fracción XII</w:t>
      </w:r>
      <w:r w:rsidRPr="00C0603A">
        <w:rPr>
          <w:rFonts w:ascii="Abadi" w:hAnsi="Abadi"/>
          <w:sz w:val="21"/>
          <w:szCs w:val="21"/>
          <w:lang w:val="es-MX"/>
        </w:rPr>
        <w:t>, primer párrafo</w:t>
      </w:r>
      <w:r w:rsidRPr="00C0603A">
        <w:rPr>
          <w:rFonts w:ascii="Abadi" w:hAnsi="Abadi"/>
          <w:sz w:val="21"/>
          <w:szCs w:val="21"/>
        </w:rPr>
        <w:t xml:space="preserve"> y 171 de </w:t>
      </w:r>
      <w:smartTag w:uri="urn:schemas-microsoft-com:office:smarttags" w:element="PersonName">
        <w:smartTagPr>
          <w:attr w:name="ProductID" w:val="la Ley Org￡nica"/>
        </w:smartTagPr>
        <w:r w:rsidRPr="00C0603A">
          <w:rPr>
            <w:rFonts w:ascii="Abadi" w:hAnsi="Abadi"/>
            <w:sz w:val="21"/>
            <w:szCs w:val="21"/>
          </w:rPr>
          <w:t>la Ley Orgánica</w:t>
        </w:r>
      </w:smartTag>
      <w:r w:rsidRPr="00C0603A">
        <w:rPr>
          <w:rFonts w:ascii="Abadi" w:hAnsi="Abadi"/>
          <w:sz w:val="21"/>
          <w:szCs w:val="21"/>
        </w:rPr>
        <w:t xml:space="preserve"> del Poder Legislativo, nos permitimos rendir el siguiente:</w:t>
      </w:r>
    </w:p>
    <w:p w14:paraId="09553A2B" w14:textId="77777777" w:rsidR="00DC2792" w:rsidRPr="00C0603A" w:rsidRDefault="00DC2792" w:rsidP="00DC2792">
      <w:pPr>
        <w:jc w:val="center"/>
        <w:rPr>
          <w:rFonts w:ascii="Abadi" w:hAnsi="Abadi"/>
          <w:sz w:val="21"/>
          <w:szCs w:val="21"/>
        </w:rPr>
      </w:pPr>
    </w:p>
    <w:p w14:paraId="25A54842" w14:textId="77777777" w:rsidR="00DC2792" w:rsidRPr="00C0603A" w:rsidRDefault="00DC2792" w:rsidP="00DC2792">
      <w:pPr>
        <w:jc w:val="center"/>
        <w:rPr>
          <w:rFonts w:ascii="Abadi" w:hAnsi="Abadi"/>
          <w:sz w:val="21"/>
          <w:szCs w:val="21"/>
        </w:rPr>
      </w:pPr>
      <w:r w:rsidRPr="00C0603A">
        <w:rPr>
          <w:rFonts w:ascii="Abadi" w:hAnsi="Abadi"/>
          <w:sz w:val="21"/>
          <w:szCs w:val="21"/>
        </w:rPr>
        <w:t>D i c t a m e n</w:t>
      </w:r>
    </w:p>
    <w:p w14:paraId="50D1CE23" w14:textId="77777777" w:rsidR="00DC2792" w:rsidRPr="00C0603A" w:rsidRDefault="00DC2792" w:rsidP="00DC2792">
      <w:pPr>
        <w:jc w:val="center"/>
        <w:rPr>
          <w:rFonts w:ascii="Abadi" w:hAnsi="Abadi"/>
          <w:sz w:val="21"/>
          <w:szCs w:val="21"/>
        </w:rPr>
      </w:pPr>
    </w:p>
    <w:p w14:paraId="1BDDFD78" w14:textId="77777777" w:rsidR="00DC2792" w:rsidRPr="00C0603A" w:rsidRDefault="00DC2792" w:rsidP="00DC2792">
      <w:pPr>
        <w:pStyle w:val="Textoindependiente"/>
        <w:ind w:firstLine="708"/>
        <w:rPr>
          <w:rFonts w:ascii="Abadi" w:hAnsi="Abadi"/>
          <w:b w:val="0"/>
          <w:bCs w:val="0"/>
          <w:sz w:val="21"/>
          <w:szCs w:val="21"/>
        </w:rPr>
      </w:pPr>
      <w:r w:rsidRPr="00C0603A">
        <w:rPr>
          <w:rFonts w:ascii="Abadi" w:hAnsi="Abadi"/>
          <w:b w:val="0"/>
          <w:bCs w:val="0"/>
          <w:sz w:val="21"/>
          <w:szCs w:val="21"/>
        </w:rPr>
        <w:t>I. Competencia:</w:t>
      </w:r>
    </w:p>
    <w:p w14:paraId="2E519586" w14:textId="77777777" w:rsidR="00DC2792" w:rsidRPr="00C0603A" w:rsidRDefault="00DC2792" w:rsidP="00DC2792">
      <w:pPr>
        <w:pStyle w:val="Textoindependiente"/>
        <w:ind w:firstLine="708"/>
        <w:rPr>
          <w:rFonts w:ascii="Abadi" w:hAnsi="Abadi"/>
          <w:b w:val="0"/>
          <w:bCs w:val="0"/>
          <w:sz w:val="21"/>
          <w:szCs w:val="21"/>
        </w:rPr>
      </w:pPr>
    </w:p>
    <w:p w14:paraId="0AE2009D"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C0603A">
          <w:rPr>
            <w:rFonts w:ascii="Abadi" w:hAnsi="Abadi"/>
            <w:sz w:val="21"/>
            <w:szCs w:val="21"/>
          </w:rPr>
          <w:t>la Constitución Política</w:t>
        </w:r>
      </w:smartTag>
      <w:r w:rsidRPr="00C0603A">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B3E2CBA" w14:textId="77777777" w:rsidR="00DC2792" w:rsidRPr="00C0603A" w:rsidRDefault="00DC2792" w:rsidP="00DC2792">
      <w:pPr>
        <w:ind w:firstLine="708"/>
        <w:jc w:val="both"/>
        <w:rPr>
          <w:rFonts w:ascii="Abadi" w:hAnsi="Abadi"/>
          <w:sz w:val="21"/>
          <w:szCs w:val="21"/>
        </w:rPr>
      </w:pPr>
    </w:p>
    <w:p w14:paraId="3B469D0F"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 xml:space="preserve">El artículo 49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1F0418DA" w14:textId="77777777" w:rsidR="00DC2792" w:rsidRPr="00C0603A" w:rsidRDefault="00DC2792" w:rsidP="00DC2792">
      <w:pPr>
        <w:ind w:firstLine="708"/>
        <w:jc w:val="both"/>
        <w:rPr>
          <w:rFonts w:ascii="Abadi" w:hAnsi="Abadi"/>
          <w:sz w:val="21"/>
          <w:szCs w:val="21"/>
        </w:rPr>
      </w:pPr>
    </w:p>
    <w:p w14:paraId="7B3A12D9"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lastRenderedPageBreak/>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7DF1FCC0" w14:textId="77777777" w:rsidR="00DC2792" w:rsidRPr="00C0603A" w:rsidRDefault="00DC2792" w:rsidP="00DC2792">
      <w:pPr>
        <w:pStyle w:val="Textoindependiente"/>
        <w:ind w:firstLine="708"/>
        <w:rPr>
          <w:rFonts w:ascii="Abadi" w:hAnsi="Abadi"/>
          <w:b w:val="0"/>
          <w:bCs w:val="0"/>
          <w:sz w:val="21"/>
          <w:szCs w:val="21"/>
        </w:rPr>
      </w:pPr>
    </w:p>
    <w:p w14:paraId="477A3D92" w14:textId="77777777" w:rsidR="00DC2792" w:rsidRPr="00C0603A" w:rsidRDefault="00DC2792" w:rsidP="00DC2792">
      <w:pPr>
        <w:pStyle w:val="Textoindependiente"/>
        <w:ind w:firstLine="708"/>
        <w:rPr>
          <w:rFonts w:ascii="Abadi" w:hAnsi="Abadi"/>
          <w:b w:val="0"/>
          <w:bCs w:val="0"/>
          <w:sz w:val="21"/>
          <w:szCs w:val="21"/>
        </w:rPr>
      </w:pPr>
      <w:r w:rsidRPr="00C0603A">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798F291" w14:textId="77777777" w:rsidR="00DC2792" w:rsidRPr="00C0603A" w:rsidRDefault="00DC2792" w:rsidP="00DC2792">
      <w:pPr>
        <w:pStyle w:val="Textoindependiente"/>
        <w:ind w:firstLine="708"/>
        <w:rPr>
          <w:rFonts w:ascii="Abadi" w:hAnsi="Abadi"/>
          <w:b w:val="0"/>
          <w:bCs w:val="0"/>
          <w:sz w:val="21"/>
          <w:szCs w:val="21"/>
        </w:rPr>
      </w:pPr>
    </w:p>
    <w:p w14:paraId="019E6711" w14:textId="77777777" w:rsidR="00DC2792" w:rsidRPr="00C0603A" w:rsidRDefault="00DC2792" w:rsidP="00DC2792">
      <w:pPr>
        <w:ind w:firstLine="708"/>
        <w:jc w:val="both"/>
        <w:rPr>
          <w:rFonts w:ascii="Abadi" w:hAnsi="Abadi"/>
          <w:sz w:val="21"/>
          <w:szCs w:val="21"/>
          <w:lang w:eastAsia="x-none"/>
        </w:rPr>
      </w:pPr>
      <w:r w:rsidRPr="00C0603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C0603A">
          <w:rPr>
            <w:rFonts w:ascii="Abadi" w:hAnsi="Abadi"/>
            <w:sz w:val="21"/>
            <w:szCs w:val="21"/>
            <w:lang w:eastAsia="x-none"/>
          </w:rPr>
          <w:t>la Ley</w:t>
        </w:r>
      </w:smartTag>
      <w:r w:rsidRPr="00C0603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34E4A81B" w14:textId="77777777" w:rsidR="00DC2792" w:rsidRPr="00C0603A" w:rsidRDefault="00DC2792" w:rsidP="00DC2792">
      <w:pPr>
        <w:ind w:firstLine="708"/>
        <w:jc w:val="both"/>
        <w:rPr>
          <w:rFonts w:ascii="Abadi" w:hAnsi="Abadi"/>
          <w:sz w:val="21"/>
          <w:szCs w:val="21"/>
        </w:rPr>
      </w:pPr>
    </w:p>
    <w:p w14:paraId="4311DEBD" w14:textId="77777777" w:rsidR="00DC2792" w:rsidRPr="00C0603A" w:rsidRDefault="00DC2792" w:rsidP="00DC2792">
      <w:pPr>
        <w:pStyle w:val="Textoindependiente"/>
        <w:ind w:firstLine="708"/>
        <w:rPr>
          <w:rFonts w:ascii="Abadi" w:hAnsi="Abadi"/>
          <w:b w:val="0"/>
          <w:bCs w:val="0"/>
          <w:sz w:val="21"/>
          <w:szCs w:val="21"/>
        </w:rPr>
      </w:pPr>
      <w:r w:rsidRPr="00C0603A">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F9AD037" w14:textId="77777777" w:rsidR="00DC2792" w:rsidRPr="00C0603A" w:rsidRDefault="00DC2792" w:rsidP="00DC2792">
      <w:pPr>
        <w:pStyle w:val="Textoindependiente"/>
        <w:ind w:firstLine="708"/>
        <w:rPr>
          <w:rFonts w:ascii="Abadi" w:hAnsi="Abadi"/>
          <w:b w:val="0"/>
          <w:bCs w:val="0"/>
          <w:sz w:val="21"/>
          <w:szCs w:val="21"/>
        </w:rPr>
      </w:pPr>
    </w:p>
    <w:p w14:paraId="11329E28" w14:textId="77777777" w:rsidR="00DC2792" w:rsidRPr="00C0603A" w:rsidRDefault="00DC2792" w:rsidP="00DC2792">
      <w:pPr>
        <w:pStyle w:val="Textoindependiente"/>
        <w:ind w:firstLine="708"/>
        <w:rPr>
          <w:rFonts w:ascii="Abadi" w:hAnsi="Abadi"/>
          <w:b w:val="0"/>
          <w:bCs w:val="0"/>
          <w:sz w:val="21"/>
          <w:szCs w:val="21"/>
        </w:rPr>
      </w:pPr>
      <w:r w:rsidRPr="00C0603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C0603A">
          <w:rPr>
            <w:rFonts w:ascii="Abadi" w:hAnsi="Abadi"/>
            <w:b w:val="0"/>
            <w:bCs w:val="0"/>
            <w:sz w:val="21"/>
            <w:szCs w:val="21"/>
          </w:rPr>
          <w:t>la Ley Orgánica</w:t>
        </w:r>
      </w:smartTag>
      <w:r w:rsidRPr="00C0603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DEA25A4" w14:textId="77777777" w:rsidR="00DC2792" w:rsidRPr="00C0603A" w:rsidRDefault="00DC2792" w:rsidP="00DC2792">
      <w:pPr>
        <w:pStyle w:val="Textoindependiente"/>
        <w:ind w:firstLine="708"/>
        <w:rPr>
          <w:rFonts w:ascii="Abadi" w:hAnsi="Abadi"/>
          <w:b w:val="0"/>
          <w:bCs w:val="0"/>
          <w:sz w:val="21"/>
          <w:szCs w:val="21"/>
        </w:rPr>
      </w:pPr>
    </w:p>
    <w:p w14:paraId="7AB2FEDC" w14:textId="77777777" w:rsidR="00DC2792" w:rsidRPr="00C0603A" w:rsidRDefault="00DC2792" w:rsidP="00DC2792">
      <w:pPr>
        <w:pStyle w:val="Textoindependiente"/>
        <w:ind w:firstLine="708"/>
        <w:rPr>
          <w:rFonts w:ascii="Abadi" w:hAnsi="Abadi"/>
          <w:b w:val="0"/>
          <w:bCs w:val="0"/>
          <w:sz w:val="21"/>
          <w:szCs w:val="21"/>
        </w:rPr>
      </w:pPr>
      <w:r w:rsidRPr="00C0603A">
        <w:rPr>
          <w:rFonts w:ascii="Abadi" w:hAnsi="Abadi"/>
          <w:b w:val="0"/>
          <w:bCs w:val="0"/>
          <w:sz w:val="21"/>
          <w:szCs w:val="21"/>
        </w:rPr>
        <w:t xml:space="preserve">A efecto de cumplir con las atribuciones conferidas a esta Comisión, y en observancia a lo que establece el artículo 38 de la Ley de Fiscalización Superior del </w:t>
      </w:r>
      <w:r w:rsidRPr="00C0603A">
        <w:rPr>
          <w:rFonts w:ascii="Abadi" w:hAnsi="Abadi"/>
          <w:b w:val="0"/>
          <w:bCs w:val="0"/>
          <w:sz w:val="21"/>
          <w:szCs w:val="21"/>
        </w:rPr>
        <w:t>Estado de Guanajuato, el presente dictamen se ocupará exclusivamente del aspecto que la propia Ley señala y por el cual podría ser observado o no, el informe de resultados.</w:t>
      </w:r>
    </w:p>
    <w:p w14:paraId="3FE8288C" w14:textId="77777777" w:rsidR="00DC2792" w:rsidRPr="00C0603A" w:rsidRDefault="00DC2792" w:rsidP="00DC2792">
      <w:pPr>
        <w:pStyle w:val="Textoindependiente"/>
        <w:ind w:firstLine="708"/>
        <w:rPr>
          <w:rFonts w:ascii="Abadi" w:hAnsi="Abadi"/>
          <w:b w:val="0"/>
          <w:bCs w:val="0"/>
          <w:sz w:val="21"/>
          <w:szCs w:val="21"/>
        </w:rPr>
      </w:pPr>
    </w:p>
    <w:p w14:paraId="4868489E"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II. Antecedentes:</w:t>
      </w:r>
    </w:p>
    <w:p w14:paraId="63B6B35B" w14:textId="77777777" w:rsidR="00DC2792" w:rsidRPr="00C0603A" w:rsidRDefault="00DC2792" w:rsidP="00DC2792">
      <w:pPr>
        <w:ind w:firstLine="708"/>
        <w:jc w:val="both"/>
        <w:rPr>
          <w:rFonts w:ascii="Abadi" w:hAnsi="Abadi"/>
          <w:sz w:val="21"/>
          <w:szCs w:val="21"/>
        </w:rPr>
      </w:pPr>
    </w:p>
    <w:p w14:paraId="730BA1B7"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C0603A">
          <w:rPr>
            <w:rFonts w:ascii="Abadi" w:hAnsi="Abadi"/>
            <w:sz w:val="21"/>
            <w:szCs w:val="21"/>
          </w:rPr>
          <w:t>la Constitución Política</w:t>
        </w:r>
      </w:smartTag>
      <w:r w:rsidRPr="00C0603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2047ECC2" w14:textId="77777777" w:rsidR="00DC2792" w:rsidRPr="00C0603A" w:rsidRDefault="00DC2792" w:rsidP="00DC2792">
      <w:pPr>
        <w:ind w:firstLine="708"/>
        <w:jc w:val="both"/>
        <w:rPr>
          <w:rFonts w:ascii="Abadi" w:hAnsi="Abadi"/>
          <w:sz w:val="21"/>
          <w:szCs w:val="21"/>
        </w:rPr>
      </w:pPr>
    </w:p>
    <w:p w14:paraId="02528AF3"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33A92FCB" w14:textId="77777777" w:rsidR="00DC2792" w:rsidRPr="00C0603A" w:rsidRDefault="00DC2792" w:rsidP="00DC2792">
      <w:pPr>
        <w:ind w:firstLine="708"/>
        <w:jc w:val="both"/>
        <w:rPr>
          <w:rFonts w:ascii="Abadi" w:hAnsi="Abadi"/>
          <w:sz w:val="21"/>
          <w:szCs w:val="21"/>
        </w:rPr>
      </w:pPr>
    </w:p>
    <w:p w14:paraId="7C9B5C55" w14:textId="77777777" w:rsidR="00DC2792" w:rsidRPr="00C0603A" w:rsidRDefault="00DC2792" w:rsidP="00DC2792">
      <w:pPr>
        <w:pStyle w:val="Textoindependiente"/>
        <w:ind w:firstLine="708"/>
        <w:rPr>
          <w:rFonts w:ascii="Abadi" w:hAnsi="Abadi"/>
          <w:b w:val="0"/>
          <w:bCs w:val="0"/>
          <w:sz w:val="21"/>
          <w:szCs w:val="21"/>
        </w:rPr>
      </w:pPr>
      <w:r w:rsidRPr="00C0603A">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Apaseo el Grande, Gto., correspondientes al período comprendido del 1 de enero al 31 de diciembre del ejercicio fiscal del año 2018.</w:t>
      </w:r>
    </w:p>
    <w:p w14:paraId="6F3214B3" w14:textId="77777777" w:rsidR="00DC2792" w:rsidRPr="00C0603A" w:rsidRDefault="00DC2792" w:rsidP="00DC2792">
      <w:pPr>
        <w:pStyle w:val="Textoindependiente"/>
        <w:ind w:firstLine="708"/>
        <w:rPr>
          <w:rFonts w:ascii="Abadi" w:hAnsi="Abadi"/>
          <w:b w:val="0"/>
          <w:bCs w:val="0"/>
          <w:sz w:val="21"/>
          <w:szCs w:val="21"/>
        </w:rPr>
      </w:pPr>
    </w:p>
    <w:p w14:paraId="6F50FF8D" w14:textId="77777777" w:rsidR="00DC2792" w:rsidRPr="00C0603A" w:rsidRDefault="00DC2792" w:rsidP="00DC2792">
      <w:pPr>
        <w:pStyle w:val="Textoindependiente"/>
        <w:ind w:firstLine="708"/>
        <w:rPr>
          <w:rFonts w:ascii="Abadi" w:hAnsi="Abadi"/>
          <w:b w:val="0"/>
          <w:bCs w:val="0"/>
          <w:sz w:val="21"/>
          <w:szCs w:val="21"/>
        </w:rPr>
      </w:pPr>
      <w:r w:rsidRPr="00C0603A">
        <w:rPr>
          <w:rFonts w:ascii="Abadi" w:hAnsi="Abadi"/>
          <w:b w:val="0"/>
          <w:bCs w:val="0"/>
          <w:sz w:val="21"/>
          <w:szCs w:val="21"/>
        </w:rPr>
        <w:t>La revisión practicada conforme a lo expresado en los párrafos anteriores concluyó con la elaboración del informe de resultados que se remitió al Congreso, el cual se turnó a esta Comisión de Hacienda y Fiscalización el 5 de diciembre de 2019 para su estudio y dictamen, siendo radicado el 10 de diciembre del mismo año.</w:t>
      </w:r>
    </w:p>
    <w:p w14:paraId="1168AD0D" w14:textId="77777777" w:rsidR="00DC2792" w:rsidRPr="00C0603A" w:rsidRDefault="00DC2792" w:rsidP="00DC2792">
      <w:pPr>
        <w:pStyle w:val="Textoindependiente"/>
        <w:ind w:firstLine="708"/>
        <w:rPr>
          <w:rFonts w:ascii="Abadi" w:hAnsi="Abadi"/>
          <w:b w:val="0"/>
          <w:bCs w:val="0"/>
          <w:sz w:val="21"/>
          <w:szCs w:val="21"/>
        </w:rPr>
      </w:pPr>
    </w:p>
    <w:p w14:paraId="77C383B1" w14:textId="77777777" w:rsidR="00DC2792" w:rsidRPr="00C0603A" w:rsidRDefault="00DC2792" w:rsidP="00DC2792">
      <w:pPr>
        <w:pStyle w:val="Textoindependiente"/>
        <w:ind w:firstLine="708"/>
        <w:rPr>
          <w:rFonts w:ascii="Abadi" w:hAnsi="Abadi"/>
          <w:b w:val="0"/>
          <w:bCs w:val="0"/>
          <w:sz w:val="21"/>
          <w:szCs w:val="21"/>
        </w:rPr>
      </w:pPr>
      <w:r w:rsidRPr="00C0603A">
        <w:rPr>
          <w:rFonts w:ascii="Abadi" w:hAnsi="Abadi"/>
          <w:b w:val="0"/>
          <w:bCs w:val="0"/>
          <w:sz w:val="21"/>
          <w:szCs w:val="21"/>
        </w:rPr>
        <w:t>III. Procedimiento de Revisión:</w:t>
      </w:r>
    </w:p>
    <w:p w14:paraId="22A01171" w14:textId="77777777" w:rsidR="00DC2792" w:rsidRPr="00C0603A" w:rsidRDefault="00DC2792" w:rsidP="00DC2792">
      <w:pPr>
        <w:pStyle w:val="Textoindependiente"/>
        <w:ind w:firstLine="708"/>
        <w:rPr>
          <w:rFonts w:ascii="Abadi" w:hAnsi="Abadi"/>
          <w:b w:val="0"/>
          <w:bCs w:val="0"/>
          <w:sz w:val="21"/>
          <w:szCs w:val="21"/>
        </w:rPr>
      </w:pPr>
    </w:p>
    <w:p w14:paraId="71C9E481" w14:textId="77777777" w:rsidR="00DC2792" w:rsidRPr="00C0603A" w:rsidRDefault="00DC2792" w:rsidP="00DC2792">
      <w:pPr>
        <w:pStyle w:val="Textoindependiente"/>
        <w:ind w:firstLine="708"/>
        <w:rPr>
          <w:rFonts w:ascii="Abadi" w:hAnsi="Abadi"/>
          <w:b w:val="0"/>
          <w:bCs w:val="0"/>
          <w:sz w:val="21"/>
          <w:szCs w:val="21"/>
        </w:rPr>
      </w:pPr>
      <w:r w:rsidRPr="00C0603A">
        <w:rPr>
          <w:rFonts w:ascii="Abadi" w:hAnsi="Abadi"/>
          <w:b w:val="0"/>
          <w:bCs w:val="0"/>
          <w:sz w:val="21"/>
          <w:szCs w:val="21"/>
        </w:rPr>
        <w:t xml:space="preserve">La auditoría practicada a las operaciones realizadas con recursos del Ramo General 33 y obra pública por la administración municipal de Apaseo el Grande, Gto., correspondientes al ejercicio </w:t>
      </w:r>
      <w:r w:rsidRPr="00C0603A">
        <w:rPr>
          <w:rFonts w:ascii="Abadi" w:hAnsi="Abadi"/>
          <w:b w:val="0"/>
          <w:bCs w:val="0"/>
          <w:sz w:val="21"/>
          <w:szCs w:val="21"/>
        </w:rPr>
        <w:lastRenderedPageBreak/>
        <w:t>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9501B80" w14:textId="77777777" w:rsidR="00DC2792" w:rsidRPr="00C0603A" w:rsidRDefault="00DC2792" w:rsidP="00DC2792">
      <w:pPr>
        <w:pStyle w:val="Textoindependiente"/>
        <w:ind w:firstLine="708"/>
        <w:rPr>
          <w:rFonts w:ascii="Abadi" w:hAnsi="Abadi"/>
          <w:b w:val="0"/>
          <w:bCs w:val="0"/>
          <w:sz w:val="21"/>
          <w:szCs w:val="21"/>
        </w:rPr>
      </w:pPr>
    </w:p>
    <w:p w14:paraId="413BFA68" w14:textId="77777777" w:rsidR="00DC2792" w:rsidRPr="00C0603A" w:rsidRDefault="00DC2792" w:rsidP="00DC2792">
      <w:pPr>
        <w:pStyle w:val="Textoindependiente"/>
        <w:ind w:firstLine="708"/>
        <w:rPr>
          <w:rFonts w:ascii="Abadi" w:hAnsi="Abadi"/>
          <w:b w:val="0"/>
          <w:bCs w:val="0"/>
          <w:sz w:val="21"/>
          <w:szCs w:val="21"/>
        </w:rPr>
      </w:pPr>
      <w:r w:rsidRPr="00C0603A">
        <w:rPr>
          <w:rFonts w:ascii="Abadi" w:hAnsi="Abadi"/>
          <w:b w:val="0"/>
          <w:bCs w:val="0"/>
          <w:sz w:val="21"/>
          <w:szCs w:val="21"/>
        </w:rPr>
        <w:t>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350239C1" w14:textId="77777777" w:rsidR="00DC2792" w:rsidRPr="00C0603A" w:rsidRDefault="00DC2792" w:rsidP="00DC2792">
      <w:pPr>
        <w:pStyle w:val="Textoindependiente"/>
        <w:ind w:firstLine="708"/>
        <w:rPr>
          <w:rFonts w:ascii="Abadi" w:hAnsi="Abadi"/>
          <w:b w:val="0"/>
          <w:bCs w:val="0"/>
          <w:sz w:val="21"/>
          <w:szCs w:val="21"/>
        </w:rPr>
      </w:pPr>
    </w:p>
    <w:p w14:paraId="316E7004" w14:textId="77777777" w:rsidR="00DC2792" w:rsidRPr="00C0603A" w:rsidRDefault="00DC2792" w:rsidP="00DC2792">
      <w:pPr>
        <w:pStyle w:val="Textoindependiente"/>
        <w:ind w:firstLine="708"/>
        <w:rPr>
          <w:rFonts w:ascii="Abadi" w:hAnsi="Abadi"/>
          <w:b w:val="0"/>
          <w:bCs w:val="0"/>
          <w:sz w:val="21"/>
          <w:szCs w:val="21"/>
        </w:rPr>
      </w:pPr>
      <w:r w:rsidRPr="00C0603A">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4CC0731" w14:textId="77777777" w:rsidR="00DC2792" w:rsidRPr="00C0603A" w:rsidRDefault="00DC2792" w:rsidP="00DC2792">
      <w:pPr>
        <w:pStyle w:val="Textoindependiente"/>
        <w:ind w:firstLine="708"/>
        <w:rPr>
          <w:rFonts w:ascii="Abadi" w:hAnsi="Abadi"/>
          <w:b w:val="0"/>
          <w:bCs w:val="0"/>
          <w:sz w:val="21"/>
          <w:szCs w:val="21"/>
        </w:rPr>
      </w:pPr>
    </w:p>
    <w:p w14:paraId="523CD66A" w14:textId="77777777" w:rsidR="00DC2792" w:rsidRPr="00C0603A" w:rsidRDefault="00DC2792" w:rsidP="00DC2792">
      <w:pPr>
        <w:pStyle w:val="Textoindependiente"/>
        <w:ind w:firstLine="708"/>
        <w:rPr>
          <w:rFonts w:ascii="Abadi" w:hAnsi="Abadi"/>
          <w:b w:val="0"/>
          <w:bCs w:val="0"/>
          <w:sz w:val="21"/>
          <w:szCs w:val="21"/>
        </w:rPr>
      </w:pPr>
      <w:r w:rsidRPr="00C0603A">
        <w:rPr>
          <w:rFonts w:ascii="Abadi" w:hAnsi="Abadi"/>
          <w:b w:val="0"/>
          <w:bCs w:val="0"/>
          <w:sz w:val="21"/>
          <w:szCs w:val="21"/>
        </w:rPr>
        <w:t xml:space="preserve">En la revisión también se consideraron las Normas Internacionales de Auditoría emitidas por la Federación </w:t>
      </w:r>
      <w:r w:rsidRPr="00C0603A">
        <w:rPr>
          <w:rFonts w:ascii="Abadi" w:hAnsi="Abadi"/>
          <w:b w:val="0"/>
          <w:bCs w:val="0"/>
          <w:sz w:val="21"/>
          <w:szCs w:val="21"/>
        </w:rPr>
        <w:t>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2FA84D7" w14:textId="77777777" w:rsidR="00DC2792" w:rsidRPr="00C0603A" w:rsidRDefault="00DC2792" w:rsidP="00DC2792">
      <w:pPr>
        <w:pStyle w:val="Textoindependiente"/>
        <w:ind w:firstLine="708"/>
        <w:rPr>
          <w:rFonts w:ascii="Abadi" w:hAnsi="Abadi"/>
          <w:b w:val="0"/>
          <w:bCs w:val="0"/>
          <w:sz w:val="21"/>
          <w:szCs w:val="21"/>
        </w:rPr>
      </w:pPr>
    </w:p>
    <w:p w14:paraId="5FC6E7E6" w14:textId="77777777" w:rsidR="00DC2792" w:rsidRPr="00C0603A" w:rsidRDefault="00DC2792" w:rsidP="00DC2792">
      <w:pPr>
        <w:autoSpaceDE w:val="0"/>
        <w:autoSpaceDN w:val="0"/>
        <w:adjustRightInd w:val="0"/>
        <w:ind w:firstLine="708"/>
        <w:jc w:val="both"/>
        <w:rPr>
          <w:rFonts w:ascii="Abadi" w:hAnsi="Abadi"/>
          <w:sz w:val="21"/>
          <w:szCs w:val="21"/>
        </w:rPr>
      </w:pPr>
      <w:r w:rsidRPr="00C0603A">
        <w:rPr>
          <w:rFonts w:ascii="Abadi" w:hAnsi="Abadi"/>
          <w:sz w:val="21"/>
          <w:szCs w:val="21"/>
        </w:rPr>
        <w:t>De igual forma, en la revisión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6CBB3A72" w14:textId="77777777" w:rsidR="00DC2792" w:rsidRPr="00C0603A" w:rsidRDefault="00DC2792" w:rsidP="00DC2792">
      <w:pPr>
        <w:autoSpaceDE w:val="0"/>
        <w:autoSpaceDN w:val="0"/>
        <w:adjustRightInd w:val="0"/>
        <w:ind w:firstLine="708"/>
        <w:jc w:val="both"/>
        <w:rPr>
          <w:rFonts w:ascii="Abadi" w:hAnsi="Abadi"/>
          <w:sz w:val="21"/>
          <w:szCs w:val="21"/>
        </w:rPr>
      </w:pPr>
    </w:p>
    <w:p w14:paraId="65BE1ABA"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w:t>
      </w:r>
      <w:r w:rsidRPr="00C0603A">
        <w:rPr>
          <w:rFonts w:ascii="Abadi" w:hAnsi="Abadi"/>
          <w:sz w:val="21"/>
          <w:szCs w:val="21"/>
        </w:rPr>
        <w:lastRenderedPageBreak/>
        <w:t>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49144064" w14:textId="77777777" w:rsidR="00DC2792" w:rsidRPr="00C0603A" w:rsidRDefault="00DC2792" w:rsidP="00DC2792">
      <w:pPr>
        <w:ind w:firstLine="708"/>
        <w:jc w:val="both"/>
        <w:rPr>
          <w:rFonts w:ascii="Abadi" w:hAnsi="Abadi"/>
          <w:sz w:val="21"/>
          <w:szCs w:val="21"/>
        </w:rPr>
      </w:pPr>
    </w:p>
    <w:p w14:paraId="28F7089B"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El 5 de agosto de 2019, se notificó al presidente municipal de Apaseo el Grande, Gto., la orden de inicio del procedimiento de auditoría.</w:t>
      </w:r>
    </w:p>
    <w:p w14:paraId="2811F8B4" w14:textId="77777777" w:rsidR="00DC2792" w:rsidRPr="00C0603A" w:rsidRDefault="00DC2792" w:rsidP="00DC2792">
      <w:pPr>
        <w:ind w:firstLine="708"/>
        <w:jc w:val="both"/>
        <w:rPr>
          <w:rFonts w:ascii="Abadi" w:hAnsi="Abadi"/>
          <w:sz w:val="21"/>
          <w:szCs w:val="21"/>
        </w:rPr>
      </w:pPr>
    </w:p>
    <w:p w14:paraId="547ED56D"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Posteriormente, el 3 de octubre de 2019, se notificó al presidente y al ex-presidente municipales de Apaseo el Grande, Gto., el pliego de observaciones y recomendaciones derivado de la auditoría practicada a las operaciones realizadas con recursos del Ramo General 33 y obra pública por dicha Administración Municipal, correspondientes al ejercicio fiscal del año 2018, al cual se dio respuesta en fechas 24, 25 y 30 de octubre de 2019 por parte del presidente, de la tesorera y del ex-presidente municipales de Apaseo el Grande, Gto.</w:t>
      </w:r>
    </w:p>
    <w:p w14:paraId="20CE8DBE" w14:textId="77777777" w:rsidR="00DC2792" w:rsidRPr="00C0603A" w:rsidRDefault="00DC2792" w:rsidP="00DC2792">
      <w:pPr>
        <w:ind w:firstLine="708"/>
        <w:jc w:val="both"/>
        <w:rPr>
          <w:rFonts w:ascii="Abadi" w:hAnsi="Abadi"/>
          <w:sz w:val="21"/>
          <w:szCs w:val="21"/>
        </w:rPr>
      </w:pPr>
    </w:p>
    <w:p w14:paraId="2F206F04"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 xml:space="preserve">El 15 de noviembre de 2019, el informe de resultados se notificó al presidente y al ex-presidente municipales de Apaseo el Grande, Gto., para que, en su caso, hicieran valer el recurso de reconsideración previsto por los artículos del 48 al 55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0A4FC0C0" w14:textId="77777777" w:rsidR="00DC2792" w:rsidRPr="00C0603A" w:rsidRDefault="00DC2792" w:rsidP="00DC2792">
      <w:pPr>
        <w:pStyle w:val="Textoindependiente"/>
        <w:ind w:firstLine="708"/>
        <w:rPr>
          <w:rFonts w:ascii="Abadi" w:hAnsi="Abadi"/>
          <w:b w:val="0"/>
          <w:bCs w:val="0"/>
          <w:sz w:val="21"/>
          <w:szCs w:val="21"/>
        </w:rPr>
      </w:pPr>
    </w:p>
    <w:p w14:paraId="30A2467D" w14:textId="77777777" w:rsidR="00DC2792" w:rsidRPr="00C0603A" w:rsidRDefault="00DC2792" w:rsidP="00DC2792">
      <w:pPr>
        <w:pStyle w:val="Textoindependiente"/>
        <w:ind w:firstLine="708"/>
        <w:rPr>
          <w:rFonts w:ascii="Abadi" w:hAnsi="Abadi"/>
          <w:b w:val="0"/>
          <w:bCs w:val="0"/>
          <w:sz w:val="21"/>
          <w:szCs w:val="21"/>
        </w:rPr>
      </w:pPr>
      <w:r w:rsidRPr="00C0603A">
        <w:rPr>
          <w:rFonts w:ascii="Abadi" w:hAnsi="Abadi"/>
          <w:b w:val="0"/>
          <w:bCs w:val="0"/>
          <w:sz w:val="21"/>
          <w:szCs w:val="21"/>
        </w:rPr>
        <w:t xml:space="preserve">Este término transcurrió sin que, dentro del mismo, se hubiere promovido el recurso de reconsideración, como consta en la razón levantada por el Auditor Superior del Estado el 26 de noviembre de 2019, en la que se realiza el cómputo del término para la interposición del recurso, </w:t>
      </w:r>
      <w:r w:rsidRPr="00C0603A">
        <w:rPr>
          <w:rFonts w:ascii="Abadi" w:hAnsi="Abadi"/>
          <w:b w:val="0"/>
          <w:bCs w:val="0"/>
          <w:sz w:val="21"/>
          <w:szCs w:val="21"/>
          <w:lang w:eastAsia="x-none"/>
        </w:rPr>
        <w:t xml:space="preserve">contado a partir </w:t>
      </w:r>
      <w:r w:rsidRPr="00C0603A">
        <w:rPr>
          <w:rFonts w:ascii="Abadi" w:hAnsi="Abadi"/>
          <w:b w:val="0"/>
          <w:bCs w:val="0"/>
          <w:sz w:val="21"/>
          <w:szCs w:val="21"/>
        </w:rPr>
        <w:t>del día hábil siguiente de la notificación del informe de resultados.</w:t>
      </w:r>
    </w:p>
    <w:p w14:paraId="5C7700DA" w14:textId="77777777" w:rsidR="00DC2792" w:rsidRPr="00C0603A" w:rsidRDefault="00DC2792" w:rsidP="00DC2792">
      <w:pPr>
        <w:ind w:firstLine="708"/>
        <w:jc w:val="both"/>
        <w:rPr>
          <w:rFonts w:ascii="Abadi" w:hAnsi="Abadi"/>
          <w:sz w:val="21"/>
          <w:szCs w:val="21"/>
        </w:rPr>
      </w:pPr>
    </w:p>
    <w:p w14:paraId="5C68840F" w14:textId="77777777" w:rsidR="00DC2792" w:rsidRPr="00C0603A" w:rsidRDefault="00DC2792" w:rsidP="00DC2792">
      <w:pPr>
        <w:pStyle w:val="Textoindependiente"/>
        <w:ind w:firstLine="708"/>
        <w:rPr>
          <w:rFonts w:ascii="Abadi" w:hAnsi="Abadi"/>
          <w:b w:val="0"/>
          <w:bCs w:val="0"/>
          <w:sz w:val="21"/>
          <w:szCs w:val="21"/>
        </w:rPr>
      </w:pPr>
      <w:r w:rsidRPr="00C0603A">
        <w:rPr>
          <w:rFonts w:ascii="Abadi" w:hAnsi="Abadi"/>
          <w:b w:val="0"/>
          <w:bCs w:val="0"/>
          <w:sz w:val="21"/>
          <w:szCs w:val="21"/>
        </w:rPr>
        <w:t>IV. Contenido del Informe de Resultados:</w:t>
      </w:r>
    </w:p>
    <w:p w14:paraId="309F1DA0" w14:textId="77777777" w:rsidR="00DC2792" w:rsidRPr="00C0603A" w:rsidRDefault="00DC2792" w:rsidP="00DC2792">
      <w:pPr>
        <w:pStyle w:val="Textoindependiente"/>
        <w:rPr>
          <w:rFonts w:ascii="Abadi" w:hAnsi="Abadi"/>
          <w:b w:val="0"/>
          <w:bCs w:val="0"/>
          <w:sz w:val="21"/>
          <w:szCs w:val="21"/>
        </w:rPr>
      </w:pPr>
    </w:p>
    <w:p w14:paraId="6340455C" w14:textId="77777777" w:rsidR="00DC2792" w:rsidRPr="00C0603A" w:rsidRDefault="00DC2792" w:rsidP="00DC2792">
      <w:pPr>
        <w:pStyle w:val="Textoindependiente"/>
        <w:rPr>
          <w:rFonts w:ascii="Abadi" w:hAnsi="Abadi"/>
          <w:b w:val="0"/>
          <w:bCs w:val="0"/>
          <w:sz w:val="21"/>
          <w:szCs w:val="21"/>
        </w:rPr>
      </w:pPr>
      <w:r w:rsidRPr="00C0603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33B1CA24" w14:textId="77777777" w:rsidR="00DC2792" w:rsidRPr="00C0603A" w:rsidRDefault="00DC2792" w:rsidP="00DC2792">
      <w:pPr>
        <w:pStyle w:val="Textoindependiente"/>
        <w:rPr>
          <w:rFonts w:ascii="Abadi" w:hAnsi="Abadi"/>
          <w:b w:val="0"/>
          <w:bCs w:val="0"/>
          <w:sz w:val="21"/>
          <w:szCs w:val="21"/>
        </w:rPr>
      </w:pPr>
    </w:p>
    <w:p w14:paraId="46A49A40" w14:textId="77777777" w:rsidR="00DC2792" w:rsidRPr="00C0603A" w:rsidRDefault="00DC2792" w:rsidP="002B6749">
      <w:pPr>
        <w:pStyle w:val="Textoindependiente"/>
        <w:numPr>
          <w:ilvl w:val="0"/>
          <w:numId w:val="17"/>
        </w:numPr>
        <w:autoSpaceDE/>
        <w:autoSpaceDN/>
        <w:rPr>
          <w:rFonts w:ascii="Abadi" w:hAnsi="Abadi"/>
          <w:b w:val="0"/>
          <w:bCs w:val="0"/>
          <w:sz w:val="21"/>
          <w:szCs w:val="21"/>
        </w:rPr>
      </w:pPr>
      <w:r w:rsidRPr="00C0603A">
        <w:rPr>
          <w:rFonts w:ascii="Abadi" w:hAnsi="Abadi"/>
          <w:b w:val="0"/>
          <w:bCs w:val="0"/>
          <w:sz w:val="21"/>
          <w:szCs w:val="21"/>
        </w:rPr>
        <w:t>Introducción.</w:t>
      </w:r>
    </w:p>
    <w:p w14:paraId="33BE548E" w14:textId="77777777" w:rsidR="00DC2792" w:rsidRPr="00C0603A" w:rsidRDefault="00DC2792" w:rsidP="00DC2792">
      <w:pPr>
        <w:pStyle w:val="Textoindependiente"/>
        <w:ind w:left="705"/>
        <w:rPr>
          <w:rFonts w:ascii="Abadi" w:hAnsi="Abadi"/>
          <w:b w:val="0"/>
          <w:bCs w:val="0"/>
          <w:sz w:val="21"/>
          <w:szCs w:val="21"/>
        </w:rPr>
      </w:pPr>
    </w:p>
    <w:p w14:paraId="27BE941E" w14:textId="77777777" w:rsidR="00DC2792" w:rsidRPr="00C0603A" w:rsidRDefault="00DC2792" w:rsidP="00DC2792">
      <w:pPr>
        <w:pStyle w:val="Textoindependiente"/>
        <w:ind w:firstLine="705"/>
        <w:rPr>
          <w:rFonts w:ascii="Abadi" w:hAnsi="Abadi"/>
          <w:b w:val="0"/>
          <w:bCs w:val="0"/>
          <w:sz w:val="21"/>
          <w:szCs w:val="21"/>
        </w:rPr>
      </w:pPr>
      <w:r w:rsidRPr="00C0603A">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001 del informe de resultados. </w:t>
      </w:r>
    </w:p>
    <w:p w14:paraId="55451625" w14:textId="77777777" w:rsidR="00DC2792" w:rsidRPr="00C0603A" w:rsidRDefault="00DC2792" w:rsidP="00DC2792">
      <w:pPr>
        <w:pStyle w:val="Textoindependiente"/>
        <w:ind w:firstLine="705"/>
        <w:rPr>
          <w:rFonts w:ascii="Abadi" w:hAnsi="Abadi"/>
          <w:b w:val="0"/>
          <w:bCs w:val="0"/>
          <w:sz w:val="21"/>
          <w:szCs w:val="21"/>
        </w:rPr>
      </w:pPr>
    </w:p>
    <w:p w14:paraId="566F5BB6" w14:textId="77777777" w:rsidR="00DC2792" w:rsidRPr="00C0603A" w:rsidRDefault="00DC2792" w:rsidP="00DC2792">
      <w:pPr>
        <w:pStyle w:val="Textoindependiente"/>
        <w:ind w:firstLine="705"/>
        <w:rPr>
          <w:rFonts w:ascii="Abadi" w:hAnsi="Abadi"/>
          <w:b w:val="0"/>
          <w:bCs w:val="0"/>
          <w:sz w:val="21"/>
          <w:szCs w:val="21"/>
        </w:rPr>
      </w:pPr>
      <w:r w:rsidRPr="00C0603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091E3FE5" w14:textId="77777777" w:rsidR="00DC2792" w:rsidRPr="00C0603A" w:rsidRDefault="00DC2792" w:rsidP="00DC2792">
      <w:pPr>
        <w:pStyle w:val="Textoindependiente"/>
        <w:ind w:firstLine="705"/>
        <w:rPr>
          <w:rFonts w:ascii="Abadi" w:hAnsi="Abadi"/>
          <w:b w:val="0"/>
          <w:bCs w:val="0"/>
          <w:sz w:val="21"/>
          <w:szCs w:val="21"/>
        </w:rPr>
      </w:pPr>
    </w:p>
    <w:p w14:paraId="6885E172" w14:textId="77777777" w:rsidR="00DC2792" w:rsidRPr="00C0603A" w:rsidRDefault="00DC2792" w:rsidP="00DC2792">
      <w:pPr>
        <w:pStyle w:val="Textoindependiente"/>
        <w:ind w:firstLine="705"/>
        <w:rPr>
          <w:rFonts w:ascii="Abadi" w:hAnsi="Abadi"/>
          <w:b w:val="0"/>
          <w:bCs w:val="0"/>
          <w:sz w:val="21"/>
          <w:szCs w:val="21"/>
        </w:rPr>
      </w:pPr>
      <w:r w:rsidRPr="00C0603A">
        <w:rPr>
          <w:rFonts w:ascii="Abadi" w:hAnsi="Abadi"/>
          <w:b w:val="0"/>
          <w:bCs w:val="0"/>
          <w:sz w:val="21"/>
          <w:szCs w:val="21"/>
        </w:rPr>
        <w:t>Por lo que hace a la opinión se establece que, en términos generales y respecto de la muestra auditada el municipio de Apaseo el Grande, Gto., cumplió con las disposiciones normativas aplicables, excepto por los resultados con observaciones y recomendaciones precisados en el informe de resultados y que se refieren principalmente a cantidades de obra y saldo contable de anticipos de obra pública.</w:t>
      </w:r>
    </w:p>
    <w:p w14:paraId="7326C786" w14:textId="77777777" w:rsidR="00DC2792" w:rsidRPr="00C0603A" w:rsidRDefault="00DC2792" w:rsidP="00DC2792">
      <w:pPr>
        <w:pStyle w:val="Textoindependiente"/>
        <w:ind w:firstLine="705"/>
        <w:rPr>
          <w:rFonts w:ascii="Abadi" w:hAnsi="Abadi"/>
          <w:b w:val="0"/>
          <w:bCs w:val="0"/>
          <w:sz w:val="21"/>
          <w:szCs w:val="21"/>
        </w:rPr>
      </w:pPr>
    </w:p>
    <w:p w14:paraId="31C15C36" w14:textId="77777777" w:rsidR="00DC2792" w:rsidRPr="00C0603A" w:rsidRDefault="00DC2792" w:rsidP="00DC2792">
      <w:pPr>
        <w:pStyle w:val="Textoindependiente"/>
        <w:ind w:firstLine="705"/>
        <w:rPr>
          <w:rFonts w:ascii="Abadi" w:hAnsi="Abadi"/>
          <w:b w:val="0"/>
          <w:bCs w:val="0"/>
          <w:sz w:val="21"/>
          <w:szCs w:val="21"/>
        </w:rPr>
      </w:pPr>
      <w:r w:rsidRPr="00C0603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2 observaciones, mismas que no se solventaron. </w:t>
      </w:r>
    </w:p>
    <w:p w14:paraId="61FB5942" w14:textId="77777777" w:rsidR="00DC2792" w:rsidRPr="00C0603A" w:rsidRDefault="00DC2792" w:rsidP="00DC2792">
      <w:pPr>
        <w:pStyle w:val="Textoindependiente"/>
        <w:ind w:firstLine="705"/>
        <w:rPr>
          <w:rFonts w:ascii="Abadi" w:hAnsi="Abadi"/>
          <w:b w:val="0"/>
          <w:bCs w:val="0"/>
          <w:sz w:val="21"/>
          <w:szCs w:val="21"/>
        </w:rPr>
      </w:pPr>
    </w:p>
    <w:p w14:paraId="029C2A6C" w14:textId="77777777" w:rsidR="00DC2792" w:rsidRPr="00C0603A" w:rsidRDefault="00DC2792" w:rsidP="00DC2792">
      <w:pPr>
        <w:pStyle w:val="Textoindependiente"/>
        <w:ind w:firstLine="705"/>
        <w:rPr>
          <w:rFonts w:ascii="Abadi" w:hAnsi="Abadi"/>
          <w:b w:val="0"/>
          <w:bCs w:val="0"/>
          <w:sz w:val="21"/>
          <w:szCs w:val="21"/>
        </w:rPr>
      </w:pPr>
      <w:r w:rsidRPr="00C0603A">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w:t>
      </w:r>
    </w:p>
    <w:p w14:paraId="3C1424DC" w14:textId="77777777" w:rsidR="00DC2792" w:rsidRPr="00C0603A" w:rsidRDefault="00DC2792" w:rsidP="00DC2792">
      <w:pPr>
        <w:pStyle w:val="Textoindependiente"/>
        <w:ind w:firstLine="705"/>
        <w:rPr>
          <w:rFonts w:ascii="Abadi" w:hAnsi="Abadi"/>
          <w:b w:val="0"/>
          <w:bCs w:val="0"/>
          <w:sz w:val="21"/>
          <w:szCs w:val="21"/>
        </w:rPr>
      </w:pPr>
    </w:p>
    <w:p w14:paraId="6BD6EB88" w14:textId="77777777" w:rsidR="00DC2792" w:rsidRPr="00C0603A" w:rsidRDefault="00DC2792" w:rsidP="002B6749">
      <w:pPr>
        <w:pStyle w:val="Textoindependiente"/>
        <w:numPr>
          <w:ilvl w:val="0"/>
          <w:numId w:val="17"/>
        </w:numPr>
        <w:tabs>
          <w:tab w:val="clear" w:pos="1065"/>
          <w:tab w:val="num" w:pos="0"/>
        </w:tabs>
        <w:autoSpaceDE/>
        <w:autoSpaceDN/>
        <w:rPr>
          <w:rFonts w:ascii="Abadi" w:hAnsi="Abadi"/>
          <w:b w:val="0"/>
          <w:bCs w:val="0"/>
          <w:sz w:val="21"/>
          <w:szCs w:val="21"/>
        </w:rPr>
      </w:pPr>
      <w:r w:rsidRPr="00C0603A">
        <w:rPr>
          <w:rFonts w:ascii="Abadi" w:hAnsi="Abadi"/>
          <w:b w:val="0"/>
          <w:bCs w:val="0"/>
          <w:sz w:val="21"/>
          <w:szCs w:val="21"/>
        </w:rPr>
        <w:t xml:space="preserve">Observaciones y recomendaciones, la respuesta emitida por el sujeto fiscalizado y la valoración correspondiente. </w:t>
      </w:r>
    </w:p>
    <w:p w14:paraId="2F16A88F" w14:textId="77777777" w:rsidR="00DC2792" w:rsidRPr="00C0603A" w:rsidRDefault="00DC2792" w:rsidP="00DC2792">
      <w:pPr>
        <w:pStyle w:val="Textoindependiente"/>
        <w:ind w:left="1065"/>
        <w:rPr>
          <w:rFonts w:ascii="Abadi" w:hAnsi="Abadi"/>
          <w:b w:val="0"/>
          <w:bCs w:val="0"/>
          <w:sz w:val="21"/>
          <w:szCs w:val="21"/>
        </w:rPr>
      </w:pPr>
    </w:p>
    <w:p w14:paraId="134D3C03" w14:textId="77777777" w:rsidR="00DC2792" w:rsidRPr="00C0603A" w:rsidRDefault="00DC2792" w:rsidP="00DC2792">
      <w:pPr>
        <w:pStyle w:val="Textoindependiente"/>
        <w:ind w:firstLine="705"/>
        <w:rPr>
          <w:rFonts w:ascii="Abadi" w:hAnsi="Abadi"/>
          <w:b w:val="0"/>
          <w:bCs w:val="0"/>
          <w:sz w:val="21"/>
          <w:szCs w:val="21"/>
        </w:rPr>
      </w:pPr>
      <w:r w:rsidRPr="00C0603A">
        <w:rPr>
          <w:rFonts w:ascii="Abadi" w:hAnsi="Abadi"/>
          <w:b w:val="0"/>
          <w:bCs w:val="0"/>
          <w:sz w:val="21"/>
          <w:szCs w:val="21"/>
        </w:rPr>
        <w:t>En esta parte se desglosa la valoración de las observaciones y recomendaciones formuladas por el Órgano Técnico, considerando como no solventadas las observaciones plasmadas en los numerales 001, referente a cantidades de obra. Contrato MAG/DOPM/033/102-2017; y 002, correspondiente a saldo contable de anticipos de obra pública.</w:t>
      </w:r>
    </w:p>
    <w:p w14:paraId="1503EC33" w14:textId="77777777" w:rsidR="00DC2792" w:rsidRPr="00C0603A" w:rsidRDefault="00DC2792" w:rsidP="00DC2792">
      <w:pPr>
        <w:pStyle w:val="Textoindependiente"/>
        <w:ind w:firstLine="705"/>
        <w:rPr>
          <w:rFonts w:ascii="Abadi" w:hAnsi="Abadi"/>
          <w:b w:val="0"/>
          <w:bCs w:val="0"/>
          <w:sz w:val="21"/>
          <w:szCs w:val="21"/>
        </w:rPr>
      </w:pPr>
    </w:p>
    <w:p w14:paraId="52892157" w14:textId="77777777" w:rsidR="00DC2792" w:rsidRPr="00C0603A" w:rsidRDefault="00DC2792" w:rsidP="00DC2792">
      <w:pPr>
        <w:pStyle w:val="Textoindependiente"/>
        <w:ind w:firstLine="705"/>
        <w:rPr>
          <w:rFonts w:ascii="Abadi" w:hAnsi="Abadi"/>
          <w:b w:val="0"/>
          <w:bCs w:val="0"/>
          <w:sz w:val="21"/>
          <w:szCs w:val="21"/>
        </w:rPr>
      </w:pPr>
      <w:r w:rsidRPr="00C0603A">
        <w:rPr>
          <w:rFonts w:ascii="Abadi" w:hAnsi="Abadi"/>
          <w:b w:val="0"/>
          <w:bCs w:val="0"/>
          <w:sz w:val="21"/>
          <w:szCs w:val="21"/>
        </w:rPr>
        <w:t>En el apartado de Recomendaciones Generales, se señala que del proceso de fiscalización realizado no se desprendió recomendación alguna.</w:t>
      </w:r>
    </w:p>
    <w:p w14:paraId="71D0E503" w14:textId="77777777" w:rsidR="00DC2792" w:rsidRPr="00C0603A" w:rsidRDefault="00DC2792" w:rsidP="00DC2792">
      <w:pPr>
        <w:pStyle w:val="Textoindependiente"/>
        <w:ind w:firstLine="705"/>
        <w:rPr>
          <w:rFonts w:ascii="Abadi" w:hAnsi="Abadi"/>
          <w:b w:val="0"/>
          <w:bCs w:val="0"/>
          <w:sz w:val="21"/>
          <w:szCs w:val="21"/>
        </w:rPr>
      </w:pPr>
    </w:p>
    <w:p w14:paraId="75EE9F32" w14:textId="77777777" w:rsidR="00DC2792" w:rsidRPr="00C0603A" w:rsidRDefault="00DC2792" w:rsidP="002B6749">
      <w:pPr>
        <w:pStyle w:val="Textoindependiente"/>
        <w:numPr>
          <w:ilvl w:val="0"/>
          <w:numId w:val="17"/>
        </w:numPr>
        <w:autoSpaceDE/>
        <w:autoSpaceDN/>
        <w:rPr>
          <w:rFonts w:ascii="Abadi" w:hAnsi="Abadi"/>
          <w:b w:val="0"/>
          <w:bCs w:val="0"/>
          <w:sz w:val="21"/>
          <w:szCs w:val="21"/>
        </w:rPr>
      </w:pPr>
      <w:r w:rsidRPr="00C0603A">
        <w:rPr>
          <w:rFonts w:ascii="Abadi" w:hAnsi="Abadi"/>
          <w:b w:val="0"/>
          <w:bCs w:val="0"/>
          <w:sz w:val="21"/>
          <w:szCs w:val="21"/>
        </w:rPr>
        <w:t xml:space="preserve">Promoción del ejercicio de facultades de comprobación fiscal. </w:t>
      </w:r>
    </w:p>
    <w:p w14:paraId="5E5E2BC9" w14:textId="77777777" w:rsidR="00DC2792" w:rsidRPr="00C0603A" w:rsidRDefault="00DC2792" w:rsidP="00DC2792">
      <w:pPr>
        <w:pStyle w:val="Textoindependiente"/>
        <w:ind w:firstLine="705"/>
        <w:rPr>
          <w:rFonts w:ascii="Abadi" w:hAnsi="Abadi"/>
          <w:b w:val="0"/>
          <w:bCs w:val="0"/>
          <w:sz w:val="21"/>
          <w:szCs w:val="21"/>
        </w:rPr>
      </w:pPr>
    </w:p>
    <w:p w14:paraId="5DC2AA24" w14:textId="77777777" w:rsidR="00DC2792" w:rsidRPr="00C0603A" w:rsidRDefault="00DC2792" w:rsidP="00DC2792">
      <w:pPr>
        <w:pStyle w:val="Textoindependiente"/>
        <w:ind w:firstLine="705"/>
        <w:rPr>
          <w:rFonts w:ascii="Abadi" w:hAnsi="Abadi"/>
          <w:b w:val="0"/>
          <w:bCs w:val="0"/>
          <w:sz w:val="21"/>
          <w:szCs w:val="21"/>
        </w:rPr>
      </w:pPr>
      <w:r w:rsidRPr="00C0603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006050B" w14:textId="77777777" w:rsidR="00DC2792" w:rsidRPr="00C0603A" w:rsidRDefault="00DC2792" w:rsidP="00DC2792">
      <w:pPr>
        <w:pStyle w:val="Textoindependiente"/>
        <w:ind w:firstLine="705"/>
        <w:rPr>
          <w:rFonts w:ascii="Abadi" w:hAnsi="Abadi"/>
          <w:b w:val="0"/>
          <w:bCs w:val="0"/>
          <w:sz w:val="21"/>
          <w:szCs w:val="21"/>
        </w:rPr>
      </w:pPr>
    </w:p>
    <w:p w14:paraId="51FC21EE" w14:textId="77777777" w:rsidR="00DC2792" w:rsidRPr="00C0603A" w:rsidRDefault="00DC2792" w:rsidP="002B6749">
      <w:pPr>
        <w:pStyle w:val="Textoindependiente"/>
        <w:numPr>
          <w:ilvl w:val="0"/>
          <w:numId w:val="17"/>
        </w:numPr>
        <w:autoSpaceDE/>
        <w:autoSpaceDN/>
        <w:rPr>
          <w:rFonts w:ascii="Abadi" w:hAnsi="Abadi"/>
          <w:b w:val="0"/>
          <w:bCs w:val="0"/>
          <w:sz w:val="21"/>
          <w:szCs w:val="21"/>
        </w:rPr>
      </w:pPr>
      <w:r w:rsidRPr="00C0603A">
        <w:rPr>
          <w:rFonts w:ascii="Abadi" w:hAnsi="Abadi"/>
          <w:b w:val="0"/>
          <w:bCs w:val="0"/>
          <w:sz w:val="21"/>
          <w:szCs w:val="21"/>
        </w:rPr>
        <w:t>Comunicado ante órganos de control y autoridades que administran padrones de proveedores y contratistas.</w:t>
      </w:r>
    </w:p>
    <w:p w14:paraId="50AE845F" w14:textId="77777777" w:rsidR="00DC2792" w:rsidRPr="00C0603A" w:rsidRDefault="00DC2792" w:rsidP="00DC2792">
      <w:pPr>
        <w:pStyle w:val="Textoindependiente"/>
        <w:ind w:firstLine="705"/>
        <w:rPr>
          <w:rFonts w:ascii="Abadi" w:hAnsi="Abadi"/>
          <w:b w:val="0"/>
          <w:bCs w:val="0"/>
          <w:sz w:val="21"/>
          <w:szCs w:val="21"/>
        </w:rPr>
      </w:pPr>
    </w:p>
    <w:p w14:paraId="52191357" w14:textId="77777777" w:rsidR="00DC2792" w:rsidRPr="00C0603A" w:rsidRDefault="00DC2792" w:rsidP="00DC2792">
      <w:pPr>
        <w:pStyle w:val="Textoindependiente"/>
        <w:ind w:firstLine="705"/>
        <w:rPr>
          <w:rFonts w:ascii="Abadi" w:hAnsi="Abadi"/>
          <w:b w:val="0"/>
          <w:bCs w:val="0"/>
          <w:sz w:val="21"/>
          <w:szCs w:val="21"/>
        </w:rPr>
      </w:pPr>
      <w:r w:rsidRPr="00C0603A">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w:t>
      </w:r>
      <w:r w:rsidRPr="00C0603A">
        <w:rPr>
          <w:rFonts w:ascii="Abadi" w:hAnsi="Abadi"/>
          <w:b w:val="0"/>
          <w:bCs w:val="0"/>
          <w:sz w:val="21"/>
          <w:szCs w:val="21"/>
        </w:rPr>
        <w:t>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Apaseo el Grande, Gto., y de la Secretaría de Infraestructura, Conectividad y Movilidad del Estado las presuntas irregularidades o incumplimientos en contrataciones públicas detectadas durante la auditoría, precisando el contratista y la observación en la que intervino.</w:t>
      </w:r>
    </w:p>
    <w:p w14:paraId="2707E0DA" w14:textId="77777777" w:rsidR="00DC2792" w:rsidRPr="00C0603A" w:rsidRDefault="00DC2792" w:rsidP="00DC2792">
      <w:pPr>
        <w:pStyle w:val="Textoindependiente"/>
        <w:ind w:firstLine="705"/>
        <w:rPr>
          <w:rFonts w:ascii="Abadi" w:hAnsi="Abadi"/>
          <w:b w:val="0"/>
          <w:bCs w:val="0"/>
          <w:sz w:val="21"/>
          <w:szCs w:val="21"/>
        </w:rPr>
      </w:pPr>
    </w:p>
    <w:p w14:paraId="7449C26A" w14:textId="77777777" w:rsidR="00DC2792" w:rsidRPr="00C0603A" w:rsidRDefault="00DC2792" w:rsidP="002B6749">
      <w:pPr>
        <w:pStyle w:val="Textoindependiente"/>
        <w:numPr>
          <w:ilvl w:val="0"/>
          <w:numId w:val="17"/>
        </w:numPr>
        <w:autoSpaceDE/>
        <w:autoSpaceDN/>
        <w:rPr>
          <w:rFonts w:ascii="Abadi" w:hAnsi="Abadi"/>
          <w:b w:val="0"/>
          <w:bCs w:val="0"/>
          <w:sz w:val="21"/>
          <w:szCs w:val="21"/>
        </w:rPr>
      </w:pPr>
      <w:r w:rsidRPr="00C0603A">
        <w:rPr>
          <w:rFonts w:ascii="Abadi" w:hAnsi="Abadi"/>
          <w:b w:val="0"/>
          <w:bCs w:val="0"/>
          <w:sz w:val="21"/>
          <w:szCs w:val="21"/>
        </w:rPr>
        <w:t xml:space="preserve">Anexos. </w:t>
      </w:r>
    </w:p>
    <w:p w14:paraId="4CB457B1" w14:textId="77777777" w:rsidR="00DC2792" w:rsidRPr="00C0603A" w:rsidRDefault="00DC2792" w:rsidP="00DC2792">
      <w:pPr>
        <w:pStyle w:val="Textoindependiente"/>
        <w:ind w:firstLine="705"/>
        <w:rPr>
          <w:rFonts w:ascii="Abadi" w:hAnsi="Abadi"/>
          <w:b w:val="0"/>
          <w:bCs w:val="0"/>
          <w:sz w:val="21"/>
          <w:szCs w:val="21"/>
        </w:rPr>
      </w:pPr>
    </w:p>
    <w:p w14:paraId="3D94EC74" w14:textId="77777777" w:rsidR="00DC2792" w:rsidRPr="00C0603A" w:rsidRDefault="00DC2792" w:rsidP="00DC2792">
      <w:pPr>
        <w:pStyle w:val="Textoindependiente"/>
        <w:ind w:firstLine="705"/>
        <w:rPr>
          <w:rFonts w:ascii="Abadi" w:hAnsi="Abadi"/>
          <w:b w:val="0"/>
          <w:bCs w:val="0"/>
          <w:sz w:val="21"/>
          <w:szCs w:val="21"/>
        </w:rPr>
      </w:pPr>
      <w:r w:rsidRPr="00C0603A">
        <w:rPr>
          <w:rFonts w:ascii="Abadi" w:hAnsi="Abadi"/>
          <w:b w:val="0"/>
          <w:bCs w:val="0"/>
          <w:sz w:val="21"/>
          <w:szCs w:val="21"/>
        </w:rPr>
        <w:t>En esta parte, se adjuntan los anexos técnicos derivados de la auditoría practicada.</w:t>
      </w:r>
    </w:p>
    <w:p w14:paraId="153FFF1A" w14:textId="77777777" w:rsidR="00DC2792" w:rsidRPr="00C0603A" w:rsidRDefault="00DC2792" w:rsidP="00DC2792">
      <w:pPr>
        <w:pStyle w:val="Textoindependiente"/>
        <w:ind w:firstLine="705"/>
        <w:rPr>
          <w:rFonts w:ascii="Abadi" w:hAnsi="Abadi"/>
          <w:b w:val="0"/>
          <w:bCs w:val="0"/>
          <w:sz w:val="21"/>
          <w:szCs w:val="21"/>
        </w:rPr>
      </w:pPr>
    </w:p>
    <w:p w14:paraId="532A3D92"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V. Conclusiones:</w:t>
      </w:r>
    </w:p>
    <w:p w14:paraId="1688DB90" w14:textId="77777777" w:rsidR="00DC2792" w:rsidRPr="00C0603A" w:rsidRDefault="00DC2792" w:rsidP="00DC2792">
      <w:pPr>
        <w:jc w:val="both"/>
        <w:rPr>
          <w:rFonts w:ascii="Abadi" w:hAnsi="Abadi"/>
          <w:sz w:val="21"/>
          <w:szCs w:val="21"/>
        </w:rPr>
      </w:pPr>
    </w:p>
    <w:p w14:paraId="1B5BEEC5" w14:textId="77777777" w:rsidR="00DC2792" w:rsidRPr="00C0603A" w:rsidRDefault="00DC2792" w:rsidP="00DC2792">
      <w:pPr>
        <w:jc w:val="both"/>
        <w:rPr>
          <w:rFonts w:ascii="Abadi" w:hAnsi="Abadi"/>
          <w:sz w:val="21"/>
          <w:szCs w:val="21"/>
        </w:rPr>
      </w:pPr>
      <w:r w:rsidRPr="00C0603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30E3ABAC" w14:textId="77777777" w:rsidR="00DC2792" w:rsidRPr="00C0603A" w:rsidRDefault="00DC2792" w:rsidP="00DC2792">
      <w:pPr>
        <w:jc w:val="both"/>
        <w:rPr>
          <w:rFonts w:ascii="Abadi" w:hAnsi="Abadi"/>
          <w:sz w:val="21"/>
          <w:szCs w:val="21"/>
        </w:rPr>
      </w:pPr>
    </w:p>
    <w:p w14:paraId="293DB07D" w14:textId="77777777" w:rsidR="00DC2792" w:rsidRPr="00C0603A" w:rsidRDefault="00DC2792" w:rsidP="00DC2792">
      <w:pPr>
        <w:jc w:val="both"/>
        <w:rPr>
          <w:rFonts w:ascii="Abadi" w:hAnsi="Abadi"/>
          <w:sz w:val="21"/>
          <w:szCs w:val="21"/>
        </w:rPr>
      </w:pPr>
      <w:r w:rsidRPr="00C0603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3EA87E6E" w14:textId="77777777" w:rsidR="00DC2792" w:rsidRPr="00C0603A" w:rsidRDefault="00DC2792" w:rsidP="00DC2792">
      <w:pPr>
        <w:jc w:val="both"/>
        <w:rPr>
          <w:rFonts w:ascii="Abadi" w:hAnsi="Abadi"/>
          <w:sz w:val="21"/>
          <w:szCs w:val="21"/>
        </w:rPr>
      </w:pPr>
    </w:p>
    <w:p w14:paraId="610725B0"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de Apaseo el Grande, Gto., concediéndoles el plazo que establece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6A3DC812" w14:textId="77777777" w:rsidR="00DC2792" w:rsidRPr="00C0603A" w:rsidRDefault="00DC2792" w:rsidP="00DC2792">
      <w:pPr>
        <w:ind w:firstLine="708"/>
        <w:jc w:val="both"/>
        <w:rPr>
          <w:rFonts w:ascii="Abadi" w:hAnsi="Abadi"/>
          <w:sz w:val="21"/>
          <w:szCs w:val="21"/>
        </w:rPr>
      </w:pPr>
    </w:p>
    <w:p w14:paraId="5F315366"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 xml:space="preserve">De igual manera, existe en el informe de resultados la constancia de que este se notificó al presidente y al ex-presidente municipales de Apaseo el Grande, Gto., concediéndoles el término señalado en el artículo 37, fracción IV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02594960" w14:textId="77777777" w:rsidR="00DC2792" w:rsidRPr="00C0603A" w:rsidRDefault="00DC2792" w:rsidP="00DC2792">
      <w:pPr>
        <w:ind w:firstLine="708"/>
        <w:jc w:val="both"/>
        <w:rPr>
          <w:rFonts w:ascii="Abadi" w:hAnsi="Abadi"/>
          <w:sz w:val="21"/>
          <w:szCs w:val="21"/>
        </w:rPr>
      </w:pPr>
    </w:p>
    <w:p w14:paraId="366088C5"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06BBD72" w14:textId="77777777" w:rsidR="00DC2792" w:rsidRPr="00C0603A" w:rsidRDefault="00DC2792" w:rsidP="00DC2792">
      <w:pPr>
        <w:ind w:firstLine="708"/>
        <w:jc w:val="both"/>
        <w:rPr>
          <w:rFonts w:ascii="Abadi" w:hAnsi="Abadi"/>
          <w:sz w:val="21"/>
          <w:szCs w:val="21"/>
        </w:rPr>
      </w:pPr>
    </w:p>
    <w:p w14:paraId="304F7AA8"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74215A5E" w14:textId="77777777" w:rsidR="00DC2792" w:rsidRPr="00C0603A" w:rsidRDefault="00DC2792" w:rsidP="00DC2792">
      <w:pPr>
        <w:ind w:firstLine="708"/>
        <w:jc w:val="both"/>
        <w:rPr>
          <w:rFonts w:ascii="Abadi" w:hAnsi="Abadi"/>
          <w:sz w:val="21"/>
          <w:szCs w:val="21"/>
        </w:rPr>
      </w:pPr>
    </w:p>
    <w:p w14:paraId="3E94B219"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 xml:space="preserve">Cabe señalar que una vez que el informe de resultados sea sancionado por el Pleno del Congreso, el mismo se remitirá a </w:t>
      </w:r>
      <w:r w:rsidRPr="00C0603A">
        <w:rPr>
          <w:rFonts w:ascii="Abadi" w:hAnsi="Abadi"/>
          <w:sz w:val="21"/>
          <w:szCs w:val="21"/>
        </w:rPr>
        <w:t>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69813CED" w14:textId="77777777" w:rsidR="00DC2792" w:rsidRPr="00C0603A" w:rsidRDefault="00DC2792" w:rsidP="00DC2792">
      <w:pPr>
        <w:jc w:val="both"/>
        <w:rPr>
          <w:rFonts w:ascii="Abadi" w:hAnsi="Abadi"/>
          <w:sz w:val="21"/>
          <w:szCs w:val="21"/>
        </w:rPr>
      </w:pPr>
    </w:p>
    <w:p w14:paraId="1E0B33C1"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Apaseo el Grande,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Fiscalización Superior del Estado de Guanajuato, razón por la cual no podría ser observado por el Pleno del Congreso.</w:t>
      </w:r>
    </w:p>
    <w:p w14:paraId="2ECD3CEB" w14:textId="77777777" w:rsidR="00DC2792" w:rsidRPr="00C0603A" w:rsidRDefault="00DC2792" w:rsidP="00DC2792">
      <w:pPr>
        <w:ind w:firstLine="708"/>
        <w:jc w:val="both"/>
        <w:rPr>
          <w:rFonts w:ascii="Abadi" w:hAnsi="Abadi"/>
          <w:sz w:val="21"/>
          <w:szCs w:val="21"/>
        </w:rPr>
      </w:pPr>
    </w:p>
    <w:p w14:paraId="12A6D9FE"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C0603A">
          <w:rPr>
            <w:rFonts w:ascii="Abadi" w:hAnsi="Abadi"/>
            <w:sz w:val="21"/>
            <w:szCs w:val="21"/>
          </w:rPr>
          <w:t>la Ley Orgánica</w:t>
        </w:r>
      </w:smartTag>
      <w:r w:rsidRPr="00C0603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C0603A">
          <w:rPr>
            <w:rFonts w:ascii="Abadi" w:hAnsi="Abadi"/>
            <w:sz w:val="21"/>
            <w:szCs w:val="21"/>
          </w:rPr>
          <w:t>la Asamblea</w:t>
        </w:r>
      </w:smartTag>
      <w:r w:rsidRPr="00C0603A">
        <w:rPr>
          <w:rFonts w:ascii="Abadi" w:hAnsi="Abadi"/>
          <w:sz w:val="21"/>
          <w:szCs w:val="21"/>
        </w:rPr>
        <w:t>, la aprobación del siguiente:</w:t>
      </w:r>
    </w:p>
    <w:p w14:paraId="260597DA" w14:textId="77777777" w:rsidR="00DC2792" w:rsidRPr="00C0603A" w:rsidRDefault="00DC2792" w:rsidP="00DC2792">
      <w:pPr>
        <w:ind w:firstLine="708"/>
        <w:jc w:val="both"/>
        <w:rPr>
          <w:rFonts w:ascii="Abadi" w:hAnsi="Abadi"/>
          <w:sz w:val="21"/>
          <w:szCs w:val="21"/>
        </w:rPr>
      </w:pPr>
    </w:p>
    <w:p w14:paraId="3F9F50F9" w14:textId="77777777" w:rsidR="00DC2792" w:rsidRPr="00C0603A" w:rsidRDefault="00DC2792" w:rsidP="00683E20">
      <w:pPr>
        <w:jc w:val="center"/>
        <w:rPr>
          <w:rFonts w:ascii="Abadi" w:hAnsi="Abadi" w:cs="Arial"/>
          <w:sz w:val="21"/>
          <w:szCs w:val="21"/>
        </w:rPr>
      </w:pPr>
      <w:r w:rsidRPr="00C0603A">
        <w:rPr>
          <w:rFonts w:ascii="Abadi" w:hAnsi="Abadi" w:cs="Arial"/>
          <w:sz w:val="21"/>
          <w:szCs w:val="21"/>
        </w:rPr>
        <w:t>A C U E R D O</w:t>
      </w:r>
    </w:p>
    <w:p w14:paraId="5DF244EF" w14:textId="77777777" w:rsidR="00DC2792" w:rsidRPr="00C0603A" w:rsidRDefault="00DC2792" w:rsidP="00DC2792">
      <w:pPr>
        <w:rPr>
          <w:rFonts w:ascii="Abadi" w:hAnsi="Abadi"/>
          <w:sz w:val="21"/>
          <w:szCs w:val="21"/>
        </w:rPr>
      </w:pPr>
    </w:p>
    <w:p w14:paraId="324B74EB" w14:textId="77777777" w:rsidR="00DC2792" w:rsidRPr="00C0603A" w:rsidRDefault="00DC2792" w:rsidP="00DC2792">
      <w:pPr>
        <w:ind w:firstLine="708"/>
        <w:jc w:val="both"/>
        <w:rPr>
          <w:rFonts w:ascii="Abadi" w:hAnsi="Abadi"/>
          <w:sz w:val="21"/>
          <w:szCs w:val="21"/>
        </w:rPr>
      </w:pPr>
      <w:r w:rsidRPr="00C0603A">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C0603A">
          <w:rPr>
            <w:rFonts w:ascii="Abadi" w:hAnsi="Abadi"/>
            <w:sz w:val="21"/>
            <w:szCs w:val="21"/>
          </w:rPr>
          <w:t>la Constitución Política</w:t>
        </w:r>
      </w:smartTag>
      <w:r w:rsidRPr="00C0603A">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Apaseo el Grande, Gto., correspondientes al período comprendido del 1 de enero al 31 de diciembre del ejercicio fiscal del año 2018.</w:t>
      </w:r>
    </w:p>
    <w:p w14:paraId="13D12B06" w14:textId="77777777" w:rsidR="00DC2792" w:rsidRPr="00C0603A" w:rsidRDefault="00DC2792" w:rsidP="00DC2792">
      <w:pPr>
        <w:ind w:firstLine="708"/>
        <w:jc w:val="both"/>
        <w:rPr>
          <w:rFonts w:ascii="Abadi" w:hAnsi="Abadi"/>
          <w:sz w:val="21"/>
          <w:szCs w:val="21"/>
        </w:rPr>
      </w:pPr>
    </w:p>
    <w:p w14:paraId="5A6C3BE0" w14:textId="77777777" w:rsidR="00DC2792" w:rsidRPr="00C0603A" w:rsidRDefault="00DC2792" w:rsidP="00DC2792">
      <w:pPr>
        <w:pStyle w:val="Sangra3detindependiente"/>
        <w:spacing w:before="0" w:line="240" w:lineRule="auto"/>
        <w:rPr>
          <w:rFonts w:ascii="Abadi" w:hAnsi="Abadi"/>
          <w:sz w:val="21"/>
          <w:szCs w:val="21"/>
          <w:lang w:val="es-MX"/>
        </w:rPr>
      </w:pPr>
      <w:r w:rsidRPr="00C0603A">
        <w:rPr>
          <w:rFonts w:ascii="Abadi" w:hAnsi="Abadi"/>
          <w:sz w:val="21"/>
          <w:szCs w:val="21"/>
        </w:rPr>
        <w:t xml:space="preserve">Se ordena dar vista del informe de resultados a la Auditoría Superior del Estado de Guanajuato, a fin de que inicie las </w:t>
      </w:r>
      <w:r w:rsidRPr="00C0603A">
        <w:rPr>
          <w:rFonts w:ascii="Abadi" w:hAnsi="Abadi"/>
          <w:sz w:val="21"/>
          <w:szCs w:val="21"/>
        </w:rPr>
        <w:lastRenderedPageBreak/>
        <w:t>acciones de responsabilidad conducentes por la existencia de presuntas faltas administrativas, en términos de lo previsto en la Ley General de Responsabilidades Administrativas y en la Ley de Responsabilidades Administrativas para el Estado de Guanajuato</w:t>
      </w:r>
      <w:r w:rsidRPr="00C0603A">
        <w:rPr>
          <w:rFonts w:ascii="Abadi" w:hAnsi="Abadi"/>
          <w:sz w:val="21"/>
          <w:szCs w:val="21"/>
          <w:lang w:val="es-MX"/>
        </w:rPr>
        <w:t>.</w:t>
      </w:r>
    </w:p>
    <w:p w14:paraId="0541F125" w14:textId="77777777" w:rsidR="00DC2792" w:rsidRPr="00C0603A" w:rsidRDefault="00DC2792" w:rsidP="00DC2792">
      <w:pPr>
        <w:ind w:firstLine="708"/>
        <w:jc w:val="both"/>
        <w:rPr>
          <w:rFonts w:ascii="Abadi" w:hAnsi="Abadi"/>
          <w:sz w:val="21"/>
          <w:szCs w:val="21"/>
        </w:rPr>
      </w:pPr>
    </w:p>
    <w:p w14:paraId="4DCCDA14" w14:textId="77777777" w:rsidR="00DC2792" w:rsidRPr="00C0603A" w:rsidRDefault="00DC2792" w:rsidP="00DC2792">
      <w:pPr>
        <w:ind w:firstLine="708"/>
        <w:jc w:val="both"/>
        <w:rPr>
          <w:rFonts w:ascii="Abadi" w:hAnsi="Abadi"/>
          <w:sz w:val="21"/>
          <w:szCs w:val="21"/>
          <w:lang w:val="x-none" w:eastAsia="x-none"/>
        </w:rPr>
      </w:pPr>
      <w:r w:rsidRPr="00C0603A">
        <w:rPr>
          <w:rFonts w:ascii="Abadi" w:hAnsi="Abadi"/>
          <w:sz w:val="21"/>
          <w:szCs w:val="21"/>
        </w:rPr>
        <w:t>Del proceso de fiscalización no se desprendieron recomendaciones</w:t>
      </w:r>
      <w:r w:rsidRPr="00C0603A">
        <w:rPr>
          <w:rFonts w:ascii="Abadi" w:hAnsi="Abadi"/>
          <w:sz w:val="21"/>
          <w:szCs w:val="21"/>
          <w:lang w:val="x-none" w:eastAsia="x-none"/>
        </w:rPr>
        <w:t>.</w:t>
      </w:r>
    </w:p>
    <w:p w14:paraId="46D70F9A" w14:textId="77777777" w:rsidR="00DC2792" w:rsidRPr="00C0603A" w:rsidRDefault="00DC2792" w:rsidP="00DC2792">
      <w:pPr>
        <w:ind w:firstLine="708"/>
        <w:jc w:val="both"/>
        <w:rPr>
          <w:rFonts w:ascii="Abadi" w:hAnsi="Abadi"/>
          <w:sz w:val="21"/>
          <w:szCs w:val="21"/>
          <w:lang w:val="x-none"/>
        </w:rPr>
      </w:pPr>
    </w:p>
    <w:p w14:paraId="437E54B9" w14:textId="77777777" w:rsidR="00DC2792" w:rsidRPr="00C0603A" w:rsidRDefault="00DC2792" w:rsidP="00DC2792">
      <w:pPr>
        <w:pStyle w:val="Sangra3detindependiente"/>
        <w:spacing w:before="0" w:line="240" w:lineRule="auto"/>
        <w:rPr>
          <w:rFonts w:ascii="Abadi" w:hAnsi="Abadi"/>
          <w:sz w:val="21"/>
          <w:szCs w:val="21"/>
          <w:lang w:val="es-MX"/>
        </w:rPr>
      </w:pPr>
      <w:r w:rsidRPr="00C0603A">
        <w:rPr>
          <w:rFonts w:ascii="Abadi" w:hAnsi="Abadi"/>
          <w:sz w:val="21"/>
          <w:szCs w:val="21"/>
        </w:rPr>
        <w:t xml:space="preserve">Se ordena la remisión del presente acuerdo junto con su dictamen </w:t>
      </w:r>
      <w:r w:rsidRPr="00C0603A">
        <w:rPr>
          <w:rFonts w:ascii="Abadi" w:hAnsi="Abadi"/>
          <w:sz w:val="21"/>
          <w:szCs w:val="21"/>
          <w:lang w:val="es-MX"/>
        </w:rPr>
        <w:t xml:space="preserve">y el informe de resultados al </w:t>
      </w:r>
      <w:r w:rsidRPr="00C0603A">
        <w:rPr>
          <w:rFonts w:ascii="Abadi" w:hAnsi="Abadi"/>
          <w:sz w:val="21"/>
          <w:szCs w:val="21"/>
        </w:rPr>
        <w:t>ayuntamiento del municipio de Apaseo el Grande, Gto., así como a la</w:t>
      </w:r>
      <w:r w:rsidRPr="00C0603A">
        <w:rPr>
          <w:rFonts w:ascii="Abadi" w:hAnsi="Abadi"/>
          <w:sz w:val="21"/>
          <w:szCs w:val="21"/>
          <w:lang w:val="es-MX"/>
        </w:rPr>
        <w:t xml:space="preserve"> Auditoría Superior del Estado, para los efectos de su competencia.</w:t>
      </w:r>
    </w:p>
    <w:p w14:paraId="60850583" w14:textId="77777777" w:rsidR="00DC2792" w:rsidRPr="00C0603A" w:rsidRDefault="00DC2792" w:rsidP="00DC2792">
      <w:pPr>
        <w:pStyle w:val="Sangra3detindependiente"/>
        <w:spacing w:before="0" w:line="240" w:lineRule="auto"/>
        <w:rPr>
          <w:rFonts w:ascii="Abadi" w:hAnsi="Abadi"/>
          <w:sz w:val="21"/>
          <w:szCs w:val="21"/>
          <w:lang w:val="es-MX"/>
        </w:rPr>
      </w:pPr>
    </w:p>
    <w:p w14:paraId="6A31574B" w14:textId="77777777" w:rsidR="00DC2792" w:rsidRPr="00C0603A" w:rsidRDefault="00DC2792" w:rsidP="00DC2792">
      <w:pPr>
        <w:pStyle w:val="Sangra3detindependiente"/>
        <w:spacing w:before="0" w:line="240" w:lineRule="auto"/>
        <w:rPr>
          <w:rFonts w:ascii="Abadi" w:hAnsi="Abadi"/>
          <w:b/>
          <w:bCs/>
          <w:sz w:val="21"/>
          <w:szCs w:val="21"/>
          <w:lang w:val="es-MX"/>
        </w:rPr>
      </w:pPr>
      <w:r w:rsidRPr="00C0603A">
        <w:rPr>
          <w:rFonts w:ascii="Abadi" w:hAnsi="Abadi"/>
          <w:b/>
          <w:bCs/>
          <w:sz w:val="21"/>
          <w:szCs w:val="21"/>
          <w:lang w:val="es-MX"/>
        </w:rPr>
        <w:t xml:space="preserve">Guanajuato, Gto., 10 de marzo de 2020. La Comisión de Hacienda y Fiscalización. Dip. Alejandra Gutiérrez Campos. Dip. Claudia Silva Campos. Dip. Lorena del Carmen Alfaro García. Dip. Víctor Manuel Zanella Huerta. Dip. Celeste Gómez Fragoso.» </w:t>
      </w:r>
    </w:p>
    <w:p w14:paraId="68E94BE0" w14:textId="77777777" w:rsidR="00DC2792" w:rsidRPr="00C0603A" w:rsidRDefault="00DC2792" w:rsidP="00243C28">
      <w:pPr>
        <w:ind w:firstLine="709"/>
        <w:jc w:val="both"/>
        <w:rPr>
          <w:rFonts w:ascii="Abadi" w:hAnsi="Abadi"/>
          <w:b/>
          <w:bCs/>
          <w:sz w:val="21"/>
          <w:szCs w:val="21"/>
        </w:rPr>
      </w:pPr>
    </w:p>
    <w:p w14:paraId="62D02788" w14:textId="5C4C4CC7" w:rsidR="00243C28" w:rsidRPr="00C0603A" w:rsidRDefault="00243C28" w:rsidP="00243C28">
      <w:pPr>
        <w:ind w:firstLine="709"/>
        <w:jc w:val="both"/>
        <w:rPr>
          <w:rFonts w:ascii="Abadi" w:hAnsi="Abadi"/>
          <w:b/>
          <w:bCs/>
          <w:sz w:val="21"/>
          <w:szCs w:val="21"/>
        </w:rPr>
      </w:pPr>
      <w:r w:rsidRPr="00C0603A">
        <w:rPr>
          <w:rFonts w:ascii="Abadi" w:hAnsi="Abadi"/>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SAN LUIS DE LA PAZ, GTO., CORRESPONDIENTE AL EJERCICIO FISCAL DEL AÑO 2018. </w:t>
      </w:r>
    </w:p>
    <w:p w14:paraId="762A59AA" w14:textId="51BEB3C3" w:rsidR="00CC3616" w:rsidRPr="00C0603A" w:rsidRDefault="00CC3616" w:rsidP="00243C28">
      <w:pPr>
        <w:ind w:firstLine="709"/>
        <w:jc w:val="both"/>
        <w:rPr>
          <w:rFonts w:ascii="Abadi" w:hAnsi="Abadi"/>
          <w:b/>
          <w:bCs/>
          <w:sz w:val="21"/>
          <w:szCs w:val="21"/>
        </w:rPr>
      </w:pPr>
    </w:p>
    <w:p w14:paraId="4E920565" w14:textId="77777777" w:rsidR="00742DAF" w:rsidRPr="00C0603A" w:rsidRDefault="00742DAF" w:rsidP="00742DAF">
      <w:pPr>
        <w:pStyle w:val="Sangra3detindependiente"/>
        <w:spacing w:before="0" w:line="240" w:lineRule="auto"/>
        <w:rPr>
          <w:rFonts w:ascii="Abadi" w:hAnsi="Abadi"/>
          <w:b/>
          <w:bCs/>
          <w:sz w:val="21"/>
          <w:szCs w:val="21"/>
          <w:lang w:val="es-419"/>
        </w:rPr>
      </w:pPr>
      <w:r w:rsidRPr="00C0603A">
        <w:rPr>
          <w:rFonts w:ascii="Abadi" w:hAnsi="Abadi"/>
          <w:b/>
          <w:bCs/>
          <w:sz w:val="21"/>
          <w:szCs w:val="21"/>
        </w:rPr>
        <w:t>»C. Presidenta del Congreso del Estado</w:t>
      </w:r>
      <w:r w:rsidRPr="00C0603A">
        <w:rPr>
          <w:rFonts w:ascii="Abadi" w:hAnsi="Abadi"/>
          <w:b/>
          <w:bCs/>
          <w:sz w:val="21"/>
          <w:szCs w:val="21"/>
          <w:lang w:val="es-419"/>
        </w:rPr>
        <w:t>. Presente.</w:t>
      </w:r>
    </w:p>
    <w:p w14:paraId="52E5D83F" w14:textId="77777777" w:rsidR="00742DAF" w:rsidRPr="00C0603A" w:rsidRDefault="00742DAF" w:rsidP="00742DAF">
      <w:pPr>
        <w:pStyle w:val="Textoindependiente"/>
        <w:rPr>
          <w:rFonts w:ascii="Abadi" w:hAnsi="Abadi"/>
          <w:b w:val="0"/>
          <w:bCs w:val="0"/>
          <w:sz w:val="21"/>
          <w:szCs w:val="21"/>
        </w:rPr>
      </w:pPr>
    </w:p>
    <w:p w14:paraId="56A5B995" w14:textId="77777777" w:rsidR="00742DAF" w:rsidRPr="00C0603A" w:rsidRDefault="00742DAF" w:rsidP="00742DAF">
      <w:pPr>
        <w:pStyle w:val="Sangra3detindependiente"/>
        <w:spacing w:before="0" w:line="240" w:lineRule="auto"/>
        <w:rPr>
          <w:rFonts w:ascii="Abadi" w:hAnsi="Abadi"/>
          <w:b/>
          <w:bCs/>
          <w:sz w:val="21"/>
          <w:szCs w:val="21"/>
        </w:rPr>
      </w:pPr>
      <w:r w:rsidRPr="00C0603A">
        <w:rPr>
          <w:rFonts w:ascii="Abadi" w:hAnsi="Abadi"/>
          <w:b/>
          <w:bCs/>
          <w:sz w:val="21"/>
          <w:szCs w:val="21"/>
        </w:rPr>
        <w:t xml:space="preserve">A </w:t>
      </w:r>
      <w:r w:rsidRPr="00C0603A">
        <w:rPr>
          <w:rFonts w:ascii="Abadi" w:hAnsi="Abadi"/>
          <w:b/>
          <w:bCs/>
          <w:sz w:val="21"/>
          <w:szCs w:val="21"/>
          <w:lang w:val="es-MX"/>
        </w:rPr>
        <w:t>esta</w:t>
      </w:r>
      <w:r w:rsidRPr="00C0603A">
        <w:rPr>
          <w:rFonts w:ascii="Abadi" w:hAnsi="Abadi"/>
          <w:b/>
          <w:bCs/>
          <w:sz w:val="21"/>
          <w:szCs w:val="21"/>
        </w:rPr>
        <w:t xml:space="preserve"> Comisión de Hacienda y Fiscalización</w:t>
      </w:r>
      <w:r w:rsidRPr="00C0603A">
        <w:rPr>
          <w:rFonts w:ascii="Abadi" w:hAnsi="Abadi"/>
          <w:b/>
          <w:bCs/>
          <w:sz w:val="21"/>
          <w:szCs w:val="21"/>
          <w:lang w:val="es-MX"/>
        </w:rPr>
        <w:t xml:space="preserve">, </w:t>
      </w:r>
      <w:r w:rsidRPr="00C0603A">
        <w:rPr>
          <w:rFonts w:ascii="Abadi" w:hAnsi="Abadi"/>
          <w:b/>
          <w:bCs/>
          <w:sz w:val="21"/>
          <w:szCs w:val="21"/>
        </w:rPr>
        <w:t xml:space="preserve">le fue turnado para su estudio y dictamen, el informe de resultados de la revisión practicada por </w:t>
      </w:r>
      <w:r w:rsidRPr="00C0603A">
        <w:rPr>
          <w:rFonts w:ascii="Abadi" w:hAnsi="Abadi"/>
          <w:b/>
          <w:bCs/>
          <w:sz w:val="21"/>
          <w:szCs w:val="21"/>
          <w:lang w:val="es-MX"/>
        </w:rPr>
        <w:t xml:space="preserve">la </w:t>
      </w:r>
      <w:r w:rsidRPr="00C0603A">
        <w:rPr>
          <w:rFonts w:ascii="Abadi" w:hAnsi="Abadi"/>
          <w:b/>
          <w:bCs/>
          <w:sz w:val="21"/>
          <w:szCs w:val="21"/>
        </w:rPr>
        <w:t xml:space="preserve">Auditoría Superior del Estado de Guanajuato, a la cuenta pública municipal de </w:t>
      </w:r>
      <w:r w:rsidRPr="00C0603A">
        <w:rPr>
          <w:rFonts w:ascii="Abadi" w:hAnsi="Abadi"/>
          <w:b/>
          <w:bCs/>
          <w:sz w:val="21"/>
          <w:szCs w:val="21"/>
          <w:lang w:val="es-MX"/>
        </w:rPr>
        <w:t>San Luis de la Paz</w:t>
      </w:r>
      <w:r w:rsidRPr="00C0603A">
        <w:rPr>
          <w:rFonts w:ascii="Abadi" w:hAnsi="Abadi"/>
          <w:b/>
          <w:bCs/>
          <w:sz w:val="21"/>
          <w:szCs w:val="21"/>
        </w:rPr>
        <w:t>, Gto., correspondiente al ejercicio fiscal del año 201</w:t>
      </w:r>
      <w:r w:rsidRPr="00C0603A">
        <w:rPr>
          <w:rFonts w:ascii="Abadi" w:hAnsi="Abadi"/>
          <w:b/>
          <w:bCs/>
          <w:sz w:val="21"/>
          <w:szCs w:val="21"/>
          <w:lang w:val="es-MX"/>
        </w:rPr>
        <w:t>8</w:t>
      </w:r>
      <w:r w:rsidRPr="00C0603A">
        <w:rPr>
          <w:rFonts w:ascii="Abadi" w:hAnsi="Abadi"/>
          <w:b/>
          <w:bCs/>
          <w:sz w:val="21"/>
          <w:szCs w:val="21"/>
        </w:rPr>
        <w:t>.</w:t>
      </w:r>
    </w:p>
    <w:p w14:paraId="2ECD7B05" w14:textId="77777777" w:rsidR="00742DAF" w:rsidRPr="00C0603A" w:rsidRDefault="00742DAF" w:rsidP="00742DAF">
      <w:pPr>
        <w:pStyle w:val="Sangra3detindependiente"/>
        <w:spacing w:before="0" w:line="240" w:lineRule="auto"/>
        <w:rPr>
          <w:rFonts w:ascii="Abadi" w:hAnsi="Abadi"/>
          <w:b/>
          <w:bCs/>
          <w:sz w:val="21"/>
          <w:szCs w:val="21"/>
        </w:rPr>
      </w:pPr>
    </w:p>
    <w:p w14:paraId="1BF54C41" w14:textId="77777777" w:rsidR="00742DAF" w:rsidRPr="00C0603A" w:rsidRDefault="00742DAF" w:rsidP="00742DAF">
      <w:pPr>
        <w:pStyle w:val="Sangra3detindependiente"/>
        <w:spacing w:before="0" w:line="240" w:lineRule="auto"/>
        <w:rPr>
          <w:rFonts w:ascii="Abadi" w:hAnsi="Abadi"/>
          <w:sz w:val="21"/>
          <w:szCs w:val="21"/>
        </w:rPr>
      </w:pPr>
      <w:r w:rsidRPr="00C0603A">
        <w:rPr>
          <w:rFonts w:ascii="Abadi" w:hAnsi="Abadi"/>
          <w:sz w:val="21"/>
          <w:szCs w:val="21"/>
        </w:rPr>
        <w:t>Una vez analizado el referido informe de resultados, con fundamento en lo dispuesto por los artículos 112, fracción XII</w:t>
      </w:r>
      <w:r w:rsidRPr="00C0603A">
        <w:rPr>
          <w:rFonts w:ascii="Abadi" w:hAnsi="Abadi"/>
          <w:sz w:val="21"/>
          <w:szCs w:val="21"/>
          <w:lang w:val="es-MX"/>
        </w:rPr>
        <w:t>, primer párrafo</w:t>
      </w:r>
      <w:r w:rsidRPr="00C0603A">
        <w:rPr>
          <w:rFonts w:ascii="Abadi" w:hAnsi="Abadi"/>
          <w:sz w:val="21"/>
          <w:szCs w:val="21"/>
        </w:rPr>
        <w:t xml:space="preserve"> y 171 de </w:t>
      </w:r>
      <w:smartTag w:uri="urn:schemas-microsoft-com:office:smarttags" w:element="PersonName">
        <w:smartTagPr>
          <w:attr w:name="ProductID" w:val="la Ley Org￡nica"/>
        </w:smartTagPr>
        <w:r w:rsidRPr="00C0603A">
          <w:rPr>
            <w:rFonts w:ascii="Abadi" w:hAnsi="Abadi"/>
            <w:sz w:val="21"/>
            <w:szCs w:val="21"/>
          </w:rPr>
          <w:t>la Ley Orgánica</w:t>
        </w:r>
      </w:smartTag>
      <w:r w:rsidRPr="00C0603A">
        <w:rPr>
          <w:rFonts w:ascii="Abadi" w:hAnsi="Abadi"/>
          <w:sz w:val="21"/>
          <w:szCs w:val="21"/>
        </w:rPr>
        <w:t xml:space="preserve"> del Poder Legislativo, nos permitimos rendir el siguiente:</w:t>
      </w:r>
    </w:p>
    <w:p w14:paraId="2C7B207F" w14:textId="77777777" w:rsidR="00742DAF" w:rsidRPr="00C0603A" w:rsidRDefault="00742DAF" w:rsidP="00742DAF">
      <w:pPr>
        <w:pStyle w:val="Sangra3detindependiente"/>
        <w:spacing w:before="0" w:line="240" w:lineRule="auto"/>
        <w:rPr>
          <w:rFonts w:ascii="Abadi" w:hAnsi="Abadi"/>
          <w:sz w:val="21"/>
          <w:szCs w:val="21"/>
        </w:rPr>
      </w:pPr>
    </w:p>
    <w:p w14:paraId="0A9A7B89" w14:textId="77777777" w:rsidR="00742DAF" w:rsidRPr="00C0603A" w:rsidRDefault="00742DAF" w:rsidP="00742DAF">
      <w:pPr>
        <w:jc w:val="center"/>
        <w:rPr>
          <w:rFonts w:ascii="Abadi" w:hAnsi="Abadi"/>
          <w:sz w:val="21"/>
          <w:szCs w:val="21"/>
        </w:rPr>
      </w:pPr>
      <w:r w:rsidRPr="00C0603A">
        <w:rPr>
          <w:rFonts w:ascii="Abadi" w:hAnsi="Abadi"/>
          <w:sz w:val="21"/>
          <w:szCs w:val="21"/>
        </w:rPr>
        <w:t>D i c t a m e n</w:t>
      </w:r>
    </w:p>
    <w:p w14:paraId="6381F09D" w14:textId="77777777" w:rsidR="00742DAF" w:rsidRPr="00C0603A" w:rsidRDefault="00742DAF" w:rsidP="00742DAF">
      <w:pPr>
        <w:jc w:val="both"/>
        <w:rPr>
          <w:rFonts w:ascii="Abadi" w:hAnsi="Abadi"/>
          <w:sz w:val="21"/>
          <w:szCs w:val="21"/>
        </w:rPr>
      </w:pPr>
    </w:p>
    <w:p w14:paraId="0AF89992"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I. Competencia:</w:t>
      </w:r>
    </w:p>
    <w:p w14:paraId="7E28240B" w14:textId="77777777" w:rsidR="00742DAF" w:rsidRPr="00C0603A" w:rsidRDefault="00742DAF" w:rsidP="00742DAF">
      <w:pPr>
        <w:pStyle w:val="Textoindependiente"/>
        <w:ind w:firstLine="708"/>
        <w:rPr>
          <w:rFonts w:ascii="Abadi" w:hAnsi="Abadi"/>
          <w:b w:val="0"/>
          <w:bCs w:val="0"/>
          <w:sz w:val="21"/>
          <w:szCs w:val="21"/>
        </w:rPr>
      </w:pPr>
    </w:p>
    <w:p w14:paraId="64FBA810" w14:textId="77777777" w:rsidR="00742DAF" w:rsidRPr="00C0603A" w:rsidRDefault="00742DAF" w:rsidP="00742DAF">
      <w:pPr>
        <w:ind w:firstLine="708"/>
        <w:jc w:val="both"/>
        <w:rPr>
          <w:rFonts w:ascii="Abadi" w:hAnsi="Abadi" w:cs="Arial"/>
          <w:sz w:val="21"/>
          <w:szCs w:val="21"/>
          <w:lang w:val="es-MX" w:eastAsia="x-none"/>
        </w:rPr>
      </w:pPr>
      <w:r w:rsidRPr="00C0603A">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C0603A">
          <w:rPr>
            <w:rFonts w:ascii="Abadi" w:hAnsi="Abadi" w:cs="Arial"/>
            <w:sz w:val="21"/>
            <w:szCs w:val="21"/>
            <w:lang w:val="es-MX" w:eastAsia="x-none"/>
          </w:rPr>
          <w:t>la Constitución Política</w:t>
        </w:r>
      </w:smartTag>
      <w:r w:rsidRPr="00C0603A">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256B6793" w14:textId="77777777" w:rsidR="00742DAF" w:rsidRPr="00C0603A" w:rsidRDefault="00742DAF" w:rsidP="00742DAF">
      <w:pPr>
        <w:ind w:firstLine="708"/>
        <w:jc w:val="both"/>
        <w:rPr>
          <w:rFonts w:ascii="Abadi" w:hAnsi="Abadi" w:cs="Arial"/>
          <w:sz w:val="21"/>
          <w:szCs w:val="21"/>
          <w:lang w:val="es-MX" w:eastAsia="x-none"/>
        </w:rPr>
      </w:pPr>
    </w:p>
    <w:p w14:paraId="24712C40" w14:textId="77777777" w:rsidR="00742DAF" w:rsidRPr="00C0603A" w:rsidRDefault="00742DAF" w:rsidP="00742DAF">
      <w:pPr>
        <w:ind w:firstLine="708"/>
        <w:jc w:val="both"/>
        <w:rPr>
          <w:rFonts w:ascii="Abadi" w:hAnsi="Abadi" w:cs="Arial"/>
          <w:sz w:val="21"/>
          <w:szCs w:val="21"/>
          <w:lang w:val="es-MX" w:eastAsia="x-none"/>
        </w:rPr>
      </w:pPr>
      <w:r w:rsidRPr="00C0603A">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4BB4F6B" w14:textId="77777777" w:rsidR="00742DAF" w:rsidRPr="00C0603A" w:rsidRDefault="00742DAF" w:rsidP="00742DAF">
      <w:pPr>
        <w:ind w:firstLine="708"/>
        <w:jc w:val="both"/>
        <w:rPr>
          <w:rFonts w:ascii="Abadi" w:hAnsi="Abadi" w:cs="Arial"/>
          <w:sz w:val="21"/>
          <w:szCs w:val="21"/>
          <w:lang w:val="es-MX" w:eastAsia="x-none"/>
        </w:rPr>
      </w:pPr>
    </w:p>
    <w:p w14:paraId="40E2903E" w14:textId="77777777" w:rsidR="00742DAF" w:rsidRPr="00C0603A" w:rsidRDefault="00742DAF" w:rsidP="00742DAF">
      <w:pPr>
        <w:ind w:firstLine="708"/>
        <w:jc w:val="both"/>
        <w:rPr>
          <w:rFonts w:ascii="Abadi" w:hAnsi="Abadi" w:cs="Arial"/>
          <w:sz w:val="21"/>
          <w:szCs w:val="21"/>
          <w:lang w:val="es-MX" w:eastAsia="x-none"/>
        </w:rPr>
      </w:pPr>
      <w:r w:rsidRPr="00C0603A">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C0603A">
          <w:rPr>
            <w:rFonts w:ascii="Abadi" w:hAnsi="Abadi" w:cs="Arial"/>
            <w:sz w:val="21"/>
            <w:szCs w:val="21"/>
            <w:lang w:val="es-MX" w:eastAsia="x-none"/>
          </w:rPr>
          <w:t>la Constitución Política</w:t>
        </w:r>
      </w:smartTag>
      <w:r w:rsidRPr="00C0603A">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4EC4623B" w14:textId="77777777" w:rsidR="00742DAF" w:rsidRPr="00C0603A" w:rsidRDefault="00742DAF" w:rsidP="00742DAF">
      <w:pPr>
        <w:ind w:firstLine="708"/>
        <w:jc w:val="both"/>
        <w:rPr>
          <w:rFonts w:ascii="Abadi" w:hAnsi="Abadi" w:cs="Arial"/>
          <w:sz w:val="21"/>
          <w:szCs w:val="21"/>
          <w:lang w:val="es-MX" w:eastAsia="x-none"/>
        </w:rPr>
      </w:pPr>
    </w:p>
    <w:p w14:paraId="5EF944C1" w14:textId="77777777" w:rsidR="00742DAF" w:rsidRPr="00C0603A" w:rsidRDefault="00742DAF" w:rsidP="00742DAF">
      <w:pPr>
        <w:ind w:firstLine="708"/>
        <w:jc w:val="both"/>
        <w:rPr>
          <w:rFonts w:ascii="Abadi" w:hAnsi="Abadi" w:cs="Arial"/>
          <w:sz w:val="21"/>
          <w:szCs w:val="21"/>
          <w:lang w:val="es-MX" w:eastAsia="x-none"/>
        </w:rPr>
      </w:pPr>
      <w:r w:rsidRPr="00C0603A">
        <w:rPr>
          <w:rFonts w:ascii="Abadi" w:hAnsi="Abadi" w:cs="Arial"/>
          <w:sz w:val="21"/>
          <w:szCs w:val="21"/>
          <w:lang w:val="es-MX" w:eastAsia="x-none"/>
        </w:rPr>
        <w:t xml:space="preserve">Asimismo, el artículo 66 fracción VIII de dicho Ordenamiento Constitucional establece que la Auditoría Superior del </w:t>
      </w:r>
      <w:r w:rsidRPr="00C0603A">
        <w:rPr>
          <w:rFonts w:ascii="Abadi" w:hAnsi="Abadi" w:cs="Arial"/>
          <w:sz w:val="21"/>
          <w:szCs w:val="21"/>
          <w:lang w:val="es-MX" w:eastAsia="x-none"/>
        </w:rPr>
        <w:lastRenderedPageBreak/>
        <w:t>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BCF795B" w14:textId="77777777" w:rsidR="00742DAF" w:rsidRPr="00C0603A" w:rsidRDefault="00742DAF" w:rsidP="00742DAF">
      <w:pPr>
        <w:ind w:firstLine="708"/>
        <w:jc w:val="both"/>
        <w:rPr>
          <w:rFonts w:ascii="Abadi" w:hAnsi="Abadi" w:cs="Arial"/>
          <w:sz w:val="21"/>
          <w:szCs w:val="21"/>
          <w:lang w:val="es-MX" w:eastAsia="x-none"/>
        </w:rPr>
      </w:pPr>
    </w:p>
    <w:p w14:paraId="016F585A"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C0603A">
          <w:rPr>
            <w:rFonts w:ascii="Abadi" w:hAnsi="Abadi"/>
            <w:b w:val="0"/>
            <w:bCs w:val="0"/>
            <w:sz w:val="21"/>
            <w:szCs w:val="21"/>
          </w:rPr>
          <w:t>la Ley</w:t>
        </w:r>
      </w:smartTag>
      <w:r w:rsidRPr="00C0603A">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279D2254" w14:textId="77777777" w:rsidR="00742DAF" w:rsidRPr="00C0603A" w:rsidRDefault="00742DAF" w:rsidP="00742DAF">
      <w:pPr>
        <w:pStyle w:val="Textoindependiente"/>
        <w:ind w:firstLine="708"/>
        <w:rPr>
          <w:rFonts w:ascii="Abadi" w:hAnsi="Abadi"/>
          <w:b w:val="0"/>
          <w:bCs w:val="0"/>
          <w:sz w:val="21"/>
          <w:szCs w:val="21"/>
        </w:rPr>
      </w:pPr>
    </w:p>
    <w:p w14:paraId="523ABBBE"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2415B74" w14:textId="77777777" w:rsidR="00742DAF" w:rsidRPr="00C0603A" w:rsidRDefault="00742DAF" w:rsidP="00742DAF">
      <w:pPr>
        <w:pStyle w:val="Textoindependiente"/>
        <w:ind w:firstLine="708"/>
        <w:rPr>
          <w:rFonts w:ascii="Abadi" w:hAnsi="Abadi"/>
          <w:b w:val="0"/>
          <w:bCs w:val="0"/>
          <w:sz w:val="21"/>
          <w:szCs w:val="21"/>
        </w:rPr>
      </w:pPr>
    </w:p>
    <w:p w14:paraId="105E30D5"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C0603A">
          <w:rPr>
            <w:rFonts w:ascii="Abadi" w:hAnsi="Abadi"/>
            <w:b w:val="0"/>
            <w:bCs w:val="0"/>
            <w:sz w:val="21"/>
            <w:szCs w:val="21"/>
          </w:rPr>
          <w:t>la Ley Orgánica</w:t>
        </w:r>
      </w:smartTag>
      <w:r w:rsidRPr="00C0603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8841DFE" w14:textId="77777777" w:rsidR="00742DAF" w:rsidRPr="00C0603A" w:rsidRDefault="00742DAF" w:rsidP="00742DAF">
      <w:pPr>
        <w:pStyle w:val="Textoindependiente"/>
        <w:ind w:firstLine="708"/>
        <w:rPr>
          <w:rFonts w:ascii="Abadi" w:hAnsi="Abadi"/>
          <w:b w:val="0"/>
          <w:bCs w:val="0"/>
          <w:sz w:val="21"/>
          <w:szCs w:val="21"/>
        </w:rPr>
      </w:pPr>
    </w:p>
    <w:p w14:paraId="4F7F5F1B"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47073BC" w14:textId="77777777" w:rsidR="00742DAF" w:rsidRPr="00C0603A" w:rsidRDefault="00742DAF" w:rsidP="00742DAF">
      <w:pPr>
        <w:pStyle w:val="Textoindependiente"/>
        <w:ind w:firstLine="708"/>
        <w:rPr>
          <w:rFonts w:ascii="Abadi" w:hAnsi="Abadi"/>
          <w:b w:val="0"/>
          <w:bCs w:val="0"/>
          <w:sz w:val="21"/>
          <w:szCs w:val="21"/>
        </w:rPr>
      </w:pPr>
    </w:p>
    <w:p w14:paraId="4914E6D6" w14:textId="77777777" w:rsidR="00742DAF" w:rsidRPr="00C0603A" w:rsidRDefault="00742DAF" w:rsidP="00742DAF">
      <w:pPr>
        <w:ind w:firstLine="708"/>
        <w:jc w:val="both"/>
        <w:rPr>
          <w:rFonts w:ascii="Abadi" w:hAnsi="Abadi" w:cs="Arial"/>
          <w:sz w:val="21"/>
          <w:szCs w:val="21"/>
          <w:lang w:val="es-MX" w:eastAsia="x-none"/>
        </w:rPr>
      </w:pPr>
      <w:r w:rsidRPr="00C0603A">
        <w:rPr>
          <w:rFonts w:ascii="Abadi" w:hAnsi="Abadi" w:cs="Arial"/>
          <w:sz w:val="21"/>
          <w:szCs w:val="21"/>
          <w:lang w:val="es-MX" w:eastAsia="x-none"/>
        </w:rPr>
        <w:t>II. Antecedentes:</w:t>
      </w:r>
    </w:p>
    <w:p w14:paraId="41E87D07" w14:textId="77777777" w:rsidR="00742DAF" w:rsidRPr="00C0603A" w:rsidRDefault="00742DAF" w:rsidP="00742DAF">
      <w:pPr>
        <w:ind w:firstLine="708"/>
        <w:jc w:val="both"/>
        <w:rPr>
          <w:rFonts w:ascii="Abadi" w:hAnsi="Abadi" w:cs="Arial"/>
          <w:sz w:val="21"/>
          <w:szCs w:val="21"/>
          <w:lang w:val="es-MX" w:eastAsia="x-none"/>
        </w:rPr>
      </w:pPr>
    </w:p>
    <w:p w14:paraId="0F1154DB" w14:textId="77777777" w:rsidR="00742DAF" w:rsidRPr="00C0603A" w:rsidRDefault="00742DAF" w:rsidP="00742DAF">
      <w:pPr>
        <w:ind w:firstLine="708"/>
        <w:jc w:val="both"/>
        <w:rPr>
          <w:rFonts w:ascii="Abadi" w:hAnsi="Abadi" w:cs="Arial"/>
          <w:sz w:val="21"/>
          <w:szCs w:val="21"/>
          <w:lang w:val="es-MX" w:eastAsia="x-none"/>
        </w:rPr>
      </w:pPr>
      <w:r w:rsidRPr="00C0603A">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C0603A">
          <w:rPr>
            <w:rFonts w:ascii="Abadi" w:hAnsi="Abadi" w:cs="Arial"/>
            <w:sz w:val="21"/>
            <w:szCs w:val="21"/>
            <w:lang w:val="es-MX" w:eastAsia="x-none"/>
          </w:rPr>
          <w:t>la Constitución Política</w:t>
        </w:r>
      </w:smartTag>
      <w:r w:rsidRPr="00C0603A">
        <w:rPr>
          <w:rFonts w:ascii="Abadi" w:hAnsi="Abadi" w:cs="Arial"/>
          <w:sz w:val="21"/>
          <w:szCs w:val="21"/>
          <w:lang w:val="es-MX" w:eastAsia="x-none"/>
        </w:rPr>
        <w:t xml:space="preserve"> Local establece como obligación de los ayuntamientos presentar al </w:t>
      </w:r>
      <w:r w:rsidRPr="00C0603A">
        <w:rPr>
          <w:rFonts w:ascii="Abadi" w:hAnsi="Abadi" w:cs="Arial"/>
          <w:sz w:val="21"/>
          <w:szCs w:val="21"/>
          <w:lang w:val="es-MX" w:eastAsia="x-none"/>
        </w:rPr>
        <w:t>Congreso del Estado, la información financiera y la cuenta pública del Municipio, con la periodicidad, forma y términos que establezcan las disposiciones aplicables y la Ley.</w:t>
      </w:r>
    </w:p>
    <w:p w14:paraId="26F10AD6" w14:textId="77777777" w:rsidR="00742DAF" w:rsidRPr="00C0603A" w:rsidRDefault="00742DAF" w:rsidP="00742DAF">
      <w:pPr>
        <w:ind w:firstLine="708"/>
        <w:jc w:val="both"/>
        <w:rPr>
          <w:rFonts w:ascii="Abadi" w:hAnsi="Abadi" w:cs="Arial"/>
          <w:sz w:val="21"/>
          <w:szCs w:val="21"/>
          <w:lang w:val="es-MX" w:eastAsia="x-none"/>
        </w:rPr>
      </w:pPr>
    </w:p>
    <w:p w14:paraId="08396CD7"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E113752" w14:textId="77777777" w:rsidR="00742DAF" w:rsidRPr="00C0603A" w:rsidRDefault="00742DAF" w:rsidP="00742DAF">
      <w:pPr>
        <w:pStyle w:val="Textoindependiente"/>
        <w:ind w:firstLine="708"/>
        <w:rPr>
          <w:rFonts w:ascii="Abadi" w:hAnsi="Abadi"/>
          <w:b w:val="0"/>
          <w:bCs w:val="0"/>
          <w:sz w:val="21"/>
          <w:szCs w:val="21"/>
        </w:rPr>
      </w:pPr>
    </w:p>
    <w:p w14:paraId="1583F5A5"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C0603A">
          <w:rPr>
            <w:rFonts w:ascii="Abadi" w:hAnsi="Abadi"/>
            <w:b w:val="0"/>
            <w:bCs w:val="0"/>
            <w:sz w:val="21"/>
            <w:szCs w:val="21"/>
          </w:rPr>
          <w:t>la Ley</w:t>
        </w:r>
      </w:smartTag>
      <w:r w:rsidRPr="00C0603A">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02737EE8" w14:textId="77777777" w:rsidR="00742DAF" w:rsidRPr="00C0603A" w:rsidRDefault="00742DAF" w:rsidP="00742DAF">
      <w:pPr>
        <w:pStyle w:val="Textoindependiente"/>
        <w:ind w:firstLine="708"/>
        <w:rPr>
          <w:rFonts w:ascii="Abadi" w:hAnsi="Abadi"/>
          <w:b w:val="0"/>
          <w:bCs w:val="0"/>
          <w:sz w:val="21"/>
          <w:szCs w:val="21"/>
        </w:rPr>
      </w:pPr>
    </w:p>
    <w:p w14:paraId="23D83418"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38533DD6" w14:textId="77777777" w:rsidR="00742DAF" w:rsidRPr="00C0603A" w:rsidRDefault="00742DAF" w:rsidP="00742DAF">
      <w:pPr>
        <w:pStyle w:val="Textoindependiente"/>
        <w:ind w:firstLine="708"/>
        <w:rPr>
          <w:rFonts w:ascii="Abadi" w:hAnsi="Abadi"/>
          <w:b w:val="0"/>
          <w:bCs w:val="0"/>
          <w:sz w:val="21"/>
          <w:szCs w:val="21"/>
        </w:rPr>
      </w:pPr>
    </w:p>
    <w:p w14:paraId="6C77FF4D"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528A0E87" w14:textId="77777777" w:rsidR="00742DAF" w:rsidRPr="00C0603A" w:rsidRDefault="00742DAF" w:rsidP="00742DAF">
      <w:pPr>
        <w:ind w:firstLine="708"/>
        <w:jc w:val="both"/>
        <w:rPr>
          <w:rFonts w:ascii="Abadi" w:hAnsi="Abadi" w:cs="Arial"/>
          <w:sz w:val="21"/>
          <w:szCs w:val="21"/>
          <w:lang w:val="es-MX" w:eastAsia="x-none"/>
        </w:rPr>
      </w:pPr>
    </w:p>
    <w:p w14:paraId="155C3E11" w14:textId="77777777" w:rsidR="00742DAF" w:rsidRPr="00C0603A" w:rsidRDefault="00742DAF" w:rsidP="00742DAF">
      <w:pPr>
        <w:ind w:firstLine="708"/>
        <w:jc w:val="both"/>
        <w:rPr>
          <w:rFonts w:ascii="Abadi" w:hAnsi="Abadi" w:cs="Arial"/>
          <w:sz w:val="21"/>
          <w:szCs w:val="21"/>
          <w:lang w:val="es-MX" w:eastAsia="x-none"/>
        </w:rPr>
      </w:pPr>
      <w:r w:rsidRPr="00C0603A">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C0603A">
          <w:rPr>
            <w:rFonts w:ascii="Abadi" w:hAnsi="Abadi" w:cs="Arial"/>
            <w:sz w:val="21"/>
            <w:szCs w:val="21"/>
            <w:lang w:val="es-MX" w:eastAsia="x-none"/>
          </w:rPr>
          <w:t>la Ley Orgánica</w:t>
        </w:r>
      </w:smartTag>
      <w:r w:rsidRPr="00C0603A">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0EC5D0AB" w14:textId="77777777" w:rsidR="00742DAF" w:rsidRPr="00C0603A" w:rsidRDefault="00742DAF" w:rsidP="00742DAF">
      <w:pPr>
        <w:ind w:firstLine="708"/>
        <w:jc w:val="both"/>
        <w:rPr>
          <w:rFonts w:ascii="Abadi" w:hAnsi="Abadi" w:cs="Arial"/>
          <w:sz w:val="21"/>
          <w:szCs w:val="21"/>
          <w:lang w:val="es-MX" w:eastAsia="x-none"/>
        </w:rPr>
      </w:pPr>
    </w:p>
    <w:p w14:paraId="55E2F654" w14:textId="77777777" w:rsidR="00742DAF" w:rsidRPr="00C0603A" w:rsidRDefault="00742DAF" w:rsidP="00742DAF">
      <w:pPr>
        <w:ind w:right="60" w:firstLine="709"/>
        <w:jc w:val="both"/>
        <w:rPr>
          <w:rFonts w:ascii="Abadi" w:hAnsi="Abadi" w:cs="Arial"/>
          <w:sz w:val="21"/>
          <w:szCs w:val="21"/>
          <w:lang w:val="es-MX" w:eastAsia="x-none"/>
        </w:rPr>
      </w:pPr>
      <w:r w:rsidRPr="00C0603A">
        <w:rPr>
          <w:rFonts w:ascii="Abadi" w:hAnsi="Abadi" w:cs="Arial"/>
          <w:sz w:val="21"/>
          <w:szCs w:val="21"/>
          <w:lang w:val="es-MX" w:eastAsia="x-none"/>
        </w:rPr>
        <w:t xml:space="preserve">De acuerdo a lo previsto por el artículo 21 de la Ley de Fiscalización Superior del Estado. Los sujetos de fiscalización no podrán modificar el contenido de las cuentas públicas ni de la información financiera trimestral que hayan presentado; y en el supuesto de </w:t>
      </w:r>
      <w:r w:rsidRPr="00C0603A">
        <w:rPr>
          <w:rFonts w:ascii="Abadi" w:hAnsi="Abadi" w:cs="Arial"/>
          <w:sz w:val="21"/>
          <w:szCs w:val="21"/>
          <w:lang w:val="es-MX" w:eastAsia="x-none"/>
        </w:rPr>
        <w:lastRenderedPageBreak/>
        <w:t>adecuaciones o ajustes, estos deberán expresarse en la cuenta pública o en la información financiera del trimestre en que se hayan detectado.</w:t>
      </w:r>
    </w:p>
    <w:p w14:paraId="7F10D5EB" w14:textId="77777777" w:rsidR="00742DAF" w:rsidRPr="00C0603A" w:rsidRDefault="00742DAF" w:rsidP="00742DAF">
      <w:pPr>
        <w:ind w:right="58" w:firstLine="709"/>
        <w:jc w:val="both"/>
        <w:rPr>
          <w:rFonts w:ascii="Abadi" w:eastAsia="DejaVu Sans" w:hAnsi="Abadi" w:cs="Tahoma"/>
          <w:iCs/>
          <w:kern w:val="1"/>
          <w:sz w:val="21"/>
          <w:szCs w:val="21"/>
          <w:lang w:eastAsia="ar-SA"/>
        </w:rPr>
      </w:pPr>
    </w:p>
    <w:p w14:paraId="43EB9DAB" w14:textId="77777777" w:rsidR="00742DAF" w:rsidRPr="00C0603A" w:rsidRDefault="00742DAF" w:rsidP="00742DAF">
      <w:pPr>
        <w:ind w:firstLine="708"/>
        <w:jc w:val="both"/>
        <w:rPr>
          <w:rFonts w:ascii="Abadi" w:hAnsi="Abadi" w:cs="Arial"/>
          <w:sz w:val="21"/>
          <w:szCs w:val="21"/>
          <w:lang w:val="es-MX" w:eastAsia="x-none"/>
        </w:rPr>
      </w:pPr>
      <w:r w:rsidRPr="00C0603A">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410C885B" w14:textId="77777777" w:rsidR="00742DAF" w:rsidRPr="00C0603A" w:rsidRDefault="00742DAF" w:rsidP="00742DAF">
      <w:pPr>
        <w:pStyle w:val="Textoindependiente"/>
        <w:ind w:firstLine="708"/>
        <w:rPr>
          <w:rFonts w:ascii="Abadi" w:hAnsi="Abadi"/>
          <w:b w:val="0"/>
          <w:bCs w:val="0"/>
          <w:sz w:val="21"/>
          <w:szCs w:val="21"/>
        </w:rPr>
      </w:pPr>
    </w:p>
    <w:p w14:paraId="18D7DFBB"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2CAEC627" w14:textId="77777777" w:rsidR="00742DAF" w:rsidRPr="00C0603A" w:rsidRDefault="00742DAF" w:rsidP="00742DAF">
      <w:pPr>
        <w:pStyle w:val="Textoindependiente"/>
        <w:ind w:firstLine="708"/>
        <w:rPr>
          <w:rFonts w:ascii="Abadi" w:hAnsi="Abadi"/>
          <w:b w:val="0"/>
          <w:bCs w:val="0"/>
          <w:sz w:val="21"/>
          <w:szCs w:val="21"/>
        </w:rPr>
      </w:pPr>
    </w:p>
    <w:p w14:paraId="47F48901" w14:textId="77777777" w:rsidR="00742DAF" w:rsidRPr="00C0603A" w:rsidRDefault="00742DAF" w:rsidP="00742DAF">
      <w:pPr>
        <w:ind w:right="60" w:firstLine="709"/>
        <w:jc w:val="both"/>
        <w:rPr>
          <w:rFonts w:ascii="Abadi" w:hAnsi="Abadi" w:cs="Arial"/>
          <w:sz w:val="21"/>
          <w:szCs w:val="21"/>
          <w:lang w:val="es-MX" w:eastAsia="x-none"/>
        </w:rPr>
      </w:pPr>
      <w:r w:rsidRPr="00C0603A">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B38C61B" w14:textId="77777777" w:rsidR="00742DAF" w:rsidRPr="00C0603A" w:rsidRDefault="00742DAF" w:rsidP="00742DAF">
      <w:pPr>
        <w:pStyle w:val="Textoindependiente"/>
        <w:ind w:firstLine="708"/>
        <w:rPr>
          <w:rFonts w:ascii="Abadi" w:hAnsi="Abadi"/>
          <w:b w:val="0"/>
          <w:bCs w:val="0"/>
          <w:sz w:val="21"/>
          <w:szCs w:val="21"/>
        </w:rPr>
      </w:pPr>
    </w:p>
    <w:p w14:paraId="1C14AC03"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6017BD63" w14:textId="77777777" w:rsidR="00742DAF" w:rsidRPr="00C0603A" w:rsidRDefault="00742DAF" w:rsidP="00742DAF">
      <w:pPr>
        <w:pStyle w:val="Textoindependiente"/>
        <w:ind w:firstLine="708"/>
        <w:rPr>
          <w:rFonts w:ascii="Abadi" w:hAnsi="Abadi"/>
          <w:b w:val="0"/>
          <w:bCs w:val="0"/>
          <w:sz w:val="21"/>
          <w:szCs w:val="21"/>
        </w:rPr>
      </w:pPr>
    </w:p>
    <w:p w14:paraId="09C9780D" w14:textId="77777777" w:rsidR="00742DAF" w:rsidRPr="00C0603A" w:rsidRDefault="00742DAF" w:rsidP="00742DAF">
      <w:pPr>
        <w:tabs>
          <w:tab w:val="left" w:pos="709"/>
        </w:tabs>
        <w:jc w:val="both"/>
        <w:rPr>
          <w:rFonts w:ascii="Abadi" w:hAnsi="Abadi" w:cs="Arial"/>
          <w:sz w:val="21"/>
          <w:szCs w:val="21"/>
          <w:lang w:val="es-MX" w:eastAsia="x-none"/>
        </w:rPr>
      </w:pPr>
      <w:r w:rsidRPr="00C0603A">
        <w:rPr>
          <w:rFonts w:ascii="Abadi" w:hAnsi="Abadi" w:cs="Arial"/>
          <w:sz w:val="21"/>
          <w:szCs w:val="21"/>
        </w:rPr>
        <w:tab/>
        <w:t xml:space="preserve">El citado artículo también refiere </w:t>
      </w:r>
      <w:r w:rsidRPr="00C0603A">
        <w:rPr>
          <w:rFonts w:ascii="Abadi" w:hAnsi="Abadi" w:cs="Arial"/>
          <w:sz w:val="21"/>
          <w:szCs w:val="21"/>
          <w:lang w:val="es-MX" w:eastAsia="x-none"/>
        </w:rPr>
        <w:t xml:space="preserve">que la cuenta pública e informes trimestrales podrán presentarse por los sujetos </w:t>
      </w:r>
      <w:r w:rsidRPr="00C0603A">
        <w:rPr>
          <w:rFonts w:ascii="Abadi" w:hAnsi="Abadi" w:cs="Arial"/>
          <w:sz w:val="21"/>
          <w:szCs w:val="21"/>
          <w:lang w:val="es-MX" w:eastAsia="x-none"/>
        </w:rPr>
        <w:t xml:space="preserve">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110F5295" w14:textId="77777777" w:rsidR="00742DAF" w:rsidRPr="00C0603A" w:rsidRDefault="00742DAF" w:rsidP="00742DAF">
      <w:pPr>
        <w:tabs>
          <w:tab w:val="left" w:pos="709"/>
        </w:tabs>
        <w:jc w:val="both"/>
        <w:rPr>
          <w:rFonts w:ascii="Abadi" w:hAnsi="Abadi" w:cs="Arial"/>
          <w:sz w:val="21"/>
          <w:szCs w:val="21"/>
          <w:lang w:val="es-MX" w:eastAsia="x-none"/>
        </w:rPr>
      </w:pPr>
    </w:p>
    <w:p w14:paraId="13DFD907" w14:textId="77777777" w:rsidR="00742DAF" w:rsidRPr="00C0603A" w:rsidRDefault="00742DAF" w:rsidP="00742DAF">
      <w:pPr>
        <w:tabs>
          <w:tab w:val="left" w:pos="709"/>
        </w:tabs>
        <w:jc w:val="both"/>
        <w:rPr>
          <w:rFonts w:ascii="Abadi" w:hAnsi="Abadi" w:cs="Arial"/>
          <w:sz w:val="21"/>
          <w:szCs w:val="21"/>
          <w:lang w:val="es-MX" w:eastAsia="x-none"/>
        </w:rPr>
      </w:pPr>
      <w:r w:rsidRPr="00C0603A">
        <w:rPr>
          <w:rFonts w:ascii="Abadi" w:hAnsi="Abadi" w:cs="Arial"/>
          <w:sz w:val="21"/>
          <w:szCs w:val="21"/>
          <w:lang w:val="es-MX" w:eastAsia="x-none"/>
        </w:rPr>
        <w:tab/>
        <w:t xml:space="preserve">En términos del numeral 23 de la </w:t>
      </w:r>
      <w:r w:rsidRPr="00C0603A">
        <w:rPr>
          <w:rFonts w:ascii="Abadi" w:hAnsi="Abadi" w:cs="Arial"/>
          <w:sz w:val="21"/>
          <w:szCs w:val="21"/>
        </w:rPr>
        <w:t>Ley de Fiscalización Superior del Estado de Guanajuato, p</w:t>
      </w:r>
      <w:r w:rsidRPr="00C0603A">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D958C2E" w14:textId="77777777" w:rsidR="00742DAF" w:rsidRPr="00C0603A" w:rsidRDefault="00742DAF" w:rsidP="00742DAF">
      <w:pPr>
        <w:tabs>
          <w:tab w:val="left" w:pos="709"/>
        </w:tabs>
        <w:jc w:val="both"/>
        <w:rPr>
          <w:rFonts w:ascii="Abadi" w:hAnsi="Abadi" w:cs="Arial"/>
          <w:sz w:val="21"/>
          <w:szCs w:val="21"/>
          <w:lang w:val="es-MX" w:eastAsia="x-none"/>
        </w:rPr>
      </w:pPr>
    </w:p>
    <w:p w14:paraId="3D2F81C0" w14:textId="77777777" w:rsidR="00742DAF" w:rsidRPr="00C0603A" w:rsidRDefault="00742DAF" w:rsidP="00742DAF">
      <w:pPr>
        <w:pStyle w:val="Texto"/>
        <w:spacing w:after="0" w:line="240" w:lineRule="auto"/>
        <w:ind w:firstLine="708"/>
        <w:rPr>
          <w:rFonts w:ascii="Abadi" w:hAnsi="Abadi" w:cs="Arial"/>
          <w:sz w:val="21"/>
          <w:szCs w:val="21"/>
          <w:lang w:val="es-MX"/>
        </w:rPr>
      </w:pPr>
      <w:r w:rsidRPr="00C0603A">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62916FB3" w14:textId="77777777" w:rsidR="00742DAF" w:rsidRPr="00C0603A" w:rsidRDefault="00742DAF" w:rsidP="00742DAF">
      <w:pPr>
        <w:pStyle w:val="Textoindependiente"/>
        <w:ind w:firstLine="708"/>
        <w:rPr>
          <w:rFonts w:ascii="Abadi" w:hAnsi="Abadi"/>
          <w:b w:val="0"/>
          <w:bCs w:val="0"/>
          <w:sz w:val="21"/>
          <w:szCs w:val="21"/>
        </w:rPr>
      </w:pPr>
    </w:p>
    <w:p w14:paraId="007714C7"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En cumplimiento a los citados preceptos, en su oportunidad se remitió a este Congreso del Estado, la cuenta pública municipal de San Luis de la Paz, Gto., correspondiente al ejercicio fiscal del año 2018, turnándose a la Auditoría Superior del Estado para su revisión.</w:t>
      </w:r>
    </w:p>
    <w:p w14:paraId="7364B53C" w14:textId="77777777" w:rsidR="00742DAF" w:rsidRPr="00C0603A" w:rsidRDefault="00742DAF" w:rsidP="00742DAF">
      <w:pPr>
        <w:pStyle w:val="Textoindependiente"/>
        <w:ind w:firstLine="708"/>
        <w:rPr>
          <w:rFonts w:ascii="Abadi" w:hAnsi="Abadi"/>
          <w:b w:val="0"/>
          <w:bCs w:val="0"/>
          <w:sz w:val="21"/>
          <w:szCs w:val="21"/>
        </w:rPr>
      </w:pPr>
    </w:p>
    <w:p w14:paraId="7989BFAC"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348B1F0C" w14:textId="77777777" w:rsidR="00742DAF" w:rsidRPr="00C0603A" w:rsidRDefault="00742DAF" w:rsidP="00742DAF">
      <w:pPr>
        <w:pStyle w:val="Textoindependiente"/>
        <w:ind w:firstLine="708"/>
        <w:rPr>
          <w:rFonts w:ascii="Abadi" w:hAnsi="Abadi"/>
          <w:b w:val="0"/>
          <w:bCs w:val="0"/>
          <w:sz w:val="21"/>
          <w:szCs w:val="21"/>
        </w:rPr>
      </w:pPr>
    </w:p>
    <w:p w14:paraId="5832E90C"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 xml:space="preserve">En ejercicio de esta función, el Auditor Superior del Estado aprobó el Programa General de Fiscalización 2019. En </w:t>
      </w:r>
      <w:r w:rsidRPr="00C0603A">
        <w:rPr>
          <w:rFonts w:ascii="Abadi" w:hAnsi="Abadi"/>
          <w:b w:val="0"/>
          <w:bCs w:val="0"/>
          <w:sz w:val="21"/>
          <w:szCs w:val="21"/>
        </w:rPr>
        <w:lastRenderedPageBreak/>
        <w:t>dicho Programa se contempló la revisión de la cuenta pública municipal de San Luis de la Paz, Gto., correspondiente al ejercicio fiscal del año 2018.</w:t>
      </w:r>
    </w:p>
    <w:p w14:paraId="34235B75" w14:textId="77777777" w:rsidR="00742DAF" w:rsidRPr="00C0603A" w:rsidRDefault="00742DAF" w:rsidP="00742DAF">
      <w:pPr>
        <w:ind w:firstLine="708"/>
        <w:jc w:val="both"/>
        <w:rPr>
          <w:rFonts w:ascii="Abadi" w:hAnsi="Abadi" w:cs="Arial"/>
          <w:sz w:val="21"/>
          <w:szCs w:val="21"/>
          <w:lang w:val="es-MX" w:eastAsia="x-none"/>
        </w:rPr>
      </w:pPr>
    </w:p>
    <w:p w14:paraId="4B787923" w14:textId="77777777" w:rsidR="00742DAF" w:rsidRPr="00C0603A" w:rsidRDefault="00742DAF" w:rsidP="00742DAF">
      <w:pPr>
        <w:ind w:firstLine="708"/>
        <w:jc w:val="both"/>
        <w:rPr>
          <w:rFonts w:ascii="Abadi" w:hAnsi="Abadi" w:cs="Arial"/>
          <w:sz w:val="21"/>
          <w:szCs w:val="21"/>
          <w:lang w:val="es-MX" w:eastAsia="x-none"/>
        </w:rPr>
      </w:pPr>
      <w:r w:rsidRPr="00C0603A">
        <w:rPr>
          <w:rFonts w:ascii="Abadi" w:hAnsi="Abadi" w:cs="Arial"/>
          <w:sz w:val="21"/>
          <w:szCs w:val="21"/>
          <w:lang w:val="es-MX" w:eastAsia="x-none"/>
        </w:rPr>
        <w:t>La revisión concluyó con la elaboración del informe de resultados materia del presente dictamen, remitiéndose al Congreso, el cual se turnó a esta Comisión el 28 de noviembre de 2019 para su estudio y dictamen, siendo radicado el 10 de diciembre del mismo año.</w:t>
      </w:r>
    </w:p>
    <w:p w14:paraId="67CC0130" w14:textId="77777777" w:rsidR="00742DAF" w:rsidRPr="00C0603A" w:rsidRDefault="00742DAF" w:rsidP="00742DAF">
      <w:pPr>
        <w:ind w:firstLine="708"/>
        <w:jc w:val="both"/>
        <w:rPr>
          <w:rFonts w:ascii="Abadi" w:hAnsi="Abadi" w:cs="Arial"/>
          <w:sz w:val="21"/>
          <w:szCs w:val="21"/>
          <w:lang w:val="es-MX" w:eastAsia="x-none"/>
        </w:rPr>
      </w:pPr>
    </w:p>
    <w:p w14:paraId="18568799"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III. Procedimiento de Revisión:</w:t>
      </w:r>
    </w:p>
    <w:p w14:paraId="4A9CC768" w14:textId="77777777" w:rsidR="00742DAF" w:rsidRPr="00C0603A" w:rsidRDefault="00742DAF" w:rsidP="00742DAF">
      <w:pPr>
        <w:pStyle w:val="Textoindependiente"/>
        <w:ind w:firstLine="708"/>
        <w:rPr>
          <w:rFonts w:ascii="Abadi" w:hAnsi="Abadi"/>
          <w:b w:val="0"/>
          <w:bCs w:val="0"/>
          <w:sz w:val="21"/>
          <w:szCs w:val="21"/>
        </w:rPr>
      </w:pPr>
    </w:p>
    <w:p w14:paraId="7B9ABDEA"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La revisión de la cuenta pública municipal de San Luis de la Paz,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A74B1BD" w14:textId="77777777" w:rsidR="00742DAF" w:rsidRPr="00C0603A" w:rsidRDefault="00742DAF" w:rsidP="00742DAF">
      <w:pPr>
        <w:pStyle w:val="Textoindependiente"/>
        <w:ind w:firstLine="708"/>
        <w:rPr>
          <w:rFonts w:ascii="Abadi" w:hAnsi="Abadi"/>
          <w:b w:val="0"/>
          <w:bCs w:val="0"/>
          <w:sz w:val="21"/>
          <w:szCs w:val="21"/>
        </w:rPr>
      </w:pPr>
    </w:p>
    <w:p w14:paraId="69D3AA0D"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82FA171" w14:textId="77777777" w:rsidR="00742DAF" w:rsidRPr="00C0603A" w:rsidRDefault="00742DAF" w:rsidP="00742DAF">
      <w:pPr>
        <w:pStyle w:val="Textoindependiente"/>
        <w:ind w:firstLine="708"/>
        <w:rPr>
          <w:rFonts w:ascii="Abadi" w:hAnsi="Abadi"/>
          <w:b w:val="0"/>
          <w:bCs w:val="0"/>
          <w:sz w:val="21"/>
          <w:szCs w:val="21"/>
        </w:rPr>
      </w:pPr>
    </w:p>
    <w:p w14:paraId="56515B65"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w:t>
      </w:r>
      <w:r w:rsidRPr="00C0603A">
        <w:rPr>
          <w:rFonts w:ascii="Abadi" w:hAnsi="Abadi"/>
          <w:b w:val="0"/>
          <w:bCs w:val="0"/>
          <w:sz w:val="21"/>
          <w:szCs w:val="21"/>
        </w:rPr>
        <w:t>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A2C0889" w14:textId="77777777" w:rsidR="00742DAF" w:rsidRPr="00C0603A" w:rsidRDefault="00742DAF" w:rsidP="00742DAF">
      <w:pPr>
        <w:pStyle w:val="Textoindependiente"/>
        <w:ind w:firstLine="708"/>
        <w:rPr>
          <w:rFonts w:ascii="Abadi" w:hAnsi="Abadi"/>
          <w:b w:val="0"/>
          <w:bCs w:val="0"/>
          <w:sz w:val="21"/>
          <w:szCs w:val="21"/>
        </w:rPr>
      </w:pPr>
    </w:p>
    <w:p w14:paraId="56503740"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E647707" w14:textId="77777777" w:rsidR="00742DAF" w:rsidRPr="00C0603A" w:rsidRDefault="00742DAF" w:rsidP="00742DAF">
      <w:pPr>
        <w:pStyle w:val="Textoindependiente"/>
        <w:ind w:firstLine="708"/>
        <w:rPr>
          <w:rFonts w:ascii="Abadi" w:hAnsi="Abadi"/>
          <w:b w:val="0"/>
          <w:bCs w:val="0"/>
          <w:sz w:val="21"/>
          <w:szCs w:val="21"/>
        </w:rPr>
      </w:pPr>
    </w:p>
    <w:p w14:paraId="4F372D25"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El informe de resultados establece que se practicó la revisión de la cuenta pública respecto de las operaciones realizadas por la administración municipal de San Luis de la Paz, Gto., correspondientes al ejercicio fiscal 2018, en lo referente a ingresos y egresos.</w:t>
      </w:r>
    </w:p>
    <w:p w14:paraId="12CBC9F9" w14:textId="77777777" w:rsidR="00742DAF" w:rsidRPr="00C0603A" w:rsidRDefault="00742DAF" w:rsidP="00742DAF">
      <w:pPr>
        <w:pStyle w:val="Textoindependiente"/>
        <w:ind w:firstLine="708"/>
        <w:rPr>
          <w:rFonts w:ascii="Abadi" w:hAnsi="Abadi"/>
          <w:b w:val="0"/>
          <w:bCs w:val="0"/>
          <w:sz w:val="21"/>
          <w:szCs w:val="21"/>
        </w:rPr>
      </w:pPr>
    </w:p>
    <w:p w14:paraId="2F100DA8" w14:textId="77777777" w:rsidR="00742DAF" w:rsidRPr="00C0603A" w:rsidRDefault="00742DAF" w:rsidP="00742DAF">
      <w:pPr>
        <w:autoSpaceDE w:val="0"/>
        <w:autoSpaceDN w:val="0"/>
        <w:adjustRightInd w:val="0"/>
        <w:ind w:firstLine="708"/>
        <w:jc w:val="both"/>
        <w:rPr>
          <w:rFonts w:ascii="Abadi" w:hAnsi="Abadi" w:cs="Arial"/>
          <w:sz w:val="21"/>
          <w:szCs w:val="21"/>
          <w:lang w:val="es-MX" w:eastAsia="x-none"/>
        </w:rPr>
      </w:pPr>
      <w:r w:rsidRPr="00C0603A">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w:t>
      </w:r>
      <w:r w:rsidRPr="00C0603A">
        <w:rPr>
          <w:rFonts w:ascii="Abadi" w:hAnsi="Abadi" w:cs="Arial"/>
          <w:sz w:val="21"/>
          <w:szCs w:val="21"/>
          <w:lang w:val="es-MX" w:eastAsia="x-none"/>
        </w:rPr>
        <w:lastRenderedPageBreak/>
        <w:t xml:space="preserve">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15E8A25A" w14:textId="77777777" w:rsidR="00742DAF" w:rsidRPr="00C0603A" w:rsidRDefault="00742DAF" w:rsidP="00742DAF">
      <w:pPr>
        <w:jc w:val="both"/>
        <w:rPr>
          <w:rFonts w:ascii="Abadi" w:hAnsi="Abadi" w:cs="Arial"/>
          <w:sz w:val="21"/>
          <w:szCs w:val="21"/>
          <w:lang w:val="es-MX" w:eastAsia="x-none"/>
        </w:rPr>
      </w:pPr>
    </w:p>
    <w:p w14:paraId="18A912A4" w14:textId="77777777" w:rsidR="00742DAF" w:rsidRPr="00C0603A" w:rsidRDefault="00742DAF" w:rsidP="00742DAF">
      <w:pPr>
        <w:ind w:firstLine="708"/>
        <w:jc w:val="both"/>
        <w:rPr>
          <w:rFonts w:ascii="Abadi" w:hAnsi="Abadi" w:cs="Arial"/>
          <w:sz w:val="21"/>
          <w:szCs w:val="21"/>
        </w:rPr>
      </w:pPr>
      <w:r w:rsidRPr="00C0603A">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C0603A">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293CDD0B" w14:textId="77777777" w:rsidR="00742DAF" w:rsidRPr="00C0603A" w:rsidRDefault="00742DAF" w:rsidP="00742DAF">
      <w:pPr>
        <w:ind w:firstLine="708"/>
        <w:jc w:val="both"/>
        <w:rPr>
          <w:rFonts w:ascii="Abadi" w:hAnsi="Abadi" w:cs="Arial"/>
          <w:sz w:val="21"/>
          <w:szCs w:val="21"/>
        </w:rPr>
      </w:pPr>
    </w:p>
    <w:p w14:paraId="1EF8C311" w14:textId="77777777" w:rsidR="00742DAF" w:rsidRPr="00C0603A" w:rsidRDefault="00742DAF" w:rsidP="00742DAF">
      <w:pPr>
        <w:ind w:firstLine="708"/>
        <w:jc w:val="both"/>
        <w:rPr>
          <w:rFonts w:ascii="Abadi" w:hAnsi="Abadi" w:cs="Arial"/>
          <w:sz w:val="21"/>
          <w:szCs w:val="21"/>
        </w:rPr>
      </w:pPr>
      <w:r w:rsidRPr="00C0603A">
        <w:rPr>
          <w:rFonts w:ascii="Abadi" w:hAnsi="Abadi" w:cs="Arial"/>
          <w:sz w:val="21"/>
          <w:szCs w:val="21"/>
        </w:rPr>
        <w:t xml:space="preserve">El 6 de junio de 2019 se notificó al presidente municipal de </w:t>
      </w:r>
      <w:r w:rsidRPr="00C0603A">
        <w:rPr>
          <w:rFonts w:ascii="Abadi" w:hAnsi="Abadi" w:cs="Arial"/>
          <w:sz w:val="21"/>
          <w:szCs w:val="21"/>
          <w:lang w:val="es-MX"/>
        </w:rPr>
        <w:t>San Luis de la Paz</w:t>
      </w:r>
      <w:r w:rsidRPr="00C0603A">
        <w:rPr>
          <w:rFonts w:ascii="Abadi" w:hAnsi="Abadi" w:cs="Arial"/>
          <w:sz w:val="21"/>
          <w:szCs w:val="21"/>
        </w:rPr>
        <w:t>, Gto., la orden de inicio del procedimiento de revisión de la cuenta pública.</w:t>
      </w:r>
    </w:p>
    <w:p w14:paraId="4860355F" w14:textId="77777777" w:rsidR="00742DAF" w:rsidRPr="00C0603A" w:rsidRDefault="00742DAF" w:rsidP="00742DAF">
      <w:pPr>
        <w:ind w:firstLine="708"/>
        <w:jc w:val="both"/>
        <w:rPr>
          <w:rFonts w:ascii="Abadi" w:hAnsi="Abadi" w:cs="Arial"/>
          <w:sz w:val="21"/>
          <w:szCs w:val="21"/>
        </w:rPr>
      </w:pPr>
    </w:p>
    <w:p w14:paraId="2DEC6151" w14:textId="77777777" w:rsidR="00742DAF" w:rsidRPr="00C0603A" w:rsidRDefault="00742DAF" w:rsidP="00742DAF">
      <w:pPr>
        <w:ind w:firstLine="708"/>
        <w:jc w:val="both"/>
        <w:rPr>
          <w:rFonts w:ascii="Abadi" w:hAnsi="Abadi" w:cs="Arial"/>
          <w:sz w:val="21"/>
          <w:szCs w:val="21"/>
        </w:rPr>
      </w:pPr>
      <w:r w:rsidRPr="00C0603A">
        <w:rPr>
          <w:rFonts w:ascii="Abadi" w:hAnsi="Abadi" w:cs="Arial"/>
          <w:sz w:val="21"/>
          <w:szCs w:val="21"/>
        </w:rPr>
        <w:t xml:space="preserve">Posteriormente, el 13 de septiembre de 2019, se notificó al presidente y al ex-presidente municipales de </w:t>
      </w:r>
      <w:r w:rsidRPr="00C0603A">
        <w:rPr>
          <w:rFonts w:ascii="Abadi" w:hAnsi="Abadi" w:cs="Arial"/>
          <w:sz w:val="21"/>
          <w:szCs w:val="21"/>
          <w:lang w:val="es-MX"/>
        </w:rPr>
        <w:t>San Luis de la Paz</w:t>
      </w:r>
      <w:r w:rsidRPr="00C0603A">
        <w:rPr>
          <w:rFonts w:ascii="Abadi" w:hAnsi="Abadi" w:cs="Arial"/>
          <w:sz w:val="21"/>
          <w:szCs w:val="21"/>
        </w:rPr>
        <w:t xml:space="preserve">, Gto., el pliego de observaciones y recomendaciones derivado de la revisión practicada a la cuenta pública municipal de </w:t>
      </w:r>
      <w:r w:rsidRPr="00C0603A">
        <w:rPr>
          <w:rFonts w:ascii="Abadi" w:hAnsi="Abadi" w:cs="Arial"/>
          <w:sz w:val="21"/>
          <w:szCs w:val="21"/>
          <w:lang w:val="es-MX"/>
        </w:rPr>
        <w:t>San Luis de la Paz</w:t>
      </w:r>
      <w:r w:rsidRPr="00C0603A">
        <w:rPr>
          <w:rFonts w:ascii="Abadi" w:hAnsi="Abadi" w:cs="Arial"/>
          <w:sz w:val="21"/>
          <w:szCs w:val="21"/>
        </w:rPr>
        <w:t xml:space="preserve">, Gto., correspondiente al ejercicio fiscal del año 2018, al cual se dio respuesta en fechas 7 y 9 de octubre de 2019 por parte de la tesorera, del ex-presidente y del presidente municipal de </w:t>
      </w:r>
      <w:r w:rsidRPr="00C0603A">
        <w:rPr>
          <w:rFonts w:ascii="Abadi" w:hAnsi="Abadi" w:cs="Arial"/>
          <w:sz w:val="21"/>
          <w:szCs w:val="21"/>
          <w:lang w:val="es-MX"/>
        </w:rPr>
        <w:t>San Luis de la Paz</w:t>
      </w:r>
      <w:r w:rsidRPr="00C0603A">
        <w:rPr>
          <w:rFonts w:ascii="Abadi" w:hAnsi="Abadi" w:cs="Arial"/>
          <w:sz w:val="21"/>
          <w:szCs w:val="21"/>
        </w:rPr>
        <w:t>, Gto.</w:t>
      </w:r>
    </w:p>
    <w:p w14:paraId="605E382A" w14:textId="77777777" w:rsidR="00742DAF" w:rsidRPr="00C0603A" w:rsidRDefault="00742DAF" w:rsidP="00742DAF">
      <w:pPr>
        <w:pStyle w:val="Textoindependiente"/>
        <w:ind w:firstLine="708"/>
        <w:rPr>
          <w:rFonts w:ascii="Abadi" w:hAnsi="Abadi"/>
          <w:b w:val="0"/>
          <w:bCs w:val="0"/>
          <w:sz w:val="21"/>
          <w:szCs w:val="21"/>
        </w:rPr>
      </w:pPr>
    </w:p>
    <w:p w14:paraId="199D9800"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 xml:space="preserve">El 11 de noviembre de 2019, el informe de resultados se notificó al presidente y al ex-presidente municipales de </w:t>
      </w:r>
      <w:r w:rsidRPr="00C0603A">
        <w:rPr>
          <w:rFonts w:ascii="Abadi" w:hAnsi="Abadi"/>
          <w:b w:val="0"/>
          <w:bCs w:val="0"/>
          <w:sz w:val="21"/>
          <w:szCs w:val="21"/>
        </w:rPr>
        <w:t xml:space="preserve">San Luis de la Paz, Gto., para que, en su caso, hicieran valer el recurso de reconsideración previsto por los artículos del 48 al 55 de </w:t>
      </w:r>
      <w:smartTag w:uri="urn:schemas-microsoft-com:office:smarttags" w:element="PersonName">
        <w:smartTagPr>
          <w:attr w:name="ProductID" w:val="la Ley"/>
        </w:smartTagPr>
        <w:r w:rsidRPr="00C0603A">
          <w:rPr>
            <w:rFonts w:ascii="Abadi" w:hAnsi="Abadi"/>
            <w:b w:val="0"/>
            <w:bCs w:val="0"/>
            <w:sz w:val="21"/>
            <w:szCs w:val="21"/>
          </w:rPr>
          <w:t>la Ley</w:t>
        </w:r>
      </w:smartTag>
      <w:r w:rsidRPr="00C0603A">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4DDCEB53" w14:textId="77777777" w:rsidR="00742DAF" w:rsidRPr="00C0603A" w:rsidRDefault="00742DAF" w:rsidP="00742DAF">
      <w:pPr>
        <w:pStyle w:val="Textoindependiente"/>
        <w:ind w:firstLine="708"/>
        <w:rPr>
          <w:rFonts w:ascii="Abadi" w:hAnsi="Abadi"/>
          <w:b w:val="0"/>
          <w:bCs w:val="0"/>
          <w:sz w:val="21"/>
          <w:szCs w:val="21"/>
        </w:rPr>
      </w:pPr>
    </w:p>
    <w:p w14:paraId="2F3CB941"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Este término transcurrió sin que, dentro del mismo, se hubiere promovido el recurso de reconsideración, como consta en la razón levantada por el Auditor Superior del Estado el 20 de noviembre de 2019, en la que se realiza el cómputo del término para la interposición del recurso, contado a partir del día hábil siguiente de la notificación del informe de resultados.</w:t>
      </w:r>
    </w:p>
    <w:p w14:paraId="479BADE2" w14:textId="77777777" w:rsidR="00742DAF" w:rsidRPr="00C0603A" w:rsidRDefault="00742DAF" w:rsidP="00742DAF">
      <w:pPr>
        <w:ind w:firstLine="708"/>
        <w:jc w:val="both"/>
        <w:rPr>
          <w:rFonts w:ascii="Abadi" w:hAnsi="Abadi" w:cs="Arial"/>
          <w:sz w:val="21"/>
          <w:szCs w:val="21"/>
        </w:rPr>
      </w:pPr>
    </w:p>
    <w:p w14:paraId="3A6A8494" w14:textId="77777777" w:rsidR="00742DAF" w:rsidRPr="00C0603A" w:rsidRDefault="00742DAF" w:rsidP="00742DAF">
      <w:pPr>
        <w:pStyle w:val="Textoindependiente"/>
        <w:ind w:firstLine="708"/>
        <w:rPr>
          <w:rFonts w:ascii="Abadi" w:hAnsi="Abadi"/>
          <w:b w:val="0"/>
          <w:bCs w:val="0"/>
          <w:sz w:val="21"/>
          <w:szCs w:val="21"/>
        </w:rPr>
      </w:pPr>
      <w:r w:rsidRPr="00C0603A">
        <w:rPr>
          <w:rFonts w:ascii="Abadi" w:hAnsi="Abadi"/>
          <w:b w:val="0"/>
          <w:bCs w:val="0"/>
          <w:sz w:val="21"/>
          <w:szCs w:val="21"/>
        </w:rPr>
        <w:t>IV. Contenido del Informe de Resultados:</w:t>
      </w:r>
    </w:p>
    <w:p w14:paraId="236CF490" w14:textId="77777777" w:rsidR="00742DAF" w:rsidRPr="00C0603A" w:rsidRDefault="00742DAF" w:rsidP="00742DAF">
      <w:pPr>
        <w:pStyle w:val="Textoindependiente"/>
        <w:rPr>
          <w:rFonts w:ascii="Abadi" w:hAnsi="Abadi"/>
          <w:b w:val="0"/>
          <w:bCs w:val="0"/>
          <w:sz w:val="21"/>
          <w:szCs w:val="21"/>
        </w:rPr>
      </w:pPr>
    </w:p>
    <w:p w14:paraId="25EF0724" w14:textId="77777777" w:rsidR="00742DAF" w:rsidRPr="00C0603A" w:rsidRDefault="00742DAF" w:rsidP="00742DAF">
      <w:pPr>
        <w:pStyle w:val="Textoindependiente"/>
        <w:rPr>
          <w:rFonts w:ascii="Abadi" w:hAnsi="Abadi"/>
          <w:b w:val="0"/>
          <w:bCs w:val="0"/>
          <w:sz w:val="21"/>
          <w:szCs w:val="21"/>
        </w:rPr>
      </w:pPr>
      <w:r w:rsidRPr="00C0603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5DF1A6D9" w14:textId="77777777" w:rsidR="00742DAF" w:rsidRPr="00C0603A" w:rsidRDefault="00742DAF" w:rsidP="00742DAF">
      <w:pPr>
        <w:pStyle w:val="Textoindependiente"/>
        <w:rPr>
          <w:rFonts w:ascii="Abadi" w:hAnsi="Abadi"/>
          <w:b w:val="0"/>
          <w:bCs w:val="0"/>
          <w:sz w:val="21"/>
          <w:szCs w:val="21"/>
        </w:rPr>
      </w:pPr>
    </w:p>
    <w:p w14:paraId="1A9ACA92" w14:textId="77777777" w:rsidR="00742DAF" w:rsidRPr="00C0603A" w:rsidRDefault="00742DAF" w:rsidP="002B6749">
      <w:pPr>
        <w:pStyle w:val="Textoindependiente"/>
        <w:numPr>
          <w:ilvl w:val="0"/>
          <w:numId w:val="18"/>
        </w:numPr>
        <w:autoSpaceDE/>
        <w:autoSpaceDN/>
        <w:rPr>
          <w:rFonts w:ascii="Abadi" w:hAnsi="Abadi"/>
          <w:b w:val="0"/>
          <w:bCs w:val="0"/>
          <w:sz w:val="21"/>
          <w:szCs w:val="21"/>
        </w:rPr>
      </w:pPr>
      <w:r w:rsidRPr="00C0603A">
        <w:rPr>
          <w:rFonts w:ascii="Abadi" w:hAnsi="Abadi"/>
          <w:b w:val="0"/>
          <w:bCs w:val="0"/>
          <w:sz w:val="21"/>
          <w:szCs w:val="21"/>
        </w:rPr>
        <w:t>Introducción.</w:t>
      </w:r>
    </w:p>
    <w:p w14:paraId="3F5A008E" w14:textId="77777777" w:rsidR="00742DAF" w:rsidRPr="00C0603A" w:rsidRDefault="00742DAF" w:rsidP="00742DAF">
      <w:pPr>
        <w:pStyle w:val="Textoindependiente"/>
        <w:ind w:left="705"/>
        <w:rPr>
          <w:rFonts w:ascii="Abadi" w:hAnsi="Abadi"/>
          <w:b w:val="0"/>
          <w:bCs w:val="0"/>
          <w:sz w:val="21"/>
          <w:szCs w:val="21"/>
        </w:rPr>
      </w:pPr>
    </w:p>
    <w:p w14:paraId="7AD4264B" w14:textId="77777777" w:rsidR="00742DAF" w:rsidRPr="00C0603A" w:rsidRDefault="00742DAF" w:rsidP="00742DAF">
      <w:pPr>
        <w:pStyle w:val="Textoindependiente"/>
        <w:ind w:firstLine="705"/>
        <w:rPr>
          <w:rFonts w:ascii="Abadi" w:hAnsi="Abadi"/>
          <w:b w:val="0"/>
          <w:bCs w:val="0"/>
          <w:sz w:val="21"/>
          <w:szCs w:val="21"/>
        </w:rPr>
      </w:pPr>
      <w:r w:rsidRPr="00C0603A">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37CDFBDD" w14:textId="77777777" w:rsidR="00742DAF" w:rsidRPr="00C0603A" w:rsidRDefault="00742DAF" w:rsidP="00742DAF">
      <w:pPr>
        <w:pStyle w:val="Textoindependiente"/>
        <w:ind w:firstLine="705"/>
        <w:rPr>
          <w:rFonts w:ascii="Abadi" w:hAnsi="Abadi"/>
          <w:b w:val="0"/>
          <w:bCs w:val="0"/>
          <w:sz w:val="21"/>
          <w:szCs w:val="21"/>
        </w:rPr>
      </w:pPr>
    </w:p>
    <w:p w14:paraId="7444276C" w14:textId="77777777" w:rsidR="00742DAF" w:rsidRPr="00C0603A" w:rsidRDefault="00742DAF" w:rsidP="00742DAF">
      <w:pPr>
        <w:pStyle w:val="Textoindependiente"/>
        <w:ind w:firstLine="705"/>
        <w:rPr>
          <w:rFonts w:ascii="Abadi" w:hAnsi="Abadi"/>
          <w:b w:val="0"/>
          <w:bCs w:val="0"/>
          <w:sz w:val="21"/>
          <w:szCs w:val="21"/>
        </w:rPr>
      </w:pPr>
      <w:r w:rsidRPr="00C0603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75A947C7" w14:textId="77777777" w:rsidR="00742DAF" w:rsidRPr="00C0603A" w:rsidRDefault="00742DAF" w:rsidP="00742DAF">
      <w:pPr>
        <w:pStyle w:val="Textoindependiente"/>
        <w:ind w:firstLine="705"/>
        <w:rPr>
          <w:rFonts w:ascii="Abadi" w:hAnsi="Abadi"/>
          <w:b w:val="0"/>
          <w:bCs w:val="0"/>
          <w:sz w:val="21"/>
          <w:szCs w:val="21"/>
        </w:rPr>
      </w:pPr>
    </w:p>
    <w:p w14:paraId="7A338CB5" w14:textId="77777777" w:rsidR="00742DAF" w:rsidRPr="00C0603A" w:rsidRDefault="00742DAF" w:rsidP="00742DAF">
      <w:pPr>
        <w:pStyle w:val="Textoindependiente"/>
        <w:ind w:firstLine="705"/>
        <w:rPr>
          <w:rFonts w:ascii="Abadi" w:hAnsi="Abadi"/>
          <w:b w:val="0"/>
          <w:bCs w:val="0"/>
          <w:sz w:val="21"/>
          <w:szCs w:val="21"/>
        </w:rPr>
      </w:pPr>
      <w:r w:rsidRPr="00C0603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w:t>
      </w:r>
      <w:r w:rsidRPr="00C0603A">
        <w:rPr>
          <w:rFonts w:ascii="Abadi" w:hAnsi="Abadi"/>
          <w:b w:val="0"/>
          <w:bCs w:val="0"/>
          <w:sz w:val="21"/>
          <w:szCs w:val="21"/>
        </w:rPr>
        <w:lastRenderedPageBreak/>
        <w:t xml:space="preserve">determinaron 6 observaciones, mismas que no se solventaron. De igual forma, se formularon 3 recomendaciones que no fueron atendidas. </w:t>
      </w:r>
    </w:p>
    <w:p w14:paraId="26A9FFDB" w14:textId="77777777" w:rsidR="00742DAF" w:rsidRPr="00C0603A" w:rsidRDefault="00742DAF" w:rsidP="00742DAF">
      <w:pPr>
        <w:pStyle w:val="Textoindependiente"/>
        <w:ind w:firstLine="705"/>
        <w:rPr>
          <w:rFonts w:ascii="Abadi" w:hAnsi="Abadi"/>
          <w:b w:val="0"/>
          <w:bCs w:val="0"/>
          <w:sz w:val="21"/>
          <w:szCs w:val="21"/>
        </w:rPr>
      </w:pPr>
    </w:p>
    <w:p w14:paraId="62C93106" w14:textId="77777777" w:rsidR="00742DAF" w:rsidRPr="00C0603A" w:rsidRDefault="00742DAF" w:rsidP="00742DAF">
      <w:pPr>
        <w:pStyle w:val="Textoindependiente"/>
        <w:ind w:firstLine="705"/>
        <w:rPr>
          <w:rFonts w:ascii="Abadi" w:hAnsi="Abadi"/>
          <w:b w:val="0"/>
          <w:bCs w:val="0"/>
          <w:sz w:val="21"/>
          <w:szCs w:val="21"/>
        </w:rPr>
      </w:pPr>
      <w:r w:rsidRPr="00C0603A">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003, existe un importe no solventado por la cuantía que ahí se refiere.</w:t>
      </w:r>
    </w:p>
    <w:p w14:paraId="5B6AA36C" w14:textId="77777777" w:rsidR="00742DAF" w:rsidRPr="00C0603A" w:rsidRDefault="00742DAF" w:rsidP="00742DAF">
      <w:pPr>
        <w:pStyle w:val="Textoindependiente"/>
        <w:ind w:firstLine="705"/>
        <w:rPr>
          <w:rFonts w:ascii="Abadi" w:hAnsi="Abadi"/>
          <w:b w:val="0"/>
          <w:bCs w:val="0"/>
          <w:sz w:val="21"/>
          <w:szCs w:val="21"/>
        </w:rPr>
      </w:pPr>
    </w:p>
    <w:p w14:paraId="250C43D2" w14:textId="77777777" w:rsidR="00742DAF" w:rsidRPr="00C0603A" w:rsidRDefault="00742DAF" w:rsidP="002B6749">
      <w:pPr>
        <w:pStyle w:val="Textoindependiente"/>
        <w:numPr>
          <w:ilvl w:val="0"/>
          <w:numId w:val="18"/>
        </w:numPr>
        <w:tabs>
          <w:tab w:val="clear" w:pos="1065"/>
          <w:tab w:val="num" w:pos="0"/>
        </w:tabs>
        <w:autoSpaceDE/>
        <w:autoSpaceDN/>
        <w:rPr>
          <w:rFonts w:ascii="Abadi" w:hAnsi="Abadi"/>
          <w:b w:val="0"/>
          <w:bCs w:val="0"/>
          <w:sz w:val="21"/>
          <w:szCs w:val="21"/>
        </w:rPr>
      </w:pPr>
      <w:r w:rsidRPr="00C0603A">
        <w:rPr>
          <w:rFonts w:ascii="Abadi" w:hAnsi="Abadi"/>
          <w:b w:val="0"/>
          <w:bCs w:val="0"/>
          <w:sz w:val="21"/>
          <w:szCs w:val="21"/>
        </w:rPr>
        <w:t xml:space="preserve">Observaciones y recomendaciones, la respuesta emitida por el sujeto fiscalizado y la valoración correspondiente. </w:t>
      </w:r>
    </w:p>
    <w:p w14:paraId="6292A41B" w14:textId="77777777" w:rsidR="00742DAF" w:rsidRPr="00C0603A" w:rsidRDefault="00742DAF" w:rsidP="00742DAF">
      <w:pPr>
        <w:pStyle w:val="Textoindependiente"/>
        <w:ind w:left="1065"/>
        <w:rPr>
          <w:rFonts w:ascii="Abadi" w:hAnsi="Abadi"/>
          <w:b w:val="0"/>
          <w:bCs w:val="0"/>
          <w:sz w:val="21"/>
          <w:szCs w:val="21"/>
        </w:rPr>
      </w:pPr>
    </w:p>
    <w:p w14:paraId="2EAE9154" w14:textId="77777777" w:rsidR="00742DAF" w:rsidRPr="00C0603A" w:rsidRDefault="00742DAF" w:rsidP="00742DAF">
      <w:pPr>
        <w:pStyle w:val="Textoindependiente"/>
        <w:ind w:firstLine="705"/>
        <w:rPr>
          <w:rFonts w:ascii="Abadi" w:hAnsi="Abadi"/>
          <w:b w:val="0"/>
          <w:bCs w:val="0"/>
          <w:sz w:val="21"/>
          <w:szCs w:val="21"/>
        </w:rPr>
      </w:pPr>
      <w:r w:rsidRPr="00C0603A">
        <w:rPr>
          <w:rFonts w:ascii="Abadi" w:hAnsi="Abadi"/>
          <w:b w:val="0"/>
          <w:bCs w:val="0"/>
          <w:sz w:val="21"/>
          <w:szCs w:val="21"/>
        </w:rPr>
        <w:t>En esta parte se desglosa la valoración de las observaciones y recomendaciones formuladas por el Órgano Técnico, considerando como no solventadas las observaciones establecidas en los numerales 001, referente a presupuesto; 002, correspondiente a información financiera; 003, relativo a radios de comunicación; 004, referido a registro contable de chalecos y cascos balísticos; 005, referente a investigación de mercado; y 006, correspondiente a intereses moratorios.</w:t>
      </w:r>
    </w:p>
    <w:p w14:paraId="7A09FE1B" w14:textId="77777777" w:rsidR="00742DAF" w:rsidRPr="00C0603A" w:rsidRDefault="00742DAF" w:rsidP="00742DAF">
      <w:pPr>
        <w:pStyle w:val="Textoindependiente"/>
        <w:ind w:firstLine="705"/>
        <w:rPr>
          <w:rFonts w:ascii="Abadi" w:hAnsi="Abadi"/>
          <w:b w:val="0"/>
          <w:bCs w:val="0"/>
          <w:sz w:val="21"/>
          <w:szCs w:val="21"/>
        </w:rPr>
      </w:pPr>
    </w:p>
    <w:p w14:paraId="6C6653A8" w14:textId="77777777" w:rsidR="00742DAF" w:rsidRPr="00C0603A" w:rsidRDefault="00742DAF" w:rsidP="00742DAF">
      <w:pPr>
        <w:pStyle w:val="Textoindependiente"/>
        <w:ind w:firstLine="705"/>
        <w:rPr>
          <w:rFonts w:ascii="Abadi" w:hAnsi="Abadi"/>
          <w:b w:val="0"/>
          <w:bCs w:val="0"/>
          <w:sz w:val="21"/>
          <w:szCs w:val="21"/>
        </w:rPr>
      </w:pPr>
      <w:r w:rsidRPr="00C0603A">
        <w:rPr>
          <w:rFonts w:ascii="Abadi" w:hAnsi="Abadi"/>
          <w:b w:val="0"/>
          <w:bCs w:val="0"/>
          <w:sz w:val="21"/>
          <w:szCs w:val="21"/>
        </w:rPr>
        <w:t>En el apartado de Recomendaciones Generales, no se atendieron los numerales 001, relativo a subsidio al Sistema DIF municipal; 002, referido a disposiciones administrativas en materia de control de bienes muebles; y 003, referente a procedimiento de responsabilidad patrimonial.</w:t>
      </w:r>
    </w:p>
    <w:p w14:paraId="2CA44BFE" w14:textId="77777777" w:rsidR="00742DAF" w:rsidRPr="00C0603A" w:rsidRDefault="00742DAF" w:rsidP="00742DAF">
      <w:pPr>
        <w:pStyle w:val="Textoindependiente"/>
        <w:ind w:firstLine="705"/>
        <w:rPr>
          <w:rFonts w:ascii="Abadi" w:hAnsi="Abadi"/>
          <w:b w:val="0"/>
          <w:bCs w:val="0"/>
          <w:sz w:val="21"/>
          <w:szCs w:val="21"/>
        </w:rPr>
      </w:pPr>
    </w:p>
    <w:p w14:paraId="360421C5" w14:textId="77777777" w:rsidR="00742DAF" w:rsidRPr="00C0603A" w:rsidRDefault="00742DAF" w:rsidP="002B6749">
      <w:pPr>
        <w:pStyle w:val="Textoindependiente"/>
        <w:numPr>
          <w:ilvl w:val="0"/>
          <w:numId w:val="18"/>
        </w:numPr>
        <w:autoSpaceDE/>
        <w:autoSpaceDN/>
        <w:rPr>
          <w:rFonts w:ascii="Abadi" w:hAnsi="Abadi"/>
          <w:b w:val="0"/>
          <w:bCs w:val="0"/>
          <w:sz w:val="21"/>
          <w:szCs w:val="21"/>
        </w:rPr>
      </w:pPr>
      <w:r w:rsidRPr="00C0603A">
        <w:rPr>
          <w:rFonts w:ascii="Abadi" w:hAnsi="Abadi"/>
          <w:b w:val="0"/>
          <w:bCs w:val="0"/>
          <w:sz w:val="21"/>
          <w:szCs w:val="21"/>
        </w:rPr>
        <w:t xml:space="preserve">Promoción del ejercicio de facultades de comprobación fiscal. </w:t>
      </w:r>
    </w:p>
    <w:p w14:paraId="57905BE1" w14:textId="77777777" w:rsidR="00742DAF" w:rsidRPr="00C0603A" w:rsidRDefault="00742DAF" w:rsidP="00742DAF">
      <w:pPr>
        <w:pStyle w:val="Textoindependiente"/>
        <w:ind w:firstLine="705"/>
        <w:rPr>
          <w:rFonts w:ascii="Abadi" w:hAnsi="Abadi"/>
          <w:b w:val="0"/>
          <w:bCs w:val="0"/>
          <w:sz w:val="21"/>
          <w:szCs w:val="21"/>
        </w:rPr>
      </w:pPr>
    </w:p>
    <w:p w14:paraId="5821B45B" w14:textId="77777777" w:rsidR="00742DAF" w:rsidRPr="00C0603A" w:rsidRDefault="00742DAF" w:rsidP="00742DAF">
      <w:pPr>
        <w:pStyle w:val="Textoindependiente"/>
        <w:ind w:firstLine="705"/>
        <w:rPr>
          <w:rFonts w:ascii="Abadi" w:hAnsi="Abadi"/>
          <w:b w:val="0"/>
          <w:bCs w:val="0"/>
          <w:sz w:val="21"/>
          <w:szCs w:val="21"/>
        </w:rPr>
      </w:pPr>
      <w:r w:rsidRPr="00C0603A">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w:t>
      </w:r>
      <w:r w:rsidRPr="00C0603A">
        <w:rPr>
          <w:rFonts w:ascii="Abadi" w:hAnsi="Abadi"/>
          <w:b w:val="0"/>
          <w:bCs w:val="0"/>
          <w:sz w:val="21"/>
          <w:szCs w:val="21"/>
        </w:rPr>
        <w:t>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010FD4C" w14:textId="77777777" w:rsidR="00742DAF" w:rsidRPr="00C0603A" w:rsidRDefault="00742DAF" w:rsidP="00742DAF">
      <w:pPr>
        <w:pStyle w:val="Textoindependiente"/>
        <w:ind w:firstLine="705"/>
        <w:rPr>
          <w:rFonts w:ascii="Abadi" w:hAnsi="Abadi"/>
          <w:b w:val="0"/>
          <w:bCs w:val="0"/>
          <w:sz w:val="21"/>
          <w:szCs w:val="21"/>
        </w:rPr>
      </w:pPr>
    </w:p>
    <w:p w14:paraId="46D21836" w14:textId="77777777" w:rsidR="00742DAF" w:rsidRPr="00C0603A" w:rsidRDefault="00742DAF" w:rsidP="002B6749">
      <w:pPr>
        <w:pStyle w:val="Textoindependiente"/>
        <w:numPr>
          <w:ilvl w:val="0"/>
          <w:numId w:val="18"/>
        </w:numPr>
        <w:autoSpaceDE/>
        <w:autoSpaceDN/>
        <w:rPr>
          <w:rFonts w:ascii="Abadi" w:hAnsi="Abadi"/>
          <w:b w:val="0"/>
          <w:bCs w:val="0"/>
          <w:sz w:val="21"/>
          <w:szCs w:val="21"/>
        </w:rPr>
      </w:pPr>
      <w:r w:rsidRPr="00C0603A">
        <w:rPr>
          <w:rFonts w:ascii="Abadi" w:hAnsi="Abadi"/>
          <w:b w:val="0"/>
          <w:bCs w:val="0"/>
          <w:sz w:val="21"/>
          <w:szCs w:val="21"/>
        </w:rPr>
        <w:t>Comunicado ante órganos de control y autoridades que administran padrones de proveedores y contratistas.</w:t>
      </w:r>
    </w:p>
    <w:p w14:paraId="04F7B406" w14:textId="77777777" w:rsidR="00742DAF" w:rsidRPr="00C0603A" w:rsidRDefault="00742DAF" w:rsidP="00742DAF">
      <w:pPr>
        <w:pStyle w:val="Textoindependiente"/>
        <w:ind w:firstLine="705"/>
        <w:rPr>
          <w:rFonts w:ascii="Abadi" w:hAnsi="Abadi"/>
          <w:b w:val="0"/>
          <w:bCs w:val="0"/>
          <w:sz w:val="21"/>
          <w:szCs w:val="21"/>
        </w:rPr>
      </w:pPr>
    </w:p>
    <w:p w14:paraId="2DC20CF1" w14:textId="77777777" w:rsidR="00742DAF" w:rsidRPr="00C0603A" w:rsidRDefault="00742DAF" w:rsidP="00742DAF">
      <w:pPr>
        <w:pStyle w:val="Textoindependiente"/>
        <w:ind w:firstLine="705"/>
        <w:rPr>
          <w:rFonts w:ascii="Abadi" w:hAnsi="Abadi"/>
          <w:b w:val="0"/>
          <w:bCs w:val="0"/>
          <w:sz w:val="21"/>
          <w:szCs w:val="21"/>
        </w:rPr>
      </w:pPr>
      <w:r w:rsidRPr="00C0603A">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08774D53" w14:textId="77777777" w:rsidR="00742DAF" w:rsidRPr="00C0603A" w:rsidRDefault="00742DAF" w:rsidP="00742DAF">
      <w:pPr>
        <w:pStyle w:val="Textoindependiente"/>
        <w:ind w:firstLine="705"/>
        <w:rPr>
          <w:rFonts w:ascii="Abadi" w:hAnsi="Abadi"/>
          <w:b w:val="0"/>
          <w:bCs w:val="0"/>
          <w:sz w:val="21"/>
          <w:szCs w:val="21"/>
        </w:rPr>
      </w:pPr>
    </w:p>
    <w:p w14:paraId="63DE1F79" w14:textId="77777777" w:rsidR="00742DAF" w:rsidRPr="00C0603A" w:rsidRDefault="00742DAF" w:rsidP="002B6749">
      <w:pPr>
        <w:pStyle w:val="Textoindependiente"/>
        <w:numPr>
          <w:ilvl w:val="0"/>
          <w:numId w:val="18"/>
        </w:numPr>
        <w:autoSpaceDE/>
        <w:autoSpaceDN/>
        <w:rPr>
          <w:rFonts w:ascii="Abadi" w:hAnsi="Abadi"/>
          <w:b w:val="0"/>
          <w:bCs w:val="0"/>
          <w:sz w:val="21"/>
          <w:szCs w:val="21"/>
        </w:rPr>
      </w:pPr>
      <w:r w:rsidRPr="00C0603A">
        <w:rPr>
          <w:rFonts w:ascii="Abadi" w:hAnsi="Abadi"/>
          <w:b w:val="0"/>
          <w:bCs w:val="0"/>
          <w:sz w:val="21"/>
          <w:szCs w:val="21"/>
        </w:rPr>
        <w:t xml:space="preserve">Anexos. </w:t>
      </w:r>
    </w:p>
    <w:p w14:paraId="5B6A593F" w14:textId="77777777" w:rsidR="00742DAF" w:rsidRPr="00C0603A" w:rsidRDefault="00742DAF" w:rsidP="00742DAF">
      <w:pPr>
        <w:pStyle w:val="Textoindependiente"/>
        <w:ind w:firstLine="705"/>
        <w:rPr>
          <w:rFonts w:ascii="Abadi" w:hAnsi="Abadi"/>
          <w:b w:val="0"/>
          <w:bCs w:val="0"/>
          <w:sz w:val="21"/>
          <w:szCs w:val="21"/>
        </w:rPr>
      </w:pPr>
    </w:p>
    <w:p w14:paraId="19EE9C22" w14:textId="77777777" w:rsidR="00742DAF" w:rsidRPr="00C0603A" w:rsidRDefault="00742DAF" w:rsidP="00742DAF">
      <w:pPr>
        <w:pStyle w:val="Textoindependiente"/>
        <w:ind w:firstLine="705"/>
        <w:rPr>
          <w:rFonts w:ascii="Abadi" w:hAnsi="Abadi"/>
          <w:b w:val="0"/>
          <w:bCs w:val="0"/>
          <w:sz w:val="21"/>
          <w:szCs w:val="21"/>
        </w:rPr>
      </w:pPr>
      <w:r w:rsidRPr="00C0603A">
        <w:rPr>
          <w:rFonts w:ascii="Abadi" w:hAnsi="Abadi"/>
          <w:b w:val="0"/>
          <w:bCs w:val="0"/>
          <w:sz w:val="21"/>
          <w:szCs w:val="21"/>
        </w:rPr>
        <w:t>En esta parte, se adjuntan los anexos técnicos derivados de la revisión practicada.</w:t>
      </w:r>
    </w:p>
    <w:p w14:paraId="71E87A72" w14:textId="77777777" w:rsidR="00742DAF" w:rsidRPr="00C0603A" w:rsidRDefault="00742DAF" w:rsidP="00742DAF">
      <w:pPr>
        <w:pStyle w:val="Textoindependiente"/>
        <w:ind w:firstLine="705"/>
        <w:rPr>
          <w:rFonts w:ascii="Abadi" w:hAnsi="Abadi"/>
          <w:b w:val="0"/>
          <w:bCs w:val="0"/>
          <w:sz w:val="21"/>
          <w:szCs w:val="21"/>
        </w:rPr>
      </w:pPr>
    </w:p>
    <w:p w14:paraId="7EAE6D28" w14:textId="77777777" w:rsidR="00742DAF" w:rsidRPr="00C0603A" w:rsidRDefault="00742DAF" w:rsidP="00742DAF">
      <w:pPr>
        <w:ind w:firstLine="708"/>
        <w:jc w:val="both"/>
        <w:rPr>
          <w:rFonts w:ascii="Abadi" w:hAnsi="Abadi" w:cs="Arial"/>
          <w:sz w:val="21"/>
          <w:szCs w:val="21"/>
        </w:rPr>
      </w:pPr>
      <w:r w:rsidRPr="00C0603A">
        <w:rPr>
          <w:rFonts w:ascii="Abadi" w:hAnsi="Abadi" w:cs="Arial"/>
          <w:sz w:val="21"/>
          <w:szCs w:val="21"/>
        </w:rPr>
        <w:t>V. Conclusiones:</w:t>
      </w:r>
    </w:p>
    <w:p w14:paraId="049EA094" w14:textId="77777777" w:rsidR="00742DAF" w:rsidRPr="00C0603A" w:rsidRDefault="00742DAF" w:rsidP="00742DAF">
      <w:pPr>
        <w:jc w:val="both"/>
        <w:rPr>
          <w:rFonts w:ascii="Abadi" w:hAnsi="Abadi" w:cs="Arial"/>
          <w:sz w:val="21"/>
          <w:szCs w:val="21"/>
        </w:rPr>
      </w:pPr>
    </w:p>
    <w:p w14:paraId="548309C8" w14:textId="77777777" w:rsidR="00742DAF" w:rsidRPr="00C0603A" w:rsidRDefault="00742DAF" w:rsidP="00742DAF">
      <w:pPr>
        <w:jc w:val="both"/>
        <w:rPr>
          <w:rFonts w:ascii="Abadi" w:hAnsi="Abadi" w:cs="Arial"/>
          <w:sz w:val="21"/>
          <w:szCs w:val="21"/>
        </w:rPr>
      </w:pPr>
      <w:r w:rsidRPr="00C0603A">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C0603A">
          <w:rPr>
            <w:rFonts w:ascii="Abadi" w:hAnsi="Abadi" w:cs="Arial"/>
            <w:sz w:val="21"/>
            <w:szCs w:val="21"/>
          </w:rPr>
          <w:t>la Ley</w:t>
        </w:r>
      </w:smartTag>
      <w:r w:rsidRPr="00C0603A">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21B2A74" w14:textId="77777777" w:rsidR="00742DAF" w:rsidRPr="00C0603A" w:rsidRDefault="00742DAF" w:rsidP="00742DAF">
      <w:pPr>
        <w:jc w:val="both"/>
        <w:rPr>
          <w:rFonts w:ascii="Abadi" w:hAnsi="Abadi" w:cs="Arial"/>
          <w:sz w:val="21"/>
          <w:szCs w:val="21"/>
        </w:rPr>
      </w:pPr>
    </w:p>
    <w:p w14:paraId="27387417" w14:textId="77777777" w:rsidR="00742DAF" w:rsidRPr="00C0603A" w:rsidRDefault="00742DAF" w:rsidP="00742DAF">
      <w:pPr>
        <w:jc w:val="both"/>
        <w:rPr>
          <w:rFonts w:ascii="Abadi" w:hAnsi="Abadi" w:cs="Arial"/>
          <w:sz w:val="21"/>
          <w:szCs w:val="21"/>
        </w:rPr>
      </w:pPr>
      <w:r w:rsidRPr="00C0603A">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3BCA68ED" w14:textId="77777777" w:rsidR="00742DAF" w:rsidRPr="00C0603A" w:rsidRDefault="00742DAF" w:rsidP="00742DAF">
      <w:pPr>
        <w:jc w:val="both"/>
        <w:rPr>
          <w:rFonts w:ascii="Abadi" w:hAnsi="Abadi" w:cs="Arial"/>
          <w:sz w:val="21"/>
          <w:szCs w:val="21"/>
        </w:rPr>
      </w:pPr>
    </w:p>
    <w:p w14:paraId="5F282C61" w14:textId="77777777" w:rsidR="00742DAF" w:rsidRPr="00C0603A" w:rsidRDefault="00742DAF" w:rsidP="00742DAF">
      <w:pPr>
        <w:ind w:firstLine="708"/>
        <w:jc w:val="both"/>
        <w:rPr>
          <w:rFonts w:ascii="Abadi" w:hAnsi="Abadi" w:cs="Arial"/>
          <w:sz w:val="21"/>
          <w:szCs w:val="21"/>
        </w:rPr>
      </w:pPr>
      <w:r w:rsidRPr="00C0603A">
        <w:rPr>
          <w:rFonts w:ascii="Abadi" w:hAnsi="Abadi" w:cs="Arial"/>
          <w:sz w:val="21"/>
          <w:szCs w:val="21"/>
        </w:rPr>
        <w:lastRenderedPageBreak/>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ex-presidente municipales de </w:t>
      </w:r>
      <w:r w:rsidRPr="00C0603A">
        <w:rPr>
          <w:rFonts w:ascii="Abadi" w:hAnsi="Abadi" w:cs="Arial"/>
          <w:sz w:val="21"/>
          <w:szCs w:val="21"/>
          <w:lang w:val="es-MX"/>
        </w:rPr>
        <w:t>San Luis de la Paz</w:t>
      </w:r>
      <w:r w:rsidRPr="00C0603A">
        <w:rPr>
          <w:rFonts w:ascii="Abadi" w:hAnsi="Abadi" w:cs="Arial"/>
          <w:sz w:val="21"/>
          <w:szCs w:val="21"/>
        </w:rPr>
        <w:t xml:space="preserve">, Gto., concediéndoles el plazo que establece </w:t>
      </w:r>
      <w:smartTag w:uri="urn:schemas-microsoft-com:office:smarttags" w:element="PersonName">
        <w:smartTagPr>
          <w:attr w:name="ProductID" w:val="la Ley"/>
        </w:smartTagPr>
        <w:r w:rsidRPr="00C0603A">
          <w:rPr>
            <w:rFonts w:ascii="Abadi" w:hAnsi="Abadi" w:cs="Arial"/>
            <w:sz w:val="21"/>
            <w:szCs w:val="21"/>
          </w:rPr>
          <w:t>la Ley</w:t>
        </w:r>
      </w:smartTag>
      <w:r w:rsidRPr="00C0603A">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233B6EBD" w14:textId="77777777" w:rsidR="00742DAF" w:rsidRPr="00C0603A" w:rsidRDefault="00742DAF" w:rsidP="00742DAF">
      <w:pPr>
        <w:ind w:firstLine="708"/>
        <w:jc w:val="both"/>
        <w:rPr>
          <w:rFonts w:ascii="Abadi" w:hAnsi="Abadi" w:cs="Arial"/>
          <w:sz w:val="21"/>
          <w:szCs w:val="21"/>
        </w:rPr>
      </w:pPr>
    </w:p>
    <w:p w14:paraId="3A1418E9" w14:textId="77777777" w:rsidR="00742DAF" w:rsidRPr="00C0603A" w:rsidRDefault="00742DAF" w:rsidP="00742DAF">
      <w:pPr>
        <w:ind w:firstLine="708"/>
        <w:jc w:val="both"/>
        <w:rPr>
          <w:rFonts w:ascii="Abadi" w:hAnsi="Abadi" w:cs="Arial"/>
          <w:sz w:val="21"/>
          <w:szCs w:val="21"/>
        </w:rPr>
      </w:pPr>
      <w:r w:rsidRPr="00C0603A">
        <w:rPr>
          <w:rFonts w:ascii="Abadi" w:hAnsi="Abadi" w:cs="Arial"/>
          <w:sz w:val="21"/>
          <w:szCs w:val="21"/>
        </w:rPr>
        <w:t xml:space="preserve">De igual manera, existe en el informe de resultados la constancia de que este se notificó al presidente y al ex-presidente municipales de </w:t>
      </w:r>
      <w:r w:rsidRPr="00C0603A">
        <w:rPr>
          <w:rFonts w:ascii="Abadi" w:hAnsi="Abadi" w:cs="Arial"/>
          <w:sz w:val="21"/>
          <w:szCs w:val="21"/>
          <w:lang w:val="es-MX"/>
        </w:rPr>
        <w:t>San Luis de la Paz</w:t>
      </w:r>
      <w:r w:rsidRPr="00C0603A">
        <w:rPr>
          <w:rFonts w:ascii="Abadi" w:hAnsi="Abadi" w:cs="Arial"/>
          <w:sz w:val="21"/>
          <w:szCs w:val="21"/>
        </w:rPr>
        <w:t xml:space="preserve">, Gto., concediéndoles el término señalado en el artículo 37, fracción IV de </w:t>
      </w:r>
      <w:smartTag w:uri="urn:schemas-microsoft-com:office:smarttags" w:element="PersonName">
        <w:smartTagPr>
          <w:attr w:name="ProductID" w:val="la Ley"/>
        </w:smartTagPr>
        <w:r w:rsidRPr="00C0603A">
          <w:rPr>
            <w:rFonts w:ascii="Abadi" w:hAnsi="Abadi" w:cs="Arial"/>
            <w:sz w:val="21"/>
            <w:szCs w:val="21"/>
          </w:rPr>
          <w:t>la Ley</w:t>
        </w:r>
      </w:smartTag>
      <w:r w:rsidRPr="00C0603A">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300C6ABA" w14:textId="77777777" w:rsidR="00742DAF" w:rsidRPr="00C0603A" w:rsidRDefault="00742DAF" w:rsidP="00742DAF">
      <w:pPr>
        <w:jc w:val="both"/>
        <w:rPr>
          <w:rFonts w:ascii="Abadi" w:hAnsi="Abadi" w:cs="Arial"/>
          <w:sz w:val="21"/>
          <w:szCs w:val="21"/>
        </w:rPr>
      </w:pPr>
    </w:p>
    <w:p w14:paraId="6767315E" w14:textId="77777777" w:rsidR="00742DAF" w:rsidRPr="00C0603A" w:rsidRDefault="00742DAF" w:rsidP="00742DAF">
      <w:pPr>
        <w:ind w:firstLine="708"/>
        <w:jc w:val="both"/>
        <w:rPr>
          <w:rFonts w:ascii="Abadi" w:hAnsi="Abadi" w:cs="Arial"/>
          <w:sz w:val="21"/>
          <w:szCs w:val="21"/>
        </w:rPr>
      </w:pPr>
      <w:r w:rsidRPr="00C0603A">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w:t>
      </w:r>
      <w:r w:rsidRPr="00C0603A">
        <w:rPr>
          <w:rFonts w:ascii="Abadi" w:hAnsi="Abadi" w:cs="Arial"/>
          <w:sz w:val="21"/>
          <w:szCs w:val="21"/>
        </w:rPr>
        <w:t>Internacional de las Entidades Fiscalizadoras Superiores, congruentes con los Principios Fundamentales de la Auditoría de las Normas Profesionales de Auditoría del Sistema Nacional de Fiscalización.</w:t>
      </w:r>
    </w:p>
    <w:p w14:paraId="7CDDCE25" w14:textId="77777777" w:rsidR="00742DAF" w:rsidRPr="00C0603A" w:rsidRDefault="00742DAF" w:rsidP="00742DAF">
      <w:pPr>
        <w:ind w:firstLine="708"/>
        <w:jc w:val="both"/>
        <w:rPr>
          <w:rFonts w:ascii="Abadi" w:hAnsi="Abadi" w:cs="Arial"/>
          <w:sz w:val="21"/>
          <w:szCs w:val="21"/>
        </w:rPr>
      </w:pPr>
    </w:p>
    <w:p w14:paraId="643A49F7" w14:textId="77777777" w:rsidR="00742DAF" w:rsidRPr="00C0603A" w:rsidRDefault="00742DAF" w:rsidP="00742DAF">
      <w:pPr>
        <w:ind w:firstLine="708"/>
        <w:jc w:val="both"/>
        <w:rPr>
          <w:rFonts w:ascii="Abadi" w:hAnsi="Abadi" w:cs="Arial"/>
          <w:sz w:val="21"/>
          <w:szCs w:val="21"/>
        </w:rPr>
      </w:pPr>
      <w:r w:rsidRPr="00C0603A">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B34718F" w14:textId="77777777" w:rsidR="00742DAF" w:rsidRPr="00C0603A" w:rsidRDefault="00742DAF" w:rsidP="00742DAF">
      <w:pPr>
        <w:ind w:firstLine="708"/>
        <w:jc w:val="both"/>
        <w:rPr>
          <w:rFonts w:ascii="Abadi" w:hAnsi="Abadi" w:cs="Arial"/>
          <w:sz w:val="21"/>
          <w:szCs w:val="21"/>
        </w:rPr>
      </w:pPr>
    </w:p>
    <w:p w14:paraId="15F532D9" w14:textId="77777777" w:rsidR="00742DAF" w:rsidRPr="00C0603A" w:rsidRDefault="00742DAF" w:rsidP="00742DAF">
      <w:pPr>
        <w:jc w:val="both"/>
        <w:rPr>
          <w:rFonts w:ascii="Abadi" w:hAnsi="Abadi" w:cs="Arial"/>
          <w:sz w:val="21"/>
          <w:szCs w:val="21"/>
        </w:rPr>
      </w:pPr>
      <w:r w:rsidRPr="00C0603A">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7AAC75A3" w14:textId="77777777" w:rsidR="00742DAF" w:rsidRPr="00C0603A" w:rsidRDefault="00742DAF" w:rsidP="00742DAF">
      <w:pPr>
        <w:ind w:firstLine="708"/>
        <w:jc w:val="both"/>
        <w:rPr>
          <w:rFonts w:ascii="Abadi" w:hAnsi="Abadi" w:cs="Arial"/>
          <w:sz w:val="21"/>
          <w:szCs w:val="21"/>
        </w:rPr>
      </w:pPr>
    </w:p>
    <w:p w14:paraId="4529E101" w14:textId="77777777" w:rsidR="00742DAF" w:rsidRPr="00C0603A" w:rsidRDefault="00742DAF" w:rsidP="00742DAF">
      <w:pPr>
        <w:ind w:firstLine="708"/>
        <w:jc w:val="both"/>
        <w:rPr>
          <w:rFonts w:ascii="Abadi" w:hAnsi="Abadi" w:cs="Arial"/>
          <w:sz w:val="21"/>
          <w:szCs w:val="21"/>
        </w:rPr>
      </w:pPr>
      <w:r w:rsidRPr="00C0603A">
        <w:rPr>
          <w:rFonts w:ascii="Abadi" w:hAnsi="Abadi" w:cs="Arial"/>
          <w:sz w:val="21"/>
          <w:szCs w:val="21"/>
        </w:rPr>
        <w:t xml:space="preserve">En razón de lo anteriormente señalado, concluimos que el informe de resultados de la revisión practicada a la cuenta pública de </w:t>
      </w:r>
      <w:r w:rsidRPr="00C0603A">
        <w:rPr>
          <w:rFonts w:ascii="Abadi" w:hAnsi="Abadi" w:cs="Arial"/>
          <w:sz w:val="21"/>
          <w:szCs w:val="21"/>
          <w:lang w:val="es-MX"/>
        </w:rPr>
        <w:t>San Luis de la Paz</w:t>
      </w:r>
      <w:r w:rsidRPr="00C0603A">
        <w:rPr>
          <w:rFonts w:ascii="Abadi" w:hAnsi="Abadi" w:cs="Arial"/>
          <w:sz w:val="21"/>
          <w:szCs w:val="21"/>
        </w:rPr>
        <w:t xml:space="preserve">,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C0603A">
          <w:rPr>
            <w:rFonts w:ascii="Abadi" w:hAnsi="Abadi" w:cs="Arial"/>
            <w:sz w:val="21"/>
            <w:szCs w:val="21"/>
          </w:rPr>
          <w:t>la Ley</w:t>
        </w:r>
      </w:smartTag>
      <w:r w:rsidRPr="00C0603A">
        <w:rPr>
          <w:rFonts w:ascii="Abadi" w:hAnsi="Abadi" w:cs="Arial"/>
          <w:sz w:val="21"/>
          <w:szCs w:val="21"/>
        </w:rPr>
        <w:t xml:space="preserve"> de Fiscalización Superior del Estado de Guanajuato, razón por la cual no podría ser observado por el Pleno del Congreso.</w:t>
      </w:r>
    </w:p>
    <w:p w14:paraId="72A9C7B1" w14:textId="77777777" w:rsidR="00742DAF" w:rsidRPr="00C0603A" w:rsidRDefault="00742DAF" w:rsidP="00742DAF">
      <w:pPr>
        <w:pStyle w:val="Sangra3detindependiente"/>
        <w:spacing w:before="0" w:line="240" w:lineRule="auto"/>
        <w:rPr>
          <w:rFonts w:ascii="Abadi" w:hAnsi="Abadi"/>
          <w:sz w:val="21"/>
          <w:szCs w:val="21"/>
        </w:rPr>
      </w:pPr>
    </w:p>
    <w:p w14:paraId="765EB374" w14:textId="77777777" w:rsidR="00742DAF" w:rsidRPr="00C0603A" w:rsidRDefault="00742DAF" w:rsidP="00742DAF">
      <w:pPr>
        <w:pStyle w:val="Sangra3detindependiente"/>
        <w:spacing w:before="0" w:line="240" w:lineRule="auto"/>
        <w:rPr>
          <w:rFonts w:ascii="Abadi" w:hAnsi="Abadi"/>
          <w:sz w:val="21"/>
          <w:szCs w:val="21"/>
        </w:rPr>
      </w:pPr>
      <w:r w:rsidRPr="00C0603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C0603A">
          <w:rPr>
            <w:rFonts w:ascii="Abadi" w:hAnsi="Abadi"/>
            <w:sz w:val="21"/>
            <w:szCs w:val="21"/>
          </w:rPr>
          <w:t>la Ley Orgánica</w:t>
        </w:r>
      </w:smartTag>
      <w:r w:rsidRPr="00C0603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C0603A">
          <w:rPr>
            <w:rFonts w:ascii="Abadi" w:hAnsi="Abadi"/>
            <w:sz w:val="21"/>
            <w:szCs w:val="21"/>
          </w:rPr>
          <w:t>la Asamblea</w:t>
        </w:r>
      </w:smartTag>
      <w:r w:rsidRPr="00C0603A">
        <w:rPr>
          <w:rFonts w:ascii="Abadi" w:hAnsi="Abadi"/>
          <w:sz w:val="21"/>
          <w:szCs w:val="21"/>
        </w:rPr>
        <w:t>, la aprobación del siguiente:</w:t>
      </w:r>
    </w:p>
    <w:p w14:paraId="2A17678C" w14:textId="77777777" w:rsidR="00742DAF" w:rsidRPr="00C0603A" w:rsidRDefault="00742DAF" w:rsidP="00742DAF">
      <w:pPr>
        <w:jc w:val="both"/>
        <w:rPr>
          <w:rFonts w:ascii="Abadi" w:hAnsi="Abadi"/>
          <w:sz w:val="21"/>
          <w:szCs w:val="21"/>
        </w:rPr>
      </w:pPr>
    </w:p>
    <w:p w14:paraId="5EEC29D1" w14:textId="77777777" w:rsidR="00742DAF" w:rsidRPr="00C0603A" w:rsidRDefault="00742DAF" w:rsidP="00742DAF">
      <w:pPr>
        <w:jc w:val="center"/>
        <w:rPr>
          <w:rFonts w:ascii="Abadi" w:hAnsi="Abadi"/>
          <w:sz w:val="21"/>
          <w:szCs w:val="21"/>
        </w:rPr>
      </w:pPr>
      <w:r w:rsidRPr="00C0603A">
        <w:rPr>
          <w:rFonts w:ascii="Abadi" w:hAnsi="Abadi"/>
          <w:sz w:val="21"/>
          <w:szCs w:val="21"/>
        </w:rPr>
        <w:t>A c u e r d o</w:t>
      </w:r>
    </w:p>
    <w:p w14:paraId="250D2D77" w14:textId="77777777" w:rsidR="00742DAF" w:rsidRPr="00C0603A" w:rsidRDefault="00742DAF" w:rsidP="00742DAF">
      <w:pPr>
        <w:jc w:val="both"/>
        <w:rPr>
          <w:rFonts w:ascii="Abadi" w:hAnsi="Abadi"/>
          <w:sz w:val="21"/>
          <w:szCs w:val="21"/>
        </w:rPr>
      </w:pPr>
    </w:p>
    <w:p w14:paraId="0595EF59" w14:textId="77777777" w:rsidR="00742DAF" w:rsidRPr="00C0603A" w:rsidRDefault="00742DAF" w:rsidP="00742DAF">
      <w:pPr>
        <w:ind w:firstLine="708"/>
        <w:jc w:val="both"/>
        <w:rPr>
          <w:rFonts w:ascii="Abadi" w:hAnsi="Abadi" w:cs="Arial"/>
          <w:sz w:val="21"/>
          <w:szCs w:val="21"/>
        </w:rPr>
      </w:pPr>
      <w:r w:rsidRPr="00C0603A">
        <w:rPr>
          <w:rFonts w:ascii="Abadi" w:hAnsi="Abadi" w:cs="Arial"/>
          <w:sz w:val="21"/>
          <w:szCs w:val="21"/>
        </w:rPr>
        <w:lastRenderedPageBreak/>
        <w:t xml:space="preserve">Único. Con fundamento en el artículo 63 fracciones XIX y XXVIII de </w:t>
      </w:r>
      <w:smartTag w:uri="urn:schemas-microsoft-com:office:smarttags" w:element="PersonName">
        <w:smartTagPr>
          <w:attr w:name="ProductID" w:val="la Constituci￳n Pol￭tica"/>
        </w:smartTagPr>
        <w:r w:rsidRPr="00C0603A">
          <w:rPr>
            <w:rFonts w:ascii="Abadi" w:hAnsi="Abadi" w:cs="Arial"/>
            <w:sz w:val="21"/>
            <w:szCs w:val="21"/>
          </w:rPr>
          <w:t>la Constitución Política</w:t>
        </w:r>
      </w:smartTag>
      <w:r w:rsidRPr="00C0603A">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w:t>
      </w:r>
      <w:r w:rsidRPr="00C0603A">
        <w:rPr>
          <w:rFonts w:ascii="Abadi" w:hAnsi="Abadi" w:cs="Arial"/>
          <w:sz w:val="21"/>
          <w:szCs w:val="21"/>
          <w:lang w:val="es-MX"/>
        </w:rPr>
        <w:t>San Luis de la Paz</w:t>
      </w:r>
      <w:r w:rsidRPr="00C0603A">
        <w:rPr>
          <w:rFonts w:ascii="Abadi" w:hAnsi="Abadi" w:cs="Arial"/>
          <w:sz w:val="21"/>
          <w:szCs w:val="21"/>
        </w:rPr>
        <w:t>, Gto., correspondiente al ejercicio fiscal del año 2018, con base en el informe de resultados formulado por la Auditoría Superior del Estado de Guanajuato.</w:t>
      </w:r>
    </w:p>
    <w:p w14:paraId="640BD6E3" w14:textId="77777777" w:rsidR="00742DAF" w:rsidRPr="00C0603A" w:rsidRDefault="00742DAF" w:rsidP="00742DAF">
      <w:pPr>
        <w:pStyle w:val="Sangra3detindependiente"/>
        <w:spacing w:before="0" w:line="240" w:lineRule="auto"/>
        <w:rPr>
          <w:rFonts w:ascii="Abadi" w:hAnsi="Abadi"/>
          <w:sz w:val="21"/>
          <w:szCs w:val="21"/>
        </w:rPr>
      </w:pPr>
    </w:p>
    <w:p w14:paraId="353FAD17" w14:textId="77777777" w:rsidR="00742DAF" w:rsidRPr="00C0603A" w:rsidRDefault="00742DAF" w:rsidP="00742DAF">
      <w:pPr>
        <w:pStyle w:val="Sangra3detindependiente"/>
        <w:spacing w:before="0" w:line="240" w:lineRule="auto"/>
        <w:rPr>
          <w:rFonts w:ascii="Abadi" w:hAnsi="Abadi"/>
          <w:sz w:val="21"/>
          <w:szCs w:val="21"/>
          <w:lang w:val="es-MX"/>
        </w:rPr>
      </w:pPr>
      <w:r w:rsidRPr="00C0603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C0603A">
        <w:rPr>
          <w:rFonts w:ascii="Abadi" w:hAnsi="Abadi"/>
          <w:sz w:val="21"/>
          <w:szCs w:val="21"/>
          <w:lang w:val="es-MX"/>
        </w:rPr>
        <w:t>.</w:t>
      </w:r>
    </w:p>
    <w:p w14:paraId="66E01109" w14:textId="77777777" w:rsidR="00742DAF" w:rsidRPr="00C0603A" w:rsidRDefault="00742DAF" w:rsidP="00742DAF">
      <w:pPr>
        <w:pStyle w:val="Sangra3detindependiente"/>
        <w:spacing w:before="0" w:line="240" w:lineRule="auto"/>
        <w:rPr>
          <w:rFonts w:ascii="Abadi" w:hAnsi="Abadi"/>
          <w:sz w:val="21"/>
          <w:szCs w:val="21"/>
          <w:lang w:val="es-MX"/>
        </w:rPr>
      </w:pPr>
    </w:p>
    <w:p w14:paraId="3CFA83A0" w14:textId="77777777" w:rsidR="00742DAF" w:rsidRPr="00C0603A" w:rsidRDefault="00742DAF" w:rsidP="00742DAF">
      <w:pPr>
        <w:ind w:firstLine="708"/>
        <w:jc w:val="both"/>
        <w:rPr>
          <w:rFonts w:ascii="Abadi" w:hAnsi="Abadi" w:cs="Arial"/>
          <w:sz w:val="21"/>
          <w:szCs w:val="21"/>
          <w:lang w:val="x-none" w:eastAsia="x-none"/>
        </w:rPr>
      </w:pPr>
      <w:r w:rsidRPr="00C0603A">
        <w:rPr>
          <w:rFonts w:ascii="Abadi" w:hAnsi="Abadi" w:cs="Arial"/>
          <w:sz w:val="21"/>
          <w:szCs w:val="21"/>
        </w:rPr>
        <w:t xml:space="preserve">Se ordena dar vista del informe de resultados al ayuntamiento del municipio de </w:t>
      </w:r>
      <w:r w:rsidRPr="00C0603A">
        <w:rPr>
          <w:rFonts w:ascii="Abadi" w:hAnsi="Abadi" w:cs="Arial"/>
          <w:sz w:val="21"/>
          <w:szCs w:val="21"/>
          <w:lang w:val="es-MX"/>
        </w:rPr>
        <w:t>San Luis de la Paz</w:t>
      </w:r>
      <w:r w:rsidRPr="00C0603A">
        <w:rPr>
          <w:rFonts w:ascii="Abadi" w:hAnsi="Abadi" w:cs="Arial"/>
          <w:sz w:val="21"/>
          <w:szCs w:val="21"/>
        </w:rPr>
        <w:t xml:space="preserve">, Gto., </w:t>
      </w:r>
      <w:r w:rsidRPr="00C0603A">
        <w:rPr>
          <w:rFonts w:ascii="Abadi" w:hAnsi="Abadi" w:cs="Arial"/>
          <w:sz w:val="21"/>
          <w:szCs w:val="21"/>
          <w:lang w:val="x-none" w:eastAsia="x-none"/>
        </w:rPr>
        <w:t>a efecto de que se atienda</w:t>
      </w:r>
      <w:r w:rsidRPr="00C0603A">
        <w:rPr>
          <w:rFonts w:ascii="Abadi" w:hAnsi="Abadi" w:cs="Arial"/>
          <w:sz w:val="21"/>
          <w:szCs w:val="21"/>
          <w:lang w:val="es-MX" w:eastAsia="x-none"/>
        </w:rPr>
        <w:t>n</w:t>
      </w:r>
      <w:r w:rsidRPr="00C0603A">
        <w:rPr>
          <w:rFonts w:ascii="Abadi" w:hAnsi="Abadi" w:cs="Arial"/>
          <w:sz w:val="21"/>
          <w:szCs w:val="21"/>
          <w:lang w:val="x-none" w:eastAsia="x-none"/>
        </w:rPr>
        <w:t xml:space="preserve"> la</w:t>
      </w:r>
      <w:r w:rsidRPr="00C0603A">
        <w:rPr>
          <w:rFonts w:ascii="Abadi" w:hAnsi="Abadi" w:cs="Arial"/>
          <w:sz w:val="21"/>
          <w:szCs w:val="21"/>
          <w:lang w:val="es-MX" w:eastAsia="x-none"/>
        </w:rPr>
        <w:t>s</w:t>
      </w:r>
      <w:r w:rsidRPr="00C0603A">
        <w:rPr>
          <w:rFonts w:ascii="Abadi" w:hAnsi="Abadi" w:cs="Arial"/>
          <w:sz w:val="21"/>
          <w:szCs w:val="21"/>
          <w:lang w:val="x-none" w:eastAsia="x-none"/>
        </w:rPr>
        <w:t xml:space="preserve"> recomendaci</w:t>
      </w:r>
      <w:r w:rsidRPr="00C0603A">
        <w:rPr>
          <w:rFonts w:ascii="Abadi" w:hAnsi="Abadi" w:cs="Arial"/>
          <w:sz w:val="21"/>
          <w:szCs w:val="21"/>
          <w:lang w:val="es-MX" w:eastAsia="x-none"/>
        </w:rPr>
        <w:t>ones</w:t>
      </w:r>
      <w:r w:rsidRPr="00C0603A">
        <w:rPr>
          <w:rFonts w:ascii="Abadi" w:hAnsi="Abadi" w:cs="Arial"/>
          <w:sz w:val="21"/>
          <w:szCs w:val="21"/>
          <w:lang w:val="x-none" w:eastAsia="x-none"/>
        </w:rPr>
        <w:t xml:space="preserve"> contenida</w:t>
      </w:r>
      <w:r w:rsidRPr="00C0603A">
        <w:rPr>
          <w:rFonts w:ascii="Abadi" w:hAnsi="Abadi" w:cs="Arial"/>
          <w:sz w:val="21"/>
          <w:szCs w:val="21"/>
          <w:lang w:val="es-MX" w:eastAsia="x-none"/>
        </w:rPr>
        <w:t>s</w:t>
      </w:r>
      <w:r w:rsidRPr="00C0603A">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C0603A">
          <w:rPr>
            <w:rFonts w:ascii="Abadi" w:hAnsi="Abadi" w:cs="Arial"/>
            <w:sz w:val="21"/>
            <w:szCs w:val="21"/>
            <w:lang w:val="x-none" w:eastAsia="x-none"/>
          </w:rPr>
          <w:t>la Ley</w:t>
        </w:r>
      </w:smartTag>
      <w:r w:rsidRPr="00C0603A">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7198668A" w14:textId="77777777" w:rsidR="00742DAF" w:rsidRPr="00C0603A" w:rsidRDefault="00742DAF" w:rsidP="00742DAF">
      <w:pPr>
        <w:ind w:firstLine="708"/>
        <w:jc w:val="both"/>
        <w:rPr>
          <w:rFonts w:ascii="Abadi" w:hAnsi="Abadi" w:cs="Arial"/>
          <w:sz w:val="21"/>
          <w:szCs w:val="21"/>
          <w:lang w:val="x-none"/>
        </w:rPr>
      </w:pPr>
    </w:p>
    <w:p w14:paraId="7EA2BF07" w14:textId="77777777" w:rsidR="00742DAF" w:rsidRPr="00C0603A" w:rsidRDefault="00742DAF" w:rsidP="00742DAF">
      <w:pPr>
        <w:ind w:firstLine="708"/>
        <w:jc w:val="both"/>
        <w:rPr>
          <w:rFonts w:ascii="Abadi" w:hAnsi="Abadi" w:cs="Arial"/>
          <w:sz w:val="21"/>
          <w:szCs w:val="21"/>
        </w:rPr>
      </w:pPr>
      <w:r w:rsidRPr="00C0603A">
        <w:rPr>
          <w:rFonts w:ascii="Abadi" w:hAnsi="Abadi" w:cs="Arial"/>
          <w:sz w:val="21"/>
          <w:szCs w:val="21"/>
        </w:rPr>
        <w:t>Remítase el presente acuerdo al titular del Poder Ejecutivo del Estado para su publicación en el Periódico Oficial del Gobierno del Estado.</w:t>
      </w:r>
    </w:p>
    <w:p w14:paraId="44877C55" w14:textId="77777777" w:rsidR="00742DAF" w:rsidRPr="00C0603A" w:rsidRDefault="00742DAF" w:rsidP="00742DAF">
      <w:pPr>
        <w:pStyle w:val="Sangra3detindependiente"/>
        <w:spacing w:before="0" w:line="240" w:lineRule="auto"/>
        <w:rPr>
          <w:rFonts w:ascii="Abadi" w:hAnsi="Abadi"/>
          <w:sz w:val="21"/>
          <w:szCs w:val="21"/>
        </w:rPr>
      </w:pPr>
    </w:p>
    <w:p w14:paraId="1CB9AE69" w14:textId="77777777" w:rsidR="00742DAF" w:rsidRPr="00C0603A" w:rsidRDefault="00742DAF" w:rsidP="00742DAF">
      <w:pPr>
        <w:pStyle w:val="Sangra3detindependiente"/>
        <w:spacing w:before="0" w:line="240" w:lineRule="auto"/>
        <w:rPr>
          <w:rFonts w:ascii="Abadi" w:hAnsi="Abadi"/>
          <w:sz w:val="21"/>
          <w:szCs w:val="21"/>
        </w:rPr>
      </w:pPr>
      <w:r w:rsidRPr="00C0603A">
        <w:rPr>
          <w:rFonts w:ascii="Abadi" w:hAnsi="Abadi"/>
          <w:sz w:val="21"/>
          <w:szCs w:val="21"/>
        </w:rPr>
        <w:t xml:space="preserve">De igual forma, se ordena la remisión del presente acuerdo junto con su dictamen y el informe de resultados al ayuntamiento del municipio de </w:t>
      </w:r>
      <w:r w:rsidRPr="00C0603A">
        <w:rPr>
          <w:rFonts w:ascii="Abadi" w:hAnsi="Abadi"/>
          <w:sz w:val="21"/>
          <w:szCs w:val="21"/>
          <w:lang w:val="es-MX"/>
        </w:rPr>
        <w:t>San Luis de la Paz</w:t>
      </w:r>
      <w:r w:rsidRPr="00C0603A">
        <w:rPr>
          <w:rFonts w:ascii="Abadi" w:hAnsi="Abadi"/>
          <w:sz w:val="21"/>
          <w:szCs w:val="21"/>
        </w:rPr>
        <w:t xml:space="preserve">, Gto., y </w:t>
      </w:r>
      <w:r w:rsidRPr="00C0603A">
        <w:rPr>
          <w:rFonts w:ascii="Abadi" w:hAnsi="Abadi"/>
          <w:sz w:val="21"/>
          <w:szCs w:val="21"/>
          <w:lang w:val="es-MX"/>
        </w:rPr>
        <w:t xml:space="preserve">a la </w:t>
      </w:r>
      <w:r w:rsidRPr="00C0603A">
        <w:rPr>
          <w:rFonts w:ascii="Abadi" w:hAnsi="Abadi"/>
          <w:sz w:val="21"/>
          <w:szCs w:val="21"/>
        </w:rPr>
        <w:t>Auditoría Superior del Estado de Guanajuato, para los efectos de su competencia.</w:t>
      </w:r>
    </w:p>
    <w:p w14:paraId="1A64AA58" w14:textId="77777777" w:rsidR="00742DAF" w:rsidRPr="00C0603A" w:rsidRDefault="00742DAF" w:rsidP="00742DAF">
      <w:pPr>
        <w:pStyle w:val="Sangra3detindependiente"/>
        <w:spacing w:before="0" w:line="240" w:lineRule="auto"/>
        <w:rPr>
          <w:rFonts w:ascii="Abadi" w:hAnsi="Abadi"/>
          <w:sz w:val="21"/>
          <w:szCs w:val="21"/>
        </w:rPr>
      </w:pPr>
    </w:p>
    <w:p w14:paraId="22E7AE4A" w14:textId="77777777" w:rsidR="00742DAF" w:rsidRPr="00C0603A" w:rsidRDefault="00742DAF" w:rsidP="00742DAF">
      <w:pPr>
        <w:pStyle w:val="Sangra3detindependiente"/>
        <w:spacing w:before="0" w:line="240" w:lineRule="auto"/>
        <w:rPr>
          <w:rFonts w:ascii="Abadi" w:hAnsi="Abadi"/>
          <w:b/>
          <w:bCs/>
          <w:sz w:val="21"/>
          <w:szCs w:val="21"/>
          <w:lang w:eastAsia="x-none"/>
        </w:rPr>
      </w:pPr>
      <w:r w:rsidRPr="00C0603A">
        <w:rPr>
          <w:rFonts w:ascii="Abadi" w:hAnsi="Abadi"/>
          <w:b/>
          <w:bCs/>
          <w:sz w:val="21"/>
          <w:szCs w:val="21"/>
          <w:lang w:eastAsia="x-none"/>
        </w:rPr>
        <w:t xml:space="preserve">Guanajuato, Gto., 10 de marzo de 2020. </w:t>
      </w:r>
      <w:r w:rsidRPr="00C0603A">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C0603A">
        <w:rPr>
          <w:rFonts w:ascii="Abadi" w:hAnsi="Abadi"/>
          <w:b/>
          <w:bCs/>
          <w:sz w:val="21"/>
          <w:szCs w:val="21"/>
          <w:lang w:eastAsia="x-none"/>
        </w:rPr>
        <w:t xml:space="preserve"> </w:t>
      </w:r>
    </w:p>
    <w:p w14:paraId="233157B6" w14:textId="77777777" w:rsidR="00CC3616" w:rsidRPr="00C0603A" w:rsidRDefault="00CC3616" w:rsidP="00243C28">
      <w:pPr>
        <w:ind w:firstLine="709"/>
        <w:jc w:val="both"/>
        <w:rPr>
          <w:rFonts w:ascii="Abadi" w:hAnsi="Abadi"/>
          <w:b/>
          <w:bCs/>
          <w:sz w:val="21"/>
          <w:szCs w:val="21"/>
        </w:rPr>
      </w:pPr>
    </w:p>
    <w:p w14:paraId="44296243" w14:textId="0FEEAE82" w:rsidR="00243C28" w:rsidRPr="00C0603A" w:rsidRDefault="00243C28" w:rsidP="00243C28">
      <w:pPr>
        <w:ind w:firstLine="709"/>
        <w:jc w:val="both"/>
        <w:rPr>
          <w:rFonts w:ascii="Abadi" w:hAnsi="Abadi"/>
          <w:b/>
          <w:bCs/>
          <w:sz w:val="21"/>
          <w:szCs w:val="21"/>
        </w:rPr>
      </w:pPr>
      <w:r w:rsidRPr="00C0603A">
        <w:rPr>
          <w:rFonts w:ascii="Abadi" w:hAnsi="Abadi"/>
          <w:b/>
          <w:bCs/>
          <w:sz w:val="21"/>
          <w:szCs w:val="21"/>
        </w:rPr>
        <w:t>DISCUSIÓN Y, EN SU CASO, APROBACIÓN DEL DICTAMEN PRESENTADO POR LA COMISIÓN DE HACIENDA Y FISCALIZACIÓN RELATIVO AL INFORME DE RESULTADOS DE LA REVISIÓN PRACTICADA POR LA AUDITORÍA SUPERIOR DEL ESTADO DE GUANAJUATO, A LA CUENTA PÚBLICA MUNICIPAL DE COMONFORT, GTO., CORRESPONDIENTE AL EJERCICIO FISCAL DEL AÑO 2018.</w:t>
      </w:r>
    </w:p>
    <w:p w14:paraId="52A9629A" w14:textId="4738A2AF" w:rsidR="00742DAF" w:rsidRPr="00C0603A" w:rsidRDefault="00742DAF" w:rsidP="00243C28">
      <w:pPr>
        <w:ind w:firstLine="709"/>
        <w:jc w:val="both"/>
        <w:rPr>
          <w:rFonts w:ascii="Abadi" w:hAnsi="Abadi"/>
          <w:b/>
          <w:bCs/>
          <w:sz w:val="21"/>
          <w:szCs w:val="21"/>
        </w:rPr>
      </w:pPr>
    </w:p>
    <w:p w14:paraId="28340740" w14:textId="77777777" w:rsidR="0038795C" w:rsidRPr="00C0603A" w:rsidRDefault="0038795C" w:rsidP="0038795C">
      <w:pPr>
        <w:pStyle w:val="Sangra3detindependiente"/>
        <w:spacing w:before="0" w:line="240" w:lineRule="auto"/>
        <w:rPr>
          <w:rFonts w:ascii="Abadi" w:hAnsi="Abadi"/>
          <w:b/>
          <w:bCs/>
          <w:sz w:val="21"/>
          <w:szCs w:val="21"/>
          <w:lang w:val="es-419"/>
        </w:rPr>
      </w:pPr>
      <w:r w:rsidRPr="00C0603A">
        <w:rPr>
          <w:rFonts w:ascii="Abadi" w:hAnsi="Abadi"/>
          <w:b/>
          <w:bCs/>
          <w:sz w:val="21"/>
          <w:szCs w:val="21"/>
        </w:rPr>
        <w:t>»C. Presidenta del Congreso del Estado</w:t>
      </w:r>
      <w:r w:rsidRPr="00C0603A">
        <w:rPr>
          <w:rFonts w:ascii="Abadi" w:hAnsi="Abadi"/>
          <w:b/>
          <w:bCs/>
          <w:sz w:val="21"/>
          <w:szCs w:val="21"/>
          <w:lang w:val="es-419"/>
        </w:rPr>
        <w:t>. Presente.</w:t>
      </w:r>
    </w:p>
    <w:p w14:paraId="6F06EDA0" w14:textId="77777777" w:rsidR="0038795C" w:rsidRPr="00C0603A" w:rsidRDefault="0038795C" w:rsidP="0038795C">
      <w:pPr>
        <w:pStyle w:val="Textoindependiente"/>
        <w:rPr>
          <w:rFonts w:ascii="Abadi" w:hAnsi="Abadi"/>
          <w:sz w:val="21"/>
          <w:szCs w:val="21"/>
        </w:rPr>
      </w:pPr>
    </w:p>
    <w:p w14:paraId="77D708FC" w14:textId="77777777" w:rsidR="0038795C" w:rsidRPr="00C0603A" w:rsidRDefault="0038795C" w:rsidP="0038795C">
      <w:pPr>
        <w:pStyle w:val="Sangra3detindependiente"/>
        <w:spacing w:before="0" w:line="240" w:lineRule="auto"/>
        <w:rPr>
          <w:rFonts w:ascii="Abadi" w:hAnsi="Abadi"/>
          <w:sz w:val="21"/>
          <w:szCs w:val="21"/>
        </w:rPr>
      </w:pPr>
      <w:r w:rsidRPr="00C0603A">
        <w:rPr>
          <w:rFonts w:ascii="Abadi" w:hAnsi="Abadi"/>
          <w:sz w:val="21"/>
          <w:szCs w:val="21"/>
        </w:rPr>
        <w:t xml:space="preserve">A </w:t>
      </w:r>
      <w:r w:rsidRPr="00C0603A">
        <w:rPr>
          <w:rFonts w:ascii="Abadi" w:hAnsi="Abadi"/>
          <w:sz w:val="21"/>
          <w:szCs w:val="21"/>
          <w:lang w:val="es-MX"/>
        </w:rPr>
        <w:t>esta</w:t>
      </w:r>
      <w:r w:rsidRPr="00C0603A">
        <w:rPr>
          <w:rFonts w:ascii="Abadi" w:hAnsi="Abadi"/>
          <w:sz w:val="21"/>
          <w:szCs w:val="21"/>
        </w:rPr>
        <w:t xml:space="preserve"> Comisión de Hacienda y Fiscalización</w:t>
      </w:r>
      <w:r w:rsidRPr="00C0603A">
        <w:rPr>
          <w:rFonts w:ascii="Abadi" w:hAnsi="Abadi"/>
          <w:sz w:val="21"/>
          <w:szCs w:val="21"/>
          <w:lang w:val="es-MX"/>
        </w:rPr>
        <w:t xml:space="preserve">, </w:t>
      </w:r>
      <w:r w:rsidRPr="00C0603A">
        <w:rPr>
          <w:rFonts w:ascii="Abadi" w:hAnsi="Abadi"/>
          <w:sz w:val="21"/>
          <w:szCs w:val="21"/>
        </w:rPr>
        <w:t xml:space="preserve">le fue turnado para su estudio y dictamen, el informe de resultados de la revisión practicada por </w:t>
      </w:r>
      <w:r w:rsidRPr="00C0603A">
        <w:rPr>
          <w:rFonts w:ascii="Abadi" w:hAnsi="Abadi"/>
          <w:sz w:val="21"/>
          <w:szCs w:val="21"/>
          <w:lang w:val="es-MX"/>
        </w:rPr>
        <w:t xml:space="preserve">la </w:t>
      </w:r>
      <w:r w:rsidRPr="00C0603A">
        <w:rPr>
          <w:rFonts w:ascii="Abadi" w:hAnsi="Abadi"/>
          <w:sz w:val="21"/>
          <w:szCs w:val="21"/>
        </w:rPr>
        <w:t xml:space="preserve">Auditoría Superior del Estado de Guanajuato, a la cuenta pública municipal de </w:t>
      </w:r>
      <w:r w:rsidRPr="00C0603A">
        <w:rPr>
          <w:rFonts w:ascii="Abadi" w:hAnsi="Abadi"/>
          <w:sz w:val="21"/>
          <w:szCs w:val="21"/>
          <w:lang w:val="es-MX"/>
        </w:rPr>
        <w:t>Comonfort</w:t>
      </w:r>
      <w:r w:rsidRPr="00C0603A">
        <w:rPr>
          <w:rFonts w:ascii="Abadi" w:hAnsi="Abadi"/>
          <w:sz w:val="21"/>
          <w:szCs w:val="21"/>
        </w:rPr>
        <w:t>, Gto., correspondiente al ejercicio fiscal del año 201</w:t>
      </w:r>
      <w:r w:rsidRPr="00C0603A">
        <w:rPr>
          <w:rFonts w:ascii="Abadi" w:hAnsi="Abadi"/>
          <w:sz w:val="21"/>
          <w:szCs w:val="21"/>
          <w:lang w:val="es-MX"/>
        </w:rPr>
        <w:t>8</w:t>
      </w:r>
      <w:r w:rsidRPr="00C0603A">
        <w:rPr>
          <w:rFonts w:ascii="Abadi" w:hAnsi="Abadi"/>
          <w:sz w:val="21"/>
          <w:szCs w:val="21"/>
        </w:rPr>
        <w:t>.</w:t>
      </w:r>
    </w:p>
    <w:p w14:paraId="0F80A11D" w14:textId="77777777" w:rsidR="0038795C" w:rsidRPr="00C0603A" w:rsidRDefault="0038795C" w:rsidP="0038795C">
      <w:pPr>
        <w:pStyle w:val="Sangra3detindependiente"/>
        <w:spacing w:before="0" w:line="240" w:lineRule="auto"/>
        <w:rPr>
          <w:rFonts w:ascii="Abadi" w:hAnsi="Abadi"/>
          <w:sz w:val="21"/>
          <w:szCs w:val="21"/>
        </w:rPr>
      </w:pPr>
    </w:p>
    <w:p w14:paraId="54B188DC" w14:textId="77777777" w:rsidR="0038795C" w:rsidRPr="00C0603A" w:rsidRDefault="0038795C" w:rsidP="0038795C">
      <w:pPr>
        <w:pStyle w:val="Sangra3detindependiente"/>
        <w:spacing w:before="0" w:line="240" w:lineRule="auto"/>
        <w:rPr>
          <w:rFonts w:ascii="Abadi" w:hAnsi="Abadi"/>
          <w:sz w:val="21"/>
          <w:szCs w:val="21"/>
        </w:rPr>
      </w:pPr>
      <w:r w:rsidRPr="00C0603A">
        <w:rPr>
          <w:rFonts w:ascii="Abadi" w:hAnsi="Abadi"/>
          <w:sz w:val="21"/>
          <w:szCs w:val="21"/>
        </w:rPr>
        <w:t>Una vez analizado el referido informe de resultados, con fundamento en lo dispuesto por los artículos 112, fracción XII</w:t>
      </w:r>
      <w:r w:rsidRPr="00C0603A">
        <w:rPr>
          <w:rFonts w:ascii="Abadi" w:hAnsi="Abadi"/>
          <w:sz w:val="21"/>
          <w:szCs w:val="21"/>
          <w:lang w:val="es-MX"/>
        </w:rPr>
        <w:t>, primer párrafo</w:t>
      </w:r>
      <w:r w:rsidRPr="00C0603A">
        <w:rPr>
          <w:rFonts w:ascii="Abadi" w:hAnsi="Abadi"/>
          <w:sz w:val="21"/>
          <w:szCs w:val="21"/>
        </w:rPr>
        <w:t xml:space="preserve"> y 171 de </w:t>
      </w:r>
      <w:smartTag w:uri="urn:schemas-microsoft-com:office:smarttags" w:element="PersonName">
        <w:smartTagPr>
          <w:attr w:name="ProductID" w:val="la Ley Org￡nica"/>
        </w:smartTagPr>
        <w:r w:rsidRPr="00C0603A">
          <w:rPr>
            <w:rFonts w:ascii="Abadi" w:hAnsi="Abadi"/>
            <w:sz w:val="21"/>
            <w:szCs w:val="21"/>
          </w:rPr>
          <w:t>la Ley Orgánica</w:t>
        </w:r>
      </w:smartTag>
      <w:r w:rsidRPr="00C0603A">
        <w:rPr>
          <w:rFonts w:ascii="Abadi" w:hAnsi="Abadi"/>
          <w:sz w:val="21"/>
          <w:szCs w:val="21"/>
        </w:rPr>
        <w:t xml:space="preserve"> del Poder Legislativo, nos permitimos rendir el siguiente:</w:t>
      </w:r>
    </w:p>
    <w:p w14:paraId="39DC4A05" w14:textId="77777777" w:rsidR="0038795C" w:rsidRPr="00C0603A" w:rsidRDefault="0038795C" w:rsidP="0038795C">
      <w:pPr>
        <w:pStyle w:val="Sangra3detindependiente"/>
        <w:spacing w:before="0" w:line="240" w:lineRule="auto"/>
        <w:rPr>
          <w:rFonts w:ascii="Abadi" w:hAnsi="Abadi"/>
          <w:sz w:val="21"/>
          <w:szCs w:val="21"/>
        </w:rPr>
      </w:pPr>
    </w:p>
    <w:p w14:paraId="53108372" w14:textId="77777777" w:rsidR="0038795C" w:rsidRPr="00C0603A" w:rsidRDefault="0038795C" w:rsidP="0038795C">
      <w:pPr>
        <w:pStyle w:val="Sangra3detindependiente"/>
        <w:spacing w:before="0" w:line="240" w:lineRule="auto"/>
        <w:jc w:val="center"/>
        <w:rPr>
          <w:rFonts w:ascii="Abadi" w:hAnsi="Abadi"/>
          <w:sz w:val="21"/>
          <w:szCs w:val="21"/>
        </w:rPr>
      </w:pPr>
      <w:r w:rsidRPr="00C0603A">
        <w:rPr>
          <w:rFonts w:ascii="Abadi" w:hAnsi="Abadi"/>
          <w:sz w:val="21"/>
          <w:szCs w:val="21"/>
        </w:rPr>
        <w:t>D i c t a m e n</w:t>
      </w:r>
    </w:p>
    <w:p w14:paraId="3B8FA041" w14:textId="77777777" w:rsidR="0038795C" w:rsidRPr="00C0603A" w:rsidRDefault="0038795C" w:rsidP="0038795C">
      <w:pPr>
        <w:pStyle w:val="Sangra3detindependiente"/>
        <w:spacing w:before="0" w:line="240" w:lineRule="auto"/>
        <w:rPr>
          <w:rFonts w:ascii="Abadi" w:hAnsi="Abadi"/>
          <w:sz w:val="21"/>
          <w:szCs w:val="21"/>
        </w:rPr>
      </w:pPr>
    </w:p>
    <w:p w14:paraId="1003B06A" w14:textId="77777777" w:rsidR="0038795C" w:rsidRPr="00C0603A" w:rsidRDefault="0038795C" w:rsidP="0038795C">
      <w:pPr>
        <w:pStyle w:val="Textoindependiente"/>
        <w:ind w:firstLine="708"/>
        <w:rPr>
          <w:rFonts w:ascii="Abadi" w:hAnsi="Abadi"/>
          <w:b w:val="0"/>
          <w:bCs w:val="0"/>
          <w:sz w:val="21"/>
          <w:szCs w:val="21"/>
        </w:rPr>
      </w:pPr>
      <w:r w:rsidRPr="00C0603A">
        <w:rPr>
          <w:rFonts w:ascii="Abadi" w:hAnsi="Abadi"/>
          <w:b w:val="0"/>
          <w:bCs w:val="0"/>
          <w:sz w:val="21"/>
          <w:szCs w:val="21"/>
        </w:rPr>
        <w:t>I. Competencia:</w:t>
      </w:r>
    </w:p>
    <w:p w14:paraId="78937AF7" w14:textId="77777777" w:rsidR="0038795C" w:rsidRPr="00C0603A" w:rsidRDefault="0038795C" w:rsidP="0038795C">
      <w:pPr>
        <w:pStyle w:val="Textoindependiente"/>
        <w:ind w:firstLine="708"/>
        <w:rPr>
          <w:rFonts w:ascii="Abadi" w:hAnsi="Abadi"/>
          <w:b w:val="0"/>
          <w:bCs w:val="0"/>
          <w:sz w:val="21"/>
          <w:szCs w:val="21"/>
        </w:rPr>
      </w:pPr>
    </w:p>
    <w:p w14:paraId="4CE1593B" w14:textId="77777777" w:rsidR="0038795C" w:rsidRPr="00C0603A" w:rsidRDefault="0038795C" w:rsidP="0038795C">
      <w:pPr>
        <w:ind w:firstLine="708"/>
        <w:jc w:val="both"/>
        <w:rPr>
          <w:rFonts w:ascii="Abadi" w:hAnsi="Abadi" w:cs="Arial"/>
          <w:sz w:val="21"/>
          <w:szCs w:val="21"/>
          <w:lang w:val="es-MX" w:eastAsia="x-none"/>
        </w:rPr>
      </w:pPr>
      <w:r w:rsidRPr="00C0603A">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C0603A">
          <w:rPr>
            <w:rFonts w:ascii="Abadi" w:hAnsi="Abadi" w:cs="Arial"/>
            <w:sz w:val="21"/>
            <w:szCs w:val="21"/>
            <w:lang w:val="es-MX" w:eastAsia="x-none"/>
          </w:rPr>
          <w:t>la Constitución Política</w:t>
        </w:r>
      </w:smartTag>
      <w:r w:rsidRPr="00C0603A">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7C28FDE1" w14:textId="77777777" w:rsidR="0038795C" w:rsidRPr="00C0603A" w:rsidRDefault="0038795C" w:rsidP="0038795C">
      <w:pPr>
        <w:ind w:firstLine="708"/>
        <w:jc w:val="both"/>
        <w:rPr>
          <w:rFonts w:ascii="Abadi" w:hAnsi="Abadi" w:cs="Arial"/>
          <w:sz w:val="21"/>
          <w:szCs w:val="21"/>
          <w:lang w:val="es-MX" w:eastAsia="x-none"/>
        </w:rPr>
      </w:pPr>
    </w:p>
    <w:p w14:paraId="4BA08B96" w14:textId="77777777" w:rsidR="0038795C" w:rsidRPr="00C0603A" w:rsidRDefault="0038795C" w:rsidP="0038795C">
      <w:pPr>
        <w:ind w:firstLine="708"/>
        <w:jc w:val="both"/>
        <w:rPr>
          <w:rFonts w:ascii="Abadi" w:hAnsi="Abadi" w:cs="Arial"/>
          <w:sz w:val="21"/>
          <w:szCs w:val="21"/>
          <w:lang w:val="es-MX" w:eastAsia="x-none"/>
        </w:rPr>
      </w:pPr>
      <w:r w:rsidRPr="00C0603A">
        <w:rPr>
          <w:rFonts w:ascii="Abadi" w:hAnsi="Abadi" w:cs="Arial"/>
          <w:sz w:val="21"/>
          <w:szCs w:val="21"/>
          <w:lang w:val="es-MX" w:eastAsia="x-none"/>
        </w:rPr>
        <w:lastRenderedPageBreak/>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6917D43A" w14:textId="77777777" w:rsidR="0038795C" w:rsidRPr="00C0603A" w:rsidRDefault="0038795C" w:rsidP="0038795C">
      <w:pPr>
        <w:ind w:firstLine="708"/>
        <w:jc w:val="both"/>
        <w:rPr>
          <w:rFonts w:ascii="Abadi" w:hAnsi="Abadi" w:cs="Arial"/>
          <w:sz w:val="21"/>
          <w:szCs w:val="21"/>
          <w:lang w:val="es-MX" w:eastAsia="x-none"/>
        </w:rPr>
      </w:pPr>
    </w:p>
    <w:p w14:paraId="5235B400" w14:textId="77777777" w:rsidR="0038795C" w:rsidRPr="00C0603A" w:rsidRDefault="0038795C" w:rsidP="0038795C">
      <w:pPr>
        <w:ind w:firstLine="708"/>
        <w:jc w:val="both"/>
        <w:rPr>
          <w:rFonts w:ascii="Abadi" w:hAnsi="Abadi" w:cs="Arial"/>
          <w:sz w:val="21"/>
          <w:szCs w:val="21"/>
          <w:lang w:val="es-MX" w:eastAsia="x-none"/>
        </w:rPr>
      </w:pPr>
      <w:r w:rsidRPr="00C0603A">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C0603A">
          <w:rPr>
            <w:rFonts w:ascii="Abadi" w:hAnsi="Abadi" w:cs="Arial"/>
            <w:sz w:val="21"/>
            <w:szCs w:val="21"/>
            <w:lang w:val="es-MX" w:eastAsia="x-none"/>
          </w:rPr>
          <w:t>la Constitución Política</w:t>
        </w:r>
      </w:smartTag>
      <w:r w:rsidRPr="00C0603A">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7147324C" w14:textId="77777777" w:rsidR="0038795C" w:rsidRPr="00C0603A" w:rsidRDefault="0038795C" w:rsidP="0038795C">
      <w:pPr>
        <w:ind w:firstLine="708"/>
        <w:jc w:val="both"/>
        <w:rPr>
          <w:rFonts w:ascii="Abadi" w:hAnsi="Abadi" w:cs="Arial"/>
          <w:sz w:val="21"/>
          <w:szCs w:val="21"/>
          <w:lang w:val="es-MX" w:eastAsia="x-none"/>
        </w:rPr>
      </w:pPr>
    </w:p>
    <w:p w14:paraId="536186B1" w14:textId="77777777" w:rsidR="0038795C" w:rsidRPr="00C0603A" w:rsidRDefault="0038795C" w:rsidP="0038795C">
      <w:pPr>
        <w:ind w:firstLine="708"/>
        <w:jc w:val="both"/>
        <w:rPr>
          <w:rFonts w:ascii="Abadi" w:hAnsi="Abadi" w:cs="Arial"/>
          <w:sz w:val="21"/>
          <w:szCs w:val="21"/>
          <w:lang w:val="es-MX" w:eastAsia="x-none"/>
        </w:rPr>
      </w:pPr>
      <w:r w:rsidRPr="00C0603A">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F792285" w14:textId="77777777" w:rsidR="0038795C" w:rsidRPr="00C0603A" w:rsidRDefault="0038795C" w:rsidP="0038795C">
      <w:pPr>
        <w:ind w:firstLine="708"/>
        <w:jc w:val="both"/>
        <w:rPr>
          <w:rFonts w:ascii="Abadi" w:hAnsi="Abadi" w:cs="Arial"/>
          <w:sz w:val="21"/>
          <w:szCs w:val="21"/>
          <w:lang w:val="es-MX" w:eastAsia="x-none"/>
        </w:rPr>
      </w:pPr>
    </w:p>
    <w:p w14:paraId="452E2993"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 xml:space="preserve">De igual forma, el artículo 82, fracción XXIV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Fiscalización Superior del Estado de Guanajuato consigna como atribución del Auditor Superior rendir al Congreso del Estado, los informes derivados del ejercicio de la función de fiscalización.</w:t>
      </w:r>
    </w:p>
    <w:p w14:paraId="16FDBD67" w14:textId="77777777" w:rsidR="0038795C" w:rsidRPr="00C0603A" w:rsidRDefault="0038795C" w:rsidP="0038795C">
      <w:pPr>
        <w:pStyle w:val="Textoindependiente"/>
        <w:ind w:firstLine="708"/>
        <w:rPr>
          <w:rFonts w:ascii="Abadi" w:hAnsi="Abadi"/>
          <w:sz w:val="21"/>
          <w:szCs w:val="21"/>
        </w:rPr>
      </w:pPr>
    </w:p>
    <w:p w14:paraId="1F57D975"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w:t>
      </w:r>
      <w:r w:rsidRPr="00C0603A">
        <w:rPr>
          <w:rFonts w:ascii="Abadi" w:hAnsi="Abadi"/>
          <w:sz w:val="21"/>
          <w:szCs w:val="21"/>
        </w:rPr>
        <w:t>partes de los diputados integrantes del Congreso, cuando no se observen las formalidades esenciales del proceso de fiscalización.</w:t>
      </w:r>
    </w:p>
    <w:p w14:paraId="083E2A76" w14:textId="77777777" w:rsidR="0038795C" w:rsidRPr="00C0603A" w:rsidRDefault="0038795C" w:rsidP="0038795C">
      <w:pPr>
        <w:pStyle w:val="Textoindependiente"/>
        <w:ind w:firstLine="708"/>
        <w:rPr>
          <w:rFonts w:ascii="Abadi" w:hAnsi="Abadi"/>
          <w:sz w:val="21"/>
          <w:szCs w:val="21"/>
        </w:rPr>
      </w:pPr>
    </w:p>
    <w:p w14:paraId="53EF92E2"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C0603A">
          <w:rPr>
            <w:rFonts w:ascii="Abadi" w:hAnsi="Abadi"/>
            <w:sz w:val="21"/>
            <w:szCs w:val="21"/>
          </w:rPr>
          <w:t>la Ley Orgánica</w:t>
        </w:r>
      </w:smartTag>
      <w:r w:rsidRPr="00C0603A">
        <w:rPr>
          <w:rFonts w:ascii="Abadi" w:hAnsi="Abadi"/>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8E2D3C6" w14:textId="77777777" w:rsidR="0038795C" w:rsidRPr="00C0603A" w:rsidRDefault="0038795C" w:rsidP="0038795C">
      <w:pPr>
        <w:pStyle w:val="Textoindependiente"/>
        <w:ind w:firstLine="708"/>
        <w:rPr>
          <w:rFonts w:ascii="Abadi" w:hAnsi="Abadi"/>
          <w:sz w:val="21"/>
          <w:szCs w:val="21"/>
        </w:rPr>
      </w:pPr>
    </w:p>
    <w:p w14:paraId="20E32D72"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6533213" w14:textId="77777777" w:rsidR="0038795C" w:rsidRPr="00C0603A" w:rsidRDefault="0038795C" w:rsidP="0038795C">
      <w:pPr>
        <w:pStyle w:val="Textoindependiente"/>
        <w:ind w:firstLine="708"/>
        <w:rPr>
          <w:rFonts w:ascii="Abadi" w:hAnsi="Abadi"/>
          <w:sz w:val="21"/>
          <w:szCs w:val="21"/>
        </w:rPr>
      </w:pPr>
    </w:p>
    <w:p w14:paraId="00B4DD92" w14:textId="77777777" w:rsidR="0038795C" w:rsidRPr="00C0603A" w:rsidRDefault="0038795C" w:rsidP="0038795C">
      <w:pPr>
        <w:ind w:firstLine="708"/>
        <w:jc w:val="both"/>
        <w:rPr>
          <w:rFonts w:ascii="Abadi" w:hAnsi="Abadi" w:cs="Arial"/>
          <w:b/>
          <w:bCs/>
          <w:sz w:val="21"/>
          <w:szCs w:val="21"/>
          <w:lang w:val="es-MX" w:eastAsia="x-none"/>
        </w:rPr>
      </w:pPr>
      <w:r w:rsidRPr="00C0603A">
        <w:rPr>
          <w:rFonts w:ascii="Abadi" w:hAnsi="Abadi" w:cs="Arial"/>
          <w:b/>
          <w:bCs/>
          <w:sz w:val="21"/>
          <w:szCs w:val="21"/>
          <w:lang w:val="es-MX" w:eastAsia="x-none"/>
        </w:rPr>
        <w:t>II. Antecedentes:</w:t>
      </w:r>
    </w:p>
    <w:p w14:paraId="35A4D546" w14:textId="77777777" w:rsidR="0038795C" w:rsidRPr="00C0603A" w:rsidRDefault="0038795C" w:rsidP="0038795C">
      <w:pPr>
        <w:ind w:firstLine="708"/>
        <w:jc w:val="both"/>
        <w:rPr>
          <w:rFonts w:ascii="Abadi" w:hAnsi="Abadi" w:cs="Arial"/>
          <w:sz w:val="21"/>
          <w:szCs w:val="21"/>
          <w:lang w:val="es-MX" w:eastAsia="x-none"/>
        </w:rPr>
      </w:pPr>
    </w:p>
    <w:p w14:paraId="0F96B0DB" w14:textId="77777777" w:rsidR="0038795C" w:rsidRPr="00C0603A" w:rsidRDefault="0038795C" w:rsidP="0038795C">
      <w:pPr>
        <w:ind w:firstLine="708"/>
        <w:jc w:val="both"/>
        <w:rPr>
          <w:rFonts w:ascii="Abadi" w:hAnsi="Abadi" w:cs="Arial"/>
          <w:sz w:val="21"/>
          <w:szCs w:val="21"/>
          <w:lang w:val="es-MX" w:eastAsia="x-none"/>
        </w:rPr>
      </w:pPr>
      <w:r w:rsidRPr="00C0603A">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C0603A">
          <w:rPr>
            <w:rFonts w:ascii="Abadi" w:hAnsi="Abadi" w:cs="Arial"/>
            <w:sz w:val="21"/>
            <w:szCs w:val="21"/>
            <w:lang w:val="es-MX" w:eastAsia="x-none"/>
          </w:rPr>
          <w:t>la Constitución Política</w:t>
        </w:r>
      </w:smartTag>
      <w:r w:rsidRPr="00C0603A">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230B7902" w14:textId="77777777" w:rsidR="0038795C" w:rsidRPr="00C0603A" w:rsidRDefault="0038795C" w:rsidP="0038795C">
      <w:pPr>
        <w:ind w:firstLine="708"/>
        <w:jc w:val="both"/>
        <w:rPr>
          <w:rFonts w:ascii="Abadi" w:hAnsi="Abadi" w:cs="Arial"/>
          <w:sz w:val="21"/>
          <w:szCs w:val="21"/>
          <w:lang w:val="es-MX" w:eastAsia="x-none"/>
        </w:rPr>
      </w:pPr>
    </w:p>
    <w:p w14:paraId="0A2E0517"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2860226" w14:textId="77777777" w:rsidR="0038795C" w:rsidRPr="00C0603A" w:rsidRDefault="0038795C" w:rsidP="0038795C">
      <w:pPr>
        <w:pStyle w:val="Textoindependiente"/>
        <w:ind w:firstLine="708"/>
        <w:rPr>
          <w:rFonts w:ascii="Abadi" w:hAnsi="Abadi"/>
          <w:sz w:val="21"/>
          <w:szCs w:val="21"/>
        </w:rPr>
      </w:pPr>
    </w:p>
    <w:p w14:paraId="0A0D2787"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 xml:space="preserve">La fracción III del artículo 3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35B2109A" w14:textId="77777777" w:rsidR="0038795C" w:rsidRPr="00C0603A" w:rsidRDefault="0038795C" w:rsidP="0038795C">
      <w:pPr>
        <w:pStyle w:val="Textoindependiente"/>
        <w:ind w:firstLine="708"/>
        <w:rPr>
          <w:rFonts w:ascii="Abadi" w:hAnsi="Abadi"/>
          <w:sz w:val="21"/>
          <w:szCs w:val="21"/>
        </w:rPr>
      </w:pPr>
    </w:p>
    <w:p w14:paraId="0B33C462"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 xml:space="preserve">En cuanto a la presentación, el artículo 20 de la Ley de Fiscalización Superior del Estado de Guanajuato refiere que la cuenta pública deberá presentarse al </w:t>
      </w:r>
      <w:r w:rsidRPr="00C0603A">
        <w:rPr>
          <w:rFonts w:ascii="Abadi" w:hAnsi="Abadi"/>
          <w:sz w:val="21"/>
          <w:szCs w:val="21"/>
        </w:rPr>
        <w:lastRenderedPageBreak/>
        <w:t>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5C018E4F" w14:textId="77777777" w:rsidR="0038795C" w:rsidRPr="00C0603A" w:rsidRDefault="0038795C" w:rsidP="0038795C">
      <w:pPr>
        <w:pStyle w:val="Textoindependiente"/>
        <w:ind w:firstLine="708"/>
        <w:rPr>
          <w:rFonts w:ascii="Abadi" w:hAnsi="Abadi"/>
          <w:sz w:val="21"/>
          <w:szCs w:val="21"/>
        </w:rPr>
      </w:pPr>
    </w:p>
    <w:p w14:paraId="42BD5B12"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No será impedimento para que la Auditoría Superior del Estado realice la función de fiscalización, si la cuenta pública no está presentada y disponible en los plazos y requisitos señalados en la ley.</w:t>
      </w:r>
    </w:p>
    <w:p w14:paraId="755B8A5E" w14:textId="77777777" w:rsidR="0038795C" w:rsidRPr="00C0603A" w:rsidRDefault="0038795C" w:rsidP="0038795C">
      <w:pPr>
        <w:ind w:firstLine="708"/>
        <w:jc w:val="both"/>
        <w:rPr>
          <w:rFonts w:ascii="Abadi" w:hAnsi="Abadi" w:cs="Arial"/>
          <w:sz w:val="21"/>
          <w:szCs w:val="21"/>
          <w:lang w:val="es-MX" w:eastAsia="x-none"/>
        </w:rPr>
      </w:pPr>
    </w:p>
    <w:p w14:paraId="53D82744" w14:textId="77777777" w:rsidR="0038795C" w:rsidRPr="00C0603A" w:rsidRDefault="0038795C" w:rsidP="0038795C">
      <w:pPr>
        <w:ind w:firstLine="708"/>
        <w:jc w:val="both"/>
        <w:rPr>
          <w:rFonts w:ascii="Abadi" w:hAnsi="Abadi" w:cs="Arial"/>
          <w:sz w:val="21"/>
          <w:szCs w:val="21"/>
          <w:lang w:val="es-MX" w:eastAsia="x-none"/>
        </w:rPr>
      </w:pPr>
      <w:r w:rsidRPr="00C0603A">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C0603A">
          <w:rPr>
            <w:rFonts w:ascii="Abadi" w:hAnsi="Abadi" w:cs="Arial"/>
            <w:sz w:val="21"/>
            <w:szCs w:val="21"/>
            <w:lang w:val="es-MX" w:eastAsia="x-none"/>
          </w:rPr>
          <w:t>la Ley Orgánica</w:t>
        </w:r>
      </w:smartTag>
      <w:r w:rsidRPr="00C0603A">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266743EE" w14:textId="77777777" w:rsidR="0038795C" w:rsidRPr="00C0603A" w:rsidRDefault="0038795C" w:rsidP="0038795C">
      <w:pPr>
        <w:ind w:firstLine="708"/>
        <w:jc w:val="both"/>
        <w:rPr>
          <w:rFonts w:ascii="Abadi" w:hAnsi="Abadi" w:cs="Arial"/>
          <w:sz w:val="21"/>
          <w:szCs w:val="21"/>
          <w:lang w:val="es-MX" w:eastAsia="x-none"/>
        </w:rPr>
      </w:pPr>
    </w:p>
    <w:p w14:paraId="62A5CE56" w14:textId="77777777" w:rsidR="0038795C" w:rsidRPr="00C0603A" w:rsidRDefault="0038795C" w:rsidP="0038795C">
      <w:pPr>
        <w:ind w:right="60" w:firstLine="709"/>
        <w:jc w:val="both"/>
        <w:rPr>
          <w:rFonts w:ascii="Abadi" w:hAnsi="Abadi" w:cs="Arial"/>
          <w:sz w:val="21"/>
          <w:szCs w:val="21"/>
          <w:lang w:val="es-MX" w:eastAsia="x-none"/>
        </w:rPr>
      </w:pPr>
      <w:r w:rsidRPr="00C0603A">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0DE9A105" w14:textId="77777777" w:rsidR="0038795C" w:rsidRPr="00C0603A" w:rsidRDefault="0038795C" w:rsidP="0038795C">
      <w:pPr>
        <w:ind w:right="58" w:firstLine="709"/>
        <w:jc w:val="both"/>
        <w:rPr>
          <w:rFonts w:ascii="Abadi" w:eastAsia="DejaVu Sans" w:hAnsi="Abadi" w:cs="Tahoma"/>
          <w:iCs/>
          <w:kern w:val="1"/>
          <w:sz w:val="21"/>
          <w:szCs w:val="21"/>
          <w:lang w:eastAsia="ar-SA"/>
        </w:rPr>
      </w:pPr>
    </w:p>
    <w:p w14:paraId="56D3063F" w14:textId="77777777" w:rsidR="0038795C" w:rsidRPr="00C0603A" w:rsidRDefault="0038795C" w:rsidP="0038795C">
      <w:pPr>
        <w:ind w:firstLine="708"/>
        <w:jc w:val="both"/>
        <w:rPr>
          <w:rFonts w:ascii="Abadi" w:hAnsi="Abadi" w:cs="Arial"/>
          <w:sz w:val="21"/>
          <w:szCs w:val="21"/>
          <w:lang w:val="es-MX" w:eastAsia="x-none"/>
        </w:rPr>
      </w:pPr>
      <w:r w:rsidRPr="00C0603A">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78A37906" w14:textId="77777777" w:rsidR="0038795C" w:rsidRPr="00C0603A" w:rsidRDefault="0038795C" w:rsidP="0038795C">
      <w:pPr>
        <w:pStyle w:val="Textoindependiente"/>
        <w:ind w:firstLine="708"/>
        <w:rPr>
          <w:rFonts w:ascii="Abadi" w:hAnsi="Abadi"/>
          <w:sz w:val="21"/>
          <w:szCs w:val="21"/>
        </w:rPr>
      </w:pPr>
    </w:p>
    <w:p w14:paraId="3266C8BA"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w:t>
      </w:r>
      <w:r w:rsidRPr="00C0603A">
        <w:rPr>
          <w:rFonts w:ascii="Abadi" w:hAnsi="Abadi"/>
          <w:sz w:val="21"/>
          <w:szCs w:val="21"/>
        </w:rPr>
        <w:t>la Ley para el Ejercicio y Control de los Recursos Públicos para el Estado y los Municipios de Guanajuato y los lineamientos que para tal efecto emita el Congreso.</w:t>
      </w:r>
    </w:p>
    <w:p w14:paraId="2C2F50A0" w14:textId="77777777" w:rsidR="0038795C" w:rsidRPr="00C0603A" w:rsidRDefault="0038795C" w:rsidP="0038795C">
      <w:pPr>
        <w:pStyle w:val="Textoindependiente"/>
        <w:ind w:firstLine="708"/>
        <w:rPr>
          <w:rFonts w:ascii="Abadi" w:hAnsi="Abadi"/>
          <w:sz w:val="21"/>
          <w:szCs w:val="21"/>
        </w:rPr>
      </w:pPr>
    </w:p>
    <w:p w14:paraId="2E34E7C9" w14:textId="77777777" w:rsidR="0038795C" w:rsidRPr="00C0603A" w:rsidRDefault="0038795C" w:rsidP="0038795C">
      <w:pPr>
        <w:ind w:right="60" w:firstLine="709"/>
        <w:jc w:val="both"/>
        <w:rPr>
          <w:rFonts w:ascii="Abadi" w:hAnsi="Abadi" w:cs="Arial"/>
          <w:sz w:val="21"/>
          <w:szCs w:val="21"/>
          <w:lang w:val="es-MX" w:eastAsia="x-none"/>
        </w:rPr>
      </w:pPr>
      <w:r w:rsidRPr="00C0603A">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3EACE5CF" w14:textId="77777777" w:rsidR="0038795C" w:rsidRPr="00C0603A" w:rsidRDefault="0038795C" w:rsidP="0038795C">
      <w:pPr>
        <w:pStyle w:val="Textoindependiente"/>
        <w:ind w:firstLine="708"/>
        <w:rPr>
          <w:rFonts w:ascii="Abadi" w:hAnsi="Abadi"/>
          <w:sz w:val="21"/>
          <w:szCs w:val="21"/>
        </w:rPr>
      </w:pPr>
    </w:p>
    <w:p w14:paraId="09F8FD3C"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3017A1C4" w14:textId="77777777" w:rsidR="0038795C" w:rsidRPr="00C0603A" w:rsidRDefault="0038795C" w:rsidP="0038795C">
      <w:pPr>
        <w:pStyle w:val="Textoindependiente"/>
        <w:ind w:firstLine="708"/>
        <w:rPr>
          <w:rFonts w:ascii="Abadi" w:hAnsi="Abadi"/>
          <w:sz w:val="21"/>
          <w:szCs w:val="21"/>
        </w:rPr>
      </w:pPr>
    </w:p>
    <w:p w14:paraId="15A5B42C" w14:textId="77777777" w:rsidR="0038795C" w:rsidRPr="00C0603A" w:rsidRDefault="0038795C" w:rsidP="0038795C">
      <w:pPr>
        <w:tabs>
          <w:tab w:val="left" w:pos="709"/>
        </w:tabs>
        <w:jc w:val="both"/>
        <w:rPr>
          <w:rFonts w:ascii="Abadi" w:hAnsi="Abadi" w:cs="Arial"/>
          <w:sz w:val="21"/>
          <w:szCs w:val="21"/>
          <w:lang w:val="es-MX" w:eastAsia="x-none"/>
        </w:rPr>
      </w:pPr>
      <w:r w:rsidRPr="00C0603A">
        <w:rPr>
          <w:rFonts w:ascii="Abadi" w:hAnsi="Abadi" w:cs="Arial"/>
          <w:sz w:val="21"/>
          <w:szCs w:val="21"/>
        </w:rPr>
        <w:tab/>
        <w:t xml:space="preserve">El citado artículo también refiere </w:t>
      </w:r>
      <w:r w:rsidRPr="00C0603A">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10FDB8E7" w14:textId="77777777" w:rsidR="0038795C" w:rsidRPr="00C0603A" w:rsidRDefault="0038795C" w:rsidP="0038795C">
      <w:pPr>
        <w:tabs>
          <w:tab w:val="left" w:pos="709"/>
        </w:tabs>
        <w:jc w:val="both"/>
        <w:rPr>
          <w:rFonts w:ascii="Abadi" w:hAnsi="Abadi" w:cs="Arial"/>
          <w:sz w:val="21"/>
          <w:szCs w:val="21"/>
          <w:lang w:val="es-MX" w:eastAsia="x-none"/>
        </w:rPr>
      </w:pPr>
    </w:p>
    <w:p w14:paraId="70AB433E" w14:textId="77777777" w:rsidR="0038795C" w:rsidRPr="00C0603A" w:rsidRDefault="0038795C" w:rsidP="0038795C">
      <w:pPr>
        <w:tabs>
          <w:tab w:val="left" w:pos="709"/>
        </w:tabs>
        <w:jc w:val="both"/>
        <w:rPr>
          <w:rFonts w:ascii="Abadi" w:hAnsi="Abadi" w:cs="Arial"/>
          <w:sz w:val="21"/>
          <w:szCs w:val="21"/>
          <w:lang w:val="es-MX" w:eastAsia="x-none"/>
        </w:rPr>
      </w:pPr>
      <w:r w:rsidRPr="00C0603A">
        <w:rPr>
          <w:rFonts w:ascii="Abadi" w:hAnsi="Abadi" w:cs="Arial"/>
          <w:sz w:val="21"/>
          <w:szCs w:val="21"/>
          <w:lang w:val="es-MX" w:eastAsia="x-none"/>
        </w:rPr>
        <w:tab/>
        <w:t xml:space="preserve">En términos del numeral 23 de la </w:t>
      </w:r>
      <w:r w:rsidRPr="00C0603A">
        <w:rPr>
          <w:rFonts w:ascii="Abadi" w:hAnsi="Abadi" w:cs="Arial"/>
          <w:sz w:val="21"/>
          <w:szCs w:val="21"/>
        </w:rPr>
        <w:t>Ley de Fiscalización Superior del Estado de Guanajuato, p</w:t>
      </w:r>
      <w:r w:rsidRPr="00C0603A">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753F8CBE" w14:textId="77777777" w:rsidR="0038795C" w:rsidRPr="00C0603A" w:rsidRDefault="0038795C" w:rsidP="0038795C">
      <w:pPr>
        <w:tabs>
          <w:tab w:val="left" w:pos="709"/>
        </w:tabs>
        <w:jc w:val="both"/>
        <w:rPr>
          <w:rFonts w:ascii="Abadi" w:hAnsi="Abadi" w:cs="Arial"/>
          <w:sz w:val="21"/>
          <w:szCs w:val="21"/>
          <w:lang w:val="es-MX" w:eastAsia="x-none"/>
        </w:rPr>
      </w:pPr>
    </w:p>
    <w:p w14:paraId="22075288" w14:textId="77777777" w:rsidR="0038795C" w:rsidRPr="00C0603A" w:rsidRDefault="0038795C" w:rsidP="0038795C">
      <w:pPr>
        <w:pStyle w:val="Texto"/>
        <w:spacing w:after="0" w:line="240" w:lineRule="auto"/>
        <w:ind w:firstLine="708"/>
        <w:rPr>
          <w:rFonts w:ascii="Abadi" w:hAnsi="Abadi" w:cs="Arial"/>
          <w:sz w:val="21"/>
          <w:szCs w:val="21"/>
          <w:lang w:val="es-MX"/>
        </w:rPr>
      </w:pPr>
      <w:r w:rsidRPr="00C0603A">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w:t>
      </w:r>
      <w:r w:rsidRPr="00C0603A">
        <w:rPr>
          <w:rFonts w:ascii="Abadi" w:hAnsi="Abadi" w:cs="Arial"/>
          <w:sz w:val="21"/>
          <w:szCs w:val="21"/>
          <w:lang w:val="es-MX"/>
        </w:rPr>
        <w:lastRenderedPageBreak/>
        <w:t>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0DF5E87A" w14:textId="77777777" w:rsidR="0038795C" w:rsidRPr="00C0603A" w:rsidRDefault="0038795C" w:rsidP="0038795C">
      <w:pPr>
        <w:pStyle w:val="Textoindependiente"/>
        <w:ind w:firstLine="708"/>
        <w:rPr>
          <w:rFonts w:ascii="Abadi" w:hAnsi="Abadi"/>
          <w:sz w:val="21"/>
          <w:szCs w:val="21"/>
        </w:rPr>
      </w:pPr>
    </w:p>
    <w:p w14:paraId="2DE44539"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En cumplimiento a los citados preceptos, en su oportunidad se remitió a este Congreso del Estado, la cuenta pública municipal de Comonfort, Gto., correspondiente al ejercicio fiscal del año 2018, turnándose a la Auditoría Superior del Estado para su revisión.</w:t>
      </w:r>
    </w:p>
    <w:p w14:paraId="29405853" w14:textId="77777777" w:rsidR="0038795C" w:rsidRPr="00C0603A" w:rsidRDefault="0038795C" w:rsidP="0038795C">
      <w:pPr>
        <w:pStyle w:val="Textoindependiente"/>
        <w:ind w:firstLine="708"/>
        <w:rPr>
          <w:rFonts w:ascii="Abadi" w:hAnsi="Abadi"/>
          <w:sz w:val="21"/>
          <w:szCs w:val="21"/>
        </w:rPr>
      </w:pPr>
    </w:p>
    <w:p w14:paraId="24893FF8"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4067E270" w14:textId="77777777" w:rsidR="0038795C" w:rsidRPr="00C0603A" w:rsidRDefault="0038795C" w:rsidP="0038795C">
      <w:pPr>
        <w:pStyle w:val="Textoindependiente"/>
        <w:ind w:firstLine="708"/>
        <w:rPr>
          <w:rFonts w:ascii="Abadi" w:hAnsi="Abadi"/>
          <w:sz w:val="21"/>
          <w:szCs w:val="21"/>
        </w:rPr>
      </w:pPr>
    </w:p>
    <w:p w14:paraId="6C66B841"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En ejercicio de esta función, el Auditor Superior del Estado aprobó el Programa General de Fiscalización 2019. En dicho Programa se contempló la revisión de la cuenta pública municipal de Comonfort, Gto., correspondiente al ejercicio fiscal del año 2018.</w:t>
      </w:r>
    </w:p>
    <w:p w14:paraId="3BB78016" w14:textId="77777777" w:rsidR="0038795C" w:rsidRPr="00C0603A" w:rsidRDefault="0038795C" w:rsidP="0038795C">
      <w:pPr>
        <w:ind w:firstLine="708"/>
        <w:jc w:val="both"/>
        <w:rPr>
          <w:rFonts w:ascii="Abadi" w:hAnsi="Abadi" w:cs="Arial"/>
          <w:sz w:val="21"/>
          <w:szCs w:val="21"/>
          <w:lang w:val="es-MX" w:eastAsia="x-none"/>
        </w:rPr>
      </w:pPr>
    </w:p>
    <w:p w14:paraId="09B9AA2E" w14:textId="77777777" w:rsidR="0038795C" w:rsidRPr="00C0603A" w:rsidRDefault="0038795C" w:rsidP="0038795C">
      <w:pPr>
        <w:ind w:firstLine="708"/>
        <w:jc w:val="both"/>
        <w:rPr>
          <w:rFonts w:ascii="Abadi" w:hAnsi="Abadi" w:cs="Arial"/>
          <w:sz w:val="21"/>
          <w:szCs w:val="21"/>
          <w:lang w:val="es-MX" w:eastAsia="x-none"/>
        </w:rPr>
      </w:pPr>
      <w:r w:rsidRPr="00C0603A">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C0603A">
        <w:rPr>
          <w:rFonts w:ascii="Abadi" w:hAnsi="Abadi" w:cs="Arial"/>
          <w:bCs/>
          <w:sz w:val="21"/>
          <w:szCs w:val="21"/>
          <w:lang w:val="es-MX" w:eastAsia="x-none"/>
        </w:rPr>
        <w:t>el 28 de noviembre de 2019</w:t>
      </w:r>
      <w:r w:rsidRPr="00C0603A">
        <w:rPr>
          <w:rFonts w:ascii="Abadi" w:hAnsi="Abadi" w:cs="Arial"/>
          <w:sz w:val="21"/>
          <w:szCs w:val="21"/>
          <w:lang w:val="es-MX" w:eastAsia="x-none"/>
        </w:rPr>
        <w:t xml:space="preserve"> para su estudio y dictamen,</w:t>
      </w:r>
      <w:r w:rsidRPr="00C0603A">
        <w:rPr>
          <w:rFonts w:ascii="Abadi" w:hAnsi="Abadi" w:cs="Arial"/>
          <w:b/>
          <w:sz w:val="21"/>
          <w:szCs w:val="21"/>
          <w:lang w:val="es-MX" w:eastAsia="x-none"/>
        </w:rPr>
        <w:t xml:space="preserve"> </w:t>
      </w:r>
      <w:r w:rsidRPr="00C0603A">
        <w:rPr>
          <w:rFonts w:ascii="Abadi" w:hAnsi="Abadi" w:cs="Arial"/>
          <w:sz w:val="21"/>
          <w:szCs w:val="21"/>
          <w:lang w:val="es-MX" w:eastAsia="x-none"/>
        </w:rPr>
        <w:t>siendo radicado el 10 de diciembre del mismo año.</w:t>
      </w:r>
    </w:p>
    <w:p w14:paraId="32C2668D" w14:textId="77777777" w:rsidR="0038795C" w:rsidRPr="00C0603A" w:rsidRDefault="0038795C" w:rsidP="0038795C">
      <w:pPr>
        <w:ind w:firstLine="708"/>
        <w:jc w:val="both"/>
        <w:rPr>
          <w:rFonts w:ascii="Abadi" w:hAnsi="Abadi" w:cs="Arial"/>
          <w:sz w:val="21"/>
          <w:szCs w:val="21"/>
          <w:lang w:val="es-MX" w:eastAsia="x-none"/>
        </w:rPr>
      </w:pPr>
    </w:p>
    <w:p w14:paraId="66E4FFC5" w14:textId="77777777" w:rsidR="0038795C" w:rsidRPr="00C0603A" w:rsidRDefault="0038795C" w:rsidP="0038795C">
      <w:pPr>
        <w:pStyle w:val="Textoindependiente"/>
        <w:ind w:firstLine="708"/>
        <w:rPr>
          <w:rFonts w:ascii="Abadi" w:hAnsi="Abadi"/>
          <w:b w:val="0"/>
          <w:bCs w:val="0"/>
          <w:sz w:val="21"/>
          <w:szCs w:val="21"/>
        </w:rPr>
      </w:pPr>
      <w:r w:rsidRPr="00C0603A">
        <w:rPr>
          <w:rFonts w:ascii="Abadi" w:hAnsi="Abadi"/>
          <w:b w:val="0"/>
          <w:bCs w:val="0"/>
          <w:sz w:val="21"/>
          <w:szCs w:val="21"/>
        </w:rPr>
        <w:t>III. Procedimiento de Revisión:</w:t>
      </w:r>
    </w:p>
    <w:p w14:paraId="7A350C84" w14:textId="77777777" w:rsidR="0038795C" w:rsidRPr="00C0603A" w:rsidRDefault="0038795C" w:rsidP="0038795C">
      <w:pPr>
        <w:pStyle w:val="Textoindependiente"/>
        <w:ind w:firstLine="708"/>
        <w:rPr>
          <w:rFonts w:ascii="Abadi" w:hAnsi="Abadi"/>
          <w:sz w:val="21"/>
          <w:szCs w:val="21"/>
        </w:rPr>
      </w:pPr>
    </w:p>
    <w:p w14:paraId="602E2FFE"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 xml:space="preserve">La revisión de la cuenta pública municipal de Comonfort,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w:t>
      </w:r>
      <w:r w:rsidRPr="00C0603A">
        <w:rPr>
          <w:rFonts w:ascii="Abadi" w:hAnsi="Abadi"/>
          <w:sz w:val="21"/>
          <w:szCs w:val="21"/>
        </w:rPr>
        <w:t>legales y normativas que rigen al ente público auditado.</w:t>
      </w:r>
    </w:p>
    <w:p w14:paraId="66F40FD8" w14:textId="77777777" w:rsidR="0038795C" w:rsidRPr="00C0603A" w:rsidRDefault="0038795C" w:rsidP="0038795C">
      <w:pPr>
        <w:pStyle w:val="Textoindependiente"/>
        <w:ind w:firstLine="708"/>
        <w:rPr>
          <w:rFonts w:ascii="Abadi" w:hAnsi="Abadi"/>
          <w:sz w:val="21"/>
          <w:szCs w:val="21"/>
        </w:rPr>
      </w:pPr>
    </w:p>
    <w:p w14:paraId="3C10B2E0"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67AB1A4F" w14:textId="77777777" w:rsidR="0038795C" w:rsidRPr="00C0603A" w:rsidRDefault="0038795C" w:rsidP="0038795C">
      <w:pPr>
        <w:pStyle w:val="Textoindependiente"/>
        <w:ind w:firstLine="708"/>
        <w:rPr>
          <w:rFonts w:ascii="Abadi" w:hAnsi="Abadi"/>
          <w:sz w:val="21"/>
          <w:szCs w:val="21"/>
        </w:rPr>
      </w:pPr>
    </w:p>
    <w:p w14:paraId="2A1D27DC"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B8EF0A0" w14:textId="77777777" w:rsidR="0038795C" w:rsidRPr="00C0603A" w:rsidRDefault="0038795C" w:rsidP="0038795C">
      <w:pPr>
        <w:pStyle w:val="Textoindependiente"/>
        <w:ind w:firstLine="708"/>
        <w:rPr>
          <w:rFonts w:ascii="Abadi" w:hAnsi="Abadi"/>
          <w:sz w:val="21"/>
          <w:szCs w:val="21"/>
        </w:rPr>
      </w:pPr>
    </w:p>
    <w:p w14:paraId="75B1EB76"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w:t>
      </w:r>
      <w:r w:rsidRPr="00C0603A">
        <w:rPr>
          <w:rFonts w:ascii="Abadi" w:hAnsi="Abadi"/>
          <w:sz w:val="21"/>
          <w:szCs w:val="21"/>
        </w:rPr>
        <w:lastRenderedPageBreak/>
        <w:t>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5A2F6B1" w14:textId="77777777" w:rsidR="0038795C" w:rsidRPr="00C0603A" w:rsidRDefault="0038795C" w:rsidP="0038795C">
      <w:pPr>
        <w:pStyle w:val="Textoindependiente"/>
        <w:ind w:firstLine="708"/>
        <w:rPr>
          <w:rFonts w:ascii="Abadi" w:hAnsi="Abadi"/>
          <w:sz w:val="21"/>
          <w:szCs w:val="21"/>
        </w:rPr>
      </w:pPr>
    </w:p>
    <w:p w14:paraId="17DEC2A3"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El informe de resultados establece que se practicó la revisión de la cuenta pública respecto de las operaciones realizadas por la administración municipal de Comonfort, Gto., correspondientes al ejercicio fiscal 2018, en lo referente a ingresos y egresos.</w:t>
      </w:r>
    </w:p>
    <w:p w14:paraId="57DDB4FD" w14:textId="77777777" w:rsidR="0038795C" w:rsidRPr="00C0603A" w:rsidRDefault="0038795C" w:rsidP="0038795C">
      <w:pPr>
        <w:pStyle w:val="Textoindependiente"/>
        <w:ind w:firstLine="708"/>
        <w:rPr>
          <w:rFonts w:ascii="Abadi" w:hAnsi="Abadi"/>
          <w:sz w:val="21"/>
          <w:szCs w:val="21"/>
        </w:rPr>
      </w:pPr>
    </w:p>
    <w:p w14:paraId="6F753C94" w14:textId="77777777" w:rsidR="0038795C" w:rsidRPr="00C0603A" w:rsidRDefault="0038795C" w:rsidP="0038795C">
      <w:pPr>
        <w:autoSpaceDE w:val="0"/>
        <w:autoSpaceDN w:val="0"/>
        <w:adjustRightInd w:val="0"/>
        <w:ind w:firstLine="708"/>
        <w:jc w:val="both"/>
        <w:rPr>
          <w:rFonts w:ascii="Abadi" w:hAnsi="Abadi" w:cs="Arial"/>
          <w:sz w:val="21"/>
          <w:szCs w:val="21"/>
          <w:lang w:val="es-MX" w:eastAsia="x-none"/>
        </w:rPr>
      </w:pPr>
      <w:r w:rsidRPr="00C0603A">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7FA1DE77" w14:textId="77777777" w:rsidR="0038795C" w:rsidRPr="00C0603A" w:rsidRDefault="0038795C" w:rsidP="0038795C">
      <w:pPr>
        <w:jc w:val="both"/>
        <w:rPr>
          <w:rFonts w:ascii="Abadi" w:hAnsi="Abadi" w:cs="Arial"/>
          <w:sz w:val="21"/>
          <w:szCs w:val="21"/>
          <w:lang w:val="es-MX" w:eastAsia="x-none"/>
        </w:rPr>
      </w:pPr>
    </w:p>
    <w:p w14:paraId="7FE0803A" w14:textId="77777777" w:rsidR="0038795C" w:rsidRPr="00C0603A" w:rsidRDefault="0038795C" w:rsidP="0038795C">
      <w:pPr>
        <w:ind w:firstLine="708"/>
        <w:jc w:val="both"/>
        <w:rPr>
          <w:rFonts w:ascii="Abadi" w:hAnsi="Abadi" w:cs="Arial"/>
          <w:sz w:val="21"/>
          <w:szCs w:val="21"/>
        </w:rPr>
      </w:pPr>
      <w:r w:rsidRPr="00C0603A">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w:t>
      </w:r>
      <w:r w:rsidRPr="00C0603A">
        <w:rPr>
          <w:rFonts w:ascii="Abadi" w:hAnsi="Abadi" w:cs="Arial"/>
          <w:sz w:val="21"/>
          <w:szCs w:val="21"/>
          <w:lang w:val="es-MX" w:eastAsia="x-none"/>
        </w:rPr>
        <w:t>dispuesto por los ordenamientos aplicables en la materia, incluyendo las políticas contables aplicables a la institución, utilizadas de acuerdo a los Postulados Básicos de Contabilidad Gubernamental; concluyendo que</w:t>
      </w:r>
      <w:r w:rsidRPr="00C0603A">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62A41ACB" w14:textId="77777777" w:rsidR="0038795C" w:rsidRPr="00C0603A" w:rsidRDefault="0038795C" w:rsidP="0038795C">
      <w:pPr>
        <w:ind w:firstLine="708"/>
        <w:jc w:val="both"/>
        <w:rPr>
          <w:rFonts w:ascii="Abadi" w:hAnsi="Abadi" w:cs="Arial"/>
          <w:sz w:val="21"/>
          <w:szCs w:val="21"/>
        </w:rPr>
      </w:pPr>
    </w:p>
    <w:p w14:paraId="4CA4C2F9" w14:textId="77777777" w:rsidR="0038795C" w:rsidRPr="00C0603A" w:rsidRDefault="0038795C" w:rsidP="0038795C">
      <w:pPr>
        <w:ind w:firstLine="708"/>
        <w:jc w:val="both"/>
        <w:rPr>
          <w:rFonts w:ascii="Abadi" w:hAnsi="Abadi" w:cs="Arial"/>
          <w:sz w:val="21"/>
          <w:szCs w:val="21"/>
        </w:rPr>
      </w:pPr>
      <w:r w:rsidRPr="00C0603A">
        <w:rPr>
          <w:rFonts w:ascii="Abadi" w:hAnsi="Abadi" w:cs="Arial"/>
          <w:sz w:val="21"/>
          <w:szCs w:val="21"/>
        </w:rPr>
        <w:t>El 2 de agosto de 2019 se notificó al presidente municipal de Comonfort, Gto., la orden de inicio del procedimiento de revisión de la cuenta pública.</w:t>
      </w:r>
    </w:p>
    <w:p w14:paraId="67D8B381" w14:textId="77777777" w:rsidR="0038795C" w:rsidRPr="00C0603A" w:rsidRDefault="0038795C" w:rsidP="0038795C">
      <w:pPr>
        <w:ind w:firstLine="708"/>
        <w:jc w:val="both"/>
        <w:rPr>
          <w:rFonts w:ascii="Abadi" w:hAnsi="Abadi" w:cs="Arial"/>
          <w:sz w:val="21"/>
          <w:szCs w:val="21"/>
        </w:rPr>
      </w:pPr>
    </w:p>
    <w:p w14:paraId="7F6B4F06" w14:textId="77777777" w:rsidR="0038795C" w:rsidRPr="00C0603A" w:rsidRDefault="0038795C" w:rsidP="0038795C">
      <w:pPr>
        <w:ind w:firstLine="708"/>
        <w:jc w:val="both"/>
        <w:rPr>
          <w:rFonts w:ascii="Abadi" w:hAnsi="Abadi" w:cs="Arial"/>
          <w:sz w:val="21"/>
          <w:szCs w:val="21"/>
        </w:rPr>
      </w:pPr>
      <w:r w:rsidRPr="00C0603A">
        <w:rPr>
          <w:rFonts w:ascii="Abadi" w:hAnsi="Abadi" w:cs="Arial"/>
          <w:sz w:val="21"/>
          <w:szCs w:val="21"/>
        </w:rPr>
        <w:t>Posteriormente, en fechas 23 y 24 de septiembre de 2019, se notificó al presidente y al ex-presidente municipales, así como al ex-presidente municipal interino de Comonfort, Gto., el pliego de observaciones y recomendaciones derivado de la revisión practicada a la cuenta pública municipal de Comonfort, Gto., correspondiente al ejercicio fiscal del año 2018, al cual se dio respuesta los días 14 y 15 de octubre de 2019 por parte del presidente y del ex-presidente municipales de Comonfort, Gto.</w:t>
      </w:r>
    </w:p>
    <w:p w14:paraId="52C3A059" w14:textId="77777777" w:rsidR="0038795C" w:rsidRPr="00C0603A" w:rsidRDefault="0038795C" w:rsidP="0038795C">
      <w:pPr>
        <w:pStyle w:val="Textoindependiente"/>
        <w:ind w:firstLine="708"/>
        <w:rPr>
          <w:rFonts w:ascii="Abadi" w:hAnsi="Abadi"/>
          <w:sz w:val="21"/>
          <w:szCs w:val="21"/>
        </w:rPr>
      </w:pPr>
    </w:p>
    <w:p w14:paraId="35EB6A3F"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 xml:space="preserve">El 6 de noviembre de 2019, el informe de resultados se notificó al presidente y al ex-presidente municipales, así como al ex-presidente municipal interino de Comonfort, Gto., para que, en su caso, hicieran valer el recurso de reconsideración previsto por los artículos del 48 al 55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2357CCA7" w14:textId="77777777" w:rsidR="0038795C" w:rsidRPr="00C0603A" w:rsidRDefault="0038795C" w:rsidP="0038795C">
      <w:pPr>
        <w:pStyle w:val="Textoindependiente"/>
        <w:ind w:firstLine="708"/>
        <w:rPr>
          <w:rFonts w:ascii="Abadi" w:hAnsi="Abadi"/>
          <w:sz w:val="21"/>
          <w:szCs w:val="21"/>
        </w:rPr>
      </w:pPr>
    </w:p>
    <w:p w14:paraId="7A52ED5E" w14:textId="77777777" w:rsidR="0038795C" w:rsidRPr="00C0603A" w:rsidRDefault="0038795C" w:rsidP="0038795C">
      <w:pPr>
        <w:ind w:firstLine="708"/>
        <w:jc w:val="both"/>
        <w:rPr>
          <w:rFonts w:ascii="Abadi" w:hAnsi="Abadi" w:cs="Arial"/>
          <w:sz w:val="21"/>
          <w:szCs w:val="21"/>
          <w:lang w:val="es-MX" w:eastAsia="x-none"/>
        </w:rPr>
      </w:pPr>
      <w:r w:rsidRPr="00C0603A">
        <w:rPr>
          <w:rFonts w:ascii="Abadi" w:hAnsi="Abadi" w:cs="Arial"/>
          <w:sz w:val="21"/>
          <w:szCs w:val="21"/>
          <w:lang w:val="es-MX" w:eastAsia="x-none"/>
        </w:rPr>
        <w:t xml:space="preserve">El 13 de noviembre de 2019, dentro del plazo que prevé la fracción IV del artículo 37 de </w:t>
      </w:r>
      <w:smartTag w:uri="urn:schemas-microsoft-com:office:smarttags" w:element="PersonName">
        <w:smartTagPr>
          <w:attr w:name="ProductID" w:val="la Ley"/>
        </w:smartTagPr>
        <w:r w:rsidRPr="00C0603A">
          <w:rPr>
            <w:rFonts w:ascii="Abadi" w:hAnsi="Abadi" w:cs="Arial"/>
            <w:sz w:val="21"/>
            <w:szCs w:val="21"/>
            <w:lang w:val="es-MX" w:eastAsia="x-none"/>
          </w:rPr>
          <w:t>la Ley</w:t>
        </w:r>
      </w:smartTag>
      <w:r w:rsidRPr="00C0603A">
        <w:rPr>
          <w:rFonts w:ascii="Abadi" w:hAnsi="Abadi" w:cs="Arial"/>
          <w:sz w:val="21"/>
          <w:szCs w:val="21"/>
          <w:lang w:val="es-MX" w:eastAsia="x-none"/>
        </w:rPr>
        <w:t xml:space="preserve"> de Fiscalización Superior del Estado de Guanajuato, el </w:t>
      </w:r>
      <w:r w:rsidRPr="00C0603A">
        <w:rPr>
          <w:rFonts w:ascii="Abadi" w:hAnsi="Abadi" w:cs="Arial"/>
          <w:sz w:val="21"/>
          <w:szCs w:val="21"/>
        </w:rPr>
        <w:t xml:space="preserve">ex-presidente municipal de Comonfort, Gto., </w:t>
      </w:r>
      <w:r w:rsidRPr="00C0603A">
        <w:rPr>
          <w:rFonts w:ascii="Abadi" w:hAnsi="Abadi" w:cs="Arial"/>
          <w:sz w:val="21"/>
          <w:szCs w:val="21"/>
          <w:lang w:val="es-MX" w:eastAsia="x-none"/>
        </w:rPr>
        <w:t xml:space="preserve">interpuso recurso de reconsideración en contra del informe de resultados de la revisión practicada a la cuenta pública </w:t>
      </w:r>
      <w:r w:rsidRPr="00C0603A">
        <w:rPr>
          <w:rFonts w:ascii="Abadi" w:hAnsi="Abadi" w:cs="Arial"/>
          <w:sz w:val="21"/>
          <w:szCs w:val="21"/>
        </w:rPr>
        <w:t>de dicho Municipio, correspondiente al ejercicio fiscal del año 201</w:t>
      </w:r>
      <w:r w:rsidRPr="00C0603A">
        <w:rPr>
          <w:rFonts w:ascii="Abadi" w:hAnsi="Abadi" w:cs="Arial"/>
          <w:sz w:val="21"/>
          <w:szCs w:val="21"/>
          <w:lang w:val="es-MX"/>
        </w:rPr>
        <w:t>8</w:t>
      </w:r>
      <w:r w:rsidRPr="00C0603A">
        <w:rPr>
          <w:rFonts w:ascii="Abadi" w:hAnsi="Abadi" w:cs="Arial"/>
          <w:sz w:val="21"/>
          <w:szCs w:val="21"/>
          <w:lang w:val="es-MX" w:eastAsia="x-none"/>
        </w:rPr>
        <w:t xml:space="preserve">, siendo admitido dicho recurso, al colmarse los requisitos de procedibilidad previstos por el artículo 51 </w:t>
      </w:r>
      <w:r w:rsidRPr="00C0603A">
        <w:rPr>
          <w:rFonts w:ascii="Abadi" w:hAnsi="Abadi" w:cs="Arial"/>
          <w:sz w:val="21"/>
          <w:szCs w:val="21"/>
          <w:lang w:val="es-MX" w:eastAsia="x-none"/>
        </w:rPr>
        <w:lastRenderedPageBreak/>
        <w:t xml:space="preserve">de </w:t>
      </w:r>
      <w:smartTag w:uri="urn:schemas-microsoft-com:office:smarttags" w:element="PersonName">
        <w:smartTagPr>
          <w:attr w:name="ProductID" w:val="la Ley"/>
        </w:smartTagPr>
        <w:r w:rsidRPr="00C0603A">
          <w:rPr>
            <w:rFonts w:ascii="Abadi" w:hAnsi="Abadi" w:cs="Arial"/>
            <w:sz w:val="21"/>
            <w:szCs w:val="21"/>
            <w:lang w:val="es-MX" w:eastAsia="x-none"/>
          </w:rPr>
          <w:t>la Ley</w:t>
        </w:r>
      </w:smartTag>
      <w:r w:rsidRPr="00C0603A">
        <w:rPr>
          <w:rFonts w:ascii="Abadi" w:hAnsi="Abadi" w:cs="Arial"/>
          <w:sz w:val="21"/>
          <w:szCs w:val="21"/>
          <w:lang w:val="es-MX" w:eastAsia="x-none"/>
        </w:rPr>
        <w:t xml:space="preserve"> de Fiscalización Superior del Estado de Guanajuato.</w:t>
      </w:r>
    </w:p>
    <w:p w14:paraId="5A693305" w14:textId="77777777" w:rsidR="0038795C" w:rsidRPr="00C0603A" w:rsidRDefault="0038795C" w:rsidP="0038795C">
      <w:pPr>
        <w:ind w:firstLine="708"/>
        <w:jc w:val="both"/>
        <w:rPr>
          <w:rFonts w:ascii="Abadi" w:hAnsi="Abadi" w:cs="Arial"/>
          <w:sz w:val="21"/>
          <w:szCs w:val="21"/>
          <w:lang w:val="es-MX" w:eastAsia="x-none"/>
        </w:rPr>
      </w:pPr>
    </w:p>
    <w:p w14:paraId="10D73B09"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Una vez tramitado el recurso, el Auditor Superior el 20 de noviembre de 2019 emitió la resolución correspondiente, a la cual haremos referencia en un apartado posterior, misma que se notificó al ex-presidente municipal de Comonfort, Gto., el 22 de noviembre de 2019.</w:t>
      </w:r>
    </w:p>
    <w:p w14:paraId="2C00712F" w14:textId="77777777" w:rsidR="0038795C" w:rsidRPr="00C0603A" w:rsidRDefault="0038795C" w:rsidP="0038795C">
      <w:pPr>
        <w:ind w:firstLine="708"/>
        <w:jc w:val="both"/>
        <w:rPr>
          <w:rFonts w:ascii="Abadi" w:hAnsi="Abadi" w:cs="Arial"/>
          <w:bCs/>
          <w:sz w:val="21"/>
          <w:szCs w:val="21"/>
        </w:rPr>
      </w:pPr>
    </w:p>
    <w:p w14:paraId="2802D24C" w14:textId="77777777" w:rsidR="0038795C" w:rsidRPr="00C0603A" w:rsidRDefault="0038795C" w:rsidP="0038795C">
      <w:pPr>
        <w:pStyle w:val="Textoindependiente"/>
        <w:ind w:firstLine="708"/>
        <w:rPr>
          <w:rFonts w:ascii="Abadi" w:hAnsi="Abadi"/>
          <w:b w:val="0"/>
          <w:bCs w:val="0"/>
          <w:sz w:val="21"/>
          <w:szCs w:val="21"/>
        </w:rPr>
      </w:pPr>
      <w:r w:rsidRPr="00C0603A">
        <w:rPr>
          <w:rFonts w:ascii="Abadi" w:hAnsi="Abadi"/>
          <w:b w:val="0"/>
          <w:bCs w:val="0"/>
          <w:sz w:val="21"/>
          <w:szCs w:val="21"/>
        </w:rPr>
        <w:t>IV. Contenido del Informe de Resultados:</w:t>
      </w:r>
    </w:p>
    <w:p w14:paraId="0F4A6642" w14:textId="77777777" w:rsidR="0038795C" w:rsidRPr="00C0603A" w:rsidRDefault="0038795C" w:rsidP="0038795C">
      <w:pPr>
        <w:pStyle w:val="Textoindependiente"/>
        <w:rPr>
          <w:rFonts w:ascii="Abadi" w:hAnsi="Abadi"/>
          <w:b w:val="0"/>
          <w:bCs w:val="0"/>
          <w:sz w:val="21"/>
          <w:szCs w:val="21"/>
        </w:rPr>
      </w:pPr>
    </w:p>
    <w:p w14:paraId="3441B1BE" w14:textId="77777777" w:rsidR="0038795C" w:rsidRPr="00C0603A" w:rsidRDefault="0038795C" w:rsidP="0038795C">
      <w:pPr>
        <w:pStyle w:val="Textoindependiente"/>
        <w:rPr>
          <w:rFonts w:ascii="Abadi" w:hAnsi="Abadi"/>
          <w:sz w:val="21"/>
          <w:szCs w:val="21"/>
        </w:rPr>
      </w:pPr>
      <w:r w:rsidRPr="00C0603A">
        <w:rPr>
          <w:rFonts w:ascii="Abadi" w:hAnsi="Abadi"/>
          <w:b w:val="0"/>
          <w:bCs w:val="0"/>
          <w:sz w:val="21"/>
          <w:szCs w:val="21"/>
        </w:rPr>
        <w:tab/>
      </w:r>
      <w:r w:rsidRPr="00C0603A">
        <w:rPr>
          <w:rFonts w:ascii="Abadi" w:hAnsi="Abadi"/>
          <w:bCs w:val="0"/>
          <w:sz w:val="21"/>
          <w:szCs w:val="21"/>
        </w:rPr>
        <w:t>En cumplimiento a lo establecido por el</w:t>
      </w:r>
      <w:r w:rsidRPr="00C0603A">
        <w:rPr>
          <w:rFonts w:ascii="Abadi" w:hAnsi="Abadi"/>
          <w:sz w:val="21"/>
          <w:szCs w:val="21"/>
        </w:rPr>
        <w:t xml:space="preserve"> artículo 37, fracción III de la Ley de Fiscalización Superior del Estado, el informe de resultados contiene los siguientes apartados:</w:t>
      </w:r>
    </w:p>
    <w:p w14:paraId="574C8F9A" w14:textId="77777777" w:rsidR="0038795C" w:rsidRPr="00C0603A" w:rsidRDefault="0038795C" w:rsidP="0038795C">
      <w:pPr>
        <w:pStyle w:val="Textoindependiente"/>
        <w:rPr>
          <w:rFonts w:ascii="Abadi" w:hAnsi="Abadi"/>
          <w:sz w:val="21"/>
          <w:szCs w:val="21"/>
        </w:rPr>
      </w:pPr>
    </w:p>
    <w:p w14:paraId="2F2DEF06" w14:textId="77777777" w:rsidR="0038795C" w:rsidRPr="00C0603A" w:rsidRDefault="0038795C" w:rsidP="002B6749">
      <w:pPr>
        <w:pStyle w:val="Textoindependiente"/>
        <w:numPr>
          <w:ilvl w:val="0"/>
          <w:numId w:val="19"/>
        </w:numPr>
        <w:autoSpaceDE/>
        <w:autoSpaceDN/>
        <w:rPr>
          <w:rFonts w:ascii="Abadi" w:hAnsi="Abadi"/>
          <w:b w:val="0"/>
          <w:bCs w:val="0"/>
          <w:sz w:val="21"/>
          <w:szCs w:val="21"/>
        </w:rPr>
      </w:pPr>
      <w:r w:rsidRPr="00C0603A">
        <w:rPr>
          <w:rFonts w:ascii="Abadi" w:hAnsi="Abadi"/>
          <w:b w:val="0"/>
          <w:bCs w:val="0"/>
          <w:sz w:val="21"/>
          <w:szCs w:val="21"/>
        </w:rPr>
        <w:t>Introducción.</w:t>
      </w:r>
    </w:p>
    <w:p w14:paraId="1037781F" w14:textId="77777777" w:rsidR="0038795C" w:rsidRPr="00C0603A" w:rsidRDefault="0038795C" w:rsidP="0038795C">
      <w:pPr>
        <w:pStyle w:val="Textoindependiente"/>
        <w:ind w:left="705"/>
        <w:rPr>
          <w:rFonts w:ascii="Abadi" w:hAnsi="Abadi"/>
          <w:b w:val="0"/>
          <w:bCs w:val="0"/>
          <w:sz w:val="21"/>
          <w:szCs w:val="21"/>
        </w:rPr>
      </w:pPr>
    </w:p>
    <w:p w14:paraId="3B0806EB" w14:textId="77777777" w:rsidR="0038795C" w:rsidRPr="00C0603A" w:rsidRDefault="0038795C" w:rsidP="0038795C">
      <w:pPr>
        <w:pStyle w:val="Textoindependiente"/>
        <w:ind w:firstLine="705"/>
        <w:rPr>
          <w:rFonts w:ascii="Abadi" w:hAnsi="Abadi"/>
          <w:sz w:val="21"/>
          <w:szCs w:val="21"/>
        </w:rPr>
      </w:pPr>
      <w:r w:rsidRPr="00C0603A">
        <w:rPr>
          <w:rFonts w:ascii="Abadi" w:hAnsi="Abadi"/>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3DFE2E0D" w14:textId="77777777" w:rsidR="0038795C" w:rsidRPr="00C0603A" w:rsidRDefault="0038795C" w:rsidP="0038795C">
      <w:pPr>
        <w:pStyle w:val="Textoindependiente"/>
        <w:ind w:firstLine="705"/>
        <w:rPr>
          <w:rFonts w:ascii="Abadi" w:hAnsi="Abadi"/>
          <w:sz w:val="21"/>
          <w:szCs w:val="21"/>
        </w:rPr>
      </w:pPr>
    </w:p>
    <w:p w14:paraId="5B3989E7" w14:textId="77777777" w:rsidR="0038795C" w:rsidRPr="00C0603A" w:rsidRDefault="0038795C" w:rsidP="0038795C">
      <w:pPr>
        <w:pStyle w:val="Textoindependiente"/>
        <w:ind w:firstLine="705"/>
        <w:rPr>
          <w:rFonts w:ascii="Abadi" w:hAnsi="Abadi"/>
          <w:sz w:val="21"/>
          <w:szCs w:val="21"/>
        </w:rPr>
      </w:pPr>
      <w:r w:rsidRPr="00C0603A">
        <w:rPr>
          <w:rFonts w:ascii="Abadi" w:hAnsi="Abadi"/>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496C534F" w14:textId="77777777" w:rsidR="0038795C" w:rsidRPr="00C0603A" w:rsidRDefault="0038795C" w:rsidP="0038795C">
      <w:pPr>
        <w:pStyle w:val="Textoindependiente"/>
        <w:ind w:firstLine="705"/>
        <w:rPr>
          <w:rFonts w:ascii="Abadi" w:hAnsi="Abadi"/>
          <w:sz w:val="21"/>
          <w:szCs w:val="21"/>
        </w:rPr>
      </w:pPr>
    </w:p>
    <w:p w14:paraId="5BC4E938" w14:textId="77777777" w:rsidR="0038795C" w:rsidRPr="00C0603A" w:rsidRDefault="0038795C" w:rsidP="0038795C">
      <w:pPr>
        <w:pStyle w:val="Textoindependiente"/>
        <w:ind w:firstLine="705"/>
        <w:rPr>
          <w:rFonts w:ascii="Abadi" w:hAnsi="Abadi"/>
          <w:sz w:val="21"/>
          <w:szCs w:val="21"/>
        </w:rPr>
      </w:pPr>
      <w:r w:rsidRPr="00C0603A">
        <w:rPr>
          <w:rFonts w:ascii="Abadi" w:hAnsi="Abadi"/>
          <w:sz w:val="21"/>
          <w:szCs w:val="21"/>
        </w:rPr>
        <w:t>En cuanto al rubro de resultados de la fiscalización efectuada, se establece el estatus que guardan las observaciones y recomendaciones, las cuales se agrupan bajo su respectivo tipo y rubro, señalando que se determinó 1 observación, misma que no fue solventada. De igual forma, se establece que del proceso de fiscalización no se desprendieron recomendaciones.</w:t>
      </w:r>
    </w:p>
    <w:p w14:paraId="2C33FC49" w14:textId="77777777" w:rsidR="0038795C" w:rsidRPr="00C0603A" w:rsidRDefault="0038795C" w:rsidP="0038795C">
      <w:pPr>
        <w:pStyle w:val="Textoindependiente"/>
        <w:ind w:firstLine="705"/>
        <w:rPr>
          <w:rFonts w:ascii="Abadi" w:hAnsi="Abadi"/>
          <w:sz w:val="21"/>
          <w:szCs w:val="21"/>
        </w:rPr>
      </w:pPr>
    </w:p>
    <w:p w14:paraId="6162486C" w14:textId="77777777" w:rsidR="0038795C" w:rsidRPr="00C0603A" w:rsidRDefault="0038795C" w:rsidP="002B6749">
      <w:pPr>
        <w:pStyle w:val="Textoindependiente"/>
        <w:numPr>
          <w:ilvl w:val="0"/>
          <w:numId w:val="19"/>
        </w:numPr>
        <w:tabs>
          <w:tab w:val="clear" w:pos="1065"/>
          <w:tab w:val="num" w:pos="0"/>
        </w:tabs>
        <w:autoSpaceDE/>
        <w:autoSpaceDN/>
        <w:rPr>
          <w:rFonts w:ascii="Abadi" w:hAnsi="Abadi"/>
          <w:b w:val="0"/>
          <w:bCs w:val="0"/>
          <w:sz w:val="21"/>
          <w:szCs w:val="21"/>
        </w:rPr>
      </w:pPr>
      <w:r w:rsidRPr="00C0603A">
        <w:rPr>
          <w:rFonts w:ascii="Abadi" w:hAnsi="Abadi"/>
          <w:b w:val="0"/>
          <w:bCs w:val="0"/>
          <w:sz w:val="21"/>
          <w:szCs w:val="21"/>
        </w:rPr>
        <w:t xml:space="preserve">Observaciones y recomendaciones, la respuesta emitida por el sujeto fiscalizado y la valoración correspondiente. </w:t>
      </w:r>
    </w:p>
    <w:p w14:paraId="12813127" w14:textId="77777777" w:rsidR="0038795C" w:rsidRPr="00C0603A" w:rsidRDefault="0038795C" w:rsidP="0038795C">
      <w:pPr>
        <w:pStyle w:val="Textoindependiente"/>
        <w:ind w:left="1065"/>
        <w:rPr>
          <w:rFonts w:ascii="Abadi" w:hAnsi="Abadi"/>
          <w:b w:val="0"/>
          <w:bCs w:val="0"/>
          <w:sz w:val="21"/>
          <w:szCs w:val="21"/>
        </w:rPr>
      </w:pPr>
    </w:p>
    <w:p w14:paraId="01475773" w14:textId="77777777" w:rsidR="0038795C" w:rsidRPr="00C0603A" w:rsidRDefault="0038795C" w:rsidP="0038795C">
      <w:pPr>
        <w:pStyle w:val="Textoindependiente"/>
        <w:ind w:firstLine="705"/>
        <w:rPr>
          <w:rFonts w:ascii="Abadi" w:hAnsi="Abadi"/>
          <w:sz w:val="21"/>
          <w:szCs w:val="21"/>
        </w:rPr>
      </w:pPr>
      <w:r w:rsidRPr="00C0603A">
        <w:rPr>
          <w:rFonts w:ascii="Abadi" w:hAnsi="Abadi"/>
          <w:sz w:val="21"/>
          <w:szCs w:val="21"/>
        </w:rPr>
        <w:t>En esta parte se desglosa la valoración de las observaciones y recomendaciones formuladas por el Órgano Técnico, considerando como no solventada la observación plasmada en el numeral 001, referido a primas de seguros de vehículos.</w:t>
      </w:r>
    </w:p>
    <w:p w14:paraId="28F285AF" w14:textId="77777777" w:rsidR="0038795C" w:rsidRPr="00C0603A" w:rsidRDefault="0038795C" w:rsidP="0038795C">
      <w:pPr>
        <w:pStyle w:val="Textoindependiente"/>
        <w:ind w:firstLine="705"/>
        <w:rPr>
          <w:rFonts w:ascii="Abadi" w:hAnsi="Abadi"/>
          <w:sz w:val="21"/>
          <w:szCs w:val="21"/>
        </w:rPr>
      </w:pPr>
    </w:p>
    <w:p w14:paraId="7AFF592C" w14:textId="77777777" w:rsidR="0038795C" w:rsidRPr="00C0603A" w:rsidRDefault="0038795C" w:rsidP="0038795C">
      <w:pPr>
        <w:pStyle w:val="Textoindependiente"/>
        <w:ind w:firstLine="705"/>
        <w:rPr>
          <w:rFonts w:ascii="Abadi" w:hAnsi="Abadi"/>
          <w:sz w:val="21"/>
          <w:szCs w:val="21"/>
        </w:rPr>
      </w:pPr>
      <w:r w:rsidRPr="00C0603A">
        <w:rPr>
          <w:rFonts w:ascii="Abadi" w:hAnsi="Abadi"/>
          <w:sz w:val="21"/>
          <w:szCs w:val="21"/>
        </w:rPr>
        <w:t>En el apartado de Recomendaciones Generales, se señala que del proceso de fiscalización realizado no se desprendió recomendación alguna.</w:t>
      </w:r>
    </w:p>
    <w:p w14:paraId="310CE715" w14:textId="77777777" w:rsidR="0038795C" w:rsidRPr="00C0603A" w:rsidRDefault="0038795C" w:rsidP="0038795C">
      <w:pPr>
        <w:pStyle w:val="Textoindependiente"/>
        <w:ind w:firstLine="705"/>
        <w:rPr>
          <w:rFonts w:ascii="Abadi" w:hAnsi="Abadi"/>
          <w:sz w:val="21"/>
          <w:szCs w:val="21"/>
        </w:rPr>
      </w:pPr>
    </w:p>
    <w:p w14:paraId="5709D6B0" w14:textId="77777777" w:rsidR="0038795C" w:rsidRPr="00C0603A" w:rsidRDefault="0038795C" w:rsidP="002B6749">
      <w:pPr>
        <w:pStyle w:val="Textoindependiente"/>
        <w:numPr>
          <w:ilvl w:val="0"/>
          <w:numId w:val="19"/>
        </w:numPr>
        <w:autoSpaceDE/>
        <w:autoSpaceDN/>
        <w:rPr>
          <w:rFonts w:ascii="Abadi" w:hAnsi="Abadi"/>
          <w:b w:val="0"/>
          <w:bCs w:val="0"/>
          <w:sz w:val="21"/>
          <w:szCs w:val="21"/>
        </w:rPr>
      </w:pPr>
      <w:r w:rsidRPr="00C0603A">
        <w:rPr>
          <w:rFonts w:ascii="Abadi" w:hAnsi="Abadi"/>
          <w:b w:val="0"/>
          <w:bCs w:val="0"/>
          <w:sz w:val="21"/>
          <w:szCs w:val="21"/>
        </w:rPr>
        <w:t xml:space="preserve">Promoción del ejercicio de facultades de comprobación fiscal. </w:t>
      </w:r>
    </w:p>
    <w:p w14:paraId="2F7DF169" w14:textId="77777777" w:rsidR="0038795C" w:rsidRPr="00C0603A" w:rsidRDefault="0038795C" w:rsidP="0038795C">
      <w:pPr>
        <w:pStyle w:val="Textoindependiente"/>
        <w:ind w:firstLine="705"/>
        <w:rPr>
          <w:rFonts w:ascii="Abadi" w:hAnsi="Abadi"/>
          <w:sz w:val="21"/>
          <w:szCs w:val="21"/>
        </w:rPr>
      </w:pPr>
    </w:p>
    <w:p w14:paraId="0DA309F6" w14:textId="77777777" w:rsidR="0038795C" w:rsidRPr="00C0603A" w:rsidRDefault="0038795C" w:rsidP="0038795C">
      <w:pPr>
        <w:pStyle w:val="Textoindependiente"/>
        <w:ind w:firstLine="705"/>
        <w:rPr>
          <w:rFonts w:ascii="Abadi" w:hAnsi="Abadi"/>
          <w:sz w:val="21"/>
          <w:szCs w:val="21"/>
        </w:rPr>
      </w:pPr>
      <w:r w:rsidRPr="00C0603A">
        <w:rPr>
          <w:rFonts w:ascii="Abadi" w:hAnsi="Abadi"/>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42C1DA6A" w14:textId="77777777" w:rsidR="0038795C" w:rsidRPr="00C0603A" w:rsidRDefault="0038795C" w:rsidP="0038795C">
      <w:pPr>
        <w:pStyle w:val="Textoindependiente"/>
        <w:ind w:firstLine="705"/>
        <w:rPr>
          <w:rFonts w:ascii="Abadi" w:hAnsi="Abadi"/>
          <w:sz w:val="21"/>
          <w:szCs w:val="21"/>
        </w:rPr>
      </w:pPr>
    </w:p>
    <w:p w14:paraId="21E4E941" w14:textId="77777777" w:rsidR="0038795C" w:rsidRPr="00C0603A" w:rsidRDefault="0038795C" w:rsidP="002B6749">
      <w:pPr>
        <w:pStyle w:val="Textoindependiente"/>
        <w:numPr>
          <w:ilvl w:val="0"/>
          <w:numId w:val="19"/>
        </w:numPr>
        <w:autoSpaceDE/>
        <w:autoSpaceDN/>
        <w:rPr>
          <w:rFonts w:ascii="Abadi" w:hAnsi="Abadi"/>
          <w:b w:val="0"/>
          <w:bCs w:val="0"/>
          <w:sz w:val="21"/>
          <w:szCs w:val="21"/>
        </w:rPr>
      </w:pPr>
      <w:r w:rsidRPr="00C0603A">
        <w:rPr>
          <w:rFonts w:ascii="Abadi" w:hAnsi="Abadi"/>
          <w:b w:val="0"/>
          <w:bCs w:val="0"/>
          <w:sz w:val="21"/>
          <w:szCs w:val="21"/>
        </w:rPr>
        <w:t>Comunicado ante órganos de control y autoridades que administran padrones de proveedores y contratistas.</w:t>
      </w:r>
    </w:p>
    <w:p w14:paraId="65D526CC" w14:textId="77777777" w:rsidR="0038795C" w:rsidRPr="00C0603A" w:rsidRDefault="0038795C" w:rsidP="0038795C">
      <w:pPr>
        <w:pStyle w:val="Textoindependiente"/>
        <w:ind w:firstLine="705"/>
        <w:rPr>
          <w:rFonts w:ascii="Abadi" w:hAnsi="Abadi"/>
          <w:sz w:val="21"/>
          <w:szCs w:val="21"/>
        </w:rPr>
      </w:pPr>
    </w:p>
    <w:p w14:paraId="3D3E4530" w14:textId="77777777" w:rsidR="0038795C" w:rsidRPr="00C0603A" w:rsidRDefault="0038795C" w:rsidP="0038795C">
      <w:pPr>
        <w:pStyle w:val="Textoindependiente"/>
        <w:ind w:firstLine="705"/>
        <w:rPr>
          <w:rFonts w:ascii="Abadi" w:hAnsi="Abadi"/>
          <w:sz w:val="21"/>
          <w:szCs w:val="21"/>
        </w:rPr>
      </w:pPr>
      <w:r w:rsidRPr="00C0603A">
        <w:rPr>
          <w:rFonts w:ascii="Abadi" w:hAnsi="Abadi"/>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 la Contraloría Municipal y de la Tesorería </w:t>
      </w:r>
      <w:r w:rsidRPr="00C0603A">
        <w:rPr>
          <w:rFonts w:ascii="Abadi" w:hAnsi="Abadi"/>
          <w:sz w:val="21"/>
          <w:szCs w:val="21"/>
        </w:rPr>
        <w:lastRenderedPageBreak/>
        <w:t>Municipal de Comonfort, Gto., así como de la Secretaría de Finanzas, Inversión y Administración del Estado, las presuntas irregularidades o incumplimientos de proveedores en contrataciones públicas detectadas durante la revisión, precisando el proveedor y la observación en la que intervino.</w:t>
      </w:r>
    </w:p>
    <w:p w14:paraId="18F11D8E" w14:textId="77777777" w:rsidR="0038795C" w:rsidRPr="00C0603A" w:rsidRDefault="0038795C" w:rsidP="0038795C">
      <w:pPr>
        <w:pStyle w:val="Textoindependiente"/>
        <w:ind w:firstLine="705"/>
        <w:rPr>
          <w:rFonts w:ascii="Abadi" w:hAnsi="Abadi"/>
          <w:sz w:val="21"/>
          <w:szCs w:val="21"/>
        </w:rPr>
      </w:pPr>
    </w:p>
    <w:p w14:paraId="75077F43" w14:textId="77777777" w:rsidR="0038795C" w:rsidRPr="00C0603A" w:rsidRDefault="0038795C" w:rsidP="002B6749">
      <w:pPr>
        <w:pStyle w:val="Textoindependiente"/>
        <w:numPr>
          <w:ilvl w:val="0"/>
          <w:numId w:val="19"/>
        </w:numPr>
        <w:autoSpaceDE/>
        <w:autoSpaceDN/>
        <w:rPr>
          <w:rFonts w:ascii="Abadi" w:hAnsi="Abadi"/>
          <w:b w:val="0"/>
          <w:bCs w:val="0"/>
          <w:sz w:val="21"/>
          <w:szCs w:val="21"/>
        </w:rPr>
      </w:pPr>
      <w:r w:rsidRPr="00C0603A">
        <w:rPr>
          <w:rFonts w:ascii="Abadi" w:hAnsi="Abadi"/>
          <w:b w:val="0"/>
          <w:bCs w:val="0"/>
          <w:sz w:val="21"/>
          <w:szCs w:val="21"/>
        </w:rPr>
        <w:t xml:space="preserve">Recurso de Reconsideración. </w:t>
      </w:r>
    </w:p>
    <w:p w14:paraId="3BAA33C3" w14:textId="77777777" w:rsidR="0038795C" w:rsidRPr="00C0603A" w:rsidRDefault="0038795C" w:rsidP="0038795C">
      <w:pPr>
        <w:pStyle w:val="Textoindependiente"/>
        <w:ind w:left="705"/>
        <w:rPr>
          <w:rFonts w:ascii="Abadi" w:hAnsi="Abadi"/>
          <w:b w:val="0"/>
          <w:bCs w:val="0"/>
          <w:sz w:val="21"/>
          <w:szCs w:val="21"/>
        </w:rPr>
      </w:pPr>
    </w:p>
    <w:p w14:paraId="0B909496" w14:textId="77777777" w:rsidR="0038795C" w:rsidRPr="00C0603A" w:rsidRDefault="0038795C" w:rsidP="0038795C">
      <w:pPr>
        <w:pStyle w:val="Textoindependiente"/>
        <w:ind w:firstLine="705"/>
        <w:rPr>
          <w:rFonts w:ascii="Abadi" w:hAnsi="Abadi"/>
          <w:sz w:val="21"/>
          <w:szCs w:val="21"/>
        </w:rPr>
      </w:pPr>
      <w:r w:rsidRPr="00C0603A">
        <w:rPr>
          <w:rFonts w:ascii="Abadi" w:hAnsi="Abadi"/>
          <w:sz w:val="21"/>
          <w:szCs w:val="21"/>
        </w:rPr>
        <w:t xml:space="preserve">El 13 de noviembre de 2019, dentro del plazo que prevé la fracción IV del artículo 37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Fiscalización Superior del Estado de Guanajuato, el ex-presidente municipal de Comonfort, Gto., interpuso recurso de reconsideración en contra del informe de resultados de la revisión practicada a la cuenta pública municipal de Comonfort, Gto., correspondiente al ejercicio fiscal del año 2018, concretamente en contra de la observación contenida en el numeral 001, referido a primas de seguros de vehículos, mismo que se encuentra relacionado con el Capítulo II, denominado Observaciones y Recomendaciones; Respuesta Emitida por el Sujeto Fiscalizado y Valoración Correspondiente. </w:t>
      </w:r>
    </w:p>
    <w:p w14:paraId="44A102AD" w14:textId="77777777" w:rsidR="0038795C" w:rsidRPr="00C0603A" w:rsidRDefault="0038795C" w:rsidP="0038795C">
      <w:pPr>
        <w:pStyle w:val="Textoindependiente"/>
        <w:ind w:firstLine="705"/>
        <w:rPr>
          <w:rFonts w:ascii="Abadi" w:hAnsi="Abadi"/>
          <w:sz w:val="21"/>
          <w:szCs w:val="21"/>
        </w:rPr>
      </w:pPr>
    </w:p>
    <w:p w14:paraId="6FF08BEC"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 xml:space="preserve">En tal sentido, mediante acuerdo de fecha 15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C0603A">
          <w:rPr>
            <w:rFonts w:ascii="Abadi" w:hAnsi="Abadi"/>
            <w:sz w:val="21"/>
            <w:szCs w:val="21"/>
          </w:rPr>
          <w:t>la Ley</w:t>
        </w:r>
      </w:smartTag>
      <w:r w:rsidRPr="00C0603A">
        <w:rPr>
          <w:rFonts w:ascii="Abadi" w:hAnsi="Abadi"/>
          <w:sz w:val="21"/>
          <w:szCs w:val="21"/>
        </w:rPr>
        <w:t xml:space="preserve"> de Fiscalización Superior del Estado de Guanajuato, instruyendo la integración del expediente respectivo y el registro correspondiente. Asimismo, mediante dicho acuerdo se desecharon los medios de prueba ofrecidos por el recurrente, por no revestir el carácter de supervenientes.</w:t>
      </w:r>
    </w:p>
    <w:p w14:paraId="7A34DE35" w14:textId="77777777" w:rsidR="0038795C" w:rsidRPr="00C0603A" w:rsidRDefault="0038795C" w:rsidP="0038795C">
      <w:pPr>
        <w:pStyle w:val="Textoindependiente"/>
        <w:ind w:firstLine="708"/>
        <w:rPr>
          <w:rFonts w:ascii="Abadi" w:hAnsi="Abadi"/>
          <w:sz w:val="21"/>
          <w:szCs w:val="21"/>
        </w:rPr>
      </w:pPr>
    </w:p>
    <w:p w14:paraId="593D92A9"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 xml:space="preserve">Una vez tramitado el recurso, el Auditor Superior del Estado, el 20 de noviembre de 2019 emitió la resolución correspondiente, determinándose respecto a la observación plasmada en el numeral 001, que el agravio formulado por el recurrente resultó infundado para modificar el sentido de su valoración, por los argumentos referidos en el considerando séptimo de la resolución. En razón de lo anterior, se confirmó el sentido de la valoración de la observación como no solventada, sin </w:t>
      </w:r>
      <w:r w:rsidRPr="00C0603A">
        <w:rPr>
          <w:rFonts w:ascii="Abadi" w:hAnsi="Abadi"/>
          <w:sz w:val="21"/>
          <w:szCs w:val="21"/>
        </w:rPr>
        <w:t>acciones pendientes de realizar por el sujeto fiscalizado.</w:t>
      </w:r>
    </w:p>
    <w:p w14:paraId="2A303D87" w14:textId="77777777" w:rsidR="0038795C" w:rsidRPr="00C0603A" w:rsidRDefault="0038795C" w:rsidP="0038795C">
      <w:pPr>
        <w:pStyle w:val="Textoindependiente"/>
        <w:ind w:firstLine="708"/>
        <w:rPr>
          <w:rFonts w:ascii="Abadi" w:hAnsi="Abadi"/>
          <w:sz w:val="21"/>
          <w:szCs w:val="21"/>
        </w:rPr>
      </w:pPr>
    </w:p>
    <w:p w14:paraId="17B53F9C" w14:textId="77777777" w:rsidR="0038795C" w:rsidRPr="00C0603A" w:rsidRDefault="0038795C" w:rsidP="0038795C">
      <w:pPr>
        <w:pStyle w:val="Textoindependiente"/>
        <w:ind w:firstLine="708"/>
        <w:rPr>
          <w:rFonts w:ascii="Abadi" w:hAnsi="Abadi"/>
          <w:sz w:val="21"/>
          <w:szCs w:val="21"/>
        </w:rPr>
      </w:pPr>
      <w:r w:rsidRPr="00C0603A">
        <w:rPr>
          <w:rFonts w:ascii="Abadi" w:hAnsi="Abadi"/>
          <w:sz w:val="21"/>
          <w:szCs w:val="21"/>
        </w:rPr>
        <w:t>La referida resolución se notificó al ex-presidente municipal de Comonfort, Gto., el 22 de noviembre de 2019.</w:t>
      </w:r>
    </w:p>
    <w:p w14:paraId="1F55F5CD" w14:textId="77777777" w:rsidR="0038795C" w:rsidRPr="00C0603A" w:rsidRDefault="0038795C" w:rsidP="0038795C">
      <w:pPr>
        <w:pStyle w:val="Textoindependiente"/>
        <w:ind w:firstLine="705"/>
        <w:rPr>
          <w:rFonts w:ascii="Abadi" w:hAnsi="Abadi"/>
          <w:sz w:val="21"/>
          <w:szCs w:val="21"/>
        </w:rPr>
      </w:pPr>
    </w:p>
    <w:p w14:paraId="3FC380CE" w14:textId="77777777" w:rsidR="0038795C" w:rsidRPr="00C0603A" w:rsidRDefault="0038795C" w:rsidP="002B6749">
      <w:pPr>
        <w:pStyle w:val="Textoindependiente"/>
        <w:numPr>
          <w:ilvl w:val="0"/>
          <w:numId w:val="19"/>
        </w:numPr>
        <w:autoSpaceDE/>
        <w:autoSpaceDN/>
        <w:rPr>
          <w:rFonts w:ascii="Abadi" w:hAnsi="Abadi"/>
          <w:b w:val="0"/>
          <w:bCs w:val="0"/>
          <w:sz w:val="21"/>
          <w:szCs w:val="21"/>
        </w:rPr>
      </w:pPr>
      <w:r w:rsidRPr="00C0603A">
        <w:rPr>
          <w:rFonts w:ascii="Abadi" w:hAnsi="Abadi"/>
          <w:b w:val="0"/>
          <w:bCs w:val="0"/>
          <w:sz w:val="21"/>
          <w:szCs w:val="21"/>
        </w:rPr>
        <w:t xml:space="preserve">Anexos. </w:t>
      </w:r>
    </w:p>
    <w:p w14:paraId="4A3135AD" w14:textId="77777777" w:rsidR="0038795C" w:rsidRPr="00C0603A" w:rsidRDefault="0038795C" w:rsidP="0038795C">
      <w:pPr>
        <w:pStyle w:val="Textoindependiente"/>
        <w:ind w:firstLine="705"/>
        <w:rPr>
          <w:rFonts w:ascii="Abadi" w:hAnsi="Abadi"/>
          <w:sz w:val="21"/>
          <w:szCs w:val="21"/>
        </w:rPr>
      </w:pPr>
    </w:p>
    <w:p w14:paraId="5CE51BB1" w14:textId="77777777" w:rsidR="0038795C" w:rsidRPr="00C0603A" w:rsidRDefault="0038795C" w:rsidP="0038795C">
      <w:pPr>
        <w:pStyle w:val="Textoindependiente"/>
        <w:ind w:firstLine="705"/>
        <w:rPr>
          <w:rFonts w:ascii="Abadi" w:hAnsi="Abadi"/>
          <w:sz w:val="21"/>
          <w:szCs w:val="21"/>
        </w:rPr>
      </w:pPr>
      <w:r w:rsidRPr="00C0603A">
        <w:rPr>
          <w:rFonts w:ascii="Abadi" w:hAnsi="Abadi"/>
          <w:sz w:val="21"/>
          <w:szCs w:val="21"/>
        </w:rPr>
        <w:t>En esta parte, se adjuntan los anexos técnicos derivados de la revisión practicada.</w:t>
      </w:r>
    </w:p>
    <w:p w14:paraId="5C643A14" w14:textId="77777777" w:rsidR="0038795C" w:rsidRPr="00C0603A" w:rsidRDefault="0038795C" w:rsidP="0038795C">
      <w:pPr>
        <w:pStyle w:val="Textoindependiente"/>
        <w:ind w:firstLine="705"/>
        <w:rPr>
          <w:rFonts w:ascii="Abadi" w:hAnsi="Abadi"/>
          <w:sz w:val="21"/>
          <w:szCs w:val="21"/>
        </w:rPr>
      </w:pPr>
    </w:p>
    <w:p w14:paraId="0C14F6DF" w14:textId="77777777" w:rsidR="0038795C" w:rsidRPr="00C0603A" w:rsidRDefault="0038795C" w:rsidP="0038795C">
      <w:pPr>
        <w:ind w:firstLine="708"/>
        <w:jc w:val="both"/>
        <w:rPr>
          <w:rFonts w:ascii="Abadi" w:hAnsi="Abadi" w:cs="Arial"/>
          <w:b/>
          <w:bCs/>
          <w:sz w:val="21"/>
          <w:szCs w:val="21"/>
        </w:rPr>
      </w:pPr>
      <w:r w:rsidRPr="00C0603A">
        <w:rPr>
          <w:rFonts w:ascii="Abadi" w:hAnsi="Abadi" w:cs="Arial"/>
          <w:b/>
          <w:bCs/>
          <w:sz w:val="21"/>
          <w:szCs w:val="21"/>
        </w:rPr>
        <w:t>V. Conclusiones:</w:t>
      </w:r>
    </w:p>
    <w:p w14:paraId="1B4F882E" w14:textId="77777777" w:rsidR="0038795C" w:rsidRPr="00C0603A" w:rsidRDefault="0038795C" w:rsidP="0038795C">
      <w:pPr>
        <w:jc w:val="both"/>
        <w:rPr>
          <w:rFonts w:ascii="Abadi" w:hAnsi="Abadi" w:cs="Arial"/>
          <w:sz w:val="21"/>
          <w:szCs w:val="21"/>
        </w:rPr>
      </w:pPr>
    </w:p>
    <w:p w14:paraId="552804E8" w14:textId="77777777" w:rsidR="0038795C" w:rsidRPr="00C0603A" w:rsidRDefault="0038795C" w:rsidP="0038795C">
      <w:pPr>
        <w:jc w:val="both"/>
        <w:rPr>
          <w:rFonts w:ascii="Abadi" w:hAnsi="Abadi" w:cs="Arial"/>
          <w:sz w:val="21"/>
          <w:szCs w:val="21"/>
        </w:rPr>
      </w:pPr>
      <w:r w:rsidRPr="00C0603A">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C0603A">
          <w:rPr>
            <w:rFonts w:ascii="Abadi" w:hAnsi="Abadi" w:cs="Arial"/>
            <w:sz w:val="21"/>
            <w:szCs w:val="21"/>
          </w:rPr>
          <w:t>la Ley</w:t>
        </w:r>
      </w:smartTag>
      <w:r w:rsidRPr="00C0603A">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B511AF5" w14:textId="77777777" w:rsidR="0038795C" w:rsidRPr="00C0603A" w:rsidRDefault="0038795C" w:rsidP="0038795C">
      <w:pPr>
        <w:jc w:val="both"/>
        <w:rPr>
          <w:rFonts w:ascii="Abadi" w:hAnsi="Abadi" w:cs="Arial"/>
          <w:sz w:val="21"/>
          <w:szCs w:val="21"/>
        </w:rPr>
      </w:pPr>
    </w:p>
    <w:p w14:paraId="718431AC" w14:textId="77777777" w:rsidR="0038795C" w:rsidRPr="00C0603A" w:rsidRDefault="0038795C" w:rsidP="0038795C">
      <w:pPr>
        <w:jc w:val="both"/>
        <w:rPr>
          <w:rFonts w:ascii="Abadi" w:hAnsi="Abadi" w:cs="Arial"/>
          <w:sz w:val="21"/>
          <w:szCs w:val="21"/>
        </w:rPr>
      </w:pPr>
      <w:r w:rsidRPr="00C0603A">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7772794F" w14:textId="77777777" w:rsidR="0038795C" w:rsidRPr="00C0603A" w:rsidRDefault="0038795C" w:rsidP="0038795C">
      <w:pPr>
        <w:jc w:val="both"/>
        <w:rPr>
          <w:rFonts w:ascii="Abadi" w:hAnsi="Abadi" w:cs="Arial"/>
          <w:sz w:val="21"/>
          <w:szCs w:val="21"/>
        </w:rPr>
      </w:pPr>
    </w:p>
    <w:p w14:paraId="7DA4C634" w14:textId="77777777" w:rsidR="0038795C" w:rsidRPr="00C0603A" w:rsidRDefault="0038795C" w:rsidP="0038795C">
      <w:pPr>
        <w:ind w:firstLine="708"/>
        <w:jc w:val="both"/>
        <w:rPr>
          <w:rFonts w:ascii="Abadi" w:hAnsi="Abadi" w:cs="Arial"/>
          <w:sz w:val="21"/>
          <w:szCs w:val="21"/>
        </w:rPr>
      </w:pPr>
      <w:r w:rsidRPr="00C0603A">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ex-presidente municipales, así como al ex-presidente municipal interino de Comonfort, Gto., concediéndoles el plazo que establece </w:t>
      </w:r>
      <w:smartTag w:uri="urn:schemas-microsoft-com:office:smarttags" w:element="PersonName">
        <w:smartTagPr>
          <w:attr w:name="ProductID" w:val="la Ley"/>
        </w:smartTagPr>
        <w:r w:rsidRPr="00C0603A">
          <w:rPr>
            <w:rFonts w:ascii="Abadi" w:hAnsi="Abadi" w:cs="Arial"/>
            <w:sz w:val="21"/>
            <w:szCs w:val="21"/>
          </w:rPr>
          <w:t>la Ley</w:t>
        </w:r>
      </w:smartTag>
      <w:r w:rsidRPr="00C0603A">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3554B87F" w14:textId="77777777" w:rsidR="0038795C" w:rsidRPr="00C0603A" w:rsidRDefault="0038795C" w:rsidP="0038795C">
      <w:pPr>
        <w:ind w:firstLine="708"/>
        <w:jc w:val="both"/>
        <w:rPr>
          <w:rFonts w:ascii="Abadi" w:hAnsi="Abadi" w:cs="Arial"/>
          <w:sz w:val="21"/>
          <w:szCs w:val="21"/>
        </w:rPr>
      </w:pPr>
    </w:p>
    <w:p w14:paraId="0E36A081" w14:textId="77777777" w:rsidR="0038795C" w:rsidRPr="00C0603A" w:rsidRDefault="0038795C" w:rsidP="0038795C">
      <w:pPr>
        <w:ind w:firstLine="708"/>
        <w:jc w:val="both"/>
        <w:rPr>
          <w:rFonts w:ascii="Abadi" w:hAnsi="Abadi" w:cs="Arial"/>
          <w:sz w:val="21"/>
          <w:szCs w:val="21"/>
        </w:rPr>
      </w:pPr>
      <w:r w:rsidRPr="00C0603A">
        <w:rPr>
          <w:rFonts w:ascii="Abadi" w:hAnsi="Abadi" w:cs="Arial"/>
          <w:sz w:val="21"/>
          <w:szCs w:val="21"/>
        </w:rPr>
        <w:t xml:space="preserve">De igual manera, existe en el informe de resultados la constancia de que este se notificó al presidente y al ex-presidente municipales, así como al ex-presidente municipal interino de Comonfort, Gto., concediéndoles el término señalado en el artículo 37, fracción IV de </w:t>
      </w:r>
      <w:smartTag w:uri="urn:schemas-microsoft-com:office:smarttags" w:element="PersonName">
        <w:smartTagPr>
          <w:attr w:name="ProductID" w:val="la Ley"/>
        </w:smartTagPr>
        <w:r w:rsidRPr="00C0603A">
          <w:rPr>
            <w:rFonts w:ascii="Abadi" w:hAnsi="Abadi" w:cs="Arial"/>
            <w:sz w:val="21"/>
            <w:szCs w:val="21"/>
          </w:rPr>
          <w:t>la Ley</w:t>
        </w:r>
      </w:smartTag>
      <w:r w:rsidRPr="00C0603A">
        <w:rPr>
          <w:rFonts w:ascii="Abadi" w:hAnsi="Abadi" w:cs="Arial"/>
          <w:sz w:val="21"/>
          <w:szCs w:val="21"/>
        </w:rPr>
        <w:t xml:space="preserve"> de Fiscalización Superior del Estado de </w:t>
      </w:r>
      <w:r w:rsidRPr="00C0603A">
        <w:rPr>
          <w:rFonts w:ascii="Abadi" w:hAnsi="Abadi" w:cs="Arial"/>
          <w:sz w:val="21"/>
          <w:szCs w:val="21"/>
        </w:rPr>
        <w:lastRenderedPageBreak/>
        <w:t>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ex-presidente municipal de Comonfort, Gto. En tal virtud, se considera que fue respetado el derecho de audiencia o defensa por parte del Órgano Técnico.</w:t>
      </w:r>
    </w:p>
    <w:p w14:paraId="60B82976" w14:textId="77777777" w:rsidR="0038795C" w:rsidRPr="00C0603A" w:rsidRDefault="0038795C" w:rsidP="0038795C">
      <w:pPr>
        <w:jc w:val="both"/>
        <w:rPr>
          <w:rFonts w:ascii="Abadi" w:hAnsi="Abadi" w:cs="Arial"/>
          <w:sz w:val="21"/>
          <w:szCs w:val="21"/>
        </w:rPr>
      </w:pPr>
    </w:p>
    <w:p w14:paraId="141B8157" w14:textId="77777777" w:rsidR="0038795C" w:rsidRPr="00C0603A" w:rsidRDefault="0038795C" w:rsidP="0038795C">
      <w:pPr>
        <w:ind w:firstLine="708"/>
        <w:jc w:val="both"/>
        <w:rPr>
          <w:rFonts w:ascii="Abadi" w:hAnsi="Abadi" w:cs="Arial"/>
          <w:sz w:val="21"/>
          <w:szCs w:val="21"/>
        </w:rPr>
      </w:pPr>
      <w:r w:rsidRPr="00C0603A">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E3DA88A" w14:textId="77777777" w:rsidR="0038795C" w:rsidRPr="00C0603A" w:rsidRDefault="0038795C" w:rsidP="0038795C">
      <w:pPr>
        <w:ind w:firstLine="708"/>
        <w:jc w:val="both"/>
        <w:rPr>
          <w:rFonts w:ascii="Abadi" w:hAnsi="Abadi" w:cs="Arial"/>
          <w:sz w:val="21"/>
          <w:szCs w:val="21"/>
        </w:rPr>
      </w:pPr>
    </w:p>
    <w:p w14:paraId="1E77B058" w14:textId="77777777" w:rsidR="0038795C" w:rsidRPr="00C0603A" w:rsidRDefault="0038795C" w:rsidP="0038795C">
      <w:pPr>
        <w:ind w:firstLine="708"/>
        <w:jc w:val="both"/>
        <w:rPr>
          <w:rFonts w:ascii="Abadi" w:hAnsi="Abadi" w:cs="Arial"/>
          <w:sz w:val="21"/>
          <w:szCs w:val="21"/>
        </w:rPr>
      </w:pPr>
      <w:r w:rsidRPr="00C0603A">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70B4DD55" w14:textId="77777777" w:rsidR="0038795C" w:rsidRPr="00C0603A" w:rsidRDefault="0038795C" w:rsidP="0038795C">
      <w:pPr>
        <w:ind w:firstLine="708"/>
        <w:jc w:val="both"/>
        <w:rPr>
          <w:rFonts w:ascii="Abadi" w:hAnsi="Abadi" w:cs="Arial"/>
          <w:sz w:val="21"/>
          <w:szCs w:val="21"/>
        </w:rPr>
      </w:pPr>
    </w:p>
    <w:p w14:paraId="659BFD03" w14:textId="77777777" w:rsidR="0038795C" w:rsidRPr="00C0603A" w:rsidRDefault="0038795C" w:rsidP="0038795C">
      <w:pPr>
        <w:jc w:val="both"/>
        <w:rPr>
          <w:rFonts w:ascii="Abadi" w:hAnsi="Abadi" w:cs="Arial"/>
          <w:sz w:val="21"/>
          <w:szCs w:val="21"/>
        </w:rPr>
      </w:pPr>
      <w:r w:rsidRPr="00C0603A">
        <w:rPr>
          <w:rFonts w:ascii="Abadi" w:hAnsi="Abadi" w:cs="Arial"/>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w:t>
      </w:r>
      <w:r w:rsidRPr="00C0603A">
        <w:rPr>
          <w:rFonts w:ascii="Abadi" w:hAnsi="Abadi" w:cs="Arial"/>
          <w:sz w:val="21"/>
          <w:szCs w:val="21"/>
        </w:rPr>
        <w:t>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2C46551A" w14:textId="77777777" w:rsidR="0038795C" w:rsidRPr="00C0603A" w:rsidRDefault="0038795C" w:rsidP="0038795C">
      <w:pPr>
        <w:ind w:firstLine="708"/>
        <w:jc w:val="both"/>
        <w:rPr>
          <w:rFonts w:ascii="Abadi" w:hAnsi="Abadi" w:cs="Arial"/>
          <w:sz w:val="21"/>
          <w:szCs w:val="21"/>
        </w:rPr>
      </w:pPr>
    </w:p>
    <w:p w14:paraId="213B8756" w14:textId="77777777" w:rsidR="0038795C" w:rsidRPr="00C0603A" w:rsidRDefault="0038795C" w:rsidP="0038795C">
      <w:pPr>
        <w:ind w:firstLine="708"/>
        <w:jc w:val="both"/>
        <w:rPr>
          <w:rFonts w:ascii="Abadi" w:hAnsi="Abadi" w:cs="Arial"/>
          <w:sz w:val="21"/>
          <w:szCs w:val="21"/>
        </w:rPr>
      </w:pPr>
      <w:r w:rsidRPr="00C0603A">
        <w:rPr>
          <w:rFonts w:ascii="Abadi" w:hAnsi="Abadi" w:cs="Arial"/>
          <w:sz w:val="21"/>
          <w:szCs w:val="21"/>
        </w:rPr>
        <w:t xml:space="preserve">En razón de lo anteriormente señalado, concluimos que el informe de resultados de la revisión practicada a la cuenta pública de Comonfort,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C0603A">
          <w:rPr>
            <w:rFonts w:ascii="Abadi" w:hAnsi="Abadi" w:cs="Arial"/>
            <w:sz w:val="21"/>
            <w:szCs w:val="21"/>
          </w:rPr>
          <w:t>la Ley</w:t>
        </w:r>
      </w:smartTag>
      <w:r w:rsidRPr="00C0603A">
        <w:rPr>
          <w:rFonts w:ascii="Abadi" w:hAnsi="Abadi" w:cs="Arial"/>
          <w:sz w:val="21"/>
          <w:szCs w:val="21"/>
        </w:rPr>
        <w:t xml:space="preserve"> de Fiscalización Superior del Estado de Guanajuato, razón por la cual no podría ser observado por el Pleno del Congreso.</w:t>
      </w:r>
    </w:p>
    <w:p w14:paraId="03C3AD43" w14:textId="77777777" w:rsidR="0038795C" w:rsidRPr="00C0603A" w:rsidRDefault="0038795C" w:rsidP="0038795C">
      <w:pPr>
        <w:pStyle w:val="Sangra3detindependiente"/>
        <w:spacing w:before="0" w:line="240" w:lineRule="auto"/>
        <w:rPr>
          <w:rFonts w:ascii="Abadi" w:hAnsi="Abadi"/>
          <w:sz w:val="21"/>
          <w:szCs w:val="21"/>
        </w:rPr>
      </w:pPr>
    </w:p>
    <w:p w14:paraId="04DA8D9A" w14:textId="77777777" w:rsidR="0038795C" w:rsidRPr="00C0603A" w:rsidRDefault="0038795C" w:rsidP="0038795C">
      <w:pPr>
        <w:pStyle w:val="Sangra3detindependiente"/>
        <w:spacing w:before="0" w:line="240" w:lineRule="auto"/>
        <w:rPr>
          <w:rFonts w:ascii="Abadi" w:hAnsi="Abadi"/>
          <w:sz w:val="21"/>
          <w:szCs w:val="21"/>
        </w:rPr>
      </w:pPr>
      <w:r w:rsidRPr="00C0603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C0603A">
          <w:rPr>
            <w:rFonts w:ascii="Abadi" w:hAnsi="Abadi"/>
            <w:sz w:val="21"/>
            <w:szCs w:val="21"/>
          </w:rPr>
          <w:t>la Ley Orgánica</w:t>
        </w:r>
      </w:smartTag>
      <w:r w:rsidRPr="00C0603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C0603A">
          <w:rPr>
            <w:rFonts w:ascii="Abadi" w:hAnsi="Abadi"/>
            <w:sz w:val="21"/>
            <w:szCs w:val="21"/>
          </w:rPr>
          <w:t>la Asamblea</w:t>
        </w:r>
      </w:smartTag>
      <w:r w:rsidRPr="00C0603A">
        <w:rPr>
          <w:rFonts w:ascii="Abadi" w:hAnsi="Abadi"/>
          <w:sz w:val="21"/>
          <w:szCs w:val="21"/>
        </w:rPr>
        <w:t>, la aprobación del siguiente:</w:t>
      </w:r>
    </w:p>
    <w:p w14:paraId="4F771181" w14:textId="77777777" w:rsidR="0038795C" w:rsidRPr="00C0603A" w:rsidRDefault="0038795C" w:rsidP="0038795C">
      <w:pPr>
        <w:jc w:val="center"/>
        <w:rPr>
          <w:rFonts w:ascii="Abadi" w:hAnsi="Abadi"/>
          <w:sz w:val="21"/>
          <w:szCs w:val="21"/>
        </w:rPr>
      </w:pPr>
      <w:r w:rsidRPr="00C0603A">
        <w:rPr>
          <w:rFonts w:ascii="Abadi" w:hAnsi="Abadi"/>
          <w:sz w:val="21"/>
          <w:szCs w:val="21"/>
        </w:rPr>
        <w:t>A c u e r d o</w:t>
      </w:r>
    </w:p>
    <w:p w14:paraId="25E7636C" w14:textId="77777777" w:rsidR="0038795C" w:rsidRPr="00C0603A" w:rsidRDefault="0038795C" w:rsidP="0038795C">
      <w:pPr>
        <w:jc w:val="both"/>
        <w:rPr>
          <w:rFonts w:ascii="Abadi" w:hAnsi="Abadi"/>
          <w:sz w:val="21"/>
          <w:szCs w:val="21"/>
        </w:rPr>
      </w:pPr>
    </w:p>
    <w:p w14:paraId="38DDECBE" w14:textId="77777777" w:rsidR="0038795C" w:rsidRPr="00C0603A" w:rsidRDefault="0038795C" w:rsidP="0038795C">
      <w:pPr>
        <w:ind w:firstLine="708"/>
        <w:jc w:val="both"/>
        <w:rPr>
          <w:rFonts w:ascii="Abadi" w:hAnsi="Abadi" w:cs="Arial"/>
          <w:sz w:val="21"/>
          <w:szCs w:val="21"/>
        </w:rPr>
      </w:pPr>
      <w:r w:rsidRPr="00C0603A">
        <w:rPr>
          <w:rFonts w:ascii="Abadi" w:hAnsi="Abadi" w:cs="Arial"/>
          <w:b/>
          <w:bCs/>
          <w:sz w:val="21"/>
          <w:szCs w:val="21"/>
        </w:rPr>
        <w:t xml:space="preserve">Único. </w:t>
      </w:r>
      <w:r w:rsidRPr="00C0603A">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C0603A">
          <w:rPr>
            <w:rFonts w:ascii="Abadi" w:hAnsi="Abadi" w:cs="Arial"/>
            <w:sz w:val="21"/>
            <w:szCs w:val="21"/>
          </w:rPr>
          <w:t>la Constitución Política</w:t>
        </w:r>
      </w:smartTag>
      <w:r w:rsidRPr="00C0603A">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Comonfort, Gto., correspondiente al ejercicio fiscal del año 2018, con base en el informe de resultados formulado por la Auditoría Superior del Estado de Guanajuato.</w:t>
      </w:r>
    </w:p>
    <w:p w14:paraId="34D00BF1" w14:textId="77777777" w:rsidR="0038795C" w:rsidRPr="00C0603A" w:rsidRDefault="0038795C" w:rsidP="0038795C">
      <w:pPr>
        <w:pStyle w:val="Sangra3detindependiente"/>
        <w:spacing w:before="0" w:line="240" w:lineRule="auto"/>
        <w:rPr>
          <w:rFonts w:ascii="Abadi" w:hAnsi="Abadi"/>
          <w:sz w:val="21"/>
          <w:szCs w:val="21"/>
        </w:rPr>
      </w:pPr>
    </w:p>
    <w:p w14:paraId="2C66EB01" w14:textId="77777777" w:rsidR="0038795C" w:rsidRPr="00C0603A" w:rsidRDefault="0038795C" w:rsidP="0038795C">
      <w:pPr>
        <w:pStyle w:val="Sangra3detindependiente"/>
        <w:spacing w:before="0" w:line="240" w:lineRule="auto"/>
        <w:rPr>
          <w:rFonts w:ascii="Abadi" w:hAnsi="Abadi"/>
          <w:sz w:val="21"/>
          <w:szCs w:val="21"/>
          <w:lang w:val="es-MX"/>
        </w:rPr>
      </w:pPr>
      <w:r w:rsidRPr="00C0603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C0603A">
        <w:rPr>
          <w:rFonts w:ascii="Abadi" w:hAnsi="Abadi"/>
          <w:sz w:val="21"/>
          <w:szCs w:val="21"/>
          <w:lang w:val="es-MX"/>
        </w:rPr>
        <w:t>.</w:t>
      </w:r>
    </w:p>
    <w:p w14:paraId="03523FA9" w14:textId="77777777" w:rsidR="0038795C" w:rsidRPr="00C0603A" w:rsidRDefault="0038795C" w:rsidP="0038795C">
      <w:pPr>
        <w:pStyle w:val="Sangra3detindependiente"/>
        <w:spacing w:before="0" w:line="240" w:lineRule="auto"/>
        <w:rPr>
          <w:rFonts w:ascii="Abadi" w:hAnsi="Abadi"/>
          <w:sz w:val="21"/>
          <w:szCs w:val="21"/>
          <w:lang w:val="es-MX"/>
        </w:rPr>
      </w:pPr>
    </w:p>
    <w:p w14:paraId="0560F603" w14:textId="77777777" w:rsidR="0038795C" w:rsidRPr="00C0603A" w:rsidRDefault="0038795C" w:rsidP="0038795C">
      <w:pPr>
        <w:ind w:firstLine="708"/>
        <w:jc w:val="both"/>
        <w:rPr>
          <w:rFonts w:ascii="Abadi" w:hAnsi="Abadi" w:cs="Arial"/>
          <w:sz w:val="21"/>
          <w:szCs w:val="21"/>
          <w:lang w:val="x-none" w:eastAsia="x-none"/>
        </w:rPr>
      </w:pPr>
      <w:r w:rsidRPr="00C0603A">
        <w:rPr>
          <w:rFonts w:ascii="Abadi" w:hAnsi="Abadi" w:cs="Arial"/>
          <w:sz w:val="21"/>
          <w:szCs w:val="21"/>
        </w:rPr>
        <w:lastRenderedPageBreak/>
        <w:t>Del proceso de fiscalización no se desprendieron recomendaciones</w:t>
      </w:r>
      <w:r w:rsidRPr="00C0603A">
        <w:rPr>
          <w:rFonts w:ascii="Abadi" w:hAnsi="Abadi" w:cs="Arial"/>
          <w:sz w:val="21"/>
          <w:szCs w:val="21"/>
          <w:lang w:val="x-none" w:eastAsia="x-none"/>
        </w:rPr>
        <w:t>.</w:t>
      </w:r>
    </w:p>
    <w:p w14:paraId="73CA8CBB" w14:textId="77777777" w:rsidR="0038795C" w:rsidRPr="00C0603A" w:rsidRDefault="0038795C" w:rsidP="0038795C">
      <w:pPr>
        <w:ind w:firstLine="708"/>
        <w:jc w:val="both"/>
        <w:rPr>
          <w:rFonts w:ascii="Abadi" w:hAnsi="Abadi" w:cs="Arial"/>
          <w:sz w:val="21"/>
          <w:szCs w:val="21"/>
          <w:lang w:val="x-none"/>
        </w:rPr>
      </w:pPr>
    </w:p>
    <w:p w14:paraId="3C85E93F" w14:textId="77777777" w:rsidR="0038795C" w:rsidRPr="00C0603A" w:rsidRDefault="0038795C" w:rsidP="0038795C">
      <w:pPr>
        <w:ind w:firstLine="708"/>
        <w:jc w:val="both"/>
        <w:rPr>
          <w:rFonts w:ascii="Abadi" w:hAnsi="Abadi" w:cs="Arial"/>
          <w:sz w:val="21"/>
          <w:szCs w:val="21"/>
        </w:rPr>
      </w:pPr>
      <w:r w:rsidRPr="00C0603A">
        <w:rPr>
          <w:rFonts w:ascii="Abadi" w:hAnsi="Abadi" w:cs="Arial"/>
          <w:sz w:val="21"/>
          <w:szCs w:val="21"/>
        </w:rPr>
        <w:t>Remítase el presente acuerdo al titular del Poder Ejecutivo del Estado para su publicación en el Periódico Oficial del Gobierno del Estado.</w:t>
      </w:r>
    </w:p>
    <w:p w14:paraId="7851E23C" w14:textId="77777777" w:rsidR="0038795C" w:rsidRPr="00C0603A" w:rsidRDefault="0038795C" w:rsidP="0038795C">
      <w:pPr>
        <w:pStyle w:val="Sangra3detindependiente"/>
        <w:spacing w:before="0" w:line="240" w:lineRule="auto"/>
        <w:rPr>
          <w:rFonts w:ascii="Abadi" w:hAnsi="Abadi"/>
          <w:sz w:val="21"/>
          <w:szCs w:val="21"/>
        </w:rPr>
      </w:pPr>
    </w:p>
    <w:p w14:paraId="78611B85" w14:textId="77777777" w:rsidR="0038795C" w:rsidRPr="00C0603A" w:rsidRDefault="0038795C" w:rsidP="0038795C">
      <w:pPr>
        <w:pStyle w:val="Sangra3detindependiente"/>
        <w:spacing w:before="0" w:line="240" w:lineRule="auto"/>
        <w:rPr>
          <w:rFonts w:ascii="Abadi" w:hAnsi="Abadi"/>
          <w:sz w:val="21"/>
          <w:szCs w:val="21"/>
        </w:rPr>
      </w:pPr>
      <w:r w:rsidRPr="00C0603A">
        <w:rPr>
          <w:rFonts w:ascii="Abadi" w:hAnsi="Abadi"/>
          <w:sz w:val="21"/>
          <w:szCs w:val="21"/>
        </w:rPr>
        <w:t xml:space="preserve">De igual forma, se ordena la remisión del presente acuerdo junto con su dictamen y el informe de resultados al ayuntamiento del municipio de </w:t>
      </w:r>
      <w:r w:rsidRPr="00C0603A">
        <w:rPr>
          <w:rFonts w:ascii="Abadi" w:hAnsi="Abadi"/>
          <w:sz w:val="21"/>
          <w:szCs w:val="21"/>
          <w:lang w:val="es-MX"/>
        </w:rPr>
        <w:t>Comonfort</w:t>
      </w:r>
      <w:r w:rsidRPr="00C0603A">
        <w:rPr>
          <w:rFonts w:ascii="Abadi" w:hAnsi="Abadi"/>
          <w:sz w:val="21"/>
          <w:szCs w:val="21"/>
        </w:rPr>
        <w:t xml:space="preserve">, Gto., y </w:t>
      </w:r>
      <w:r w:rsidRPr="00C0603A">
        <w:rPr>
          <w:rFonts w:ascii="Abadi" w:hAnsi="Abadi"/>
          <w:sz w:val="21"/>
          <w:szCs w:val="21"/>
          <w:lang w:val="es-MX"/>
        </w:rPr>
        <w:t xml:space="preserve">a la </w:t>
      </w:r>
      <w:r w:rsidRPr="00C0603A">
        <w:rPr>
          <w:rFonts w:ascii="Abadi" w:hAnsi="Abadi"/>
          <w:sz w:val="21"/>
          <w:szCs w:val="21"/>
        </w:rPr>
        <w:t>Auditoría Superior del Estado de Guanajuato, para los efectos de su competencia.</w:t>
      </w:r>
    </w:p>
    <w:p w14:paraId="4069A3BE" w14:textId="77777777" w:rsidR="0038795C" w:rsidRPr="00C0603A" w:rsidRDefault="0038795C" w:rsidP="0038795C">
      <w:pPr>
        <w:jc w:val="both"/>
        <w:rPr>
          <w:rFonts w:ascii="Abadi" w:hAnsi="Abadi" w:cs="Arial"/>
          <w:b/>
          <w:bCs/>
          <w:sz w:val="21"/>
          <w:szCs w:val="21"/>
          <w:lang w:eastAsia="x-none"/>
        </w:rPr>
      </w:pPr>
    </w:p>
    <w:p w14:paraId="2FBB958D" w14:textId="2D5C1ACF" w:rsidR="0038795C" w:rsidRPr="00C0603A" w:rsidRDefault="0038795C" w:rsidP="0038795C">
      <w:pPr>
        <w:pStyle w:val="Sangra3detindependiente"/>
        <w:spacing w:before="0" w:line="240" w:lineRule="auto"/>
        <w:rPr>
          <w:rFonts w:ascii="Abadi" w:hAnsi="Abadi"/>
          <w:b/>
          <w:bCs/>
          <w:sz w:val="21"/>
          <w:szCs w:val="21"/>
          <w:lang w:eastAsia="x-none"/>
        </w:rPr>
      </w:pPr>
      <w:r w:rsidRPr="00C0603A">
        <w:rPr>
          <w:rFonts w:ascii="Abadi" w:hAnsi="Abadi"/>
          <w:b/>
          <w:bCs/>
          <w:sz w:val="21"/>
          <w:szCs w:val="21"/>
          <w:lang w:eastAsia="x-none"/>
        </w:rPr>
        <w:t xml:space="preserve">Guanajuato, Gto., 10 de marzo de 2020. </w:t>
      </w:r>
      <w:r w:rsidRPr="00C0603A">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C0603A">
        <w:rPr>
          <w:rFonts w:ascii="Abadi" w:hAnsi="Abadi"/>
          <w:b/>
          <w:bCs/>
          <w:sz w:val="21"/>
          <w:szCs w:val="21"/>
          <w:lang w:eastAsia="x-none"/>
        </w:rPr>
        <w:t xml:space="preserve"> </w:t>
      </w:r>
    </w:p>
    <w:p w14:paraId="417D3A2F" w14:textId="7C2E05BF" w:rsidR="008606CA" w:rsidRPr="00C0603A" w:rsidRDefault="008606CA" w:rsidP="0038795C">
      <w:pPr>
        <w:pStyle w:val="Sangra3detindependiente"/>
        <w:spacing w:before="0" w:line="240" w:lineRule="auto"/>
        <w:rPr>
          <w:rFonts w:ascii="Abadi" w:hAnsi="Abadi"/>
          <w:b/>
          <w:bCs/>
          <w:sz w:val="21"/>
          <w:szCs w:val="21"/>
          <w:lang w:eastAsia="x-none"/>
        </w:rPr>
      </w:pPr>
    </w:p>
    <w:p w14:paraId="0C9F6714" w14:textId="78D9FECC" w:rsidR="008606CA" w:rsidRPr="00C0603A" w:rsidRDefault="00B849D3" w:rsidP="0038795C">
      <w:pPr>
        <w:pStyle w:val="Sangra3detindependiente"/>
        <w:spacing w:before="0" w:line="240" w:lineRule="auto"/>
        <w:rPr>
          <w:rFonts w:ascii="Abadi" w:hAnsi="Abadi"/>
          <w:sz w:val="21"/>
          <w:szCs w:val="21"/>
          <w:lang w:eastAsia="x-none"/>
        </w:rPr>
      </w:pPr>
      <w:r w:rsidRPr="00C0603A">
        <w:rPr>
          <w:rFonts w:ascii="Abadi" w:hAnsi="Abadi"/>
          <w:b/>
          <w:bCs/>
          <w:sz w:val="21"/>
          <w:szCs w:val="21"/>
          <w:lang w:eastAsia="x-none"/>
        </w:rPr>
        <w:t xml:space="preserve">-La C. Presidenta: </w:t>
      </w:r>
      <w:r w:rsidRPr="00C0603A">
        <w:rPr>
          <w:rFonts w:ascii="Abadi" w:hAnsi="Abadi"/>
          <w:sz w:val="21"/>
          <w:szCs w:val="21"/>
          <w:lang w:eastAsia="x-none"/>
        </w:rPr>
        <w:t>Si alguna diputada o algún diputado desean hacer uso de la palabra en pro o en contra, manifiéstenlo indicando el sentido de su participación.</w:t>
      </w:r>
    </w:p>
    <w:p w14:paraId="5E10D40A" w14:textId="46A36E41" w:rsidR="00C740F7" w:rsidRPr="00C0603A" w:rsidRDefault="00C740F7" w:rsidP="0038795C">
      <w:pPr>
        <w:pStyle w:val="Sangra3detindependiente"/>
        <w:spacing w:before="0" w:line="240" w:lineRule="auto"/>
        <w:rPr>
          <w:rFonts w:ascii="Abadi" w:hAnsi="Abadi"/>
          <w:sz w:val="21"/>
          <w:szCs w:val="21"/>
          <w:lang w:eastAsia="x-none"/>
        </w:rPr>
      </w:pPr>
    </w:p>
    <w:p w14:paraId="06C99FAA" w14:textId="671A14EB" w:rsidR="00C740F7" w:rsidRPr="00C0603A" w:rsidRDefault="00327827" w:rsidP="0038795C">
      <w:pPr>
        <w:pStyle w:val="Sangra3detindependiente"/>
        <w:spacing w:before="0" w:line="240" w:lineRule="auto"/>
        <w:rPr>
          <w:rFonts w:ascii="Abadi" w:hAnsi="Abadi"/>
          <w:sz w:val="21"/>
          <w:szCs w:val="21"/>
          <w:lang w:eastAsia="x-none"/>
        </w:rPr>
      </w:pPr>
      <w:r w:rsidRPr="00C0603A">
        <w:rPr>
          <w:rFonts w:ascii="Abadi" w:hAnsi="Abadi"/>
          <w:sz w:val="21"/>
          <w:szCs w:val="21"/>
          <w:lang w:eastAsia="x-none"/>
        </w:rPr>
        <w:t>En virtud de que no se han registrado participaciones, se pide a la secretaría que proceda recabar votación nominal de la Asamblea, en la modalidad convencional, a efecto de aprobar, o no, los dictámenes puestos a su consideración.</w:t>
      </w:r>
    </w:p>
    <w:p w14:paraId="6EA166D1" w14:textId="40F24BE6" w:rsidR="00327827" w:rsidRPr="00C0603A" w:rsidRDefault="00327827" w:rsidP="0038795C">
      <w:pPr>
        <w:pStyle w:val="Sangra3detindependiente"/>
        <w:spacing w:before="0" w:line="240" w:lineRule="auto"/>
        <w:rPr>
          <w:rFonts w:ascii="Abadi" w:hAnsi="Abadi"/>
          <w:sz w:val="21"/>
          <w:szCs w:val="21"/>
          <w:lang w:eastAsia="x-none"/>
        </w:rPr>
      </w:pPr>
    </w:p>
    <w:p w14:paraId="2A5686A8" w14:textId="41FE500A" w:rsidR="00327827" w:rsidRPr="00C0603A" w:rsidRDefault="00327827" w:rsidP="0038795C">
      <w:pPr>
        <w:pStyle w:val="Sangra3detindependiente"/>
        <w:spacing w:before="0" w:line="240" w:lineRule="auto"/>
        <w:rPr>
          <w:rFonts w:ascii="Abadi" w:hAnsi="Abadi"/>
          <w:sz w:val="21"/>
          <w:szCs w:val="21"/>
          <w:lang w:eastAsia="x-none"/>
        </w:rPr>
      </w:pPr>
      <w:r w:rsidRPr="00C0603A">
        <w:rPr>
          <w:rFonts w:ascii="Abadi" w:hAnsi="Abadi"/>
          <w:b/>
          <w:bCs/>
          <w:sz w:val="21"/>
          <w:szCs w:val="21"/>
          <w:lang w:eastAsia="x-none"/>
        </w:rPr>
        <w:t xml:space="preserve">-La Secretaría: </w:t>
      </w:r>
      <w:r w:rsidR="00BA5843" w:rsidRPr="00C0603A">
        <w:rPr>
          <w:rFonts w:ascii="Abadi" w:hAnsi="Abadi"/>
          <w:sz w:val="21"/>
          <w:szCs w:val="21"/>
          <w:lang w:eastAsia="x-none"/>
        </w:rPr>
        <w:t>En votación nominal, se pregunta a las diputadas y a los diputados si se aprueban los dictámenes puestos a su consideración, para lo cual, en orden alfabético, enunciarán su nombre y el sentido de su voto.</w:t>
      </w:r>
    </w:p>
    <w:p w14:paraId="54516B45" w14:textId="528D1586" w:rsidR="00BA5843" w:rsidRPr="00C0603A" w:rsidRDefault="00BA5843" w:rsidP="0038795C">
      <w:pPr>
        <w:pStyle w:val="Sangra3detindependiente"/>
        <w:spacing w:before="0" w:line="240" w:lineRule="auto"/>
        <w:rPr>
          <w:rFonts w:ascii="Abadi" w:hAnsi="Abadi"/>
          <w:sz w:val="21"/>
          <w:szCs w:val="21"/>
          <w:lang w:eastAsia="x-none"/>
        </w:rPr>
      </w:pPr>
    </w:p>
    <w:p w14:paraId="097F9F42" w14:textId="0D2D89F4" w:rsidR="00BA5843" w:rsidRPr="00C0603A" w:rsidRDefault="00BA5843" w:rsidP="0038795C">
      <w:pPr>
        <w:pStyle w:val="Sangra3detindependiente"/>
        <w:spacing w:before="0" w:line="240" w:lineRule="auto"/>
        <w:rPr>
          <w:rFonts w:ascii="Abadi" w:hAnsi="Abadi"/>
          <w:sz w:val="21"/>
          <w:szCs w:val="21"/>
          <w:lang w:eastAsia="x-none"/>
        </w:rPr>
      </w:pPr>
      <w:r w:rsidRPr="00C0603A">
        <w:rPr>
          <w:rFonts w:ascii="Abadi" w:hAnsi="Abadi"/>
          <w:sz w:val="21"/>
          <w:szCs w:val="21"/>
          <w:lang w:eastAsia="x-none"/>
        </w:rPr>
        <w:t>(Votación)</w:t>
      </w:r>
    </w:p>
    <w:p w14:paraId="271204C6" w14:textId="794DDD11" w:rsidR="00BA5843" w:rsidRPr="00C0603A" w:rsidRDefault="00BA5843" w:rsidP="0038795C">
      <w:pPr>
        <w:pStyle w:val="Sangra3detindependiente"/>
        <w:spacing w:before="0" w:line="240" w:lineRule="auto"/>
        <w:rPr>
          <w:rFonts w:ascii="Abadi" w:hAnsi="Abadi"/>
          <w:sz w:val="21"/>
          <w:szCs w:val="21"/>
          <w:lang w:eastAsia="x-none"/>
        </w:rPr>
      </w:pPr>
    </w:p>
    <w:p w14:paraId="2D24869A"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 xml:space="preserve">Alejandra Gutiérrez Campos. A favor. </w:t>
      </w:r>
    </w:p>
    <w:p w14:paraId="6D4C7E69" w14:textId="77777777" w:rsidR="00F77D65" w:rsidRPr="00C0603A" w:rsidRDefault="00F77D65" w:rsidP="00F77D65">
      <w:pPr>
        <w:jc w:val="both"/>
        <w:rPr>
          <w:rFonts w:ascii="Abadi" w:hAnsi="Abadi"/>
          <w:b/>
          <w:sz w:val="21"/>
          <w:szCs w:val="21"/>
        </w:rPr>
      </w:pPr>
    </w:p>
    <w:p w14:paraId="2A9A7264"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Angélica Paola Yáñez González: A favor.</w:t>
      </w:r>
    </w:p>
    <w:p w14:paraId="02231DB4" w14:textId="77777777" w:rsidR="00F77D65" w:rsidRPr="00C0603A" w:rsidRDefault="00F77D65" w:rsidP="00F77D65">
      <w:pPr>
        <w:jc w:val="both"/>
        <w:rPr>
          <w:rFonts w:ascii="Abadi" w:hAnsi="Abadi"/>
          <w:b/>
          <w:sz w:val="21"/>
          <w:szCs w:val="21"/>
        </w:rPr>
      </w:pPr>
    </w:p>
    <w:p w14:paraId="18373EC9"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 xml:space="preserve">Armando Rangel Hernández: Sí. </w:t>
      </w:r>
    </w:p>
    <w:p w14:paraId="1A7067EF" w14:textId="77777777" w:rsidR="00F77D65" w:rsidRPr="00C0603A" w:rsidRDefault="00F77D65" w:rsidP="00F77D65">
      <w:pPr>
        <w:jc w:val="both"/>
        <w:rPr>
          <w:rFonts w:ascii="Abadi" w:hAnsi="Abadi"/>
          <w:b/>
          <w:sz w:val="21"/>
          <w:szCs w:val="21"/>
        </w:rPr>
      </w:pPr>
    </w:p>
    <w:p w14:paraId="65500E2B"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Celeste Gómez Fragoso: Sí.</w:t>
      </w:r>
    </w:p>
    <w:p w14:paraId="4B3C795D" w14:textId="77777777" w:rsidR="00F77D65" w:rsidRPr="00C0603A" w:rsidRDefault="00F77D65" w:rsidP="00F77D65">
      <w:pPr>
        <w:jc w:val="both"/>
        <w:rPr>
          <w:rFonts w:ascii="Abadi" w:hAnsi="Abadi"/>
          <w:b/>
          <w:sz w:val="21"/>
          <w:szCs w:val="21"/>
        </w:rPr>
      </w:pPr>
    </w:p>
    <w:p w14:paraId="6A08B448"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Claudia Silva Campos: Sí.</w:t>
      </w:r>
    </w:p>
    <w:p w14:paraId="6AF923A4" w14:textId="77777777" w:rsidR="00F77D65" w:rsidRPr="00C0603A" w:rsidRDefault="00F77D65" w:rsidP="00F77D65">
      <w:pPr>
        <w:jc w:val="both"/>
        <w:rPr>
          <w:rFonts w:ascii="Abadi" w:hAnsi="Abadi"/>
          <w:b/>
          <w:sz w:val="21"/>
          <w:szCs w:val="21"/>
        </w:rPr>
      </w:pPr>
    </w:p>
    <w:p w14:paraId="72D94396"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Ema Tovar Tapia: A favor.</w:t>
      </w:r>
    </w:p>
    <w:p w14:paraId="1402B8D2" w14:textId="77777777" w:rsidR="00F77D65" w:rsidRPr="00C0603A" w:rsidRDefault="00F77D65" w:rsidP="00F77D65">
      <w:pPr>
        <w:jc w:val="both"/>
        <w:rPr>
          <w:rFonts w:ascii="Abadi" w:hAnsi="Abadi"/>
          <w:b/>
          <w:sz w:val="21"/>
          <w:szCs w:val="21"/>
        </w:rPr>
      </w:pPr>
    </w:p>
    <w:p w14:paraId="47791659"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 xml:space="preserve">Ernesto Alejandro Prieto Gallardo: A favor. </w:t>
      </w:r>
    </w:p>
    <w:p w14:paraId="0B5B27CE" w14:textId="77777777" w:rsidR="00F77D65" w:rsidRPr="00C0603A" w:rsidRDefault="00F77D65" w:rsidP="00F77D65">
      <w:pPr>
        <w:ind w:left="360"/>
        <w:jc w:val="both"/>
        <w:rPr>
          <w:rFonts w:ascii="Abadi" w:hAnsi="Abadi"/>
          <w:b/>
          <w:sz w:val="21"/>
          <w:szCs w:val="21"/>
        </w:rPr>
      </w:pPr>
    </w:p>
    <w:p w14:paraId="4312CAA6"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Germán Cervantes Vega: Sí.</w:t>
      </w:r>
    </w:p>
    <w:p w14:paraId="42F520B7" w14:textId="77777777" w:rsidR="00F77D65" w:rsidRPr="00C0603A" w:rsidRDefault="00F77D65" w:rsidP="00F77D65">
      <w:pPr>
        <w:jc w:val="both"/>
        <w:rPr>
          <w:rFonts w:ascii="Abadi" w:hAnsi="Abadi"/>
          <w:b/>
          <w:sz w:val="21"/>
          <w:szCs w:val="21"/>
        </w:rPr>
      </w:pPr>
    </w:p>
    <w:p w14:paraId="50F4E139"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Héctor Hugo Varela Flores: A favor.</w:t>
      </w:r>
    </w:p>
    <w:p w14:paraId="5D713241" w14:textId="77777777" w:rsidR="00F77D65" w:rsidRPr="00C0603A" w:rsidRDefault="00F77D65" w:rsidP="00F77D65">
      <w:pPr>
        <w:jc w:val="both"/>
        <w:rPr>
          <w:rFonts w:ascii="Abadi" w:hAnsi="Abadi"/>
          <w:b/>
          <w:sz w:val="21"/>
          <w:szCs w:val="21"/>
        </w:rPr>
      </w:pPr>
    </w:p>
    <w:p w14:paraId="5AA1CCB1"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Isidoro Bazaldúa Lugo: Sí.</w:t>
      </w:r>
    </w:p>
    <w:p w14:paraId="0C367D6B" w14:textId="77777777" w:rsidR="00F77D65" w:rsidRPr="00C0603A" w:rsidRDefault="00F77D65" w:rsidP="00F77D65">
      <w:pPr>
        <w:jc w:val="both"/>
        <w:rPr>
          <w:rFonts w:ascii="Abadi" w:hAnsi="Abadi"/>
          <w:b/>
          <w:sz w:val="21"/>
          <w:szCs w:val="21"/>
        </w:rPr>
      </w:pPr>
    </w:p>
    <w:p w14:paraId="2176208E"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Israel Cabrera Barrón: A favor.</w:t>
      </w:r>
    </w:p>
    <w:p w14:paraId="4BCBA148" w14:textId="77777777" w:rsidR="00F77D65" w:rsidRPr="00C0603A" w:rsidRDefault="00F77D65" w:rsidP="00F77D65">
      <w:pPr>
        <w:jc w:val="both"/>
        <w:rPr>
          <w:rFonts w:ascii="Abadi" w:hAnsi="Abadi"/>
          <w:b/>
          <w:sz w:val="21"/>
          <w:szCs w:val="21"/>
        </w:rPr>
      </w:pPr>
    </w:p>
    <w:p w14:paraId="5DF71BC0"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J. Guadalupe Vera Hernández: Sí.</w:t>
      </w:r>
    </w:p>
    <w:p w14:paraId="6BF0715C" w14:textId="77777777" w:rsidR="00F77D65" w:rsidRPr="00C0603A" w:rsidRDefault="00F77D65" w:rsidP="00F77D65">
      <w:pPr>
        <w:jc w:val="both"/>
        <w:rPr>
          <w:rFonts w:ascii="Abadi" w:hAnsi="Abadi"/>
          <w:b/>
          <w:sz w:val="21"/>
          <w:szCs w:val="21"/>
        </w:rPr>
      </w:pPr>
    </w:p>
    <w:p w14:paraId="0239C3BF"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J. Jesús Oviedo Herrera: Sí.</w:t>
      </w:r>
    </w:p>
    <w:p w14:paraId="7D172A75" w14:textId="77777777" w:rsidR="00F77D65" w:rsidRPr="00C0603A" w:rsidRDefault="00F77D65" w:rsidP="00F77D65">
      <w:pPr>
        <w:jc w:val="both"/>
        <w:rPr>
          <w:rFonts w:ascii="Abadi" w:hAnsi="Abadi"/>
          <w:b/>
          <w:sz w:val="21"/>
          <w:szCs w:val="21"/>
        </w:rPr>
      </w:pPr>
    </w:p>
    <w:p w14:paraId="7CC4D3EC"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Jaime Hernández Centeno: A favor.</w:t>
      </w:r>
    </w:p>
    <w:p w14:paraId="2602FA99" w14:textId="77777777" w:rsidR="00F77D65" w:rsidRPr="00C0603A" w:rsidRDefault="00F77D65" w:rsidP="00F77D65">
      <w:pPr>
        <w:jc w:val="both"/>
        <w:rPr>
          <w:rFonts w:ascii="Abadi" w:hAnsi="Abadi"/>
          <w:b/>
          <w:sz w:val="21"/>
          <w:szCs w:val="21"/>
        </w:rPr>
      </w:pPr>
    </w:p>
    <w:p w14:paraId="5B548EC8"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Jéssica Cabal Ceballos: Sí.</w:t>
      </w:r>
    </w:p>
    <w:p w14:paraId="55F66845" w14:textId="77777777" w:rsidR="00F77D65" w:rsidRPr="00C0603A" w:rsidRDefault="00F77D65" w:rsidP="00F77D65">
      <w:pPr>
        <w:jc w:val="both"/>
        <w:rPr>
          <w:rFonts w:ascii="Abadi" w:hAnsi="Abadi"/>
          <w:b/>
          <w:sz w:val="21"/>
          <w:szCs w:val="21"/>
        </w:rPr>
      </w:pPr>
    </w:p>
    <w:p w14:paraId="690B0232"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José Huerta Aboytes: Sí.</w:t>
      </w:r>
    </w:p>
    <w:p w14:paraId="66601DEA" w14:textId="77777777" w:rsidR="00F77D65" w:rsidRPr="00C0603A" w:rsidRDefault="00F77D65" w:rsidP="00F77D65">
      <w:pPr>
        <w:jc w:val="both"/>
        <w:rPr>
          <w:rFonts w:ascii="Abadi" w:hAnsi="Abadi"/>
          <w:b/>
          <w:sz w:val="21"/>
          <w:szCs w:val="21"/>
        </w:rPr>
      </w:pPr>
    </w:p>
    <w:p w14:paraId="10688D7A"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Juan Antonio Acosta Cano: Sí.</w:t>
      </w:r>
    </w:p>
    <w:p w14:paraId="16083147" w14:textId="77777777" w:rsidR="00F77D65" w:rsidRPr="00C0603A" w:rsidRDefault="00F77D65" w:rsidP="00F77D65">
      <w:pPr>
        <w:jc w:val="both"/>
        <w:rPr>
          <w:rFonts w:ascii="Abadi" w:hAnsi="Abadi"/>
          <w:b/>
          <w:sz w:val="21"/>
          <w:szCs w:val="21"/>
        </w:rPr>
      </w:pPr>
    </w:p>
    <w:p w14:paraId="53572DDC"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Juan Elías Chávez: Sí.</w:t>
      </w:r>
    </w:p>
    <w:p w14:paraId="52872C2F" w14:textId="77777777" w:rsidR="00F77D65" w:rsidRPr="00C0603A" w:rsidRDefault="00F77D65" w:rsidP="00F77D65">
      <w:pPr>
        <w:jc w:val="both"/>
        <w:rPr>
          <w:rFonts w:ascii="Abadi" w:hAnsi="Abadi"/>
          <w:b/>
          <w:sz w:val="21"/>
          <w:szCs w:val="21"/>
        </w:rPr>
      </w:pPr>
    </w:p>
    <w:p w14:paraId="26B6EA0E"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Katya Cristina Soto Escamilla: Sí.</w:t>
      </w:r>
    </w:p>
    <w:p w14:paraId="523DF2E7" w14:textId="77777777" w:rsidR="00F77D65" w:rsidRPr="00C0603A" w:rsidRDefault="00F77D65" w:rsidP="00F77D65">
      <w:pPr>
        <w:jc w:val="both"/>
        <w:rPr>
          <w:rFonts w:ascii="Abadi" w:hAnsi="Abadi"/>
          <w:b/>
          <w:sz w:val="21"/>
          <w:szCs w:val="21"/>
        </w:rPr>
      </w:pPr>
    </w:p>
    <w:p w14:paraId="2D9C5D43"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Laura Cristina Márquez Alcalá: Sí.</w:t>
      </w:r>
    </w:p>
    <w:p w14:paraId="62B2A8E8" w14:textId="77777777" w:rsidR="00F77D65" w:rsidRPr="00C0603A" w:rsidRDefault="00F77D65" w:rsidP="00F77D65">
      <w:pPr>
        <w:jc w:val="both"/>
        <w:rPr>
          <w:rFonts w:ascii="Abadi" w:hAnsi="Abadi"/>
          <w:b/>
          <w:sz w:val="21"/>
          <w:szCs w:val="21"/>
        </w:rPr>
      </w:pPr>
    </w:p>
    <w:p w14:paraId="7B06B6C0"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Libia Denisse García Muñoz Ledo: Sí.</w:t>
      </w:r>
    </w:p>
    <w:p w14:paraId="4B9DE839" w14:textId="77777777" w:rsidR="00F77D65" w:rsidRPr="00C0603A" w:rsidRDefault="00F77D65" w:rsidP="00F77D65">
      <w:pPr>
        <w:jc w:val="both"/>
        <w:rPr>
          <w:rFonts w:ascii="Abadi" w:hAnsi="Abadi"/>
          <w:b/>
          <w:sz w:val="21"/>
          <w:szCs w:val="21"/>
        </w:rPr>
      </w:pPr>
    </w:p>
    <w:p w14:paraId="03E2B1F2"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Lorena del Carmen Alfaro García: Sí.</w:t>
      </w:r>
    </w:p>
    <w:p w14:paraId="2AD13F39" w14:textId="77777777" w:rsidR="00F77D65" w:rsidRPr="00C0603A" w:rsidRDefault="00F77D65" w:rsidP="00F77D65">
      <w:pPr>
        <w:jc w:val="both"/>
        <w:rPr>
          <w:rFonts w:ascii="Abadi" w:hAnsi="Abadi"/>
          <w:b/>
          <w:sz w:val="21"/>
          <w:szCs w:val="21"/>
        </w:rPr>
      </w:pPr>
    </w:p>
    <w:p w14:paraId="38732AED"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Luis Antonio Magdaleno Gordillo: A favor.</w:t>
      </w:r>
    </w:p>
    <w:p w14:paraId="354288EF" w14:textId="77777777" w:rsidR="00F77D65" w:rsidRPr="00C0603A" w:rsidRDefault="00F77D65" w:rsidP="00F77D65">
      <w:pPr>
        <w:jc w:val="both"/>
        <w:rPr>
          <w:rFonts w:ascii="Abadi" w:hAnsi="Abadi"/>
          <w:b/>
          <w:sz w:val="21"/>
          <w:szCs w:val="21"/>
        </w:rPr>
      </w:pPr>
    </w:p>
    <w:p w14:paraId="548C1390"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Ma. Carmen Vaca González: A favor.</w:t>
      </w:r>
    </w:p>
    <w:p w14:paraId="1CD753E1" w14:textId="77777777" w:rsidR="00F77D65" w:rsidRPr="00C0603A" w:rsidRDefault="00F77D65" w:rsidP="00F77D65">
      <w:pPr>
        <w:jc w:val="both"/>
        <w:rPr>
          <w:rFonts w:ascii="Abadi" w:hAnsi="Abadi"/>
          <w:b/>
          <w:sz w:val="21"/>
          <w:szCs w:val="21"/>
        </w:rPr>
      </w:pPr>
    </w:p>
    <w:p w14:paraId="0BB9AD0B"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Ma. Guadalupe Josefina Salas Bustamante: A favor.</w:t>
      </w:r>
    </w:p>
    <w:p w14:paraId="6D302B5A" w14:textId="77777777" w:rsidR="00F77D65" w:rsidRPr="00C0603A" w:rsidRDefault="00F77D65" w:rsidP="00F77D65">
      <w:pPr>
        <w:jc w:val="both"/>
        <w:rPr>
          <w:rFonts w:ascii="Abadi" w:hAnsi="Abadi"/>
          <w:b/>
          <w:sz w:val="21"/>
          <w:szCs w:val="21"/>
        </w:rPr>
      </w:pPr>
    </w:p>
    <w:p w14:paraId="6BFC09EA"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María de Jesús Eunices Reveles Conejo: A favor.</w:t>
      </w:r>
    </w:p>
    <w:p w14:paraId="3F153757" w14:textId="77777777" w:rsidR="00F77D65" w:rsidRPr="00C0603A" w:rsidRDefault="00F77D65" w:rsidP="00F77D65">
      <w:pPr>
        <w:jc w:val="both"/>
        <w:rPr>
          <w:rFonts w:ascii="Abadi" w:hAnsi="Abadi"/>
          <w:b/>
          <w:sz w:val="21"/>
          <w:szCs w:val="21"/>
        </w:rPr>
      </w:pPr>
    </w:p>
    <w:p w14:paraId="2BF8DCA6"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María Magdalena Rosales Cruz: A favor.</w:t>
      </w:r>
    </w:p>
    <w:p w14:paraId="05359032" w14:textId="77777777" w:rsidR="00F77D65" w:rsidRPr="00C0603A" w:rsidRDefault="00F77D65" w:rsidP="00F77D65">
      <w:pPr>
        <w:ind w:left="360"/>
        <w:jc w:val="both"/>
        <w:rPr>
          <w:rFonts w:ascii="Abadi" w:hAnsi="Abadi"/>
          <w:b/>
          <w:sz w:val="21"/>
          <w:szCs w:val="21"/>
        </w:rPr>
      </w:pPr>
    </w:p>
    <w:p w14:paraId="72E97101"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Miguel Ángel Salim Alle: A favor.</w:t>
      </w:r>
    </w:p>
    <w:p w14:paraId="00A11EF7" w14:textId="77777777" w:rsidR="00F77D65" w:rsidRPr="00C0603A" w:rsidRDefault="00F77D65" w:rsidP="00F77D65">
      <w:pPr>
        <w:jc w:val="both"/>
        <w:rPr>
          <w:rFonts w:ascii="Abadi" w:hAnsi="Abadi"/>
          <w:b/>
          <w:sz w:val="21"/>
          <w:szCs w:val="21"/>
        </w:rPr>
      </w:pPr>
    </w:p>
    <w:p w14:paraId="402D96EA"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 xml:space="preserve">Noemí Márquez Márquez: Con fundamento en el artículo 203 de la Ley Orgánica del Poder Legislativo del Estado de Guanajuato, me abstengo de emitir mi voto en el número quince, toda vez que fungí como regidora del municipio de </w:t>
      </w:r>
      <w:r w:rsidRPr="00C0603A">
        <w:rPr>
          <w:rFonts w:ascii="Abadi" w:hAnsi="Abadi"/>
          <w:b/>
          <w:sz w:val="21"/>
          <w:szCs w:val="21"/>
        </w:rPr>
        <w:lastRenderedPageBreak/>
        <w:t>Purísima del Rincón, Gto., durante la administración 2015-2018, en el resto de los puntos mi voto es a favor.</w:t>
      </w:r>
    </w:p>
    <w:p w14:paraId="300356CB" w14:textId="77777777" w:rsidR="00F77D65" w:rsidRPr="00C0603A" w:rsidRDefault="00F77D65" w:rsidP="00F77D65">
      <w:pPr>
        <w:jc w:val="both"/>
        <w:rPr>
          <w:rFonts w:ascii="Abadi" w:hAnsi="Abadi"/>
          <w:b/>
          <w:sz w:val="21"/>
          <w:szCs w:val="21"/>
        </w:rPr>
      </w:pPr>
    </w:p>
    <w:p w14:paraId="0B256924"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Paulo Bañuelos Rosales: A favor.</w:t>
      </w:r>
    </w:p>
    <w:p w14:paraId="353F30D1" w14:textId="77777777" w:rsidR="00F77D65" w:rsidRPr="00C0603A" w:rsidRDefault="00F77D65" w:rsidP="00F77D65">
      <w:pPr>
        <w:jc w:val="both"/>
        <w:rPr>
          <w:rFonts w:ascii="Abadi" w:hAnsi="Abadi"/>
          <w:b/>
          <w:sz w:val="21"/>
          <w:szCs w:val="21"/>
        </w:rPr>
      </w:pPr>
    </w:p>
    <w:p w14:paraId="5440983E"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Raúl Humberto Márquez Albo: A favor.</w:t>
      </w:r>
    </w:p>
    <w:p w14:paraId="4D1D65F4" w14:textId="77777777" w:rsidR="00F77D65" w:rsidRPr="00C0603A" w:rsidRDefault="00F77D65" w:rsidP="00F77D65">
      <w:pPr>
        <w:jc w:val="both"/>
        <w:rPr>
          <w:rFonts w:ascii="Abadi" w:hAnsi="Abadi"/>
          <w:b/>
          <w:sz w:val="21"/>
          <w:szCs w:val="21"/>
        </w:rPr>
      </w:pPr>
    </w:p>
    <w:p w14:paraId="7BDD1CE6"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Rolando Fortino Alcántar Rojas: A favor.</w:t>
      </w:r>
    </w:p>
    <w:p w14:paraId="6CAAACE5" w14:textId="77777777" w:rsidR="00F77D65" w:rsidRPr="00C0603A" w:rsidRDefault="00F77D65" w:rsidP="00F77D65">
      <w:pPr>
        <w:jc w:val="both"/>
        <w:rPr>
          <w:rFonts w:ascii="Abadi" w:hAnsi="Abadi"/>
          <w:b/>
          <w:sz w:val="21"/>
          <w:szCs w:val="21"/>
        </w:rPr>
      </w:pPr>
    </w:p>
    <w:p w14:paraId="6AB7CB71"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 xml:space="preserve">Vanessa Sánchez Cordero: Sí. </w:t>
      </w:r>
    </w:p>
    <w:p w14:paraId="2804B0CD" w14:textId="77777777" w:rsidR="00F77D65" w:rsidRPr="00C0603A" w:rsidRDefault="00F77D65" w:rsidP="00F77D65">
      <w:pPr>
        <w:jc w:val="both"/>
        <w:rPr>
          <w:rFonts w:ascii="Abadi" w:hAnsi="Abadi"/>
          <w:b/>
          <w:sz w:val="21"/>
          <w:szCs w:val="21"/>
        </w:rPr>
      </w:pPr>
    </w:p>
    <w:p w14:paraId="56FF80E3"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Víctor Manuel Zanella Huerta: Sí.</w:t>
      </w:r>
    </w:p>
    <w:p w14:paraId="23006B32" w14:textId="77777777" w:rsidR="00F77D65" w:rsidRPr="00C0603A" w:rsidRDefault="00F77D65" w:rsidP="00F77D65">
      <w:pPr>
        <w:jc w:val="both"/>
        <w:rPr>
          <w:rFonts w:ascii="Abadi" w:hAnsi="Abadi"/>
          <w:b/>
          <w:sz w:val="21"/>
          <w:szCs w:val="21"/>
        </w:rPr>
      </w:pPr>
    </w:p>
    <w:p w14:paraId="621D11C3" w14:textId="77777777" w:rsidR="00F77D65" w:rsidRPr="00C0603A" w:rsidRDefault="00F77D65" w:rsidP="00F77D65">
      <w:pPr>
        <w:ind w:firstLine="709"/>
        <w:jc w:val="both"/>
        <w:rPr>
          <w:rFonts w:ascii="Abadi" w:hAnsi="Abadi"/>
          <w:b/>
          <w:sz w:val="21"/>
          <w:szCs w:val="21"/>
        </w:rPr>
      </w:pPr>
      <w:r w:rsidRPr="00C0603A">
        <w:rPr>
          <w:rFonts w:ascii="Abadi" w:hAnsi="Abadi"/>
          <w:b/>
          <w:sz w:val="21"/>
          <w:szCs w:val="21"/>
        </w:rPr>
        <w:t>¿Falta alguna diputada o algún diputado de emitir su voto?</w:t>
      </w:r>
    </w:p>
    <w:p w14:paraId="103F5350" w14:textId="77777777" w:rsidR="00F77D65" w:rsidRPr="00C0603A" w:rsidRDefault="00F77D65" w:rsidP="00F77D65">
      <w:pPr>
        <w:ind w:firstLine="709"/>
        <w:jc w:val="both"/>
        <w:rPr>
          <w:rFonts w:ascii="Abadi" w:hAnsi="Abadi"/>
          <w:b/>
          <w:sz w:val="21"/>
          <w:szCs w:val="21"/>
        </w:rPr>
      </w:pPr>
    </w:p>
    <w:p w14:paraId="686BE5FF" w14:textId="77777777" w:rsidR="00F77D65" w:rsidRPr="00C0603A" w:rsidRDefault="00F77D65" w:rsidP="00F77D65">
      <w:pPr>
        <w:pStyle w:val="Prrafodelista"/>
        <w:numPr>
          <w:ilvl w:val="0"/>
          <w:numId w:val="28"/>
        </w:numPr>
        <w:jc w:val="both"/>
        <w:rPr>
          <w:rFonts w:ascii="Abadi" w:hAnsi="Abadi"/>
          <w:b/>
          <w:sz w:val="21"/>
          <w:szCs w:val="21"/>
        </w:rPr>
      </w:pPr>
      <w:r w:rsidRPr="00C0603A">
        <w:rPr>
          <w:rFonts w:ascii="Abadi" w:hAnsi="Abadi"/>
          <w:b/>
          <w:sz w:val="21"/>
          <w:szCs w:val="21"/>
        </w:rPr>
        <w:t>Martha Isabel  Delgado Zárate: Sí.</w:t>
      </w:r>
    </w:p>
    <w:p w14:paraId="0E6361D9" w14:textId="77777777" w:rsidR="00F77D65" w:rsidRPr="00C0603A" w:rsidRDefault="00F77D65" w:rsidP="00F77D65">
      <w:pPr>
        <w:jc w:val="both"/>
        <w:rPr>
          <w:rFonts w:ascii="Abadi" w:hAnsi="Abadi"/>
          <w:b/>
          <w:sz w:val="21"/>
          <w:szCs w:val="21"/>
        </w:rPr>
      </w:pPr>
    </w:p>
    <w:p w14:paraId="15AD7F20" w14:textId="77777777" w:rsidR="00F77D65" w:rsidRPr="00C0603A" w:rsidRDefault="00F77D65" w:rsidP="00F77D65">
      <w:pPr>
        <w:ind w:firstLine="709"/>
        <w:jc w:val="both"/>
        <w:rPr>
          <w:rFonts w:ascii="Abadi" w:hAnsi="Abadi"/>
          <w:b/>
          <w:sz w:val="21"/>
          <w:szCs w:val="21"/>
        </w:rPr>
      </w:pPr>
      <w:r w:rsidRPr="00C0603A">
        <w:rPr>
          <w:rFonts w:ascii="Abadi" w:hAnsi="Abadi"/>
          <w:b/>
          <w:sz w:val="21"/>
          <w:szCs w:val="21"/>
        </w:rPr>
        <w:t xml:space="preserve">-La Secretaría: </w:t>
      </w:r>
      <w:r w:rsidRPr="00C0603A">
        <w:rPr>
          <w:rFonts w:ascii="Abadi" w:hAnsi="Abadi"/>
          <w:bCs/>
          <w:sz w:val="21"/>
          <w:szCs w:val="21"/>
        </w:rPr>
        <w:t xml:space="preserve">Señora presidenta, se registraron </w:t>
      </w:r>
      <w:r w:rsidRPr="00C0603A">
        <w:rPr>
          <w:rFonts w:ascii="Abadi" w:hAnsi="Abadi"/>
          <w:b/>
          <w:sz w:val="21"/>
          <w:szCs w:val="21"/>
        </w:rPr>
        <w:t>treinta y cinco votos a favor y cero votos en contra en todos los dictámenes, excepto en el dictamen previsto en el punto 15 en el cual se registraron a favor treinta y cuatro votos y una abstención.</w:t>
      </w:r>
    </w:p>
    <w:p w14:paraId="3BF2B86E" w14:textId="77777777" w:rsidR="00F77D65" w:rsidRPr="00C0603A" w:rsidRDefault="00F77D65" w:rsidP="00F77D65">
      <w:pPr>
        <w:ind w:firstLine="709"/>
        <w:jc w:val="both"/>
        <w:rPr>
          <w:rFonts w:ascii="Abadi" w:hAnsi="Abadi"/>
          <w:b/>
          <w:sz w:val="21"/>
          <w:szCs w:val="21"/>
        </w:rPr>
      </w:pPr>
    </w:p>
    <w:p w14:paraId="699A2A93" w14:textId="5FE3AAD0" w:rsidR="00F77D65" w:rsidRPr="00C0603A" w:rsidRDefault="00F77D65" w:rsidP="00F77D65">
      <w:pPr>
        <w:ind w:firstLine="709"/>
        <w:jc w:val="both"/>
        <w:rPr>
          <w:rFonts w:ascii="Abadi" w:hAnsi="Abadi"/>
          <w:bCs/>
          <w:sz w:val="21"/>
          <w:szCs w:val="21"/>
        </w:rPr>
      </w:pPr>
      <w:r w:rsidRPr="00C0603A">
        <w:rPr>
          <w:rFonts w:ascii="Abadi" w:hAnsi="Abadi"/>
          <w:b/>
          <w:sz w:val="21"/>
          <w:szCs w:val="21"/>
        </w:rPr>
        <w:t xml:space="preserve">-La C. Presidenta: </w:t>
      </w:r>
      <w:r w:rsidRPr="00C0603A">
        <w:rPr>
          <w:rFonts w:ascii="Abadi" w:hAnsi="Abadi"/>
          <w:bCs/>
          <w:sz w:val="21"/>
          <w:szCs w:val="21"/>
        </w:rPr>
        <w:t xml:space="preserve">Gracias diputada. Los dictámenes han sido aprobados por unanimidad de votos. </w:t>
      </w:r>
    </w:p>
    <w:p w14:paraId="3C1CCAA0" w14:textId="37962688" w:rsidR="00F77D65" w:rsidRPr="00C0603A" w:rsidRDefault="00F77D65" w:rsidP="00F77D65">
      <w:pPr>
        <w:ind w:firstLine="709"/>
        <w:jc w:val="both"/>
        <w:rPr>
          <w:rFonts w:ascii="Abadi" w:hAnsi="Abadi"/>
          <w:bCs/>
          <w:sz w:val="21"/>
          <w:szCs w:val="21"/>
        </w:rPr>
      </w:pPr>
    </w:p>
    <w:p w14:paraId="02D4BBB6" w14:textId="4C3E5410" w:rsidR="00B849D3" w:rsidRPr="00C0603A" w:rsidRDefault="00F66202" w:rsidP="0038795C">
      <w:pPr>
        <w:pStyle w:val="Sangra3detindependiente"/>
        <w:spacing w:before="0" w:line="240" w:lineRule="auto"/>
        <w:rPr>
          <w:rFonts w:ascii="Abadi" w:hAnsi="Abadi"/>
          <w:sz w:val="21"/>
          <w:szCs w:val="21"/>
          <w:lang w:eastAsia="x-none"/>
        </w:rPr>
      </w:pPr>
      <w:r w:rsidRPr="00C0603A">
        <w:rPr>
          <w:rFonts w:ascii="Abadi" w:hAnsi="Abadi"/>
          <w:sz w:val="21"/>
          <w:szCs w:val="21"/>
          <w:lang w:eastAsia="x-none"/>
        </w:rPr>
        <w:t>En consecuencia, remítanse los acuerdos aprobados relativos a las cuentas públicas al Titular del Poder Ejecutivo del Estado</w:t>
      </w:r>
      <w:r w:rsidR="00F93136" w:rsidRPr="00C0603A">
        <w:rPr>
          <w:rFonts w:ascii="Abadi" w:hAnsi="Abadi"/>
          <w:sz w:val="21"/>
          <w:szCs w:val="21"/>
          <w:lang w:eastAsia="x-none"/>
        </w:rPr>
        <w:t>, para su publicación en el Periódico Oficial del Gobierno del Estado</w:t>
      </w:r>
      <w:r w:rsidR="004177CE" w:rsidRPr="00C0603A">
        <w:rPr>
          <w:rFonts w:ascii="Abadi" w:hAnsi="Abadi"/>
          <w:sz w:val="21"/>
          <w:szCs w:val="21"/>
          <w:lang w:eastAsia="x-none"/>
        </w:rPr>
        <w:t xml:space="preserve">. </w:t>
      </w:r>
    </w:p>
    <w:p w14:paraId="0E2BC3E1" w14:textId="40064EF4" w:rsidR="004177CE" w:rsidRPr="00C0603A" w:rsidRDefault="004177CE" w:rsidP="0038795C">
      <w:pPr>
        <w:pStyle w:val="Sangra3detindependiente"/>
        <w:spacing w:before="0" w:line="240" w:lineRule="auto"/>
        <w:rPr>
          <w:rFonts w:ascii="Abadi" w:hAnsi="Abadi"/>
          <w:sz w:val="21"/>
          <w:szCs w:val="21"/>
          <w:lang w:eastAsia="x-none"/>
        </w:rPr>
      </w:pPr>
    </w:p>
    <w:p w14:paraId="4D0FB3AB" w14:textId="6B72FCED" w:rsidR="004177CE" w:rsidRPr="00C0603A" w:rsidRDefault="004177CE" w:rsidP="0038795C">
      <w:pPr>
        <w:pStyle w:val="Sangra3detindependiente"/>
        <w:spacing w:before="0" w:line="240" w:lineRule="auto"/>
        <w:rPr>
          <w:rFonts w:ascii="Abadi" w:hAnsi="Abadi"/>
          <w:sz w:val="21"/>
          <w:szCs w:val="21"/>
          <w:lang w:eastAsia="x-none"/>
        </w:rPr>
      </w:pPr>
      <w:r w:rsidRPr="00C0603A">
        <w:rPr>
          <w:rFonts w:ascii="Abadi" w:hAnsi="Abadi"/>
          <w:sz w:val="21"/>
          <w:szCs w:val="21"/>
          <w:lang w:eastAsia="x-none"/>
        </w:rPr>
        <w:t>De igual manera, remítanse los acuerdos aprobados, junto con sus dictámenes y los informes de resultados, a los ayuntamientos de Purísima del Rincón, Acámbaro, Apaseo el Grande, San Luis de la Paz y Comonfort, Gto., así como a la Auditoría Superior del Estado de Guanajuato para los efectos de su competencia.</w:t>
      </w:r>
    </w:p>
    <w:p w14:paraId="355E10C0" w14:textId="74B56AF1" w:rsidR="004177CE" w:rsidRPr="00C0603A" w:rsidRDefault="004177CE" w:rsidP="0038795C">
      <w:pPr>
        <w:pStyle w:val="Sangra3detindependiente"/>
        <w:spacing w:before="0" w:line="240" w:lineRule="auto"/>
        <w:rPr>
          <w:rFonts w:ascii="Abadi" w:hAnsi="Abadi"/>
          <w:sz w:val="21"/>
          <w:szCs w:val="21"/>
          <w:lang w:eastAsia="x-none"/>
        </w:rPr>
      </w:pPr>
    </w:p>
    <w:p w14:paraId="46B719A9" w14:textId="77777777" w:rsidR="00683E20" w:rsidRPr="00C0603A" w:rsidRDefault="00683E20" w:rsidP="00FA5C0D">
      <w:pPr>
        <w:jc w:val="center"/>
        <w:rPr>
          <w:rFonts w:ascii="Abadi" w:hAnsi="Abadi"/>
          <w:b/>
          <w:bCs/>
          <w:sz w:val="21"/>
          <w:szCs w:val="21"/>
        </w:rPr>
      </w:pPr>
    </w:p>
    <w:p w14:paraId="67D9D8A6" w14:textId="451EB94A" w:rsidR="00FA5C0D" w:rsidRPr="00C0603A" w:rsidRDefault="00243C28" w:rsidP="00FA5C0D">
      <w:pPr>
        <w:jc w:val="center"/>
        <w:rPr>
          <w:rFonts w:ascii="Abadi" w:hAnsi="Abadi"/>
          <w:b/>
          <w:bCs/>
          <w:sz w:val="21"/>
          <w:szCs w:val="21"/>
        </w:rPr>
      </w:pPr>
      <w:r w:rsidRPr="00C0603A">
        <w:rPr>
          <w:rFonts w:ascii="Abadi" w:hAnsi="Abadi"/>
          <w:b/>
          <w:bCs/>
          <w:sz w:val="21"/>
          <w:szCs w:val="21"/>
        </w:rPr>
        <w:t>ASUNTOS</w:t>
      </w:r>
    </w:p>
    <w:p w14:paraId="05629B6D" w14:textId="1F53AB28" w:rsidR="00243C28" w:rsidRPr="00C0603A" w:rsidRDefault="00243C28" w:rsidP="00FA5C0D">
      <w:pPr>
        <w:jc w:val="center"/>
        <w:rPr>
          <w:rFonts w:ascii="Abadi" w:hAnsi="Abadi"/>
          <w:b/>
          <w:bCs/>
          <w:sz w:val="21"/>
          <w:szCs w:val="21"/>
        </w:rPr>
      </w:pPr>
      <w:r w:rsidRPr="00C0603A">
        <w:rPr>
          <w:rFonts w:ascii="Abadi" w:hAnsi="Abadi"/>
          <w:b/>
          <w:bCs/>
          <w:sz w:val="21"/>
          <w:szCs w:val="21"/>
        </w:rPr>
        <w:t xml:space="preserve"> GENERALES</w:t>
      </w:r>
    </w:p>
    <w:p w14:paraId="32F14F3C" w14:textId="796030B2" w:rsidR="00243C28" w:rsidRPr="00C0603A" w:rsidRDefault="00243C28" w:rsidP="00243C28">
      <w:pPr>
        <w:ind w:firstLine="709"/>
        <w:jc w:val="both"/>
        <w:rPr>
          <w:rFonts w:ascii="Abadi" w:hAnsi="Abadi"/>
          <w:b/>
          <w:bCs/>
          <w:sz w:val="21"/>
          <w:szCs w:val="21"/>
        </w:rPr>
      </w:pPr>
    </w:p>
    <w:p w14:paraId="7A3927BA" w14:textId="77777777" w:rsidR="00683E20" w:rsidRPr="00C0603A" w:rsidRDefault="00683E20" w:rsidP="00243C28">
      <w:pPr>
        <w:ind w:firstLine="709"/>
        <w:jc w:val="both"/>
        <w:rPr>
          <w:rFonts w:ascii="Abadi" w:hAnsi="Abadi"/>
          <w:b/>
          <w:bCs/>
          <w:sz w:val="21"/>
          <w:szCs w:val="21"/>
        </w:rPr>
      </w:pPr>
    </w:p>
    <w:p w14:paraId="77985FF3" w14:textId="6DB98311" w:rsidR="00FA5C0D" w:rsidRPr="00C0603A" w:rsidRDefault="00FA5C0D" w:rsidP="00243C28">
      <w:pPr>
        <w:ind w:firstLine="709"/>
        <w:jc w:val="both"/>
        <w:rPr>
          <w:rFonts w:ascii="Abadi" w:hAnsi="Abadi"/>
          <w:b/>
          <w:bCs/>
          <w:sz w:val="21"/>
          <w:szCs w:val="21"/>
        </w:rPr>
      </w:pPr>
      <w:r w:rsidRPr="00C0603A">
        <w:rPr>
          <w:rFonts w:ascii="Abadi" w:hAnsi="Abadi"/>
          <w:sz w:val="21"/>
          <w:szCs w:val="21"/>
        </w:rPr>
        <w:t xml:space="preserve">Corresponde abrir el registro para tratar asuntos de interés general. Me </w:t>
      </w:r>
      <w:r w:rsidRPr="00C0603A">
        <w:rPr>
          <w:rFonts w:ascii="Abadi" w:hAnsi="Abadi"/>
          <w:sz w:val="21"/>
          <w:szCs w:val="21"/>
        </w:rPr>
        <w:t>permito informar que, previamente, se han registrado los diputados Héctor Hugo Varela Flores con el tema »</w:t>
      </w:r>
      <w:r w:rsidRPr="00C0603A">
        <w:rPr>
          <w:rFonts w:ascii="Abadi" w:hAnsi="Abadi"/>
          <w:i/>
          <w:iCs/>
          <w:sz w:val="21"/>
          <w:szCs w:val="21"/>
        </w:rPr>
        <w:t xml:space="preserve">posicionamiento en contra del freno que el gobierno federal realizó a la inversión de energías limpias»¸ </w:t>
      </w:r>
      <w:r w:rsidRPr="00C0603A">
        <w:rPr>
          <w:rFonts w:ascii="Abadi" w:hAnsi="Abadi"/>
          <w:sz w:val="21"/>
          <w:szCs w:val="21"/>
        </w:rPr>
        <w:t>Rolando Fortino Alcántar Rojas con el tema »</w:t>
      </w:r>
      <w:r w:rsidRPr="00C0603A">
        <w:rPr>
          <w:rFonts w:ascii="Abadi" w:hAnsi="Abadi"/>
          <w:i/>
          <w:iCs/>
          <w:sz w:val="21"/>
          <w:szCs w:val="21"/>
        </w:rPr>
        <w:t xml:space="preserve">energías limpias» </w:t>
      </w:r>
      <w:r w:rsidRPr="00C0603A">
        <w:rPr>
          <w:rFonts w:ascii="Abadi" w:hAnsi="Abadi"/>
          <w:sz w:val="21"/>
          <w:szCs w:val="21"/>
        </w:rPr>
        <w:t xml:space="preserve">Germán Cervantes Vega con el tema </w:t>
      </w:r>
      <w:r w:rsidRPr="00C0603A">
        <w:rPr>
          <w:rFonts w:ascii="Abadi" w:hAnsi="Abadi"/>
          <w:i/>
          <w:iCs/>
          <w:sz w:val="21"/>
          <w:szCs w:val="21"/>
        </w:rPr>
        <w:t xml:space="preserve">»Avispón Asiático» </w:t>
      </w:r>
      <w:r w:rsidRPr="00C0603A">
        <w:rPr>
          <w:rFonts w:ascii="Abadi" w:hAnsi="Abadi"/>
          <w:sz w:val="21"/>
          <w:szCs w:val="21"/>
        </w:rPr>
        <w:t xml:space="preserve">y José Huerta Aboytes con el tema </w:t>
      </w:r>
      <w:r w:rsidRPr="00C0603A">
        <w:rPr>
          <w:rFonts w:ascii="Abadi" w:hAnsi="Abadi"/>
          <w:b/>
          <w:bCs/>
          <w:sz w:val="21"/>
          <w:szCs w:val="21"/>
        </w:rPr>
        <w:t>»</w:t>
      </w:r>
      <w:r w:rsidRPr="00C0603A">
        <w:rPr>
          <w:rFonts w:ascii="Abadi" w:hAnsi="Abadi"/>
          <w:i/>
          <w:iCs/>
          <w:sz w:val="21"/>
          <w:szCs w:val="21"/>
        </w:rPr>
        <w:t>Plan de Rescate</w:t>
      </w:r>
      <w:r w:rsidRPr="00C0603A">
        <w:rPr>
          <w:rFonts w:ascii="Abadi" w:hAnsi="Abadi"/>
          <w:b/>
          <w:bCs/>
          <w:sz w:val="21"/>
          <w:szCs w:val="21"/>
        </w:rPr>
        <w:t>»</w:t>
      </w:r>
    </w:p>
    <w:p w14:paraId="00E6142C" w14:textId="15A08C2B" w:rsidR="00FA5C0D" w:rsidRPr="00C0603A" w:rsidRDefault="00FA5C0D" w:rsidP="00243C28">
      <w:pPr>
        <w:ind w:firstLine="709"/>
        <w:jc w:val="both"/>
        <w:rPr>
          <w:rFonts w:ascii="Abadi" w:hAnsi="Abadi"/>
          <w:b/>
          <w:bCs/>
          <w:sz w:val="21"/>
          <w:szCs w:val="21"/>
        </w:rPr>
      </w:pPr>
    </w:p>
    <w:p w14:paraId="4B2DF93B" w14:textId="71E9A288" w:rsidR="00FA5C0D" w:rsidRPr="00C0603A" w:rsidRDefault="00FA5C0D" w:rsidP="00243C28">
      <w:pPr>
        <w:ind w:firstLine="709"/>
        <w:jc w:val="both"/>
        <w:rPr>
          <w:rFonts w:ascii="Abadi" w:hAnsi="Abadi"/>
          <w:sz w:val="21"/>
          <w:szCs w:val="21"/>
        </w:rPr>
      </w:pPr>
      <w:r w:rsidRPr="00C0603A">
        <w:rPr>
          <w:rFonts w:ascii="Abadi" w:hAnsi="Abadi"/>
          <w:sz w:val="21"/>
          <w:szCs w:val="21"/>
        </w:rPr>
        <w:t xml:space="preserve">Si algún otro integrante de la Asamblea </w:t>
      </w:r>
      <w:r w:rsidR="003B3D48" w:rsidRPr="00C0603A">
        <w:rPr>
          <w:rFonts w:ascii="Abadi" w:hAnsi="Abadi"/>
          <w:sz w:val="21"/>
          <w:szCs w:val="21"/>
        </w:rPr>
        <w:t>desea inscribirse, manifiéstelo a esta presidencia, mediante el chat institucional, indicando el tema de su participación.</w:t>
      </w:r>
    </w:p>
    <w:p w14:paraId="2B0D3C6F" w14:textId="35D44012" w:rsidR="003B3D48" w:rsidRPr="00C0603A" w:rsidRDefault="003B3D48" w:rsidP="00243C28">
      <w:pPr>
        <w:ind w:firstLine="709"/>
        <w:jc w:val="both"/>
        <w:rPr>
          <w:rFonts w:ascii="Abadi" w:hAnsi="Abadi"/>
          <w:sz w:val="21"/>
          <w:szCs w:val="21"/>
        </w:rPr>
      </w:pPr>
    </w:p>
    <w:p w14:paraId="2AAAD2E6" w14:textId="0CF40CFE" w:rsidR="003B3D48" w:rsidRPr="00C0603A" w:rsidRDefault="003B3D48" w:rsidP="00243C28">
      <w:pPr>
        <w:ind w:firstLine="709"/>
        <w:jc w:val="both"/>
        <w:rPr>
          <w:rFonts w:ascii="Abadi" w:hAnsi="Abadi"/>
          <w:sz w:val="21"/>
          <w:szCs w:val="21"/>
        </w:rPr>
      </w:pPr>
      <w:r w:rsidRPr="00C0603A">
        <w:rPr>
          <w:rFonts w:ascii="Abadi" w:hAnsi="Abadi"/>
          <w:sz w:val="21"/>
          <w:szCs w:val="21"/>
        </w:rPr>
        <w:t>Diputado Juan Antonio Acosta Cano, ¿con qué tema?</w:t>
      </w:r>
    </w:p>
    <w:p w14:paraId="09A32A3E" w14:textId="53984851" w:rsidR="003B3D48" w:rsidRPr="00C0603A" w:rsidRDefault="003B3D48" w:rsidP="00243C28">
      <w:pPr>
        <w:ind w:firstLine="709"/>
        <w:jc w:val="both"/>
        <w:rPr>
          <w:rFonts w:ascii="Abadi" w:hAnsi="Abadi"/>
          <w:sz w:val="21"/>
          <w:szCs w:val="21"/>
        </w:rPr>
      </w:pPr>
    </w:p>
    <w:p w14:paraId="141B2352" w14:textId="28FB9447" w:rsidR="003B3D48" w:rsidRPr="00C0603A" w:rsidRDefault="003B3D48" w:rsidP="00243C28">
      <w:pPr>
        <w:ind w:firstLine="709"/>
        <w:jc w:val="both"/>
        <w:rPr>
          <w:rFonts w:ascii="Abadi" w:hAnsi="Abadi"/>
          <w:sz w:val="21"/>
          <w:szCs w:val="21"/>
        </w:rPr>
      </w:pPr>
      <w:r w:rsidRPr="00C0603A">
        <w:rPr>
          <w:rFonts w:ascii="Abadi" w:hAnsi="Abadi"/>
          <w:b/>
          <w:bCs/>
          <w:sz w:val="21"/>
          <w:szCs w:val="21"/>
        </w:rPr>
        <w:t xml:space="preserve">C. Dip. Juan Antonio Acosta Cano: </w:t>
      </w:r>
      <w:r w:rsidRPr="00C0603A">
        <w:rPr>
          <w:rFonts w:ascii="Abadi" w:hAnsi="Abadi"/>
          <w:sz w:val="21"/>
          <w:szCs w:val="21"/>
        </w:rPr>
        <w:t>Sí, diputada presidenta, »</w:t>
      </w:r>
      <w:r w:rsidR="00C86173" w:rsidRPr="00C0603A">
        <w:rPr>
          <w:rFonts w:ascii="Abadi" w:hAnsi="Abadi"/>
          <w:i/>
          <w:iCs/>
          <w:sz w:val="21"/>
          <w:szCs w:val="21"/>
        </w:rPr>
        <w:t>E</w:t>
      </w:r>
      <w:r w:rsidRPr="00C0603A">
        <w:rPr>
          <w:rFonts w:ascii="Abadi" w:hAnsi="Abadi"/>
          <w:i/>
          <w:iCs/>
          <w:sz w:val="21"/>
          <w:szCs w:val="21"/>
        </w:rPr>
        <w:t>l gobierno federal está menospreciando a Guanajuato»</w:t>
      </w:r>
      <w:r w:rsidR="00557381" w:rsidRPr="00C0603A">
        <w:rPr>
          <w:rFonts w:ascii="Abadi" w:hAnsi="Abadi"/>
          <w:sz w:val="21"/>
          <w:szCs w:val="21"/>
        </w:rPr>
        <w:t>.</w:t>
      </w:r>
    </w:p>
    <w:p w14:paraId="21084E3D" w14:textId="56AE3A5F" w:rsidR="00557381" w:rsidRPr="00C0603A" w:rsidRDefault="00557381" w:rsidP="00243C28">
      <w:pPr>
        <w:ind w:firstLine="709"/>
        <w:jc w:val="both"/>
        <w:rPr>
          <w:rFonts w:ascii="Abadi" w:hAnsi="Abadi"/>
          <w:sz w:val="21"/>
          <w:szCs w:val="21"/>
        </w:rPr>
      </w:pPr>
    </w:p>
    <w:p w14:paraId="750241E6" w14:textId="12CF2446" w:rsidR="00557381" w:rsidRPr="00C0603A" w:rsidRDefault="00557381" w:rsidP="00243C28">
      <w:pPr>
        <w:ind w:firstLine="709"/>
        <w:jc w:val="both"/>
        <w:rPr>
          <w:rFonts w:ascii="Abadi" w:hAnsi="Abadi"/>
          <w:sz w:val="21"/>
          <w:szCs w:val="21"/>
        </w:rPr>
      </w:pPr>
      <w:r w:rsidRPr="00C0603A">
        <w:rPr>
          <w:rFonts w:ascii="Abadi" w:hAnsi="Abadi"/>
          <w:b/>
          <w:bCs/>
          <w:sz w:val="21"/>
          <w:szCs w:val="21"/>
        </w:rPr>
        <w:t xml:space="preserve">-La C. Presidenta: </w:t>
      </w:r>
      <w:r w:rsidRPr="00C0603A">
        <w:rPr>
          <w:rFonts w:ascii="Abadi" w:hAnsi="Abadi"/>
          <w:sz w:val="21"/>
          <w:szCs w:val="21"/>
        </w:rPr>
        <w:t>Gracias, diputado.</w:t>
      </w:r>
    </w:p>
    <w:p w14:paraId="2FAF5B63" w14:textId="7551A327" w:rsidR="00557381" w:rsidRPr="00C0603A" w:rsidRDefault="00557381" w:rsidP="00243C28">
      <w:pPr>
        <w:ind w:firstLine="709"/>
        <w:jc w:val="both"/>
        <w:rPr>
          <w:rFonts w:ascii="Abadi" w:hAnsi="Abadi"/>
          <w:sz w:val="21"/>
          <w:szCs w:val="21"/>
        </w:rPr>
      </w:pPr>
    </w:p>
    <w:p w14:paraId="57ED063A" w14:textId="5A3DC2EE" w:rsidR="00557381" w:rsidRPr="00C0603A" w:rsidRDefault="00557381" w:rsidP="00243C28">
      <w:pPr>
        <w:ind w:firstLine="709"/>
        <w:jc w:val="both"/>
        <w:rPr>
          <w:rFonts w:ascii="Abadi" w:hAnsi="Abadi"/>
          <w:sz w:val="21"/>
          <w:szCs w:val="21"/>
        </w:rPr>
      </w:pPr>
      <w:r w:rsidRPr="00C0603A">
        <w:rPr>
          <w:rFonts w:ascii="Abadi" w:hAnsi="Abadi"/>
          <w:b/>
          <w:bCs/>
          <w:sz w:val="21"/>
          <w:szCs w:val="21"/>
        </w:rPr>
        <w:t>Diputado Ernesto Prieto</w:t>
      </w:r>
      <w:r w:rsidRPr="00C0603A">
        <w:rPr>
          <w:rFonts w:ascii="Abadi" w:hAnsi="Abadi"/>
          <w:sz w:val="21"/>
          <w:szCs w:val="21"/>
        </w:rPr>
        <w:t>, ¿</w:t>
      </w:r>
      <w:r w:rsidR="00F34283" w:rsidRPr="00C0603A">
        <w:rPr>
          <w:rFonts w:ascii="Abadi" w:hAnsi="Abadi"/>
          <w:sz w:val="21"/>
          <w:szCs w:val="21"/>
        </w:rPr>
        <w:t>C</w:t>
      </w:r>
      <w:r w:rsidRPr="00C0603A">
        <w:rPr>
          <w:rFonts w:ascii="Abadi" w:hAnsi="Abadi"/>
          <w:sz w:val="21"/>
          <w:szCs w:val="21"/>
        </w:rPr>
        <w:t>on qué tema?</w:t>
      </w:r>
    </w:p>
    <w:p w14:paraId="3325D374" w14:textId="4D2DD438" w:rsidR="00557381" w:rsidRPr="00C0603A" w:rsidRDefault="00557381" w:rsidP="00243C28">
      <w:pPr>
        <w:ind w:firstLine="709"/>
        <w:jc w:val="both"/>
        <w:rPr>
          <w:rFonts w:ascii="Abadi" w:hAnsi="Abadi"/>
          <w:sz w:val="21"/>
          <w:szCs w:val="21"/>
        </w:rPr>
      </w:pPr>
    </w:p>
    <w:p w14:paraId="72334254" w14:textId="3F797076" w:rsidR="00557381" w:rsidRPr="00C0603A" w:rsidRDefault="00557381" w:rsidP="00243C28">
      <w:pPr>
        <w:ind w:firstLine="709"/>
        <w:jc w:val="both"/>
        <w:rPr>
          <w:rFonts w:ascii="Abadi" w:hAnsi="Abadi"/>
          <w:sz w:val="21"/>
          <w:szCs w:val="21"/>
        </w:rPr>
      </w:pPr>
      <w:r w:rsidRPr="00C0603A">
        <w:rPr>
          <w:rFonts w:ascii="Abadi" w:hAnsi="Abadi"/>
          <w:b/>
          <w:bCs/>
          <w:sz w:val="21"/>
          <w:szCs w:val="21"/>
        </w:rPr>
        <w:t xml:space="preserve">C. Dip. Ernesto Alejandro Prieto Gallardo: </w:t>
      </w:r>
      <w:r w:rsidRPr="00C0603A">
        <w:rPr>
          <w:rFonts w:ascii="Abadi" w:hAnsi="Abadi"/>
          <w:sz w:val="21"/>
          <w:szCs w:val="21"/>
        </w:rPr>
        <w:t>Muchas gracias. Comerciantes y pequeños empresarios de Guanajuato sin respuesta al Gobierno del Estado, a las solicitudes de apoyo</w:t>
      </w:r>
      <w:r w:rsidR="00B04C7C" w:rsidRPr="00C0603A">
        <w:rPr>
          <w:rFonts w:ascii="Abadi" w:hAnsi="Abadi"/>
          <w:sz w:val="21"/>
          <w:szCs w:val="21"/>
        </w:rPr>
        <w:t>.</w:t>
      </w:r>
    </w:p>
    <w:p w14:paraId="30DC3F87" w14:textId="0C7DE920" w:rsidR="00B04C7C" w:rsidRPr="00C0603A" w:rsidRDefault="00B04C7C" w:rsidP="00243C28">
      <w:pPr>
        <w:ind w:firstLine="709"/>
        <w:jc w:val="both"/>
        <w:rPr>
          <w:rFonts w:ascii="Abadi" w:hAnsi="Abadi"/>
          <w:sz w:val="21"/>
          <w:szCs w:val="21"/>
        </w:rPr>
      </w:pPr>
    </w:p>
    <w:p w14:paraId="55652440" w14:textId="78D137AF" w:rsidR="00B04C7C" w:rsidRPr="00C0603A" w:rsidRDefault="00B04C7C" w:rsidP="00243C28">
      <w:pPr>
        <w:ind w:firstLine="709"/>
        <w:jc w:val="both"/>
        <w:rPr>
          <w:rFonts w:ascii="Abadi" w:hAnsi="Abadi"/>
          <w:sz w:val="21"/>
          <w:szCs w:val="21"/>
        </w:rPr>
      </w:pPr>
      <w:r w:rsidRPr="00C0603A">
        <w:rPr>
          <w:rFonts w:ascii="Abadi" w:hAnsi="Abadi"/>
          <w:b/>
          <w:bCs/>
          <w:sz w:val="21"/>
          <w:szCs w:val="21"/>
        </w:rPr>
        <w:t xml:space="preserve">-La C. Presidenta: </w:t>
      </w:r>
      <w:r w:rsidRPr="00C0603A">
        <w:rPr>
          <w:rFonts w:ascii="Abadi" w:hAnsi="Abadi"/>
          <w:sz w:val="21"/>
          <w:szCs w:val="21"/>
        </w:rPr>
        <w:t>Muy bien.</w:t>
      </w:r>
    </w:p>
    <w:p w14:paraId="0D523EF8" w14:textId="27467674" w:rsidR="00B04C7C" w:rsidRPr="00C0603A" w:rsidRDefault="00B04C7C" w:rsidP="00243C28">
      <w:pPr>
        <w:ind w:firstLine="709"/>
        <w:jc w:val="both"/>
        <w:rPr>
          <w:rFonts w:ascii="Abadi" w:hAnsi="Abadi"/>
          <w:sz w:val="21"/>
          <w:szCs w:val="21"/>
        </w:rPr>
      </w:pPr>
    </w:p>
    <w:p w14:paraId="553B091F" w14:textId="2EF6E88B" w:rsidR="00B04C7C" w:rsidRPr="00C0603A" w:rsidRDefault="00B04C7C" w:rsidP="00243C28">
      <w:pPr>
        <w:ind w:firstLine="709"/>
        <w:jc w:val="both"/>
        <w:rPr>
          <w:rFonts w:ascii="Abadi" w:hAnsi="Abadi"/>
          <w:sz w:val="21"/>
          <w:szCs w:val="21"/>
        </w:rPr>
      </w:pPr>
      <w:r w:rsidRPr="00C0603A">
        <w:rPr>
          <w:rFonts w:ascii="Abadi" w:hAnsi="Abadi"/>
          <w:sz w:val="21"/>
          <w:szCs w:val="21"/>
        </w:rPr>
        <w:t>Informo cómo ha quedado conformada la lista de participaciones:</w:t>
      </w:r>
    </w:p>
    <w:p w14:paraId="5143D8D0" w14:textId="32E185DF" w:rsidR="00B04C7C" w:rsidRPr="00C0603A" w:rsidRDefault="00B04C7C" w:rsidP="00243C28">
      <w:pPr>
        <w:ind w:firstLine="709"/>
        <w:jc w:val="both"/>
        <w:rPr>
          <w:rFonts w:ascii="Abadi" w:hAnsi="Abadi"/>
          <w:sz w:val="21"/>
          <w:szCs w:val="21"/>
        </w:rPr>
      </w:pPr>
    </w:p>
    <w:p w14:paraId="4C801766" w14:textId="77777777" w:rsidR="00683E20" w:rsidRPr="00C0603A" w:rsidRDefault="00683E20" w:rsidP="00B04C7C">
      <w:pPr>
        <w:ind w:firstLine="426"/>
        <w:jc w:val="both"/>
        <w:rPr>
          <w:rFonts w:ascii="Abadi" w:hAnsi="Abadi"/>
          <w:b/>
          <w:bCs/>
          <w:sz w:val="21"/>
          <w:szCs w:val="21"/>
        </w:rPr>
      </w:pPr>
    </w:p>
    <w:p w14:paraId="10D97B7B" w14:textId="7DB60F91" w:rsidR="00B04C7C" w:rsidRPr="00C0603A" w:rsidRDefault="00B04C7C" w:rsidP="00B04C7C">
      <w:pPr>
        <w:ind w:firstLine="426"/>
        <w:jc w:val="both"/>
        <w:rPr>
          <w:rFonts w:ascii="Abadi" w:hAnsi="Abadi"/>
          <w:b/>
          <w:bCs/>
          <w:sz w:val="21"/>
          <w:szCs w:val="21"/>
        </w:rPr>
      </w:pPr>
      <w:r w:rsidRPr="00C0603A">
        <w:rPr>
          <w:rFonts w:ascii="Abadi" w:hAnsi="Abadi"/>
          <w:b/>
          <w:bCs/>
          <w:sz w:val="21"/>
          <w:szCs w:val="21"/>
        </w:rPr>
        <w:t>Dip. Héctor Hugo Varela Flores</w:t>
      </w:r>
    </w:p>
    <w:p w14:paraId="6395096D" w14:textId="77777777" w:rsidR="00683E20" w:rsidRPr="00C0603A" w:rsidRDefault="00683E20" w:rsidP="00B04C7C">
      <w:pPr>
        <w:ind w:firstLine="426"/>
        <w:jc w:val="both"/>
        <w:rPr>
          <w:rFonts w:ascii="Abadi" w:hAnsi="Abadi"/>
          <w:b/>
          <w:bCs/>
          <w:sz w:val="21"/>
          <w:szCs w:val="21"/>
        </w:rPr>
      </w:pPr>
    </w:p>
    <w:p w14:paraId="316FAF50" w14:textId="4324531B" w:rsidR="00B04C7C" w:rsidRPr="00C0603A" w:rsidRDefault="00B04C7C" w:rsidP="00B04C7C">
      <w:pPr>
        <w:ind w:firstLine="426"/>
        <w:jc w:val="both"/>
        <w:rPr>
          <w:rFonts w:ascii="Abadi" w:hAnsi="Abadi"/>
          <w:b/>
          <w:bCs/>
          <w:sz w:val="21"/>
          <w:szCs w:val="21"/>
        </w:rPr>
      </w:pPr>
      <w:r w:rsidRPr="00C0603A">
        <w:rPr>
          <w:rFonts w:ascii="Abadi" w:hAnsi="Abadi"/>
          <w:b/>
          <w:bCs/>
          <w:sz w:val="21"/>
          <w:szCs w:val="21"/>
        </w:rPr>
        <w:t>Dip. Rolando Fortino Alcántar Rojas</w:t>
      </w:r>
    </w:p>
    <w:p w14:paraId="38383FE9" w14:textId="77777777" w:rsidR="00683E20" w:rsidRPr="00C0603A" w:rsidRDefault="00683E20" w:rsidP="00B04C7C">
      <w:pPr>
        <w:ind w:firstLine="426"/>
        <w:jc w:val="both"/>
        <w:rPr>
          <w:rFonts w:ascii="Abadi" w:hAnsi="Abadi"/>
          <w:b/>
          <w:bCs/>
          <w:sz w:val="21"/>
          <w:szCs w:val="21"/>
        </w:rPr>
      </w:pPr>
    </w:p>
    <w:p w14:paraId="30FED363" w14:textId="67977389" w:rsidR="00B04C7C" w:rsidRPr="00C0603A" w:rsidRDefault="00B04C7C" w:rsidP="00B04C7C">
      <w:pPr>
        <w:ind w:firstLine="426"/>
        <w:jc w:val="both"/>
        <w:rPr>
          <w:rFonts w:ascii="Abadi" w:hAnsi="Abadi"/>
          <w:b/>
          <w:bCs/>
          <w:sz w:val="21"/>
          <w:szCs w:val="21"/>
        </w:rPr>
      </w:pPr>
      <w:r w:rsidRPr="00C0603A">
        <w:rPr>
          <w:rFonts w:ascii="Abadi" w:hAnsi="Abadi"/>
          <w:b/>
          <w:bCs/>
          <w:sz w:val="21"/>
          <w:szCs w:val="21"/>
        </w:rPr>
        <w:t>Dip. Germán Cervantes Vega</w:t>
      </w:r>
    </w:p>
    <w:p w14:paraId="3FD63F5B" w14:textId="77777777" w:rsidR="00683E20" w:rsidRPr="00C0603A" w:rsidRDefault="00683E20" w:rsidP="00B04C7C">
      <w:pPr>
        <w:ind w:firstLine="426"/>
        <w:jc w:val="both"/>
        <w:rPr>
          <w:rFonts w:ascii="Abadi" w:hAnsi="Abadi"/>
          <w:b/>
          <w:bCs/>
          <w:sz w:val="21"/>
          <w:szCs w:val="21"/>
        </w:rPr>
      </w:pPr>
    </w:p>
    <w:p w14:paraId="420FB783" w14:textId="60F8B21F" w:rsidR="00B04C7C" w:rsidRPr="00C0603A" w:rsidRDefault="00B04C7C" w:rsidP="00B04C7C">
      <w:pPr>
        <w:ind w:firstLine="426"/>
        <w:jc w:val="both"/>
        <w:rPr>
          <w:rFonts w:ascii="Abadi" w:hAnsi="Abadi"/>
          <w:b/>
          <w:bCs/>
          <w:sz w:val="21"/>
          <w:szCs w:val="21"/>
        </w:rPr>
      </w:pPr>
      <w:r w:rsidRPr="00C0603A">
        <w:rPr>
          <w:rFonts w:ascii="Abadi" w:hAnsi="Abadi"/>
          <w:b/>
          <w:bCs/>
          <w:sz w:val="21"/>
          <w:szCs w:val="21"/>
        </w:rPr>
        <w:t>Dip. José Huerta Aboytes</w:t>
      </w:r>
    </w:p>
    <w:p w14:paraId="2D69DDD1" w14:textId="77777777" w:rsidR="00683E20" w:rsidRPr="00C0603A" w:rsidRDefault="00683E20" w:rsidP="00B04C7C">
      <w:pPr>
        <w:ind w:firstLine="426"/>
        <w:jc w:val="both"/>
        <w:rPr>
          <w:rFonts w:ascii="Abadi" w:hAnsi="Abadi"/>
          <w:b/>
          <w:bCs/>
          <w:sz w:val="21"/>
          <w:szCs w:val="21"/>
        </w:rPr>
      </w:pPr>
    </w:p>
    <w:p w14:paraId="545A70C7" w14:textId="194955B6" w:rsidR="00B04C7C" w:rsidRPr="00C0603A" w:rsidRDefault="00B04C7C" w:rsidP="00B04C7C">
      <w:pPr>
        <w:ind w:firstLine="426"/>
        <w:jc w:val="both"/>
        <w:rPr>
          <w:rFonts w:ascii="Abadi" w:hAnsi="Abadi"/>
          <w:b/>
          <w:bCs/>
          <w:sz w:val="21"/>
          <w:szCs w:val="21"/>
        </w:rPr>
      </w:pPr>
      <w:r w:rsidRPr="00C0603A">
        <w:rPr>
          <w:rFonts w:ascii="Abadi" w:hAnsi="Abadi"/>
          <w:b/>
          <w:bCs/>
          <w:sz w:val="21"/>
          <w:szCs w:val="21"/>
        </w:rPr>
        <w:t xml:space="preserve">Dip. Juan Antonio Acosta Cano </w:t>
      </w:r>
    </w:p>
    <w:p w14:paraId="398F2F84" w14:textId="77777777" w:rsidR="00683E20" w:rsidRPr="00C0603A" w:rsidRDefault="00683E20" w:rsidP="00B04C7C">
      <w:pPr>
        <w:ind w:firstLine="426"/>
        <w:jc w:val="both"/>
        <w:rPr>
          <w:rFonts w:ascii="Abadi" w:hAnsi="Abadi"/>
          <w:b/>
          <w:bCs/>
          <w:sz w:val="21"/>
          <w:szCs w:val="21"/>
        </w:rPr>
      </w:pPr>
    </w:p>
    <w:p w14:paraId="4E2CB8BE" w14:textId="516F6554" w:rsidR="00B04C7C" w:rsidRPr="00C0603A" w:rsidRDefault="00B04C7C" w:rsidP="00B04C7C">
      <w:pPr>
        <w:ind w:firstLine="426"/>
        <w:jc w:val="both"/>
        <w:rPr>
          <w:rFonts w:ascii="Abadi" w:hAnsi="Abadi"/>
          <w:b/>
          <w:bCs/>
          <w:sz w:val="21"/>
          <w:szCs w:val="21"/>
        </w:rPr>
      </w:pPr>
      <w:r w:rsidRPr="00C0603A">
        <w:rPr>
          <w:rFonts w:ascii="Abadi" w:hAnsi="Abadi"/>
          <w:b/>
          <w:bCs/>
          <w:sz w:val="21"/>
          <w:szCs w:val="21"/>
        </w:rPr>
        <w:t>Dip. Ernesto Alejandro Prieto Gallardo</w:t>
      </w:r>
    </w:p>
    <w:p w14:paraId="44A98649" w14:textId="6BB7A42E" w:rsidR="00B04C7C" w:rsidRPr="00C0603A" w:rsidRDefault="00B04C7C" w:rsidP="00243C28">
      <w:pPr>
        <w:ind w:firstLine="709"/>
        <w:jc w:val="both"/>
        <w:rPr>
          <w:rFonts w:ascii="Abadi" w:hAnsi="Abadi"/>
          <w:sz w:val="21"/>
          <w:szCs w:val="21"/>
        </w:rPr>
      </w:pPr>
    </w:p>
    <w:p w14:paraId="6DB57834" w14:textId="77777777" w:rsidR="00683E20" w:rsidRPr="00C0603A" w:rsidRDefault="00683E20" w:rsidP="00243C28">
      <w:pPr>
        <w:ind w:firstLine="709"/>
        <w:jc w:val="both"/>
        <w:rPr>
          <w:rFonts w:ascii="Abadi" w:hAnsi="Abadi"/>
          <w:sz w:val="21"/>
          <w:szCs w:val="21"/>
        </w:rPr>
      </w:pPr>
    </w:p>
    <w:p w14:paraId="7F227490" w14:textId="690E8948" w:rsidR="00B04C7C" w:rsidRPr="00C0603A" w:rsidRDefault="00B04C7C" w:rsidP="00243C28">
      <w:pPr>
        <w:ind w:firstLine="709"/>
        <w:jc w:val="both"/>
        <w:rPr>
          <w:rFonts w:ascii="Abadi" w:hAnsi="Abadi"/>
          <w:sz w:val="21"/>
          <w:szCs w:val="21"/>
        </w:rPr>
      </w:pPr>
      <w:r w:rsidRPr="00C0603A">
        <w:rPr>
          <w:rFonts w:ascii="Abadi" w:hAnsi="Abadi"/>
          <w:sz w:val="21"/>
          <w:szCs w:val="21"/>
        </w:rPr>
        <w:t>Se concede el uso de la palabra al diputado Héctor Hugo Varela Flores, hasta por diez minutos. Adelante, diputado.</w:t>
      </w:r>
    </w:p>
    <w:p w14:paraId="5BD6A151" w14:textId="6AC06190" w:rsidR="00D4481E" w:rsidRPr="00C0603A" w:rsidRDefault="00D4481E" w:rsidP="00243C28">
      <w:pPr>
        <w:ind w:firstLine="709"/>
        <w:jc w:val="both"/>
        <w:rPr>
          <w:rFonts w:ascii="Abadi" w:hAnsi="Abadi"/>
          <w:b/>
          <w:bCs/>
          <w:sz w:val="21"/>
          <w:szCs w:val="21"/>
        </w:rPr>
      </w:pPr>
      <w:r w:rsidRPr="00C0603A">
        <w:rPr>
          <w:rFonts w:ascii="Abadi" w:hAnsi="Abadi"/>
          <w:b/>
          <w:bCs/>
          <w:sz w:val="21"/>
          <w:szCs w:val="21"/>
        </w:rPr>
        <w:lastRenderedPageBreak/>
        <w:t xml:space="preserve">INTERVENCIÓN DEL DIPUTADO HÉCTOR HUGO VARELA FLORES CON EL TEMA </w:t>
      </w:r>
      <w:r w:rsidRPr="00C0603A">
        <w:rPr>
          <w:rFonts w:ascii="Abadi" w:hAnsi="Abadi"/>
          <w:b/>
          <w:bCs/>
          <w:i/>
          <w:iCs/>
          <w:sz w:val="21"/>
          <w:szCs w:val="21"/>
        </w:rPr>
        <w:t>POSICIONAMIENTO EN CONTRA DEL FRENO QUE EL GOBIERNO FEDERAL REALIZÓ A LA INVERSIÓN DE ENERGÍAS LIMPIAS»</w:t>
      </w:r>
    </w:p>
    <w:p w14:paraId="01779823" w14:textId="65A3E2E4" w:rsidR="00B04C7C" w:rsidRPr="00C0603A" w:rsidRDefault="00D4481E" w:rsidP="00D4481E">
      <w:pPr>
        <w:ind w:firstLine="709"/>
        <w:jc w:val="right"/>
        <w:rPr>
          <w:rFonts w:ascii="Abadi" w:hAnsi="Abadi"/>
          <w:sz w:val="21"/>
          <w:szCs w:val="21"/>
        </w:rPr>
      </w:pPr>
      <w:r w:rsidRPr="00C0603A">
        <w:rPr>
          <w:noProof/>
        </w:rPr>
        <w:drawing>
          <wp:inline distT="0" distB="0" distL="0" distR="0" wp14:anchorId="5B4435E5" wp14:editId="256CFCF7">
            <wp:extent cx="1928504" cy="967457"/>
            <wp:effectExtent l="19050" t="0" r="14605" b="3092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r="1633"/>
                    <a:stretch/>
                  </pic:blipFill>
                  <pic:spPr bwMode="auto">
                    <a:xfrm>
                      <a:off x="0" y="0"/>
                      <a:ext cx="1941278" cy="9738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48E831B" w14:textId="2BD14CF0" w:rsidR="00D4481E" w:rsidRPr="00C0603A" w:rsidRDefault="00D4481E" w:rsidP="00E715F0">
      <w:pPr>
        <w:ind w:firstLine="709"/>
        <w:jc w:val="both"/>
        <w:rPr>
          <w:rFonts w:ascii="Abadi" w:hAnsi="Abadi"/>
          <w:sz w:val="21"/>
          <w:szCs w:val="21"/>
          <w:lang w:val="es-MX"/>
        </w:rPr>
      </w:pPr>
      <w:r w:rsidRPr="00C0603A">
        <w:rPr>
          <w:rFonts w:ascii="Abadi" w:hAnsi="Abadi"/>
          <w:b/>
          <w:bCs/>
          <w:sz w:val="21"/>
          <w:szCs w:val="21"/>
        </w:rPr>
        <w:t xml:space="preserve">C. Dip. Héctor Hugo Varela Flores: </w:t>
      </w:r>
      <w:r w:rsidR="00C24A38" w:rsidRPr="00C0603A">
        <w:rPr>
          <w:rFonts w:ascii="Abadi" w:hAnsi="Abadi"/>
          <w:sz w:val="21"/>
          <w:szCs w:val="21"/>
        </w:rPr>
        <w:t xml:space="preserve">Gracias presidenta. Con el permiso de los integrantes de la mesa directiva, así como de la diputada presidenta y </w:t>
      </w:r>
      <w:r w:rsidR="00E715F0" w:rsidRPr="00C0603A">
        <w:rPr>
          <w:rFonts w:ascii="Abadi" w:hAnsi="Abadi"/>
          <w:sz w:val="21"/>
          <w:szCs w:val="21"/>
          <w:lang w:val="es-MX"/>
        </w:rPr>
        <w:t>legisladores que se encuentran en esta sesión y en línea</w:t>
      </w:r>
      <w:r w:rsidR="00C24A38" w:rsidRPr="00C0603A">
        <w:rPr>
          <w:rFonts w:ascii="Abadi" w:hAnsi="Abadi"/>
          <w:sz w:val="21"/>
          <w:szCs w:val="21"/>
          <w:lang w:val="es-MX"/>
        </w:rPr>
        <w:t xml:space="preserve"> a</w:t>
      </w:r>
      <w:r w:rsidR="00E715F0" w:rsidRPr="00C0603A">
        <w:rPr>
          <w:rFonts w:ascii="Abadi" w:hAnsi="Abadi"/>
          <w:sz w:val="21"/>
          <w:szCs w:val="21"/>
          <w:lang w:val="es-MX"/>
        </w:rPr>
        <w:t xml:space="preserve"> las personas que nos siguen a través de las diferentes plataformas de comunicación</w:t>
      </w:r>
      <w:r w:rsidR="00956454" w:rsidRPr="00C0603A">
        <w:rPr>
          <w:rFonts w:ascii="Abadi" w:hAnsi="Abadi"/>
          <w:sz w:val="21"/>
          <w:szCs w:val="21"/>
          <w:lang w:val="es-MX"/>
        </w:rPr>
        <w:t>.</w:t>
      </w:r>
    </w:p>
    <w:p w14:paraId="2F9C69D3" w14:textId="1E947E66" w:rsidR="00E715F0" w:rsidRPr="00C0603A" w:rsidRDefault="00E715F0" w:rsidP="00E715F0">
      <w:pPr>
        <w:ind w:firstLine="709"/>
        <w:jc w:val="both"/>
        <w:rPr>
          <w:rFonts w:ascii="Abadi" w:hAnsi="Abadi"/>
          <w:sz w:val="21"/>
          <w:szCs w:val="21"/>
          <w:lang w:val="es-MX"/>
        </w:rPr>
      </w:pPr>
    </w:p>
    <w:p w14:paraId="46E028DC" w14:textId="2730F5E3" w:rsidR="00C24A38" w:rsidRPr="00C0603A" w:rsidRDefault="00216B2F" w:rsidP="00E715F0">
      <w:pPr>
        <w:ind w:firstLine="709"/>
        <w:jc w:val="both"/>
        <w:rPr>
          <w:rFonts w:ascii="Abadi" w:hAnsi="Abadi"/>
          <w:sz w:val="21"/>
          <w:szCs w:val="21"/>
          <w:lang w:val="es-MX"/>
        </w:rPr>
      </w:pPr>
      <w:r w:rsidRPr="00C0603A">
        <w:rPr>
          <w:rFonts w:ascii="Abadi" w:hAnsi="Abadi"/>
          <w:sz w:val="21"/>
          <w:szCs w:val="21"/>
          <w:lang w:val="es-MX"/>
        </w:rPr>
        <w:t>E</w:t>
      </w:r>
      <w:r w:rsidR="00E715F0" w:rsidRPr="00C0603A">
        <w:rPr>
          <w:rFonts w:ascii="Abadi" w:hAnsi="Abadi"/>
          <w:sz w:val="21"/>
          <w:szCs w:val="21"/>
          <w:lang w:val="es-MX"/>
        </w:rPr>
        <w:t xml:space="preserve">l pasado viernes se publicó </w:t>
      </w:r>
      <w:r w:rsidR="006E4DDC" w:rsidRPr="00C0603A">
        <w:rPr>
          <w:rFonts w:ascii="Abadi" w:hAnsi="Abadi"/>
          <w:sz w:val="21"/>
          <w:szCs w:val="21"/>
          <w:lang w:val="es-MX"/>
        </w:rPr>
        <w:t>en el Diario Oficial</w:t>
      </w:r>
      <w:r w:rsidR="00E715F0" w:rsidRPr="00C0603A">
        <w:rPr>
          <w:rFonts w:ascii="Abadi" w:hAnsi="Abadi"/>
          <w:sz w:val="21"/>
          <w:szCs w:val="21"/>
          <w:lang w:val="es-MX"/>
        </w:rPr>
        <w:t xml:space="preserve"> de la Federación el acuerdo por el que se emiten la </w:t>
      </w:r>
      <w:r w:rsidRPr="00C0603A">
        <w:rPr>
          <w:rFonts w:ascii="Abadi" w:hAnsi="Abadi"/>
          <w:sz w:val="21"/>
          <w:szCs w:val="21"/>
          <w:lang w:val="es-MX"/>
        </w:rPr>
        <w:t xml:space="preserve">Política </w:t>
      </w:r>
      <w:r w:rsidR="00E715F0" w:rsidRPr="00C0603A">
        <w:rPr>
          <w:rFonts w:ascii="Abadi" w:hAnsi="Abadi"/>
          <w:sz w:val="21"/>
          <w:szCs w:val="21"/>
          <w:lang w:val="es-MX"/>
        </w:rPr>
        <w:t xml:space="preserve">de </w:t>
      </w:r>
      <w:r w:rsidRPr="00C0603A">
        <w:rPr>
          <w:rFonts w:ascii="Abadi" w:hAnsi="Abadi"/>
          <w:sz w:val="21"/>
          <w:szCs w:val="21"/>
          <w:lang w:val="es-MX"/>
        </w:rPr>
        <w:t>Confiabilidad</w:t>
      </w:r>
      <w:r w:rsidR="00C24A38" w:rsidRPr="00C0603A">
        <w:rPr>
          <w:rFonts w:ascii="Abadi" w:hAnsi="Abadi"/>
          <w:sz w:val="21"/>
          <w:szCs w:val="21"/>
          <w:lang w:val="es-MX"/>
        </w:rPr>
        <w:t>,</w:t>
      </w:r>
      <w:r w:rsidRPr="00C0603A">
        <w:rPr>
          <w:rFonts w:ascii="Abadi" w:hAnsi="Abadi"/>
          <w:sz w:val="21"/>
          <w:szCs w:val="21"/>
          <w:lang w:val="es-MX"/>
        </w:rPr>
        <w:t xml:space="preserve"> Seguridad </w:t>
      </w:r>
      <w:r w:rsidR="00C24A38" w:rsidRPr="00C0603A">
        <w:rPr>
          <w:rFonts w:ascii="Abadi" w:hAnsi="Abadi"/>
          <w:sz w:val="21"/>
          <w:szCs w:val="21"/>
          <w:lang w:val="es-MX"/>
        </w:rPr>
        <w:t>Continuidad</w:t>
      </w:r>
      <w:r w:rsidRPr="00C0603A">
        <w:rPr>
          <w:rFonts w:ascii="Abadi" w:hAnsi="Abadi"/>
          <w:sz w:val="21"/>
          <w:szCs w:val="21"/>
          <w:lang w:val="es-MX"/>
        </w:rPr>
        <w:t xml:space="preserve"> </w:t>
      </w:r>
      <w:r w:rsidR="00E715F0" w:rsidRPr="00C0603A">
        <w:rPr>
          <w:rFonts w:ascii="Abadi" w:hAnsi="Abadi"/>
          <w:sz w:val="21"/>
          <w:szCs w:val="21"/>
          <w:lang w:val="es-MX"/>
        </w:rPr>
        <w:t xml:space="preserve">y </w:t>
      </w:r>
      <w:r w:rsidRPr="00C0603A">
        <w:rPr>
          <w:rFonts w:ascii="Abadi" w:hAnsi="Abadi"/>
          <w:sz w:val="21"/>
          <w:szCs w:val="21"/>
          <w:lang w:val="es-MX"/>
        </w:rPr>
        <w:t xml:space="preserve">Calidad </w:t>
      </w:r>
      <w:r w:rsidR="00E715F0" w:rsidRPr="00C0603A">
        <w:rPr>
          <w:rFonts w:ascii="Abadi" w:hAnsi="Abadi"/>
          <w:sz w:val="21"/>
          <w:szCs w:val="21"/>
          <w:lang w:val="es-MX"/>
        </w:rPr>
        <w:t xml:space="preserve">del </w:t>
      </w:r>
      <w:r w:rsidRPr="00C0603A">
        <w:rPr>
          <w:rFonts w:ascii="Abadi" w:hAnsi="Abadi"/>
          <w:sz w:val="21"/>
          <w:szCs w:val="21"/>
          <w:lang w:val="es-MX"/>
        </w:rPr>
        <w:t>Sistema Eléctrico Nacional</w:t>
      </w:r>
      <w:r w:rsidR="00C24A38" w:rsidRPr="00C0603A">
        <w:rPr>
          <w:rFonts w:ascii="Abadi" w:hAnsi="Abadi"/>
          <w:sz w:val="21"/>
          <w:szCs w:val="21"/>
          <w:lang w:val="es-MX"/>
        </w:rPr>
        <w:t>. D</w:t>
      </w:r>
      <w:r w:rsidR="00E715F0" w:rsidRPr="00C0603A">
        <w:rPr>
          <w:rFonts w:ascii="Abadi" w:hAnsi="Abadi"/>
          <w:sz w:val="21"/>
          <w:szCs w:val="21"/>
          <w:lang w:val="es-MX"/>
        </w:rPr>
        <w:t xml:space="preserve">icho documento establece que corresponde a la </w:t>
      </w:r>
      <w:r w:rsidR="003707FB" w:rsidRPr="00C0603A">
        <w:rPr>
          <w:rFonts w:ascii="Abadi" w:hAnsi="Abadi"/>
          <w:sz w:val="21"/>
          <w:szCs w:val="21"/>
          <w:lang w:val="es-MX"/>
        </w:rPr>
        <w:t>Secretaría de Energía</w:t>
      </w:r>
      <w:r w:rsidRPr="00C0603A">
        <w:rPr>
          <w:rFonts w:ascii="Abadi" w:hAnsi="Abadi"/>
          <w:sz w:val="21"/>
          <w:szCs w:val="21"/>
          <w:lang w:val="es-MX"/>
        </w:rPr>
        <w:t xml:space="preserve"> </w:t>
      </w:r>
      <w:r w:rsidR="00E715F0" w:rsidRPr="00C0603A">
        <w:rPr>
          <w:rFonts w:ascii="Abadi" w:hAnsi="Abadi"/>
          <w:sz w:val="21"/>
          <w:szCs w:val="21"/>
          <w:lang w:val="es-MX"/>
        </w:rPr>
        <w:t>la facultad para establecer</w:t>
      </w:r>
      <w:r w:rsidR="00C24A38" w:rsidRPr="00C0603A">
        <w:rPr>
          <w:rFonts w:ascii="Abadi" w:hAnsi="Abadi"/>
          <w:sz w:val="21"/>
          <w:szCs w:val="21"/>
          <w:lang w:val="es-MX"/>
        </w:rPr>
        <w:t>,</w:t>
      </w:r>
      <w:r w:rsidR="00E715F0" w:rsidRPr="00C0603A">
        <w:rPr>
          <w:rFonts w:ascii="Abadi" w:hAnsi="Abadi"/>
          <w:sz w:val="21"/>
          <w:szCs w:val="21"/>
          <w:lang w:val="es-MX"/>
        </w:rPr>
        <w:t xml:space="preserve"> conducir y coordinar la política energética del país</w:t>
      </w:r>
      <w:r w:rsidR="00C24A38" w:rsidRPr="00C0603A">
        <w:rPr>
          <w:rFonts w:ascii="Abadi" w:hAnsi="Abadi"/>
          <w:sz w:val="21"/>
          <w:szCs w:val="21"/>
          <w:lang w:val="es-MX"/>
        </w:rPr>
        <w:t>,</w:t>
      </w:r>
      <w:r w:rsidR="00E715F0" w:rsidRPr="00C0603A">
        <w:rPr>
          <w:rFonts w:ascii="Abadi" w:hAnsi="Abadi"/>
          <w:sz w:val="21"/>
          <w:szCs w:val="21"/>
          <w:lang w:val="es-MX"/>
        </w:rPr>
        <w:t xml:space="preserve"> así como supervisar su cumplimiento</w:t>
      </w:r>
      <w:r w:rsidR="00C24A38" w:rsidRPr="00C0603A">
        <w:rPr>
          <w:rFonts w:ascii="Abadi" w:hAnsi="Abadi"/>
          <w:sz w:val="21"/>
          <w:szCs w:val="21"/>
          <w:lang w:val="es-MX"/>
        </w:rPr>
        <w:t xml:space="preserve"> con prioridad </w:t>
      </w:r>
      <w:r w:rsidR="00E715F0" w:rsidRPr="00C0603A">
        <w:rPr>
          <w:rFonts w:ascii="Abadi" w:hAnsi="Abadi"/>
          <w:sz w:val="21"/>
          <w:szCs w:val="21"/>
          <w:lang w:val="es-MX"/>
        </w:rPr>
        <w:t>en la seguridad y en la diversificación energética</w:t>
      </w:r>
      <w:r w:rsidR="00C24A38" w:rsidRPr="00C0603A">
        <w:rPr>
          <w:rFonts w:ascii="Abadi" w:hAnsi="Abadi"/>
          <w:sz w:val="21"/>
          <w:szCs w:val="21"/>
          <w:lang w:val="es-MX"/>
        </w:rPr>
        <w:t>,</w:t>
      </w:r>
      <w:r w:rsidR="00E715F0" w:rsidRPr="00C0603A">
        <w:rPr>
          <w:rFonts w:ascii="Abadi" w:hAnsi="Abadi"/>
          <w:sz w:val="21"/>
          <w:szCs w:val="21"/>
          <w:lang w:val="es-MX"/>
        </w:rPr>
        <w:t xml:space="preserve"> el ahorro de energía y la protección del medio ambiente</w:t>
      </w:r>
      <w:r w:rsidR="00C24A38" w:rsidRPr="00C0603A">
        <w:rPr>
          <w:rFonts w:ascii="Abadi" w:hAnsi="Abadi"/>
          <w:sz w:val="21"/>
          <w:szCs w:val="21"/>
          <w:lang w:val="es-MX"/>
        </w:rPr>
        <w:t>. E</w:t>
      </w:r>
      <w:r w:rsidR="00E715F0" w:rsidRPr="00C0603A">
        <w:rPr>
          <w:rFonts w:ascii="Abadi" w:hAnsi="Abadi"/>
          <w:sz w:val="21"/>
          <w:szCs w:val="21"/>
          <w:lang w:val="es-MX"/>
        </w:rPr>
        <w:t>n ese contexto</w:t>
      </w:r>
      <w:r w:rsidR="00C24A38" w:rsidRPr="00C0603A">
        <w:rPr>
          <w:rFonts w:ascii="Abadi" w:hAnsi="Abadi"/>
          <w:sz w:val="21"/>
          <w:szCs w:val="21"/>
          <w:lang w:val="es-MX"/>
        </w:rPr>
        <w:t>,</w:t>
      </w:r>
      <w:r w:rsidR="00E715F0" w:rsidRPr="00C0603A">
        <w:rPr>
          <w:rFonts w:ascii="Abadi" w:hAnsi="Abadi"/>
          <w:sz w:val="21"/>
          <w:szCs w:val="21"/>
          <w:lang w:val="es-MX"/>
        </w:rPr>
        <w:t xml:space="preserve"> la Secretaría en mención </w:t>
      </w:r>
      <w:r w:rsidR="00C24A38" w:rsidRPr="00C0603A">
        <w:rPr>
          <w:rFonts w:ascii="Abadi" w:hAnsi="Abadi"/>
          <w:sz w:val="21"/>
          <w:szCs w:val="21"/>
          <w:lang w:val="es-MX"/>
        </w:rPr>
        <w:t>podrá, entre</w:t>
      </w:r>
      <w:r w:rsidR="00E715F0" w:rsidRPr="00C0603A">
        <w:rPr>
          <w:rFonts w:ascii="Abadi" w:hAnsi="Abadi"/>
          <w:sz w:val="21"/>
          <w:szCs w:val="21"/>
          <w:lang w:val="es-MX"/>
        </w:rPr>
        <w:t xml:space="preserve"> otras acciones y en términos de las disposiciones aplicables</w:t>
      </w:r>
      <w:r w:rsidR="00C24A38" w:rsidRPr="00C0603A">
        <w:rPr>
          <w:rFonts w:ascii="Abadi" w:hAnsi="Abadi"/>
          <w:sz w:val="21"/>
          <w:szCs w:val="21"/>
          <w:lang w:val="es-MX"/>
        </w:rPr>
        <w:t>,</w:t>
      </w:r>
      <w:r w:rsidR="00E715F0" w:rsidRPr="00C0603A">
        <w:rPr>
          <w:rFonts w:ascii="Abadi" w:hAnsi="Abadi"/>
          <w:sz w:val="21"/>
          <w:szCs w:val="21"/>
          <w:lang w:val="es-MX"/>
        </w:rPr>
        <w:t xml:space="preserve"> coordinar</w:t>
      </w:r>
      <w:r w:rsidR="00C24A38" w:rsidRPr="00C0603A">
        <w:rPr>
          <w:rFonts w:ascii="Abadi" w:hAnsi="Abadi"/>
          <w:sz w:val="21"/>
          <w:szCs w:val="21"/>
          <w:lang w:val="es-MX"/>
        </w:rPr>
        <w:t>,</w:t>
      </w:r>
      <w:r w:rsidR="00E715F0" w:rsidRPr="00C0603A">
        <w:rPr>
          <w:rFonts w:ascii="Abadi" w:hAnsi="Abadi"/>
          <w:sz w:val="21"/>
          <w:szCs w:val="21"/>
          <w:lang w:val="es-MX"/>
        </w:rPr>
        <w:t xml:space="preserve"> realizar</w:t>
      </w:r>
      <w:r w:rsidR="00C24A38" w:rsidRPr="00C0603A">
        <w:rPr>
          <w:rFonts w:ascii="Abadi" w:hAnsi="Abadi"/>
          <w:sz w:val="21"/>
          <w:szCs w:val="21"/>
          <w:lang w:val="es-MX"/>
        </w:rPr>
        <w:t>,</w:t>
      </w:r>
      <w:r w:rsidR="00E715F0" w:rsidRPr="00C0603A">
        <w:rPr>
          <w:rFonts w:ascii="Abadi" w:hAnsi="Abadi"/>
          <w:sz w:val="21"/>
          <w:szCs w:val="21"/>
          <w:lang w:val="es-MX"/>
        </w:rPr>
        <w:t xml:space="preserve"> proteger programas y proyectos estudios e investigaciones sobre las materias de su competencia y llevar a cabo la planificación energética a mediano y largo plazo</w:t>
      </w:r>
      <w:r w:rsidR="00C24A38" w:rsidRPr="00C0603A">
        <w:rPr>
          <w:rFonts w:ascii="Abadi" w:hAnsi="Abadi"/>
          <w:sz w:val="21"/>
          <w:szCs w:val="21"/>
          <w:lang w:val="es-MX"/>
        </w:rPr>
        <w:t>,</w:t>
      </w:r>
      <w:r w:rsidR="00E715F0" w:rsidRPr="00C0603A">
        <w:rPr>
          <w:rFonts w:ascii="Abadi" w:hAnsi="Abadi"/>
          <w:sz w:val="21"/>
          <w:szCs w:val="21"/>
          <w:lang w:val="es-MX"/>
        </w:rPr>
        <w:t xml:space="preserve"> así como fijar las directrices económicas y sociales para el sector energético nacional conforme a las disposiciones aplicables</w:t>
      </w:r>
      <w:r w:rsidR="00C24A38" w:rsidRPr="00C0603A">
        <w:rPr>
          <w:rFonts w:ascii="Abadi" w:hAnsi="Abadi"/>
          <w:sz w:val="21"/>
          <w:szCs w:val="21"/>
          <w:lang w:val="es-MX"/>
        </w:rPr>
        <w:t>.</w:t>
      </w:r>
    </w:p>
    <w:p w14:paraId="463C3E67" w14:textId="77777777" w:rsidR="00C24A38" w:rsidRPr="00C0603A" w:rsidRDefault="00C24A38" w:rsidP="00E715F0">
      <w:pPr>
        <w:ind w:firstLine="709"/>
        <w:jc w:val="both"/>
        <w:rPr>
          <w:rFonts w:ascii="Abadi" w:hAnsi="Abadi"/>
          <w:sz w:val="21"/>
          <w:szCs w:val="21"/>
          <w:lang w:val="es-MX"/>
        </w:rPr>
      </w:pPr>
    </w:p>
    <w:p w14:paraId="44C6EEF5" w14:textId="69D85476" w:rsidR="003707FB" w:rsidRPr="00C0603A" w:rsidRDefault="00C24A38" w:rsidP="00E715F0">
      <w:pPr>
        <w:ind w:firstLine="709"/>
        <w:jc w:val="both"/>
        <w:rPr>
          <w:rFonts w:ascii="Abadi" w:hAnsi="Abadi"/>
          <w:sz w:val="21"/>
          <w:szCs w:val="21"/>
          <w:lang w:val="es-MX"/>
        </w:rPr>
      </w:pPr>
      <w:r w:rsidRPr="00C0603A">
        <w:rPr>
          <w:rFonts w:ascii="Abadi" w:hAnsi="Abadi"/>
          <w:sz w:val="21"/>
          <w:szCs w:val="21"/>
          <w:lang w:val="es-MX"/>
        </w:rPr>
        <w:t xml:space="preserve">El artículo </w:t>
      </w:r>
      <w:r w:rsidR="00E715F0" w:rsidRPr="00C0603A">
        <w:rPr>
          <w:rFonts w:ascii="Abadi" w:hAnsi="Abadi"/>
          <w:sz w:val="21"/>
          <w:szCs w:val="21"/>
          <w:lang w:val="es-MX"/>
        </w:rPr>
        <w:t>tercero</w:t>
      </w:r>
      <w:r w:rsidRPr="00C0603A">
        <w:rPr>
          <w:rFonts w:ascii="Abadi" w:hAnsi="Abadi"/>
          <w:sz w:val="21"/>
          <w:szCs w:val="21"/>
          <w:lang w:val="es-MX"/>
        </w:rPr>
        <w:t>,</w:t>
      </w:r>
      <w:r w:rsidR="00E715F0" w:rsidRPr="00C0603A">
        <w:rPr>
          <w:rFonts w:ascii="Abadi" w:hAnsi="Abadi"/>
          <w:sz w:val="21"/>
          <w:szCs w:val="21"/>
          <w:lang w:val="es-MX"/>
        </w:rPr>
        <w:t xml:space="preserve"> fracción décima de la </w:t>
      </w:r>
      <w:r w:rsidRPr="00C0603A">
        <w:rPr>
          <w:rFonts w:ascii="Abadi" w:hAnsi="Abadi"/>
          <w:sz w:val="21"/>
          <w:szCs w:val="21"/>
          <w:lang w:val="es-MX"/>
        </w:rPr>
        <w:t xml:space="preserve">Ley </w:t>
      </w:r>
      <w:r w:rsidR="00E715F0" w:rsidRPr="00C0603A">
        <w:rPr>
          <w:rFonts w:ascii="Abadi" w:hAnsi="Abadi"/>
          <w:sz w:val="21"/>
          <w:szCs w:val="21"/>
          <w:lang w:val="es-MX"/>
        </w:rPr>
        <w:t xml:space="preserve">de la </w:t>
      </w:r>
      <w:r w:rsidRPr="00C0603A">
        <w:rPr>
          <w:rFonts w:ascii="Abadi" w:hAnsi="Abadi"/>
          <w:sz w:val="21"/>
          <w:szCs w:val="21"/>
          <w:lang w:val="es-MX"/>
        </w:rPr>
        <w:t xml:space="preserve">Industria Eléctrica, </w:t>
      </w:r>
      <w:r w:rsidR="00E715F0" w:rsidRPr="00C0603A">
        <w:rPr>
          <w:rFonts w:ascii="Abadi" w:hAnsi="Abadi"/>
          <w:sz w:val="21"/>
          <w:szCs w:val="21"/>
          <w:lang w:val="es-MX"/>
        </w:rPr>
        <w:t>defi</w:t>
      </w:r>
      <w:r w:rsidRPr="00C0603A">
        <w:rPr>
          <w:rFonts w:ascii="Abadi" w:hAnsi="Abadi"/>
          <w:sz w:val="21"/>
          <w:szCs w:val="21"/>
          <w:lang w:val="es-MX"/>
        </w:rPr>
        <w:t>ne</w:t>
      </w:r>
      <w:r w:rsidR="00E715F0" w:rsidRPr="00C0603A">
        <w:rPr>
          <w:rFonts w:ascii="Abadi" w:hAnsi="Abadi"/>
          <w:sz w:val="21"/>
          <w:szCs w:val="21"/>
          <w:lang w:val="es-MX"/>
        </w:rPr>
        <w:t xml:space="preserve"> la confiabilidad como la habilidad del Sistema Nacional para satisfacer la demanda eléctrica de los usuarios finales bajo condiciones de </w:t>
      </w:r>
      <w:r w:rsidRPr="00C0603A">
        <w:rPr>
          <w:rFonts w:ascii="Abadi" w:hAnsi="Abadi"/>
          <w:sz w:val="21"/>
          <w:szCs w:val="21"/>
          <w:lang w:val="es-MX"/>
        </w:rPr>
        <w:t>su</w:t>
      </w:r>
      <w:r w:rsidR="00E715F0" w:rsidRPr="00C0603A">
        <w:rPr>
          <w:rFonts w:ascii="Abadi" w:hAnsi="Abadi"/>
          <w:sz w:val="21"/>
          <w:szCs w:val="21"/>
          <w:lang w:val="es-MX"/>
        </w:rPr>
        <w:t>ficiencia y seguridad en el despacho conforme a los criterios respectivos</w:t>
      </w:r>
      <w:r w:rsidR="003707FB" w:rsidRPr="00C0603A">
        <w:rPr>
          <w:rFonts w:ascii="Abadi" w:hAnsi="Abadi"/>
          <w:sz w:val="21"/>
          <w:szCs w:val="21"/>
          <w:lang w:val="es-MX"/>
        </w:rPr>
        <w:t xml:space="preserve"> que</w:t>
      </w:r>
      <w:r w:rsidR="00E715F0" w:rsidRPr="00C0603A">
        <w:rPr>
          <w:rFonts w:ascii="Abadi" w:hAnsi="Abadi"/>
          <w:sz w:val="21"/>
          <w:szCs w:val="21"/>
          <w:lang w:val="es-MX"/>
        </w:rPr>
        <w:t xml:space="preserve"> emita la </w:t>
      </w:r>
      <w:r w:rsidR="003707FB" w:rsidRPr="00C0603A">
        <w:rPr>
          <w:rFonts w:ascii="Abadi" w:hAnsi="Abadi"/>
          <w:sz w:val="21"/>
          <w:szCs w:val="21"/>
          <w:lang w:val="es-MX"/>
        </w:rPr>
        <w:t>Comisión Reguladora de Energía.</w:t>
      </w:r>
    </w:p>
    <w:p w14:paraId="491BEB21" w14:textId="77777777" w:rsidR="003707FB" w:rsidRPr="00C0603A" w:rsidRDefault="003707FB" w:rsidP="00E715F0">
      <w:pPr>
        <w:ind w:firstLine="709"/>
        <w:jc w:val="both"/>
        <w:rPr>
          <w:rFonts w:ascii="Abadi" w:hAnsi="Abadi"/>
          <w:sz w:val="21"/>
          <w:szCs w:val="21"/>
          <w:lang w:val="es-MX"/>
        </w:rPr>
      </w:pPr>
    </w:p>
    <w:p w14:paraId="52C89192" w14:textId="77777777" w:rsidR="003707FB" w:rsidRPr="00C0603A" w:rsidRDefault="00E715F0" w:rsidP="00E715F0">
      <w:pPr>
        <w:ind w:firstLine="709"/>
        <w:jc w:val="both"/>
        <w:rPr>
          <w:rFonts w:ascii="Abadi" w:hAnsi="Abadi"/>
          <w:sz w:val="21"/>
          <w:szCs w:val="21"/>
          <w:lang w:val="es-MX"/>
        </w:rPr>
      </w:pPr>
      <w:r w:rsidRPr="00C0603A">
        <w:rPr>
          <w:rFonts w:ascii="Abadi" w:hAnsi="Abadi"/>
          <w:sz w:val="21"/>
          <w:szCs w:val="21"/>
          <w:lang w:val="es-MX"/>
        </w:rPr>
        <w:t>Por su parte</w:t>
      </w:r>
      <w:r w:rsidR="003707FB" w:rsidRPr="00C0603A">
        <w:rPr>
          <w:rFonts w:ascii="Abadi" w:hAnsi="Abadi"/>
          <w:sz w:val="21"/>
          <w:szCs w:val="21"/>
          <w:lang w:val="es-MX"/>
        </w:rPr>
        <w:t>,</w:t>
      </w:r>
      <w:r w:rsidRPr="00C0603A">
        <w:rPr>
          <w:rFonts w:ascii="Abadi" w:hAnsi="Abadi"/>
          <w:sz w:val="21"/>
          <w:szCs w:val="21"/>
          <w:lang w:val="es-MX"/>
        </w:rPr>
        <w:t xml:space="preserve"> en la fracción 41 dispone que la seguridad del despacho es condición operativa en la cual se pueden mantener la calidad y continuidad de la operación del </w:t>
      </w:r>
      <w:r w:rsidR="003707FB" w:rsidRPr="00C0603A">
        <w:rPr>
          <w:rFonts w:ascii="Abadi" w:hAnsi="Abadi"/>
          <w:sz w:val="21"/>
          <w:szCs w:val="21"/>
          <w:lang w:val="es-MX"/>
        </w:rPr>
        <w:t xml:space="preserve">Sistema Eléctrico Nacional, </w:t>
      </w:r>
      <w:r w:rsidRPr="00C0603A">
        <w:rPr>
          <w:rFonts w:ascii="Abadi" w:hAnsi="Abadi"/>
          <w:sz w:val="21"/>
          <w:szCs w:val="21"/>
          <w:lang w:val="es-MX"/>
        </w:rPr>
        <w:t xml:space="preserve">en el corto plazo frente a la falla de un elemento o </w:t>
      </w:r>
      <w:r w:rsidR="003707FB" w:rsidRPr="00C0603A">
        <w:rPr>
          <w:rFonts w:ascii="Abadi" w:hAnsi="Abadi"/>
          <w:sz w:val="21"/>
          <w:szCs w:val="21"/>
          <w:lang w:val="es-MX"/>
        </w:rPr>
        <w:t>múltiples</w:t>
      </w:r>
      <w:r w:rsidRPr="00C0603A">
        <w:rPr>
          <w:rFonts w:ascii="Abadi" w:hAnsi="Abadi"/>
          <w:sz w:val="21"/>
          <w:szCs w:val="21"/>
          <w:lang w:val="es-MX"/>
        </w:rPr>
        <w:t xml:space="preserve"> elementos del mismo conforme a los criterios respectivos que emita la </w:t>
      </w:r>
      <w:r w:rsidR="003707FB" w:rsidRPr="00C0603A">
        <w:rPr>
          <w:rFonts w:ascii="Abadi" w:hAnsi="Abadi"/>
          <w:sz w:val="21"/>
          <w:szCs w:val="21"/>
          <w:lang w:val="es-MX"/>
        </w:rPr>
        <w:t xml:space="preserve">Comisión Reguladora de Energía. </w:t>
      </w:r>
    </w:p>
    <w:p w14:paraId="61B7FFD8" w14:textId="77777777" w:rsidR="003707FB" w:rsidRPr="00C0603A" w:rsidRDefault="003707FB" w:rsidP="00E715F0">
      <w:pPr>
        <w:ind w:firstLine="709"/>
        <w:jc w:val="both"/>
        <w:rPr>
          <w:rFonts w:ascii="Abadi" w:hAnsi="Abadi"/>
          <w:sz w:val="21"/>
          <w:szCs w:val="21"/>
          <w:lang w:val="es-MX"/>
        </w:rPr>
      </w:pPr>
    </w:p>
    <w:p w14:paraId="1531880B" w14:textId="77777777" w:rsidR="003707FB" w:rsidRPr="00C0603A" w:rsidRDefault="003707FB" w:rsidP="00E715F0">
      <w:pPr>
        <w:ind w:firstLine="709"/>
        <w:jc w:val="both"/>
        <w:rPr>
          <w:rFonts w:ascii="Abadi" w:hAnsi="Abadi"/>
          <w:sz w:val="21"/>
          <w:szCs w:val="21"/>
          <w:lang w:val="es-MX"/>
        </w:rPr>
      </w:pPr>
      <w:r w:rsidRPr="00C0603A">
        <w:rPr>
          <w:rFonts w:ascii="Abadi" w:hAnsi="Abadi"/>
          <w:sz w:val="21"/>
          <w:szCs w:val="21"/>
          <w:lang w:val="es-MX"/>
        </w:rPr>
        <w:t>E</w:t>
      </w:r>
      <w:r w:rsidR="00E715F0" w:rsidRPr="00C0603A">
        <w:rPr>
          <w:rFonts w:ascii="Abadi" w:hAnsi="Abadi"/>
          <w:sz w:val="21"/>
          <w:szCs w:val="21"/>
          <w:lang w:val="es-MX"/>
        </w:rPr>
        <w:t>n relación a lo anterior</w:t>
      </w:r>
      <w:r w:rsidRPr="00C0603A">
        <w:rPr>
          <w:rFonts w:ascii="Abadi" w:hAnsi="Abadi"/>
          <w:sz w:val="21"/>
          <w:szCs w:val="21"/>
          <w:lang w:val="es-MX"/>
        </w:rPr>
        <w:t>,</w:t>
      </w:r>
      <w:r w:rsidR="00E715F0" w:rsidRPr="00C0603A">
        <w:rPr>
          <w:rFonts w:ascii="Abadi" w:hAnsi="Abadi"/>
          <w:sz w:val="21"/>
          <w:szCs w:val="21"/>
          <w:lang w:val="es-MX"/>
        </w:rPr>
        <w:t xml:space="preserve"> las acciones segunda y </w:t>
      </w:r>
      <w:r w:rsidRPr="00C0603A">
        <w:rPr>
          <w:rFonts w:ascii="Abadi" w:hAnsi="Abadi"/>
          <w:sz w:val="21"/>
          <w:szCs w:val="21"/>
          <w:lang w:val="es-MX"/>
        </w:rPr>
        <w:t>onceaba</w:t>
      </w:r>
      <w:r w:rsidR="00E715F0" w:rsidRPr="00C0603A">
        <w:rPr>
          <w:rFonts w:ascii="Abadi" w:hAnsi="Abadi"/>
          <w:sz w:val="21"/>
          <w:szCs w:val="21"/>
          <w:lang w:val="es-MX"/>
        </w:rPr>
        <w:t xml:space="preserve"> de dicho artículo establece</w:t>
      </w:r>
      <w:r w:rsidRPr="00C0603A">
        <w:rPr>
          <w:rFonts w:ascii="Abadi" w:hAnsi="Abadi"/>
          <w:sz w:val="21"/>
          <w:szCs w:val="21"/>
          <w:lang w:val="es-MX"/>
        </w:rPr>
        <w:t>n,</w:t>
      </w:r>
      <w:r w:rsidR="00E715F0" w:rsidRPr="00C0603A">
        <w:rPr>
          <w:rFonts w:ascii="Abadi" w:hAnsi="Abadi"/>
          <w:sz w:val="21"/>
          <w:szCs w:val="21"/>
          <w:lang w:val="es-MX"/>
        </w:rPr>
        <w:t xml:space="preserve"> respectivamente</w:t>
      </w:r>
      <w:r w:rsidRPr="00C0603A">
        <w:rPr>
          <w:rFonts w:ascii="Abadi" w:hAnsi="Abadi"/>
          <w:sz w:val="21"/>
          <w:szCs w:val="21"/>
          <w:lang w:val="es-MX"/>
        </w:rPr>
        <w:t>,</w:t>
      </w:r>
      <w:r w:rsidR="00E715F0" w:rsidRPr="00C0603A">
        <w:rPr>
          <w:rFonts w:ascii="Abadi" w:hAnsi="Abadi"/>
          <w:sz w:val="21"/>
          <w:szCs w:val="21"/>
          <w:lang w:val="es-MX"/>
        </w:rPr>
        <w:t xml:space="preserve"> las definiciones de calidad como el grado en </w:t>
      </w:r>
      <w:r w:rsidRPr="00C0603A">
        <w:rPr>
          <w:rFonts w:ascii="Abadi" w:hAnsi="Abadi"/>
          <w:sz w:val="21"/>
          <w:szCs w:val="21"/>
          <w:lang w:val="es-MX"/>
        </w:rPr>
        <w:t xml:space="preserve">el </w:t>
      </w:r>
      <w:r w:rsidR="00E715F0" w:rsidRPr="00C0603A">
        <w:rPr>
          <w:rFonts w:ascii="Abadi" w:hAnsi="Abadi"/>
          <w:sz w:val="21"/>
          <w:szCs w:val="21"/>
          <w:lang w:val="es-MX"/>
        </w:rPr>
        <w:t xml:space="preserve">que </w:t>
      </w:r>
      <w:r w:rsidRPr="00C0603A">
        <w:rPr>
          <w:rFonts w:ascii="Abadi" w:hAnsi="Abadi"/>
          <w:sz w:val="21"/>
          <w:szCs w:val="21"/>
          <w:lang w:val="es-MX"/>
        </w:rPr>
        <w:t xml:space="preserve">las </w:t>
      </w:r>
      <w:r w:rsidR="00E715F0" w:rsidRPr="00C0603A">
        <w:rPr>
          <w:rFonts w:ascii="Abadi" w:hAnsi="Abadi"/>
          <w:sz w:val="21"/>
          <w:szCs w:val="21"/>
          <w:lang w:val="es-MX"/>
        </w:rPr>
        <w:t>características y condiciones del suministro eléctrico</w:t>
      </w:r>
      <w:r w:rsidRPr="00C0603A">
        <w:rPr>
          <w:rFonts w:ascii="Abadi" w:hAnsi="Abadi"/>
          <w:sz w:val="21"/>
          <w:szCs w:val="21"/>
          <w:lang w:val="es-MX"/>
        </w:rPr>
        <w:t>,</w:t>
      </w:r>
      <w:r w:rsidR="00E715F0" w:rsidRPr="00C0603A">
        <w:rPr>
          <w:rFonts w:ascii="Abadi" w:hAnsi="Abadi"/>
          <w:sz w:val="21"/>
          <w:szCs w:val="21"/>
          <w:lang w:val="es-MX"/>
        </w:rPr>
        <w:t xml:space="preserve"> cumple</w:t>
      </w:r>
      <w:r w:rsidRPr="00C0603A">
        <w:rPr>
          <w:rFonts w:ascii="Abadi" w:hAnsi="Abadi"/>
          <w:sz w:val="21"/>
          <w:szCs w:val="21"/>
          <w:lang w:val="es-MX"/>
        </w:rPr>
        <w:t>n</w:t>
      </w:r>
      <w:r w:rsidR="00E715F0" w:rsidRPr="00C0603A">
        <w:rPr>
          <w:rFonts w:ascii="Abadi" w:hAnsi="Abadi"/>
          <w:sz w:val="21"/>
          <w:szCs w:val="21"/>
          <w:lang w:val="es-MX"/>
        </w:rPr>
        <w:t xml:space="preserve"> con los </w:t>
      </w:r>
      <w:r w:rsidRPr="00C0603A">
        <w:rPr>
          <w:rFonts w:ascii="Abadi" w:hAnsi="Abadi"/>
          <w:sz w:val="21"/>
          <w:szCs w:val="21"/>
          <w:lang w:val="es-MX"/>
        </w:rPr>
        <w:t xml:space="preserve">requerimientos técnicos determinados </w:t>
      </w:r>
      <w:r w:rsidR="00E715F0" w:rsidRPr="00C0603A">
        <w:rPr>
          <w:rFonts w:ascii="Abadi" w:hAnsi="Abadi"/>
          <w:sz w:val="21"/>
          <w:szCs w:val="21"/>
          <w:lang w:val="es-MX"/>
        </w:rPr>
        <w:t xml:space="preserve">por la </w:t>
      </w:r>
      <w:r w:rsidRPr="00C0603A">
        <w:rPr>
          <w:rFonts w:ascii="Abadi" w:hAnsi="Abadi"/>
          <w:sz w:val="21"/>
          <w:szCs w:val="21"/>
          <w:lang w:val="es-MX"/>
        </w:rPr>
        <w:t>Comisión Reguladora de Energía,</w:t>
      </w:r>
      <w:r w:rsidR="00E715F0" w:rsidRPr="00C0603A">
        <w:rPr>
          <w:rFonts w:ascii="Abadi" w:hAnsi="Abadi"/>
          <w:sz w:val="21"/>
          <w:szCs w:val="21"/>
          <w:lang w:val="es-MX"/>
        </w:rPr>
        <w:t xml:space="preserve"> con el fin de asegurar el correcto desempeño e integridad de los equipos y dispositivos de los usuarios finales</w:t>
      </w:r>
      <w:r w:rsidRPr="00C0603A">
        <w:rPr>
          <w:rFonts w:ascii="Abadi" w:hAnsi="Abadi"/>
          <w:sz w:val="21"/>
          <w:szCs w:val="21"/>
          <w:lang w:val="es-MX"/>
        </w:rPr>
        <w:t xml:space="preserve">, y el de </w:t>
      </w:r>
      <w:r w:rsidR="00E715F0" w:rsidRPr="00C0603A">
        <w:rPr>
          <w:rFonts w:ascii="Abadi" w:hAnsi="Abadi"/>
          <w:sz w:val="21"/>
          <w:szCs w:val="21"/>
          <w:lang w:val="es-MX"/>
        </w:rPr>
        <w:t>continuidad co</w:t>
      </w:r>
      <w:r w:rsidRPr="00C0603A">
        <w:rPr>
          <w:rFonts w:ascii="Abadi" w:hAnsi="Abadi"/>
          <w:sz w:val="21"/>
          <w:szCs w:val="21"/>
          <w:lang w:val="es-MX"/>
        </w:rPr>
        <w:t>mo</w:t>
      </w:r>
      <w:r w:rsidR="00E715F0" w:rsidRPr="00C0603A">
        <w:rPr>
          <w:rFonts w:ascii="Abadi" w:hAnsi="Abadi"/>
          <w:sz w:val="21"/>
          <w:szCs w:val="21"/>
          <w:lang w:val="es-MX"/>
        </w:rPr>
        <w:t xml:space="preserve"> la satisfacción de la demanda eléctrica de los usuarios finales</w:t>
      </w:r>
      <w:r w:rsidRPr="00C0603A">
        <w:rPr>
          <w:rFonts w:ascii="Abadi" w:hAnsi="Abadi"/>
          <w:sz w:val="21"/>
          <w:szCs w:val="21"/>
          <w:lang w:val="es-MX"/>
        </w:rPr>
        <w:t>,</w:t>
      </w:r>
      <w:r w:rsidR="00E715F0" w:rsidRPr="00C0603A">
        <w:rPr>
          <w:rFonts w:ascii="Abadi" w:hAnsi="Abadi"/>
          <w:sz w:val="21"/>
          <w:szCs w:val="21"/>
          <w:lang w:val="es-MX"/>
        </w:rPr>
        <w:t xml:space="preserve"> con una frecuencia y duración </w:t>
      </w:r>
      <w:r w:rsidRPr="00C0603A">
        <w:rPr>
          <w:rFonts w:ascii="Abadi" w:hAnsi="Abadi"/>
          <w:sz w:val="21"/>
          <w:szCs w:val="21"/>
          <w:lang w:val="es-MX"/>
        </w:rPr>
        <w:t xml:space="preserve">e </w:t>
      </w:r>
      <w:r w:rsidR="00E715F0" w:rsidRPr="00C0603A">
        <w:rPr>
          <w:rFonts w:ascii="Abadi" w:hAnsi="Abadi"/>
          <w:sz w:val="21"/>
          <w:szCs w:val="21"/>
          <w:lang w:val="es-MX"/>
        </w:rPr>
        <w:t xml:space="preserve">interrupciones menores a lo establecido en los criterios respectivos que emita la </w:t>
      </w:r>
      <w:r w:rsidRPr="00C0603A">
        <w:rPr>
          <w:rFonts w:ascii="Abadi" w:hAnsi="Abadi"/>
          <w:sz w:val="21"/>
          <w:szCs w:val="21"/>
          <w:lang w:val="es-MX"/>
        </w:rPr>
        <w:t>Comisión Reguladora de Energía.</w:t>
      </w:r>
    </w:p>
    <w:p w14:paraId="3D3617DF" w14:textId="77777777" w:rsidR="003707FB" w:rsidRPr="00C0603A" w:rsidRDefault="003707FB" w:rsidP="00E715F0">
      <w:pPr>
        <w:ind w:firstLine="709"/>
        <w:jc w:val="both"/>
        <w:rPr>
          <w:rFonts w:ascii="Abadi" w:hAnsi="Abadi"/>
          <w:sz w:val="21"/>
          <w:szCs w:val="21"/>
          <w:lang w:val="es-MX"/>
        </w:rPr>
      </w:pPr>
    </w:p>
    <w:p w14:paraId="4EF38AE4" w14:textId="77777777" w:rsidR="003707FB" w:rsidRPr="00C0603A" w:rsidRDefault="003707FB" w:rsidP="00E715F0">
      <w:pPr>
        <w:ind w:firstLine="709"/>
        <w:jc w:val="both"/>
        <w:rPr>
          <w:rFonts w:ascii="Abadi" w:hAnsi="Abadi"/>
          <w:sz w:val="21"/>
          <w:szCs w:val="21"/>
          <w:lang w:val="es-MX"/>
        </w:rPr>
      </w:pPr>
      <w:r w:rsidRPr="00C0603A">
        <w:rPr>
          <w:rFonts w:ascii="Abadi" w:hAnsi="Abadi"/>
          <w:sz w:val="21"/>
          <w:szCs w:val="21"/>
          <w:lang w:val="es-MX"/>
        </w:rPr>
        <w:t>D</w:t>
      </w:r>
      <w:r w:rsidR="00E715F0" w:rsidRPr="00C0603A">
        <w:rPr>
          <w:rFonts w:ascii="Abadi" w:hAnsi="Abadi"/>
          <w:sz w:val="21"/>
          <w:szCs w:val="21"/>
          <w:lang w:val="es-MX"/>
        </w:rPr>
        <w:t xml:space="preserve">e conformidad con el artículo 6 de la </w:t>
      </w:r>
      <w:r w:rsidRPr="00C0603A">
        <w:rPr>
          <w:rFonts w:ascii="Abadi" w:hAnsi="Abadi"/>
          <w:sz w:val="21"/>
          <w:szCs w:val="21"/>
          <w:lang w:val="es-MX"/>
        </w:rPr>
        <w:t>Ley de la Industria Eléctrica,</w:t>
      </w:r>
      <w:r w:rsidR="00E715F0" w:rsidRPr="00C0603A">
        <w:rPr>
          <w:rFonts w:ascii="Abadi" w:hAnsi="Abadi"/>
          <w:sz w:val="21"/>
          <w:szCs w:val="21"/>
          <w:lang w:val="es-MX"/>
        </w:rPr>
        <w:t xml:space="preserve"> el estado establecerá y ejecutará la política de regulación y vigilancia de la industria eléctrica a través de la </w:t>
      </w:r>
      <w:r w:rsidRPr="00C0603A">
        <w:rPr>
          <w:rFonts w:ascii="Abadi" w:hAnsi="Abadi"/>
          <w:sz w:val="21"/>
          <w:szCs w:val="21"/>
          <w:lang w:val="es-MX"/>
        </w:rPr>
        <w:t>Secretaría de Energía y</w:t>
      </w:r>
      <w:r w:rsidR="00E715F0" w:rsidRPr="00C0603A">
        <w:rPr>
          <w:rFonts w:ascii="Abadi" w:hAnsi="Abadi"/>
          <w:sz w:val="21"/>
          <w:szCs w:val="21"/>
          <w:lang w:val="es-MX"/>
        </w:rPr>
        <w:t xml:space="preserve"> de la </w:t>
      </w:r>
      <w:r w:rsidRPr="00C0603A">
        <w:rPr>
          <w:rFonts w:ascii="Abadi" w:hAnsi="Abadi"/>
          <w:sz w:val="21"/>
          <w:szCs w:val="21"/>
          <w:lang w:val="es-MX"/>
        </w:rPr>
        <w:t xml:space="preserve">Comisión Reguladora de Energía, en el </w:t>
      </w:r>
      <w:r w:rsidR="00E715F0" w:rsidRPr="00C0603A">
        <w:rPr>
          <w:rFonts w:ascii="Abadi" w:hAnsi="Abadi"/>
          <w:sz w:val="21"/>
          <w:szCs w:val="21"/>
          <w:lang w:val="es-MX"/>
        </w:rPr>
        <w:t>ámbito de sus respectivas competencias</w:t>
      </w:r>
      <w:r w:rsidRPr="00C0603A">
        <w:rPr>
          <w:rFonts w:ascii="Abadi" w:hAnsi="Abadi"/>
          <w:sz w:val="21"/>
          <w:szCs w:val="21"/>
          <w:lang w:val="es-MX"/>
        </w:rPr>
        <w:t>,</w:t>
      </w:r>
      <w:r w:rsidR="00E715F0" w:rsidRPr="00C0603A">
        <w:rPr>
          <w:rFonts w:ascii="Abadi" w:hAnsi="Abadi"/>
          <w:sz w:val="21"/>
          <w:szCs w:val="21"/>
          <w:lang w:val="es-MX"/>
        </w:rPr>
        <w:t xml:space="preserve"> teniendo como objetivos</w:t>
      </w:r>
      <w:r w:rsidRPr="00C0603A">
        <w:rPr>
          <w:rFonts w:ascii="Abadi" w:hAnsi="Abadi"/>
          <w:sz w:val="21"/>
          <w:szCs w:val="21"/>
          <w:lang w:val="es-MX"/>
        </w:rPr>
        <w:t>,</w:t>
      </w:r>
      <w:r w:rsidR="00E715F0" w:rsidRPr="00C0603A">
        <w:rPr>
          <w:rFonts w:ascii="Abadi" w:hAnsi="Abadi"/>
          <w:sz w:val="21"/>
          <w:szCs w:val="21"/>
          <w:lang w:val="es-MX"/>
        </w:rPr>
        <w:t xml:space="preserve"> entre otros</w:t>
      </w:r>
      <w:r w:rsidRPr="00C0603A">
        <w:rPr>
          <w:rFonts w:ascii="Abadi" w:hAnsi="Abadi"/>
          <w:sz w:val="21"/>
          <w:szCs w:val="21"/>
          <w:lang w:val="es-MX"/>
        </w:rPr>
        <w:t>,</w:t>
      </w:r>
      <w:r w:rsidR="00E715F0" w:rsidRPr="00C0603A">
        <w:rPr>
          <w:rFonts w:ascii="Abadi" w:hAnsi="Abadi"/>
          <w:sz w:val="21"/>
          <w:szCs w:val="21"/>
          <w:lang w:val="es-MX"/>
        </w:rPr>
        <w:t xml:space="preserve"> garantizar la eficiencia</w:t>
      </w:r>
      <w:r w:rsidRPr="00C0603A">
        <w:rPr>
          <w:rFonts w:ascii="Abadi" w:hAnsi="Abadi"/>
          <w:sz w:val="21"/>
          <w:szCs w:val="21"/>
          <w:lang w:val="es-MX"/>
        </w:rPr>
        <w:t>,</w:t>
      </w:r>
      <w:r w:rsidR="00E715F0" w:rsidRPr="00C0603A">
        <w:rPr>
          <w:rFonts w:ascii="Abadi" w:hAnsi="Abadi"/>
          <w:sz w:val="21"/>
          <w:szCs w:val="21"/>
          <w:lang w:val="es-MX"/>
        </w:rPr>
        <w:t xml:space="preserve"> calidad</w:t>
      </w:r>
      <w:r w:rsidRPr="00C0603A">
        <w:rPr>
          <w:rFonts w:ascii="Abadi" w:hAnsi="Abadi"/>
          <w:sz w:val="21"/>
          <w:szCs w:val="21"/>
          <w:lang w:val="es-MX"/>
        </w:rPr>
        <w:t xml:space="preserve">, confiabilidad, </w:t>
      </w:r>
      <w:r w:rsidR="00E715F0" w:rsidRPr="00C0603A">
        <w:rPr>
          <w:rFonts w:ascii="Abadi" w:hAnsi="Abadi"/>
          <w:sz w:val="21"/>
          <w:szCs w:val="21"/>
          <w:lang w:val="es-MX"/>
        </w:rPr>
        <w:t>continuidad y seguridad del sistema eléctrico nacional</w:t>
      </w:r>
      <w:r w:rsidRPr="00C0603A">
        <w:rPr>
          <w:rFonts w:ascii="Abadi" w:hAnsi="Abadi"/>
          <w:sz w:val="21"/>
          <w:szCs w:val="21"/>
          <w:lang w:val="es-MX"/>
        </w:rPr>
        <w:t>.</w:t>
      </w:r>
    </w:p>
    <w:p w14:paraId="388FC167" w14:textId="77777777" w:rsidR="003707FB" w:rsidRPr="00C0603A" w:rsidRDefault="003707FB" w:rsidP="00E715F0">
      <w:pPr>
        <w:ind w:firstLine="709"/>
        <w:jc w:val="both"/>
        <w:rPr>
          <w:rFonts w:ascii="Abadi" w:hAnsi="Abadi"/>
          <w:sz w:val="21"/>
          <w:szCs w:val="21"/>
          <w:lang w:val="es-MX"/>
        </w:rPr>
      </w:pPr>
    </w:p>
    <w:p w14:paraId="23FD7F7B" w14:textId="77777777" w:rsidR="003707FB" w:rsidRPr="00C0603A" w:rsidRDefault="00E715F0" w:rsidP="00E715F0">
      <w:pPr>
        <w:ind w:firstLine="709"/>
        <w:jc w:val="both"/>
        <w:rPr>
          <w:rFonts w:ascii="Abadi" w:hAnsi="Abadi"/>
          <w:sz w:val="21"/>
          <w:szCs w:val="21"/>
          <w:lang w:val="es-MX"/>
        </w:rPr>
      </w:pPr>
      <w:r w:rsidRPr="00C0603A">
        <w:rPr>
          <w:rFonts w:ascii="Abadi" w:hAnsi="Abadi"/>
          <w:sz w:val="21"/>
          <w:szCs w:val="21"/>
          <w:lang w:val="es-MX"/>
        </w:rPr>
        <w:t>Ahora bien</w:t>
      </w:r>
      <w:r w:rsidR="003707FB" w:rsidRPr="00C0603A">
        <w:rPr>
          <w:rFonts w:ascii="Abadi" w:hAnsi="Abadi"/>
          <w:sz w:val="21"/>
          <w:szCs w:val="21"/>
          <w:lang w:val="es-MX"/>
        </w:rPr>
        <w:t>,</w:t>
      </w:r>
      <w:r w:rsidRPr="00C0603A">
        <w:rPr>
          <w:rFonts w:ascii="Abadi" w:hAnsi="Abadi"/>
          <w:sz w:val="21"/>
          <w:szCs w:val="21"/>
          <w:lang w:val="es-MX"/>
        </w:rPr>
        <w:t xml:space="preserve"> teniendo claro</w:t>
      </w:r>
      <w:r w:rsidR="003707FB" w:rsidRPr="00C0603A">
        <w:rPr>
          <w:rFonts w:ascii="Abadi" w:hAnsi="Abadi"/>
          <w:sz w:val="21"/>
          <w:szCs w:val="21"/>
          <w:lang w:val="es-MX"/>
        </w:rPr>
        <w:t>s</w:t>
      </w:r>
      <w:r w:rsidRPr="00C0603A">
        <w:rPr>
          <w:rFonts w:ascii="Abadi" w:hAnsi="Abadi"/>
          <w:sz w:val="21"/>
          <w:szCs w:val="21"/>
          <w:lang w:val="es-MX"/>
        </w:rPr>
        <w:t xml:space="preserve"> los conceptos que contiene el instrumento legal antes citados</w:t>
      </w:r>
      <w:r w:rsidR="003707FB" w:rsidRPr="00C0603A">
        <w:rPr>
          <w:rFonts w:ascii="Abadi" w:hAnsi="Abadi"/>
          <w:sz w:val="21"/>
          <w:szCs w:val="21"/>
          <w:lang w:val="es-MX"/>
        </w:rPr>
        <w:t>,</w:t>
      </w:r>
      <w:r w:rsidRPr="00C0603A">
        <w:rPr>
          <w:rFonts w:ascii="Abadi" w:hAnsi="Abadi"/>
          <w:sz w:val="21"/>
          <w:szCs w:val="21"/>
          <w:lang w:val="es-MX"/>
        </w:rPr>
        <w:t xml:space="preserve"> las diputadas y los diputados que integramos el grupo parlamentario del </w:t>
      </w:r>
      <w:r w:rsidR="003707FB" w:rsidRPr="00C0603A">
        <w:rPr>
          <w:rFonts w:ascii="Abadi" w:hAnsi="Abadi"/>
          <w:sz w:val="21"/>
          <w:szCs w:val="21"/>
          <w:lang w:val="es-MX"/>
        </w:rPr>
        <w:t xml:space="preserve">PRI, </w:t>
      </w:r>
      <w:r w:rsidRPr="00C0603A">
        <w:rPr>
          <w:rFonts w:ascii="Abadi" w:hAnsi="Abadi"/>
          <w:sz w:val="21"/>
          <w:szCs w:val="21"/>
          <w:lang w:val="es-MX"/>
        </w:rPr>
        <w:t xml:space="preserve">reprobamos el freno por parte del Gobierno </w:t>
      </w:r>
      <w:r w:rsidR="003707FB" w:rsidRPr="00C0603A">
        <w:rPr>
          <w:rFonts w:ascii="Abadi" w:hAnsi="Abadi"/>
          <w:sz w:val="21"/>
          <w:szCs w:val="21"/>
          <w:lang w:val="es-MX"/>
        </w:rPr>
        <w:t>F</w:t>
      </w:r>
      <w:r w:rsidRPr="00C0603A">
        <w:rPr>
          <w:rFonts w:ascii="Abadi" w:hAnsi="Abadi"/>
          <w:sz w:val="21"/>
          <w:szCs w:val="21"/>
          <w:lang w:val="es-MX"/>
        </w:rPr>
        <w:t xml:space="preserve">ederal </w:t>
      </w:r>
      <w:r w:rsidR="003707FB" w:rsidRPr="00C0603A">
        <w:rPr>
          <w:rFonts w:ascii="Abadi" w:hAnsi="Abadi"/>
          <w:sz w:val="21"/>
          <w:szCs w:val="21"/>
          <w:lang w:val="es-MX"/>
        </w:rPr>
        <w:t>a la</w:t>
      </w:r>
      <w:r w:rsidRPr="00C0603A">
        <w:rPr>
          <w:rFonts w:ascii="Abadi" w:hAnsi="Abadi"/>
          <w:sz w:val="21"/>
          <w:szCs w:val="21"/>
          <w:lang w:val="es-MX"/>
        </w:rPr>
        <w:t xml:space="preserve"> inversión de energías limpias qu</w:t>
      </w:r>
      <w:r w:rsidR="003707FB" w:rsidRPr="00C0603A">
        <w:rPr>
          <w:rFonts w:ascii="Abadi" w:hAnsi="Abadi"/>
          <w:sz w:val="21"/>
          <w:szCs w:val="21"/>
          <w:lang w:val="es-MX"/>
        </w:rPr>
        <w:t>e,</w:t>
      </w:r>
      <w:r w:rsidRPr="00C0603A">
        <w:rPr>
          <w:rFonts w:ascii="Abadi" w:hAnsi="Abadi"/>
          <w:sz w:val="21"/>
          <w:szCs w:val="21"/>
          <w:lang w:val="es-MX"/>
        </w:rPr>
        <w:t xml:space="preserve"> dicho sea de paso</w:t>
      </w:r>
      <w:r w:rsidR="003707FB" w:rsidRPr="00C0603A">
        <w:rPr>
          <w:rFonts w:ascii="Abadi" w:hAnsi="Abadi"/>
          <w:sz w:val="21"/>
          <w:szCs w:val="21"/>
          <w:lang w:val="es-MX"/>
        </w:rPr>
        <w:t>,</w:t>
      </w:r>
      <w:r w:rsidRPr="00C0603A">
        <w:rPr>
          <w:rFonts w:ascii="Abadi" w:hAnsi="Abadi"/>
          <w:sz w:val="21"/>
          <w:szCs w:val="21"/>
          <w:lang w:val="es-MX"/>
        </w:rPr>
        <w:t xml:space="preserve"> </w:t>
      </w:r>
      <w:r w:rsidR="003707FB" w:rsidRPr="00C0603A">
        <w:rPr>
          <w:rFonts w:ascii="Abadi" w:hAnsi="Abadi"/>
          <w:sz w:val="21"/>
          <w:szCs w:val="21"/>
          <w:lang w:val="es-MX"/>
        </w:rPr>
        <w:t xml:space="preserve">contradice </w:t>
      </w:r>
      <w:r w:rsidRPr="00C0603A">
        <w:rPr>
          <w:rFonts w:ascii="Abadi" w:hAnsi="Abadi"/>
          <w:sz w:val="21"/>
          <w:szCs w:val="21"/>
          <w:lang w:val="es-MX"/>
        </w:rPr>
        <w:t xml:space="preserve"> los objetivos del desarrollo sostenible</w:t>
      </w:r>
      <w:r w:rsidR="003707FB" w:rsidRPr="00C0603A">
        <w:rPr>
          <w:rFonts w:ascii="Abadi" w:hAnsi="Abadi"/>
          <w:sz w:val="21"/>
          <w:szCs w:val="21"/>
          <w:lang w:val="es-MX"/>
        </w:rPr>
        <w:t>,</w:t>
      </w:r>
      <w:r w:rsidRPr="00C0603A">
        <w:rPr>
          <w:rFonts w:ascii="Abadi" w:hAnsi="Abadi"/>
          <w:sz w:val="21"/>
          <w:szCs w:val="21"/>
          <w:lang w:val="es-MX"/>
        </w:rPr>
        <w:t xml:space="preserve"> los cuales constituyen </w:t>
      </w:r>
      <w:r w:rsidR="003707FB" w:rsidRPr="00C0603A">
        <w:rPr>
          <w:rFonts w:ascii="Abadi" w:hAnsi="Abadi"/>
          <w:sz w:val="21"/>
          <w:szCs w:val="21"/>
          <w:lang w:val="es-MX"/>
        </w:rPr>
        <w:t>un</w:t>
      </w:r>
      <w:r w:rsidRPr="00C0603A">
        <w:rPr>
          <w:rFonts w:ascii="Abadi" w:hAnsi="Abadi"/>
          <w:sz w:val="21"/>
          <w:szCs w:val="21"/>
          <w:lang w:val="es-MX"/>
        </w:rPr>
        <w:t xml:space="preserve"> llamamiento universal para proteger el planeta</w:t>
      </w:r>
      <w:r w:rsidR="003707FB" w:rsidRPr="00C0603A">
        <w:rPr>
          <w:rFonts w:ascii="Abadi" w:hAnsi="Abadi"/>
          <w:sz w:val="21"/>
          <w:szCs w:val="21"/>
          <w:lang w:val="es-MX"/>
        </w:rPr>
        <w:t>,</w:t>
      </w:r>
      <w:r w:rsidRPr="00C0603A">
        <w:rPr>
          <w:rFonts w:ascii="Abadi" w:hAnsi="Abadi"/>
          <w:sz w:val="21"/>
          <w:szCs w:val="21"/>
          <w:lang w:val="es-MX"/>
        </w:rPr>
        <w:t xml:space="preserve"> mejorar las vidas y las perspectivas de las personas en todo el mundo</w:t>
      </w:r>
      <w:r w:rsidR="003707FB" w:rsidRPr="00C0603A">
        <w:rPr>
          <w:rFonts w:ascii="Abadi" w:hAnsi="Abadi"/>
          <w:sz w:val="21"/>
          <w:szCs w:val="21"/>
          <w:lang w:val="es-MX"/>
        </w:rPr>
        <w:t>.</w:t>
      </w:r>
    </w:p>
    <w:p w14:paraId="3E3727B2" w14:textId="77777777" w:rsidR="003707FB" w:rsidRPr="00C0603A" w:rsidRDefault="003707FB" w:rsidP="00E715F0">
      <w:pPr>
        <w:ind w:firstLine="709"/>
        <w:jc w:val="both"/>
        <w:rPr>
          <w:rFonts w:ascii="Abadi" w:hAnsi="Abadi"/>
          <w:sz w:val="21"/>
          <w:szCs w:val="21"/>
          <w:lang w:val="es-MX"/>
        </w:rPr>
      </w:pPr>
    </w:p>
    <w:p w14:paraId="59E640F8" w14:textId="77777777" w:rsidR="003707FB" w:rsidRPr="00C0603A" w:rsidRDefault="003707FB" w:rsidP="00E715F0">
      <w:pPr>
        <w:ind w:firstLine="709"/>
        <w:jc w:val="both"/>
        <w:rPr>
          <w:rFonts w:ascii="Abadi" w:hAnsi="Abadi"/>
          <w:sz w:val="21"/>
          <w:szCs w:val="21"/>
          <w:lang w:val="es-MX"/>
        </w:rPr>
      </w:pPr>
      <w:r w:rsidRPr="00C0603A">
        <w:rPr>
          <w:rFonts w:ascii="Abadi" w:hAnsi="Abadi"/>
          <w:sz w:val="21"/>
          <w:szCs w:val="21"/>
          <w:lang w:val="es-MX"/>
        </w:rPr>
        <w:t>E</w:t>
      </w:r>
      <w:r w:rsidR="00E715F0" w:rsidRPr="00C0603A">
        <w:rPr>
          <w:rFonts w:ascii="Abadi" w:hAnsi="Abadi"/>
          <w:sz w:val="21"/>
          <w:szCs w:val="21"/>
          <w:lang w:val="es-MX"/>
        </w:rPr>
        <w:t xml:space="preserve">n el 2015 México se comprometió con los 17 objetivos por parte </w:t>
      </w:r>
      <w:r w:rsidRPr="00C0603A">
        <w:rPr>
          <w:rFonts w:ascii="Abadi" w:hAnsi="Abadi"/>
          <w:sz w:val="21"/>
          <w:szCs w:val="21"/>
          <w:lang w:val="es-MX"/>
        </w:rPr>
        <w:t xml:space="preserve">de la Agenda 2030 </w:t>
      </w:r>
      <w:r w:rsidR="00E715F0" w:rsidRPr="00C0603A">
        <w:rPr>
          <w:rFonts w:ascii="Abadi" w:hAnsi="Abadi"/>
          <w:sz w:val="21"/>
          <w:szCs w:val="21"/>
          <w:lang w:val="es-MX"/>
        </w:rPr>
        <w:t>para un desarrollo sostenible</w:t>
      </w:r>
      <w:r w:rsidRPr="00C0603A">
        <w:rPr>
          <w:rFonts w:ascii="Abadi" w:hAnsi="Abadi"/>
          <w:sz w:val="21"/>
          <w:szCs w:val="21"/>
          <w:lang w:val="es-MX"/>
        </w:rPr>
        <w:t>. C</w:t>
      </w:r>
      <w:r w:rsidR="00E715F0" w:rsidRPr="00C0603A">
        <w:rPr>
          <w:rFonts w:ascii="Abadi" w:hAnsi="Abadi"/>
          <w:sz w:val="21"/>
          <w:szCs w:val="21"/>
          <w:lang w:val="es-MX"/>
        </w:rPr>
        <w:t>onsideramos que el proceso de emisión del mencionado acuerdo</w:t>
      </w:r>
      <w:r w:rsidRPr="00C0603A">
        <w:rPr>
          <w:rFonts w:ascii="Abadi" w:hAnsi="Abadi"/>
          <w:sz w:val="21"/>
          <w:szCs w:val="21"/>
          <w:lang w:val="es-MX"/>
        </w:rPr>
        <w:t>,</w:t>
      </w:r>
      <w:r w:rsidR="00E715F0" w:rsidRPr="00C0603A">
        <w:rPr>
          <w:rFonts w:ascii="Abadi" w:hAnsi="Abadi"/>
          <w:sz w:val="21"/>
          <w:szCs w:val="21"/>
          <w:lang w:val="es-MX"/>
        </w:rPr>
        <w:t xml:space="preserve"> desde nuestro punto </w:t>
      </w:r>
      <w:r w:rsidR="00E715F0" w:rsidRPr="00C0603A">
        <w:rPr>
          <w:rFonts w:ascii="Abadi" w:hAnsi="Abadi"/>
          <w:sz w:val="21"/>
          <w:szCs w:val="21"/>
          <w:lang w:val="es-MX"/>
        </w:rPr>
        <w:lastRenderedPageBreak/>
        <w:t>de vista desalienta la inversión privada en energía</w:t>
      </w:r>
      <w:r w:rsidRPr="00C0603A">
        <w:rPr>
          <w:rFonts w:ascii="Abadi" w:hAnsi="Abadi"/>
          <w:sz w:val="21"/>
          <w:szCs w:val="21"/>
          <w:lang w:val="es-MX"/>
        </w:rPr>
        <w:t>s</w:t>
      </w:r>
      <w:r w:rsidR="00E715F0" w:rsidRPr="00C0603A">
        <w:rPr>
          <w:rFonts w:ascii="Abadi" w:hAnsi="Abadi"/>
          <w:sz w:val="21"/>
          <w:szCs w:val="21"/>
          <w:lang w:val="es-MX"/>
        </w:rPr>
        <w:t xml:space="preserve"> renovables</w:t>
      </w:r>
      <w:r w:rsidRPr="00C0603A">
        <w:rPr>
          <w:rFonts w:ascii="Abadi" w:hAnsi="Abadi"/>
          <w:sz w:val="21"/>
          <w:szCs w:val="21"/>
          <w:lang w:val="es-MX"/>
        </w:rPr>
        <w:t>,</w:t>
      </w:r>
      <w:r w:rsidR="00E715F0" w:rsidRPr="00C0603A">
        <w:rPr>
          <w:rFonts w:ascii="Abadi" w:hAnsi="Abadi"/>
          <w:sz w:val="21"/>
          <w:szCs w:val="21"/>
          <w:lang w:val="es-MX"/>
        </w:rPr>
        <w:t xml:space="preserve"> asesta un golpe seco a la reforma eléctrica y del análisis del grupo parlamentario </w:t>
      </w:r>
      <w:r w:rsidRPr="00C0603A">
        <w:rPr>
          <w:rFonts w:ascii="Abadi" w:hAnsi="Abadi"/>
          <w:sz w:val="21"/>
          <w:szCs w:val="21"/>
          <w:lang w:val="es-MX"/>
        </w:rPr>
        <w:t>del que formó</w:t>
      </w:r>
      <w:r w:rsidR="00E715F0" w:rsidRPr="00C0603A">
        <w:rPr>
          <w:rFonts w:ascii="Abadi" w:hAnsi="Abadi"/>
          <w:sz w:val="21"/>
          <w:szCs w:val="21"/>
          <w:lang w:val="es-MX"/>
        </w:rPr>
        <w:t xml:space="preserve"> parte</w:t>
      </w:r>
      <w:r w:rsidRPr="00C0603A">
        <w:rPr>
          <w:rFonts w:ascii="Abadi" w:hAnsi="Abadi"/>
          <w:sz w:val="21"/>
          <w:szCs w:val="21"/>
          <w:lang w:val="es-MX"/>
        </w:rPr>
        <w:t>,</w:t>
      </w:r>
      <w:r w:rsidR="00E715F0" w:rsidRPr="00C0603A">
        <w:rPr>
          <w:rFonts w:ascii="Abadi" w:hAnsi="Abadi"/>
          <w:sz w:val="21"/>
          <w:szCs w:val="21"/>
          <w:lang w:val="es-MX"/>
        </w:rPr>
        <w:t xml:space="preserve"> dicha política frena todas las inversiones privadas en la generación de electricidad</w:t>
      </w:r>
      <w:r w:rsidRPr="00C0603A">
        <w:rPr>
          <w:rFonts w:ascii="Abadi" w:hAnsi="Abadi"/>
          <w:sz w:val="21"/>
          <w:szCs w:val="21"/>
          <w:lang w:val="es-MX"/>
        </w:rPr>
        <w:t>,</w:t>
      </w:r>
      <w:r w:rsidR="00E715F0" w:rsidRPr="00C0603A">
        <w:rPr>
          <w:rFonts w:ascii="Abadi" w:hAnsi="Abadi"/>
          <w:sz w:val="21"/>
          <w:szCs w:val="21"/>
          <w:lang w:val="es-MX"/>
        </w:rPr>
        <w:t xml:space="preserve"> con lo que </w:t>
      </w:r>
      <w:r w:rsidRPr="00C0603A">
        <w:rPr>
          <w:rFonts w:ascii="Abadi" w:hAnsi="Abadi"/>
          <w:sz w:val="21"/>
          <w:szCs w:val="21"/>
          <w:lang w:val="es-MX"/>
        </w:rPr>
        <w:t>privilegiará</w:t>
      </w:r>
      <w:r w:rsidR="00E715F0" w:rsidRPr="00C0603A">
        <w:rPr>
          <w:rFonts w:ascii="Abadi" w:hAnsi="Abadi"/>
          <w:sz w:val="21"/>
          <w:szCs w:val="21"/>
          <w:lang w:val="es-MX"/>
        </w:rPr>
        <w:t xml:space="preserve"> a las centrales de combustibles fósiles</w:t>
      </w:r>
      <w:r w:rsidRPr="00C0603A">
        <w:rPr>
          <w:rFonts w:ascii="Abadi" w:hAnsi="Abadi"/>
          <w:sz w:val="21"/>
          <w:szCs w:val="21"/>
          <w:lang w:val="es-MX"/>
        </w:rPr>
        <w:t>;</w:t>
      </w:r>
      <w:r w:rsidR="00E715F0" w:rsidRPr="00C0603A">
        <w:rPr>
          <w:rFonts w:ascii="Abadi" w:hAnsi="Abadi"/>
          <w:sz w:val="21"/>
          <w:szCs w:val="21"/>
          <w:lang w:val="es-MX"/>
        </w:rPr>
        <w:t xml:space="preserve"> con ello también frena la posibilidad de generar energía a un menor precio</w:t>
      </w:r>
      <w:r w:rsidRPr="00C0603A">
        <w:rPr>
          <w:rFonts w:ascii="Abadi" w:hAnsi="Abadi"/>
          <w:sz w:val="21"/>
          <w:szCs w:val="21"/>
          <w:lang w:val="es-MX"/>
        </w:rPr>
        <w:t>. Reprobamos el monopolio de l</w:t>
      </w:r>
      <w:r w:rsidR="00E715F0" w:rsidRPr="00C0603A">
        <w:rPr>
          <w:rFonts w:ascii="Abadi" w:hAnsi="Abadi"/>
          <w:sz w:val="21"/>
          <w:szCs w:val="21"/>
          <w:lang w:val="es-MX"/>
        </w:rPr>
        <w:t>a generación de energía eléctrica</w:t>
      </w:r>
      <w:r w:rsidRPr="00C0603A">
        <w:rPr>
          <w:rFonts w:ascii="Abadi" w:hAnsi="Abadi"/>
          <w:sz w:val="21"/>
          <w:szCs w:val="21"/>
          <w:lang w:val="es-MX"/>
        </w:rPr>
        <w:t>,</w:t>
      </w:r>
      <w:r w:rsidR="00E715F0" w:rsidRPr="00C0603A">
        <w:rPr>
          <w:rFonts w:ascii="Abadi" w:hAnsi="Abadi"/>
          <w:sz w:val="21"/>
          <w:szCs w:val="21"/>
          <w:lang w:val="es-MX"/>
        </w:rPr>
        <w:t xml:space="preserve"> lo que significa ponerse un peldaño antes de expropiar las empresas privadas</w:t>
      </w:r>
      <w:r w:rsidRPr="00C0603A">
        <w:rPr>
          <w:rFonts w:ascii="Abadi" w:hAnsi="Abadi"/>
          <w:sz w:val="21"/>
          <w:szCs w:val="21"/>
          <w:lang w:val="es-MX"/>
        </w:rPr>
        <w:t>;</w:t>
      </w:r>
      <w:r w:rsidR="00E715F0" w:rsidRPr="00C0603A">
        <w:rPr>
          <w:rFonts w:ascii="Abadi" w:hAnsi="Abadi"/>
          <w:sz w:val="21"/>
          <w:szCs w:val="21"/>
          <w:lang w:val="es-MX"/>
        </w:rPr>
        <w:t xml:space="preserve"> esto puede tener consecuencias graves para los mexicanos</w:t>
      </w:r>
      <w:r w:rsidRPr="00C0603A">
        <w:rPr>
          <w:rFonts w:ascii="Abadi" w:hAnsi="Abadi"/>
          <w:sz w:val="21"/>
          <w:szCs w:val="21"/>
          <w:lang w:val="es-MX"/>
        </w:rPr>
        <w:t>,</w:t>
      </w:r>
      <w:r w:rsidR="00E715F0" w:rsidRPr="00C0603A">
        <w:rPr>
          <w:rFonts w:ascii="Abadi" w:hAnsi="Abadi"/>
          <w:sz w:val="21"/>
          <w:szCs w:val="21"/>
          <w:lang w:val="es-MX"/>
        </w:rPr>
        <w:t xml:space="preserve"> como pueden ser</w:t>
      </w:r>
      <w:r w:rsidRPr="00C0603A">
        <w:rPr>
          <w:rFonts w:ascii="Abadi" w:hAnsi="Abadi"/>
          <w:sz w:val="21"/>
          <w:szCs w:val="21"/>
          <w:lang w:val="es-MX"/>
        </w:rPr>
        <w:t xml:space="preserve">; primero, </w:t>
      </w:r>
      <w:r w:rsidR="00E715F0" w:rsidRPr="00C0603A">
        <w:rPr>
          <w:rFonts w:ascii="Abadi" w:hAnsi="Abadi"/>
          <w:sz w:val="21"/>
          <w:szCs w:val="21"/>
          <w:lang w:val="es-MX"/>
        </w:rPr>
        <w:t>la contaminación del medio ambiente</w:t>
      </w:r>
      <w:r w:rsidRPr="00C0603A">
        <w:rPr>
          <w:rFonts w:ascii="Abadi" w:hAnsi="Abadi"/>
          <w:sz w:val="21"/>
          <w:szCs w:val="21"/>
          <w:lang w:val="es-MX"/>
        </w:rPr>
        <w:t>,</w:t>
      </w:r>
      <w:r w:rsidR="00E715F0" w:rsidRPr="00C0603A">
        <w:rPr>
          <w:rFonts w:ascii="Abadi" w:hAnsi="Abadi"/>
          <w:sz w:val="21"/>
          <w:szCs w:val="21"/>
          <w:lang w:val="es-MX"/>
        </w:rPr>
        <w:t xml:space="preserve"> pues se privilegia la generación de energía eléctrica con carbón y petróleo</w:t>
      </w:r>
      <w:r w:rsidRPr="00C0603A">
        <w:rPr>
          <w:rFonts w:ascii="Abadi" w:hAnsi="Abadi"/>
          <w:sz w:val="21"/>
          <w:szCs w:val="21"/>
          <w:lang w:val="es-MX"/>
        </w:rPr>
        <w:t>; p</w:t>
      </w:r>
      <w:r w:rsidR="00E715F0" w:rsidRPr="00C0603A">
        <w:rPr>
          <w:rFonts w:ascii="Abadi" w:hAnsi="Abadi"/>
          <w:sz w:val="21"/>
          <w:szCs w:val="21"/>
          <w:lang w:val="es-MX"/>
        </w:rPr>
        <w:t>or lo anterior</w:t>
      </w:r>
      <w:r w:rsidRPr="00C0603A">
        <w:rPr>
          <w:rFonts w:ascii="Abadi" w:hAnsi="Abadi"/>
          <w:sz w:val="21"/>
          <w:szCs w:val="21"/>
          <w:lang w:val="es-MX"/>
        </w:rPr>
        <w:t>,</w:t>
      </w:r>
      <w:r w:rsidR="00E715F0" w:rsidRPr="00C0603A">
        <w:rPr>
          <w:rFonts w:ascii="Abadi" w:hAnsi="Abadi"/>
          <w:sz w:val="21"/>
          <w:szCs w:val="21"/>
          <w:lang w:val="es-MX"/>
        </w:rPr>
        <w:t xml:space="preserve"> el grupo parlamentario del PRI consideran es</w:t>
      </w:r>
      <w:r w:rsidRPr="00C0603A">
        <w:rPr>
          <w:rFonts w:ascii="Abadi" w:hAnsi="Abadi"/>
          <w:sz w:val="21"/>
          <w:szCs w:val="21"/>
          <w:lang w:val="es-MX"/>
        </w:rPr>
        <w:t>t</w:t>
      </w:r>
      <w:r w:rsidR="00E715F0" w:rsidRPr="00C0603A">
        <w:rPr>
          <w:rFonts w:ascii="Abadi" w:hAnsi="Abadi"/>
          <w:sz w:val="21"/>
          <w:szCs w:val="21"/>
          <w:lang w:val="es-MX"/>
        </w:rPr>
        <w:t xml:space="preserve">e acuerdo </w:t>
      </w:r>
      <w:r w:rsidRPr="00C0603A">
        <w:rPr>
          <w:rFonts w:ascii="Abadi" w:hAnsi="Abadi"/>
          <w:sz w:val="21"/>
          <w:szCs w:val="21"/>
          <w:lang w:val="es-MX"/>
        </w:rPr>
        <w:t>es un grave</w:t>
      </w:r>
      <w:r w:rsidR="00E715F0" w:rsidRPr="00C0603A">
        <w:rPr>
          <w:rFonts w:ascii="Abadi" w:hAnsi="Abadi"/>
          <w:sz w:val="21"/>
          <w:szCs w:val="21"/>
          <w:lang w:val="es-MX"/>
        </w:rPr>
        <w:t xml:space="preserve"> retroceso en el país con efectos nocivos para el medio ambiente</w:t>
      </w:r>
      <w:r w:rsidRPr="00C0603A">
        <w:rPr>
          <w:rFonts w:ascii="Abadi" w:hAnsi="Abadi"/>
          <w:sz w:val="21"/>
          <w:szCs w:val="21"/>
          <w:lang w:val="es-MX"/>
        </w:rPr>
        <w:t>,</w:t>
      </w:r>
      <w:r w:rsidR="00E715F0" w:rsidRPr="00C0603A">
        <w:rPr>
          <w:rFonts w:ascii="Abadi" w:hAnsi="Abadi"/>
          <w:sz w:val="21"/>
          <w:szCs w:val="21"/>
          <w:lang w:val="es-MX"/>
        </w:rPr>
        <w:t xml:space="preserve"> porque </w:t>
      </w:r>
      <w:r w:rsidRPr="00C0603A">
        <w:rPr>
          <w:rFonts w:ascii="Abadi" w:hAnsi="Abadi"/>
          <w:sz w:val="21"/>
          <w:szCs w:val="21"/>
          <w:lang w:val="es-MX"/>
        </w:rPr>
        <w:t>b</w:t>
      </w:r>
      <w:r w:rsidR="00E715F0" w:rsidRPr="00C0603A">
        <w:rPr>
          <w:rFonts w:ascii="Abadi" w:hAnsi="Abadi"/>
          <w:sz w:val="21"/>
          <w:szCs w:val="21"/>
          <w:lang w:val="es-MX"/>
        </w:rPr>
        <w:t>asar la generación de energía en el petróleo</w:t>
      </w:r>
      <w:r w:rsidRPr="00C0603A">
        <w:rPr>
          <w:rFonts w:ascii="Abadi" w:hAnsi="Abadi"/>
          <w:sz w:val="21"/>
          <w:szCs w:val="21"/>
          <w:lang w:val="es-MX"/>
        </w:rPr>
        <w:t>,</w:t>
      </w:r>
      <w:r w:rsidR="00E715F0" w:rsidRPr="00C0603A">
        <w:rPr>
          <w:rFonts w:ascii="Abadi" w:hAnsi="Abadi"/>
          <w:sz w:val="21"/>
          <w:szCs w:val="21"/>
          <w:lang w:val="es-MX"/>
        </w:rPr>
        <w:t xml:space="preserve"> logra</w:t>
      </w:r>
      <w:r w:rsidRPr="00C0603A">
        <w:rPr>
          <w:rFonts w:ascii="Abadi" w:hAnsi="Abadi"/>
          <w:sz w:val="21"/>
          <w:szCs w:val="21"/>
          <w:lang w:val="es-MX"/>
        </w:rPr>
        <w:t>rá</w:t>
      </w:r>
      <w:r w:rsidR="00E715F0" w:rsidRPr="00C0603A">
        <w:rPr>
          <w:rFonts w:ascii="Abadi" w:hAnsi="Abadi"/>
          <w:sz w:val="21"/>
          <w:szCs w:val="21"/>
          <w:lang w:val="es-MX"/>
        </w:rPr>
        <w:t xml:space="preserve"> aumentar la contaminación</w:t>
      </w:r>
      <w:r w:rsidRPr="00C0603A">
        <w:rPr>
          <w:rFonts w:ascii="Abadi" w:hAnsi="Abadi"/>
          <w:sz w:val="21"/>
          <w:szCs w:val="21"/>
          <w:lang w:val="es-MX"/>
        </w:rPr>
        <w:t>;</w:t>
      </w:r>
      <w:r w:rsidR="00E715F0" w:rsidRPr="00C0603A">
        <w:rPr>
          <w:rFonts w:ascii="Abadi" w:hAnsi="Abadi"/>
          <w:sz w:val="21"/>
          <w:szCs w:val="21"/>
          <w:lang w:val="es-MX"/>
        </w:rPr>
        <w:t xml:space="preserve"> segundo</w:t>
      </w:r>
      <w:r w:rsidRPr="00C0603A">
        <w:rPr>
          <w:rFonts w:ascii="Abadi" w:hAnsi="Abadi"/>
          <w:sz w:val="21"/>
          <w:szCs w:val="21"/>
          <w:lang w:val="es-MX"/>
        </w:rPr>
        <w:t>,</w:t>
      </w:r>
      <w:r w:rsidR="00E715F0" w:rsidRPr="00C0603A">
        <w:rPr>
          <w:rFonts w:ascii="Abadi" w:hAnsi="Abadi"/>
          <w:sz w:val="21"/>
          <w:szCs w:val="21"/>
          <w:lang w:val="es-MX"/>
        </w:rPr>
        <w:t xml:space="preserve"> la generación de apagones en grandes porciones de nuestro país</w:t>
      </w:r>
      <w:r w:rsidRPr="00C0603A">
        <w:rPr>
          <w:rFonts w:ascii="Abadi" w:hAnsi="Abadi"/>
          <w:sz w:val="21"/>
          <w:szCs w:val="21"/>
          <w:lang w:val="es-MX"/>
        </w:rPr>
        <w:t xml:space="preserve"> en </w:t>
      </w:r>
      <w:r w:rsidR="00E715F0" w:rsidRPr="00C0603A">
        <w:rPr>
          <w:rFonts w:ascii="Abadi" w:hAnsi="Abadi"/>
          <w:sz w:val="21"/>
          <w:szCs w:val="21"/>
          <w:lang w:val="es-MX"/>
        </w:rPr>
        <w:t>todo el territorio nacional</w:t>
      </w:r>
      <w:r w:rsidRPr="00C0603A">
        <w:rPr>
          <w:rFonts w:ascii="Abadi" w:hAnsi="Abadi"/>
          <w:sz w:val="21"/>
          <w:szCs w:val="21"/>
          <w:lang w:val="es-MX"/>
        </w:rPr>
        <w:t>;</w:t>
      </w:r>
      <w:r w:rsidR="00E715F0" w:rsidRPr="00C0603A">
        <w:rPr>
          <w:rFonts w:ascii="Abadi" w:hAnsi="Abadi"/>
          <w:sz w:val="21"/>
          <w:szCs w:val="21"/>
          <w:lang w:val="es-MX"/>
        </w:rPr>
        <w:t xml:space="preserve"> tercero</w:t>
      </w:r>
      <w:r w:rsidRPr="00C0603A">
        <w:rPr>
          <w:rFonts w:ascii="Abadi" w:hAnsi="Abadi"/>
          <w:sz w:val="21"/>
          <w:szCs w:val="21"/>
          <w:lang w:val="es-MX"/>
        </w:rPr>
        <w:t>,</w:t>
      </w:r>
      <w:r w:rsidR="00E715F0" w:rsidRPr="00C0603A">
        <w:rPr>
          <w:rFonts w:ascii="Abadi" w:hAnsi="Abadi"/>
          <w:sz w:val="21"/>
          <w:szCs w:val="21"/>
          <w:lang w:val="es-MX"/>
        </w:rPr>
        <w:t xml:space="preserve"> al tener un costo mayor la generación de energía eléctrica</w:t>
      </w:r>
      <w:r w:rsidRPr="00C0603A">
        <w:rPr>
          <w:rFonts w:ascii="Abadi" w:hAnsi="Abadi"/>
          <w:sz w:val="21"/>
          <w:szCs w:val="21"/>
          <w:lang w:val="es-MX"/>
        </w:rPr>
        <w:t>,</w:t>
      </w:r>
      <w:r w:rsidR="00E715F0" w:rsidRPr="00C0603A">
        <w:rPr>
          <w:rFonts w:ascii="Abadi" w:hAnsi="Abadi"/>
          <w:sz w:val="21"/>
          <w:szCs w:val="21"/>
          <w:lang w:val="es-MX"/>
        </w:rPr>
        <w:t xml:space="preserve"> lógicamente las y los mexicanos </w:t>
      </w:r>
      <w:r w:rsidRPr="00C0603A">
        <w:rPr>
          <w:rFonts w:ascii="Abadi" w:hAnsi="Abadi"/>
          <w:sz w:val="21"/>
          <w:szCs w:val="21"/>
          <w:lang w:val="es-MX"/>
        </w:rPr>
        <w:t xml:space="preserve">tendremos </w:t>
      </w:r>
      <w:r w:rsidR="00E715F0" w:rsidRPr="00C0603A">
        <w:rPr>
          <w:rFonts w:ascii="Abadi" w:hAnsi="Abadi"/>
          <w:sz w:val="21"/>
          <w:szCs w:val="21"/>
          <w:lang w:val="es-MX"/>
        </w:rPr>
        <w:t xml:space="preserve">que </w:t>
      </w:r>
      <w:r w:rsidRPr="00C0603A">
        <w:rPr>
          <w:rFonts w:ascii="Abadi" w:hAnsi="Abadi"/>
          <w:sz w:val="21"/>
          <w:szCs w:val="21"/>
          <w:lang w:val="es-MX"/>
        </w:rPr>
        <w:t xml:space="preserve">pagar un porcentaje más alto, </w:t>
      </w:r>
      <w:r w:rsidR="00E715F0" w:rsidRPr="00C0603A">
        <w:rPr>
          <w:rFonts w:ascii="Abadi" w:hAnsi="Abadi"/>
          <w:sz w:val="21"/>
          <w:szCs w:val="21"/>
          <w:lang w:val="es-MX"/>
        </w:rPr>
        <w:t xml:space="preserve">lo que significa que la tarifa de nuestro recibo de luz será más cara en </w:t>
      </w:r>
      <w:r w:rsidRPr="00C0603A">
        <w:rPr>
          <w:rFonts w:ascii="Abadi" w:hAnsi="Abadi"/>
          <w:sz w:val="21"/>
          <w:szCs w:val="21"/>
          <w:lang w:val="es-MX"/>
        </w:rPr>
        <w:t>virtud de</w:t>
      </w:r>
      <w:r w:rsidR="00E715F0" w:rsidRPr="00C0603A">
        <w:rPr>
          <w:rFonts w:ascii="Abadi" w:hAnsi="Abadi"/>
          <w:sz w:val="21"/>
          <w:szCs w:val="21"/>
          <w:lang w:val="es-MX"/>
        </w:rPr>
        <w:t xml:space="preserve"> que el servicio</w:t>
      </w:r>
      <w:r w:rsidRPr="00C0603A">
        <w:rPr>
          <w:rFonts w:ascii="Abadi" w:hAnsi="Abadi"/>
          <w:sz w:val="21"/>
          <w:szCs w:val="21"/>
          <w:lang w:val="es-MX"/>
        </w:rPr>
        <w:t xml:space="preserve"> afecta la economía de las </w:t>
      </w:r>
      <w:r w:rsidR="00E715F0" w:rsidRPr="00C0603A">
        <w:rPr>
          <w:rFonts w:ascii="Abadi" w:hAnsi="Abadi"/>
          <w:sz w:val="21"/>
          <w:szCs w:val="21"/>
          <w:lang w:val="es-MX"/>
        </w:rPr>
        <w:t xml:space="preserve"> familias mexicanas</w:t>
      </w:r>
      <w:r w:rsidRPr="00C0603A">
        <w:rPr>
          <w:rFonts w:ascii="Abadi" w:hAnsi="Abadi"/>
          <w:sz w:val="21"/>
          <w:szCs w:val="21"/>
          <w:lang w:val="es-MX"/>
        </w:rPr>
        <w:t>.</w:t>
      </w:r>
    </w:p>
    <w:p w14:paraId="3E2BDE99" w14:textId="77777777" w:rsidR="003707FB" w:rsidRPr="00C0603A" w:rsidRDefault="003707FB" w:rsidP="00E715F0">
      <w:pPr>
        <w:ind w:firstLine="709"/>
        <w:jc w:val="both"/>
        <w:rPr>
          <w:rFonts w:ascii="Abadi" w:hAnsi="Abadi"/>
          <w:sz w:val="21"/>
          <w:szCs w:val="21"/>
          <w:lang w:val="es-MX"/>
        </w:rPr>
      </w:pPr>
    </w:p>
    <w:p w14:paraId="327DA6A2" w14:textId="57FCB319" w:rsidR="00662AE3" w:rsidRPr="00C0603A" w:rsidRDefault="003707FB" w:rsidP="00E715F0">
      <w:pPr>
        <w:ind w:firstLine="709"/>
        <w:jc w:val="both"/>
        <w:rPr>
          <w:rFonts w:ascii="Abadi" w:hAnsi="Abadi"/>
          <w:sz w:val="21"/>
          <w:szCs w:val="21"/>
          <w:lang w:val="es-MX"/>
        </w:rPr>
      </w:pPr>
      <w:r w:rsidRPr="00C0603A">
        <w:rPr>
          <w:rFonts w:ascii="Abadi" w:hAnsi="Abadi"/>
          <w:sz w:val="21"/>
          <w:szCs w:val="21"/>
          <w:lang w:val="es-MX"/>
        </w:rPr>
        <w:t xml:space="preserve">El costo </w:t>
      </w:r>
      <w:r w:rsidR="00E715F0" w:rsidRPr="00C0603A">
        <w:rPr>
          <w:rFonts w:ascii="Abadi" w:hAnsi="Abadi"/>
          <w:sz w:val="21"/>
          <w:szCs w:val="21"/>
          <w:lang w:val="es-MX"/>
        </w:rPr>
        <w:t xml:space="preserve">promedio de la generación de las plantas de Comisión Federal de </w:t>
      </w:r>
      <w:r w:rsidR="00662AE3" w:rsidRPr="00C0603A">
        <w:rPr>
          <w:rFonts w:ascii="Abadi" w:hAnsi="Abadi"/>
          <w:sz w:val="21"/>
          <w:szCs w:val="21"/>
          <w:lang w:val="es-MX"/>
        </w:rPr>
        <w:t>E</w:t>
      </w:r>
      <w:r w:rsidR="00E715F0" w:rsidRPr="00C0603A">
        <w:rPr>
          <w:rFonts w:ascii="Abadi" w:hAnsi="Abadi"/>
          <w:sz w:val="21"/>
          <w:szCs w:val="21"/>
          <w:lang w:val="es-MX"/>
        </w:rPr>
        <w:t>lectricidad es de 14</w:t>
      </w:r>
      <w:r w:rsidR="00662AE3" w:rsidRPr="00C0603A">
        <w:rPr>
          <w:rFonts w:ascii="Abadi" w:hAnsi="Abadi"/>
          <w:sz w:val="21"/>
          <w:szCs w:val="21"/>
          <w:lang w:val="es-MX"/>
        </w:rPr>
        <w:t xml:space="preserve">1.21 dólares por mega watts por hora y el de los privados es tan sólo  </w:t>
      </w:r>
      <w:r w:rsidR="00E715F0" w:rsidRPr="00C0603A">
        <w:rPr>
          <w:rFonts w:ascii="Abadi" w:hAnsi="Abadi"/>
          <w:sz w:val="21"/>
          <w:szCs w:val="21"/>
          <w:lang w:val="es-MX"/>
        </w:rPr>
        <w:t xml:space="preserve"> </w:t>
      </w:r>
      <w:r w:rsidR="00662AE3" w:rsidRPr="00C0603A">
        <w:rPr>
          <w:rFonts w:ascii="Abadi" w:hAnsi="Abadi"/>
          <w:sz w:val="21"/>
          <w:szCs w:val="21"/>
          <w:lang w:val="es-MX"/>
        </w:rPr>
        <w:t xml:space="preserve">de 20.57 </w:t>
      </w:r>
      <w:r w:rsidR="00E715F0" w:rsidRPr="00C0603A">
        <w:rPr>
          <w:rFonts w:ascii="Abadi" w:hAnsi="Abadi"/>
          <w:sz w:val="21"/>
          <w:szCs w:val="21"/>
          <w:lang w:val="es-MX"/>
        </w:rPr>
        <w:t>dólares</w:t>
      </w:r>
      <w:r w:rsidR="00662AE3" w:rsidRPr="00C0603A">
        <w:rPr>
          <w:rFonts w:ascii="Abadi" w:hAnsi="Abadi"/>
          <w:sz w:val="21"/>
          <w:szCs w:val="21"/>
          <w:lang w:val="es-MX"/>
        </w:rPr>
        <w:t>.</w:t>
      </w:r>
    </w:p>
    <w:p w14:paraId="3B9F3939" w14:textId="77777777" w:rsidR="00662AE3" w:rsidRPr="00C0603A" w:rsidRDefault="00662AE3" w:rsidP="00E715F0">
      <w:pPr>
        <w:ind w:firstLine="709"/>
        <w:jc w:val="both"/>
        <w:rPr>
          <w:rFonts w:ascii="Abadi" w:hAnsi="Abadi"/>
          <w:sz w:val="21"/>
          <w:szCs w:val="21"/>
          <w:lang w:val="es-MX"/>
        </w:rPr>
      </w:pPr>
    </w:p>
    <w:p w14:paraId="0F0ED958" w14:textId="77777777" w:rsidR="00662AE3" w:rsidRPr="00C0603A" w:rsidRDefault="00662AE3" w:rsidP="00E715F0">
      <w:pPr>
        <w:ind w:firstLine="709"/>
        <w:jc w:val="both"/>
        <w:rPr>
          <w:rFonts w:ascii="Abadi" w:hAnsi="Abadi"/>
          <w:sz w:val="21"/>
          <w:szCs w:val="21"/>
          <w:lang w:val="es-MX"/>
        </w:rPr>
      </w:pPr>
      <w:r w:rsidRPr="00C0603A">
        <w:rPr>
          <w:rFonts w:ascii="Abadi" w:hAnsi="Abadi"/>
          <w:sz w:val="21"/>
          <w:szCs w:val="21"/>
          <w:lang w:val="es-MX"/>
        </w:rPr>
        <w:t xml:space="preserve">Por otro lado, cabe mencionar que la área quedará a cargo de Manuel Bartlett, quien </w:t>
      </w:r>
      <w:r w:rsidR="00E715F0" w:rsidRPr="00C0603A">
        <w:rPr>
          <w:rFonts w:ascii="Abadi" w:hAnsi="Abadi"/>
          <w:sz w:val="21"/>
          <w:szCs w:val="21"/>
          <w:lang w:val="es-MX"/>
        </w:rPr>
        <w:t xml:space="preserve">actualmente es el </w:t>
      </w:r>
      <w:r w:rsidRPr="00C0603A">
        <w:rPr>
          <w:rFonts w:ascii="Abadi" w:hAnsi="Abadi"/>
          <w:sz w:val="21"/>
          <w:szCs w:val="21"/>
          <w:lang w:val="es-MX"/>
        </w:rPr>
        <w:t>Director Gen</w:t>
      </w:r>
      <w:r w:rsidR="00E715F0" w:rsidRPr="00C0603A">
        <w:rPr>
          <w:rFonts w:ascii="Abadi" w:hAnsi="Abadi"/>
          <w:sz w:val="21"/>
          <w:szCs w:val="21"/>
          <w:lang w:val="es-MX"/>
        </w:rPr>
        <w:t>eral de la Comisión Federal de electricidad</w:t>
      </w:r>
      <w:r w:rsidRPr="00C0603A">
        <w:rPr>
          <w:rFonts w:ascii="Abadi" w:hAnsi="Abadi"/>
          <w:sz w:val="21"/>
          <w:szCs w:val="21"/>
          <w:lang w:val="es-MX"/>
        </w:rPr>
        <w:t xml:space="preserve">, uno </w:t>
      </w:r>
      <w:r w:rsidR="00E715F0" w:rsidRPr="00C0603A">
        <w:rPr>
          <w:rFonts w:ascii="Abadi" w:hAnsi="Abadi"/>
          <w:sz w:val="21"/>
          <w:szCs w:val="21"/>
          <w:lang w:val="es-MX"/>
        </w:rPr>
        <w:t>de los funcionarios de la administración pública federal más cuestionado</w:t>
      </w:r>
      <w:r w:rsidRPr="00C0603A">
        <w:rPr>
          <w:rFonts w:ascii="Abadi" w:hAnsi="Abadi"/>
          <w:sz w:val="21"/>
          <w:szCs w:val="21"/>
          <w:lang w:val="es-MX"/>
        </w:rPr>
        <w:t>.</w:t>
      </w:r>
    </w:p>
    <w:p w14:paraId="7B933964" w14:textId="77777777" w:rsidR="00662AE3" w:rsidRPr="00C0603A" w:rsidRDefault="00662AE3" w:rsidP="00E715F0">
      <w:pPr>
        <w:ind w:firstLine="709"/>
        <w:jc w:val="both"/>
        <w:rPr>
          <w:rFonts w:ascii="Abadi" w:hAnsi="Abadi"/>
          <w:sz w:val="21"/>
          <w:szCs w:val="21"/>
          <w:lang w:val="es-MX"/>
        </w:rPr>
      </w:pPr>
    </w:p>
    <w:p w14:paraId="73E9DC12" w14:textId="77777777" w:rsidR="00662AE3" w:rsidRPr="00C0603A" w:rsidRDefault="00662AE3" w:rsidP="00E715F0">
      <w:pPr>
        <w:ind w:firstLine="709"/>
        <w:jc w:val="both"/>
        <w:rPr>
          <w:rFonts w:ascii="Abadi" w:hAnsi="Abadi"/>
          <w:sz w:val="21"/>
          <w:szCs w:val="21"/>
          <w:lang w:val="es-MX"/>
        </w:rPr>
      </w:pPr>
      <w:r w:rsidRPr="00C0603A">
        <w:rPr>
          <w:rFonts w:ascii="Abadi" w:hAnsi="Abadi"/>
          <w:sz w:val="21"/>
          <w:szCs w:val="21"/>
          <w:lang w:val="es-MX"/>
        </w:rPr>
        <w:t>S</w:t>
      </w:r>
      <w:r w:rsidR="00E715F0" w:rsidRPr="00C0603A">
        <w:rPr>
          <w:rFonts w:ascii="Abadi" w:hAnsi="Abadi"/>
          <w:sz w:val="21"/>
          <w:szCs w:val="21"/>
          <w:lang w:val="es-MX"/>
        </w:rPr>
        <w:t>umado a lo anterior</w:t>
      </w:r>
      <w:r w:rsidRPr="00C0603A">
        <w:rPr>
          <w:rFonts w:ascii="Abadi" w:hAnsi="Abadi"/>
          <w:sz w:val="21"/>
          <w:szCs w:val="21"/>
          <w:lang w:val="es-MX"/>
        </w:rPr>
        <w:t>,</w:t>
      </w:r>
      <w:r w:rsidR="00E715F0" w:rsidRPr="00C0603A">
        <w:rPr>
          <w:rFonts w:ascii="Abadi" w:hAnsi="Abadi"/>
          <w:sz w:val="21"/>
          <w:szCs w:val="21"/>
          <w:lang w:val="es-MX"/>
        </w:rPr>
        <w:t xml:space="preserve"> </w:t>
      </w:r>
      <w:r w:rsidRPr="00C0603A">
        <w:rPr>
          <w:rFonts w:ascii="Abadi" w:hAnsi="Abadi"/>
          <w:sz w:val="21"/>
          <w:szCs w:val="21"/>
          <w:lang w:val="es-MX"/>
        </w:rPr>
        <w:t xml:space="preserve">se prevén </w:t>
      </w:r>
      <w:r w:rsidR="00E715F0" w:rsidRPr="00C0603A">
        <w:rPr>
          <w:rFonts w:ascii="Abadi" w:hAnsi="Abadi"/>
          <w:sz w:val="21"/>
          <w:szCs w:val="21"/>
          <w:lang w:val="es-MX"/>
        </w:rPr>
        <w:t xml:space="preserve"> afectaciones a las empresas extranjeras</w:t>
      </w:r>
      <w:r w:rsidRPr="00C0603A">
        <w:rPr>
          <w:rFonts w:ascii="Abadi" w:hAnsi="Abadi"/>
          <w:sz w:val="21"/>
          <w:szCs w:val="21"/>
          <w:lang w:val="es-MX"/>
        </w:rPr>
        <w:t>,</w:t>
      </w:r>
      <w:r w:rsidR="00E715F0" w:rsidRPr="00C0603A">
        <w:rPr>
          <w:rFonts w:ascii="Abadi" w:hAnsi="Abadi"/>
          <w:sz w:val="21"/>
          <w:szCs w:val="21"/>
          <w:lang w:val="es-MX"/>
        </w:rPr>
        <w:t xml:space="preserve"> lo cual lógicamente se traducirá en </w:t>
      </w:r>
      <w:r w:rsidRPr="00C0603A">
        <w:rPr>
          <w:rFonts w:ascii="Abadi" w:hAnsi="Abadi"/>
          <w:sz w:val="21"/>
          <w:szCs w:val="21"/>
          <w:lang w:val="es-MX"/>
        </w:rPr>
        <w:t xml:space="preserve">un sinfín </w:t>
      </w:r>
      <w:r w:rsidR="00E715F0" w:rsidRPr="00C0603A">
        <w:rPr>
          <w:rFonts w:ascii="Abadi" w:hAnsi="Abadi"/>
          <w:sz w:val="21"/>
          <w:szCs w:val="21"/>
          <w:lang w:val="es-MX"/>
        </w:rPr>
        <w:t xml:space="preserve"> de demandas en contra el Gobierno mexicano</w:t>
      </w:r>
      <w:r w:rsidRPr="00C0603A">
        <w:rPr>
          <w:rFonts w:ascii="Abadi" w:hAnsi="Abadi"/>
          <w:sz w:val="21"/>
          <w:szCs w:val="21"/>
          <w:lang w:val="es-MX"/>
        </w:rPr>
        <w:t>,</w:t>
      </w:r>
      <w:r w:rsidR="00E715F0" w:rsidRPr="00C0603A">
        <w:rPr>
          <w:rFonts w:ascii="Abadi" w:hAnsi="Abadi"/>
          <w:sz w:val="21"/>
          <w:szCs w:val="21"/>
          <w:lang w:val="es-MX"/>
        </w:rPr>
        <w:t xml:space="preserve"> pues con la emisión del acuerdo se violentan los </w:t>
      </w:r>
      <w:r w:rsidRPr="00C0603A">
        <w:rPr>
          <w:rFonts w:ascii="Abadi" w:hAnsi="Abadi"/>
          <w:sz w:val="21"/>
          <w:szCs w:val="21"/>
          <w:lang w:val="es-MX"/>
        </w:rPr>
        <w:t xml:space="preserve">Tratados Internacionales </w:t>
      </w:r>
      <w:r w:rsidR="00E715F0" w:rsidRPr="00C0603A">
        <w:rPr>
          <w:rFonts w:ascii="Abadi" w:hAnsi="Abadi"/>
          <w:sz w:val="21"/>
          <w:szCs w:val="21"/>
          <w:lang w:val="es-MX"/>
        </w:rPr>
        <w:t>de protección de inversiones</w:t>
      </w:r>
      <w:r w:rsidRPr="00C0603A">
        <w:rPr>
          <w:rFonts w:ascii="Abadi" w:hAnsi="Abadi"/>
          <w:sz w:val="21"/>
          <w:szCs w:val="21"/>
          <w:lang w:val="es-MX"/>
        </w:rPr>
        <w:t>,</w:t>
      </w:r>
      <w:r w:rsidR="00E715F0" w:rsidRPr="00C0603A">
        <w:rPr>
          <w:rFonts w:ascii="Abadi" w:hAnsi="Abadi"/>
          <w:sz w:val="21"/>
          <w:szCs w:val="21"/>
          <w:lang w:val="es-MX"/>
        </w:rPr>
        <w:t xml:space="preserve"> lo que</w:t>
      </w:r>
      <w:r w:rsidRPr="00C0603A">
        <w:rPr>
          <w:rFonts w:ascii="Abadi" w:hAnsi="Abadi"/>
          <w:sz w:val="21"/>
          <w:szCs w:val="21"/>
          <w:lang w:val="es-MX"/>
        </w:rPr>
        <w:t>,</w:t>
      </w:r>
      <w:r w:rsidR="00E715F0" w:rsidRPr="00C0603A">
        <w:rPr>
          <w:rFonts w:ascii="Abadi" w:hAnsi="Abadi"/>
          <w:sz w:val="21"/>
          <w:szCs w:val="21"/>
          <w:lang w:val="es-MX"/>
        </w:rPr>
        <w:t xml:space="preserve"> a su vez</w:t>
      </w:r>
      <w:r w:rsidRPr="00C0603A">
        <w:rPr>
          <w:rFonts w:ascii="Abadi" w:hAnsi="Abadi"/>
          <w:sz w:val="21"/>
          <w:szCs w:val="21"/>
          <w:lang w:val="es-MX"/>
        </w:rPr>
        <w:t>,</w:t>
      </w:r>
      <w:r w:rsidR="00E715F0" w:rsidRPr="00C0603A">
        <w:rPr>
          <w:rFonts w:ascii="Abadi" w:hAnsi="Abadi"/>
          <w:sz w:val="21"/>
          <w:szCs w:val="21"/>
          <w:lang w:val="es-MX"/>
        </w:rPr>
        <w:t xml:space="preserve"> será en </w:t>
      </w:r>
      <w:r w:rsidRPr="00C0603A">
        <w:rPr>
          <w:rFonts w:ascii="Abadi" w:hAnsi="Abadi"/>
          <w:sz w:val="21"/>
          <w:szCs w:val="21"/>
          <w:lang w:val="es-MX"/>
        </w:rPr>
        <w:t xml:space="preserve">perjuicio </w:t>
      </w:r>
      <w:r w:rsidR="00E715F0" w:rsidRPr="00C0603A">
        <w:rPr>
          <w:rFonts w:ascii="Abadi" w:hAnsi="Abadi"/>
          <w:sz w:val="21"/>
          <w:szCs w:val="21"/>
          <w:lang w:val="es-MX"/>
        </w:rPr>
        <w:t>de las y los mexicanos</w:t>
      </w:r>
      <w:r w:rsidRPr="00C0603A">
        <w:rPr>
          <w:rFonts w:ascii="Abadi" w:hAnsi="Abadi"/>
          <w:sz w:val="21"/>
          <w:szCs w:val="21"/>
          <w:lang w:val="es-MX"/>
        </w:rPr>
        <w:t>,</w:t>
      </w:r>
      <w:r w:rsidR="00E715F0" w:rsidRPr="00C0603A">
        <w:rPr>
          <w:rFonts w:ascii="Abadi" w:hAnsi="Abadi"/>
          <w:sz w:val="21"/>
          <w:szCs w:val="21"/>
          <w:lang w:val="es-MX"/>
        </w:rPr>
        <w:t xml:space="preserve"> ya que si los </w:t>
      </w:r>
      <w:r w:rsidRPr="00C0603A">
        <w:rPr>
          <w:rFonts w:ascii="Abadi" w:hAnsi="Abadi"/>
          <w:sz w:val="21"/>
          <w:szCs w:val="21"/>
          <w:lang w:val="es-MX"/>
        </w:rPr>
        <w:t>fallos van en contra del gobierno</w:t>
      </w:r>
      <w:r w:rsidR="00E715F0" w:rsidRPr="00C0603A">
        <w:rPr>
          <w:rFonts w:ascii="Abadi" w:hAnsi="Abadi"/>
          <w:sz w:val="21"/>
          <w:szCs w:val="21"/>
          <w:lang w:val="es-MX"/>
        </w:rPr>
        <w:t xml:space="preserve"> </w:t>
      </w:r>
      <w:r w:rsidR="00E715F0" w:rsidRPr="00C0603A">
        <w:rPr>
          <w:rFonts w:ascii="Abadi" w:hAnsi="Abadi"/>
          <w:sz w:val="21"/>
          <w:szCs w:val="21"/>
          <w:lang w:val="es-MX"/>
        </w:rPr>
        <w:t>mexicano</w:t>
      </w:r>
      <w:r w:rsidRPr="00C0603A">
        <w:rPr>
          <w:rFonts w:ascii="Abadi" w:hAnsi="Abadi"/>
          <w:sz w:val="21"/>
          <w:szCs w:val="21"/>
          <w:lang w:val="es-MX"/>
        </w:rPr>
        <w:t>,</w:t>
      </w:r>
      <w:r w:rsidR="00E715F0" w:rsidRPr="00C0603A">
        <w:rPr>
          <w:rFonts w:ascii="Abadi" w:hAnsi="Abadi"/>
          <w:sz w:val="21"/>
          <w:szCs w:val="21"/>
          <w:lang w:val="es-MX"/>
        </w:rPr>
        <w:t xml:space="preserve"> </w:t>
      </w:r>
      <w:r w:rsidRPr="00C0603A">
        <w:rPr>
          <w:rFonts w:ascii="Abadi" w:hAnsi="Abadi"/>
          <w:sz w:val="21"/>
          <w:szCs w:val="21"/>
          <w:lang w:val="es-MX"/>
        </w:rPr>
        <w:t xml:space="preserve">éste </w:t>
      </w:r>
      <w:r w:rsidR="00E715F0" w:rsidRPr="00C0603A">
        <w:rPr>
          <w:rFonts w:ascii="Abadi" w:hAnsi="Abadi"/>
          <w:sz w:val="21"/>
          <w:szCs w:val="21"/>
          <w:lang w:val="es-MX"/>
        </w:rPr>
        <w:t>tendría que pagar grandes cantidades de dinero a las empresas por el daño causado a las finanzas públicas del país</w:t>
      </w:r>
      <w:r w:rsidRPr="00C0603A">
        <w:rPr>
          <w:rFonts w:ascii="Abadi" w:hAnsi="Abadi"/>
          <w:sz w:val="21"/>
          <w:szCs w:val="21"/>
          <w:lang w:val="es-MX"/>
        </w:rPr>
        <w:t xml:space="preserve">. </w:t>
      </w:r>
    </w:p>
    <w:p w14:paraId="0F0B5689" w14:textId="77777777" w:rsidR="00662AE3" w:rsidRPr="00C0603A" w:rsidRDefault="00662AE3" w:rsidP="00E715F0">
      <w:pPr>
        <w:ind w:firstLine="709"/>
        <w:jc w:val="both"/>
        <w:rPr>
          <w:rFonts w:ascii="Abadi" w:hAnsi="Abadi"/>
          <w:sz w:val="21"/>
          <w:szCs w:val="21"/>
          <w:lang w:val="es-MX"/>
        </w:rPr>
      </w:pPr>
    </w:p>
    <w:p w14:paraId="1DAEA93F" w14:textId="77777777" w:rsidR="00662AE3" w:rsidRPr="00C0603A" w:rsidRDefault="00662AE3" w:rsidP="00E715F0">
      <w:pPr>
        <w:ind w:firstLine="709"/>
        <w:jc w:val="both"/>
        <w:rPr>
          <w:rFonts w:ascii="Abadi" w:hAnsi="Abadi"/>
          <w:sz w:val="21"/>
          <w:szCs w:val="21"/>
          <w:lang w:val="es-MX"/>
        </w:rPr>
      </w:pPr>
      <w:r w:rsidRPr="00C0603A">
        <w:rPr>
          <w:rFonts w:ascii="Abadi" w:hAnsi="Abadi"/>
          <w:sz w:val="21"/>
          <w:szCs w:val="21"/>
          <w:lang w:val="es-MX"/>
        </w:rPr>
        <w:t>V</w:t>
      </w:r>
      <w:r w:rsidR="00E715F0" w:rsidRPr="00C0603A">
        <w:rPr>
          <w:rFonts w:ascii="Abadi" w:hAnsi="Abadi"/>
          <w:sz w:val="21"/>
          <w:szCs w:val="21"/>
          <w:lang w:val="es-MX"/>
        </w:rPr>
        <w:t>arios especialistas en la materia advierte</w:t>
      </w:r>
      <w:r w:rsidRPr="00C0603A">
        <w:rPr>
          <w:rFonts w:ascii="Abadi" w:hAnsi="Abadi"/>
          <w:sz w:val="21"/>
          <w:szCs w:val="21"/>
          <w:lang w:val="es-MX"/>
        </w:rPr>
        <w:t>n</w:t>
      </w:r>
      <w:r w:rsidR="00E715F0" w:rsidRPr="00C0603A">
        <w:rPr>
          <w:rFonts w:ascii="Abadi" w:hAnsi="Abadi"/>
          <w:sz w:val="21"/>
          <w:szCs w:val="21"/>
          <w:lang w:val="es-MX"/>
        </w:rPr>
        <w:t xml:space="preserve"> que ante la emergencia sanitaria del CO</w:t>
      </w:r>
      <w:r w:rsidRPr="00C0603A">
        <w:rPr>
          <w:rFonts w:ascii="Abadi" w:hAnsi="Abadi"/>
          <w:sz w:val="21"/>
          <w:szCs w:val="21"/>
          <w:lang w:val="es-MX"/>
        </w:rPr>
        <w:t>VID</w:t>
      </w:r>
      <w:r w:rsidR="00E715F0" w:rsidRPr="00C0603A">
        <w:rPr>
          <w:rFonts w:ascii="Abadi" w:hAnsi="Abadi"/>
          <w:sz w:val="21"/>
          <w:szCs w:val="21"/>
          <w:lang w:val="es-MX"/>
        </w:rPr>
        <w:t>19</w:t>
      </w:r>
      <w:r w:rsidRPr="00C0603A">
        <w:rPr>
          <w:rFonts w:ascii="Abadi" w:hAnsi="Abadi"/>
          <w:sz w:val="21"/>
          <w:szCs w:val="21"/>
          <w:lang w:val="es-MX"/>
        </w:rPr>
        <w:t>,</w:t>
      </w:r>
      <w:r w:rsidR="00E715F0" w:rsidRPr="00C0603A">
        <w:rPr>
          <w:rFonts w:ascii="Abadi" w:hAnsi="Abadi"/>
          <w:sz w:val="21"/>
          <w:szCs w:val="21"/>
          <w:lang w:val="es-MX"/>
        </w:rPr>
        <w:t xml:space="preserve"> se requieren nuevas pautas para garantizar los suministros de energía</w:t>
      </w:r>
      <w:r w:rsidRPr="00C0603A">
        <w:rPr>
          <w:rFonts w:ascii="Abadi" w:hAnsi="Abadi"/>
          <w:sz w:val="21"/>
          <w:szCs w:val="21"/>
          <w:lang w:val="es-MX"/>
        </w:rPr>
        <w:t>.</w:t>
      </w:r>
      <w:r w:rsidR="00E715F0" w:rsidRPr="00C0603A">
        <w:rPr>
          <w:rFonts w:ascii="Abadi" w:hAnsi="Abadi"/>
          <w:sz w:val="21"/>
          <w:szCs w:val="21"/>
          <w:lang w:val="es-MX"/>
        </w:rPr>
        <w:t xml:space="preserve"> Asimismo</w:t>
      </w:r>
      <w:r w:rsidRPr="00C0603A">
        <w:rPr>
          <w:rFonts w:ascii="Abadi" w:hAnsi="Abadi"/>
          <w:sz w:val="21"/>
          <w:szCs w:val="21"/>
          <w:lang w:val="es-MX"/>
        </w:rPr>
        <w:t>,</w:t>
      </w:r>
      <w:r w:rsidR="00E715F0" w:rsidRPr="00C0603A">
        <w:rPr>
          <w:rFonts w:ascii="Abadi" w:hAnsi="Abadi"/>
          <w:sz w:val="21"/>
          <w:szCs w:val="21"/>
          <w:lang w:val="es-MX"/>
        </w:rPr>
        <w:t xml:space="preserve"> </w:t>
      </w:r>
      <w:r w:rsidRPr="00C0603A">
        <w:rPr>
          <w:rFonts w:ascii="Abadi" w:hAnsi="Abadi"/>
          <w:sz w:val="21"/>
          <w:szCs w:val="21"/>
          <w:lang w:val="es-MX"/>
        </w:rPr>
        <w:t>advierten que</w:t>
      </w:r>
      <w:r w:rsidR="00E715F0" w:rsidRPr="00C0603A">
        <w:rPr>
          <w:rFonts w:ascii="Abadi" w:hAnsi="Abadi"/>
          <w:sz w:val="21"/>
          <w:szCs w:val="21"/>
          <w:lang w:val="es-MX"/>
        </w:rPr>
        <w:t xml:space="preserve"> los productores privados de </w:t>
      </w:r>
      <w:r w:rsidRPr="00C0603A">
        <w:rPr>
          <w:rFonts w:ascii="Abadi" w:hAnsi="Abadi"/>
          <w:sz w:val="21"/>
          <w:szCs w:val="21"/>
          <w:lang w:val="es-MX"/>
        </w:rPr>
        <w:t xml:space="preserve">energías </w:t>
      </w:r>
      <w:r w:rsidR="00E715F0" w:rsidRPr="00C0603A">
        <w:rPr>
          <w:rFonts w:ascii="Abadi" w:hAnsi="Abadi"/>
          <w:sz w:val="21"/>
          <w:szCs w:val="21"/>
          <w:lang w:val="es-MX"/>
        </w:rPr>
        <w:t xml:space="preserve">renovables son mucho más eficientes </w:t>
      </w:r>
      <w:r w:rsidRPr="00C0603A">
        <w:rPr>
          <w:rFonts w:ascii="Abadi" w:hAnsi="Abadi"/>
          <w:sz w:val="21"/>
          <w:szCs w:val="21"/>
          <w:lang w:val="es-MX"/>
        </w:rPr>
        <w:t>que</w:t>
      </w:r>
      <w:r w:rsidR="00E715F0" w:rsidRPr="00C0603A">
        <w:rPr>
          <w:rFonts w:ascii="Abadi" w:hAnsi="Abadi"/>
          <w:sz w:val="21"/>
          <w:szCs w:val="21"/>
          <w:lang w:val="es-MX"/>
        </w:rPr>
        <w:t xml:space="preserve"> la Comisión Federal de </w:t>
      </w:r>
      <w:r w:rsidRPr="00C0603A">
        <w:rPr>
          <w:rFonts w:ascii="Abadi" w:hAnsi="Abadi"/>
          <w:sz w:val="21"/>
          <w:szCs w:val="21"/>
          <w:lang w:val="es-MX"/>
        </w:rPr>
        <w:t>E</w:t>
      </w:r>
      <w:r w:rsidR="00E715F0" w:rsidRPr="00C0603A">
        <w:rPr>
          <w:rFonts w:ascii="Abadi" w:hAnsi="Abadi"/>
          <w:sz w:val="21"/>
          <w:szCs w:val="21"/>
          <w:lang w:val="es-MX"/>
        </w:rPr>
        <w:t>lectricidad</w:t>
      </w:r>
      <w:r w:rsidRPr="00C0603A">
        <w:rPr>
          <w:rFonts w:ascii="Abadi" w:hAnsi="Abadi"/>
          <w:sz w:val="21"/>
          <w:szCs w:val="21"/>
          <w:lang w:val="es-MX"/>
        </w:rPr>
        <w:t>,</w:t>
      </w:r>
      <w:r w:rsidR="00E715F0" w:rsidRPr="00C0603A">
        <w:rPr>
          <w:rFonts w:ascii="Abadi" w:hAnsi="Abadi"/>
          <w:sz w:val="21"/>
          <w:szCs w:val="21"/>
          <w:lang w:val="es-MX"/>
        </w:rPr>
        <w:t xml:space="preserve"> </w:t>
      </w:r>
      <w:r w:rsidRPr="00C0603A">
        <w:rPr>
          <w:rFonts w:ascii="Abadi" w:hAnsi="Abadi"/>
          <w:sz w:val="21"/>
          <w:szCs w:val="21"/>
          <w:lang w:val="es-MX"/>
        </w:rPr>
        <w:t>según</w:t>
      </w:r>
      <w:r w:rsidR="00A52157" w:rsidRPr="00C0603A">
        <w:rPr>
          <w:rFonts w:ascii="Abadi" w:hAnsi="Abadi"/>
          <w:sz w:val="21"/>
          <w:szCs w:val="21"/>
          <w:lang w:val="es-MX"/>
        </w:rPr>
        <w:t xml:space="preserve"> el último análisis de la </w:t>
      </w:r>
      <w:r w:rsidR="003707FB" w:rsidRPr="00C0603A">
        <w:rPr>
          <w:rFonts w:ascii="Abadi" w:hAnsi="Abadi"/>
          <w:sz w:val="21"/>
          <w:szCs w:val="21"/>
          <w:lang w:val="es-MX"/>
        </w:rPr>
        <w:t>Comisión Reguladora de Energía</w:t>
      </w:r>
      <w:r w:rsidRPr="00C0603A">
        <w:rPr>
          <w:rFonts w:ascii="Abadi" w:hAnsi="Abadi"/>
          <w:sz w:val="21"/>
          <w:szCs w:val="21"/>
          <w:lang w:val="es-MX"/>
        </w:rPr>
        <w:t>.</w:t>
      </w:r>
    </w:p>
    <w:p w14:paraId="169021FD" w14:textId="77777777" w:rsidR="00662AE3" w:rsidRPr="00C0603A" w:rsidRDefault="00662AE3" w:rsidP="00E715F0">
      <w:pPr>
        <w:ind w:firstLine="709"/>
        <w:jc w:val="both"/>
        <w:rPr>
          <w:rFonts w:ascii="Abadi" w:hAnsi="Abadi"/>
          <w:sz w:val="21"/>
          <w:szCs w:val="21"/>
          <w:lang w:val="es-MX"/>
        </w:rPr>
      </w:pPr>
    </w:p>
    <w:p w14:paraId="21B3FB98" w14:textId="77777777" w:rsidR="00315263" w:rsidRPr="00C0603A" w:rsidRDefault="00662AE3" w:rsidP="00E715F0">
      <w:pPr>
        <w:ind w:firstLine="709"/>
        <w:jc w:val="both"/>
        <w:rPr>
          <w:rFonts w:ascii="Abadi" w:hAnsi="Abadi"/>
          <w:sz w:val="21"/>
          <w:szCs w:val="21"/>
          <w:lang w:val="es-MX"/>
        </w:rPr>
      </w:pPr>
      <w:r w:rsidRPr="00C0603A">
        <w:rPr>
          <w:rFonts w:ascii="Abadi" w:hAnsi="Abadi"/>
          <w:sz w:val="21"/>
          <w:szCs w:val="21"/>
          <w:lang w:val="es-MX"/>
        </w:rPr>
        <w:t>O</w:t>
      </w:r>
      <w:r w:rsidR="00A52157" w:rsidRPr="00C0603A">
        <w:rPr>
          <w:rFonts w:ascii="Abadi" w:hAnsi="Abadi"/>
          <w:sz w:val="21"/>
          <w:szCs w:val="21"/>
          <w:lang w:val="es-MX"/>
        </w:rPr>
        <w:t>bservamos y detectamos</w:t>
      </w:r>
      <w:r w:rsidRPr="00C0603A">
        <w:rPr>
          <w:rFonts w:ascii="Abadi" w:hAnsi="Abadi"/>
          <w:sz w:val="21"/>
          <w:szCs w:val="21"/>
          <w:lang w:val="es-MX"/>
        </w:rPr>
        <w:t>,</w:t>
      </w:r>
      <w:r w:rsidR="00A52157" w:rsidRPr="00C0603A">
        <w:rPr>
          <w:rFonts w:ascii="Abadi" w:hAnsi="Abadi"/>
          <w:sz w:val="21"/>
          <w:szCs w:val="21"/>
          <w:lang w:val="es-MX"/>
        </w:rPr>
        <w:t xml:space="preserve"> con preocupación</w:t>
      </w:r>
      <w:r w:rsidRPr="00C0603A">
        <w:rPr>
          <w:rFonts w:ascii="Abadi" w:hAnsi="Abadi"/>
          <w:sz w:val="21"/>
          <w:szCs w:val="21"/>
          <w:lang w:val="es-MX"/>
        </w:rPr>
        <w:t>,</w:t>
      </w:r>
      <w:r w:rsidR="00A52157" w:rsidRPr="00C0603A">
        <w:rPr>
          <w:rFonts w:ascii="Abadi" w:hAnsi="Abadi"/>
          <w:sz w:val="21"/>
          <w:szCs w:val="21"/>
          <w:lang w:val="es-MX"/>
        </w:rPr>
        <w:t xml:space="preserve"> </w:t>
      </w:r>
      <w:r w:rsidRPr="00C0603A">
        <w:rPr>
          <w:rFonts w:ascii="Abadi" w:hAnsi="Abadi"/>
          <w:sz w:val="21"/>
          <w:szCs w:val="21"/>
          <w:lang w:val="es-MX"/>
        </w:rPr>
        <w:t xml:space="preserve">que </w:t>
      </w:r>
      <w:r w:rsidR="00A52157" w:rsidRPr="00C0603A">
        <w:rPr>
          <w:rFonts w:ascii="Abadi" w:hAnsi="Abadi"/>
          <w:sz w:val="21"/>
          <w:szCs w:val="21"/>
          <w:lang w:val="es-MX"/>
        </w:rPr>
        <w:t>el lugar de buscar nuevas energías a través de la captura de energía solar o del propio viento</w:t>
      </w:r>
      <w:r w:rsidRPr="00C0603A">
        <w:rPr>
          <w:rFonts w:ascii="Abadi" w:hAnsi="Abadi"/>
          <w:sz w:val="21"/>
          <w:szCs w:val="21"/>
          <w:lang w:val="es-MX"/>
        </w:rPr>
        <w:t>,</w:t>
      </w:r>
      <w:r w:rsidR="00A52157" w:rsidRPr="00C0603A">
        <w:rPr>
          <w:rFonts w:ascii="Abadi" w:hAnsi="Abadi"/>
          <w:sz w:val="21"/>
          <w:szCs w:val="21"/>
          <w:lang w:val="es-MX"/>
        </w:rPr>
        <w:t xml:space="preserve"> nos estamos deteniendo con el petróleo y las gasolinas</w:t>
      </w:r>
      <w:r w:rsidRPr="00C0603A">
        <w:rPr>
          <w:rFonts w:ascii="Abadi" w:hAnsi="Abadi"/>
          <w:sz w:val="21"/>
          <w:szCs w:val="21"/>
          <w:lang w:val="es-MX"/>
        </w:rPr>
        <w:t>,</w:t>
      </w:r>
      <w:r w:rsidR="00A52157" w:rsidRPr="00C0603A">
        <w:rPr>
          <w:rFonts w:ascii="Abadi" w:hAnsi="Abadi"/>
          <w:sz w:val="21"/>
          <w:szCs w:val="21"/>
          <w:lang w:val="es-MX"/>
        </w:rPr>
        <w:t xml:space="preserve"> cuando hay múltiples </w:t>
      </w:r>
      <w:r w:rsidRPr="00C0603A">
        <w:rPr>
          <w:rFonts w:ascii="Abadi" w:hAnsi="Abadi"/>
          <w:sz w:val="21"/>
          <w:szCs w:val="21"/>
          <w:lang w:val="es-MX"/>
        </w:rPr>
        <w:t>cuestionamientos,</w:t>
      </w:r>
      <w:r w:rsidR="00A52157" w:rsidRPr="00C0603A">
        <w:rPr>
          <w:rFonts w:ascii="Abadi" w:hAnsi="Abadi"/>
          <w:sz w:val="21"/>
          <w:szCs w:val="21"/>
          <w:lang w:val="es-MX"/>
        </w:rPr>
        <w:t xml:space="preserve"> incluso</w:t>
      </w:r>
      <w:r w:rsidRPr="00C0603A">
        <w:rPr>
          <w:rFonts w:ascii="Abadi" w:hAnsi="Abadi"/>
          <w:sz w:val="21"/>
          <w:szCs w:val="21"/>
          <w:lang w:val="es-MX"/>
        </w:rPr>
        <w:t>,</w:t>
      </w:r>
      <w:r w:rsidR="00A52157" w:rsidRPr="00C0603A">
        <w:rPr>
          <w:rFonts w:ascii="Abadi" w:hAnsi="Abadi"/>
          <w:sz w:val="21"/>
          <w:szCs w:val="21"/>
          <w:lang w:val="es-MX"/>
        </w:rPr>
        <w:t xml:space="preserve"> de la conveniencia o no de </w:t>
      </w:r>
      <w:r w:rsidRPr="00C0603A">
        <w:rPr>
          <w:rFonts w:ascii="Abadi" w:hAnsi="Abadi"/>
          <w:sz w:val="21"/>
          <w:szCs w:val="21"/>
          <w:lang w:val="es-MX"/>
        </w:rPr>
        <w:t>refinar</w:t>
      </w:r>
      <w:r w:rsidR="00A52157" w:rsidRPr="00C0603A">
        <w:rPr>
          <w:rFonts w:ascii="Abadi" w:hAnsi="Abadi"/>
          <w:sz w:val="21"/>
          <w:szCs w:val="21"/>
          <w:lang w:val="es-MX"/>
        </w:rPr>
        <w:t xml:space="preserve"> el petróleo</w:t>
      </w:r>
      <w:r w:rsidRPr="00C0603A">
        <w:rPr>
          <w:rFonts w:ascii="Abadi" w:hAnsi="Abadi"/>
          <w:sz w:val="21"/>
          <w:szCs w:val="21"/>
          <w:lang w:val="es-MX"/>
        </w:rPr>
        <w:t>,</w:t>
      </w:r>
      <w:r w:rsidR="00A52157" w:rsidRPr="00C0603A">
        <w:rPr>
          <w:rFonts w:ascii="Abadi" w:hAnsi="Abadi"/>
          <w:sz w:val="21"/>
          <w:szCs w:val="21"/>
          <w:lang w:val="es-MX"/>
        </w:rPr>
        <w:t xml:space="preserve"> donde se observan </w:t>
      </w:r>
      <w:r w:rsidRPr="00C0603A">
        <w:rPr>
          <w:rFonts w:ascii="Abadi" w:hAnsi="Abadi"/>
          <w:sz w:val="21"/>
          <w:szCs w:val="21"/>
          <w:lang w:val="es-MX"/>
        </w:rPr>
        <w:t xml:space="preserve">que </w:t>
      </w:r>
      <w:r w:rsidR="00A52157" w:rsidRPr="00C0603A">
        <w:rPr>
          <w:rFonts w:ascii="Abadi" w:hAnsi="Abadi"/>
          <w:sz w:val="21"/>
          <w:szCs w:val="21"/>
          <w:lang w:val="es-MX"/>
        </w:rPr>
        <w:t>muchas refinerías están perdiendo dinero</w:t>
      </w:r>
      <w:r w:rsidRPr="00C0603A">
        <w:rPr>
          <w:rFonts w:ascii="Abadi" w:hAnsi="Abadi"/>
          <w:sz w:val="21"/>
          <w:szCs w:val="21"/>
          <w:lang w:val="es-MX"/>
        </w:rPr>
        <w:t xml:space="preserve">, o lo contrario, </w:t>
      </w:r>
      <w:r w:rsidR="00A52157" w:rsidRPr="00C0603A">
        <w:rPr>
          <w:rFonts w:ascii="Abadi" w:hAnsi="Abadi"/>
          <w:sz w:val="21"/>
          <w:szCs w:val="21"/>
          <w:lang w:val="es-MX"/>
        </w:rPr>
        <w:t>hay pocas que está</w:t>
      </w:r>
      <w:r w:rsidRPr="00C0603A">
        <w:rPr>
          <w:rFonts w:ascii="Abadi" w:hAnsi="Abadi"/>
          <w:sz w:val="21"/>
          <w:szCs w:val="21"/>
          <w:lang w:val="es-MX"/>
        </w:rPr>
        <w:t>n</w:t>
      </w:r>
      <w:r w:rsidR="00A52157" w:rsidRPr="00C0603A">
        <w:rPr>
          <w:rFonts w:ascii="Abadi" w:hAnsi="Abadi"/>
          <w:sz w:val="21"/>
          <w:szCs w:val="21"/>
          <w:lang w:val="es-MX"/>
        </w:rPr>
        <w:t xml:space="preserve"> logrando números positivos</w:t>
      </w:r>
      <w:r w:rsidRPr="00C0603A">
        <w:rPr>
          <w:rFonts w:ascii="Abadi" w:hAnsi="Abadi"/>
          <w:sz w:val="21"/>
          <w:szCs w:val="21"/>
          <w:lang w:val="es-MX"/>
        </w:rPr>
        <w:t>. A</w:t>
      </w:r>
      <w:r w:rsidR="00A52157" w:rsidRPr="00C0603A">
        <w:rPr>
          <w:rFonts w:ascii="Abadi" w:hAnsi="Abadi"/>
          <w:sz w:val="21"/>
          <w:szCs w:val="21"/>
          <w:lang w:val="es-MX"/>
        </w:rPr>
        <w:t xml:space="preserve">l respecto vale la pena hacer </w:t>
      </w:r>
      <w:r w:rsidRPr="00C0603A">
        <w:rPr>
          <w:rFonts w:ascii="Abadi" w:hAnsi="Abadi"/>
          <w:sz w:val="21"/>
          <w:szCs w:val="21"/>
          <w:lang w:val="es-MX"/>
        </w:rPr>
        <w:t>mención</w:t>
      </w:r>
      <w:r w:rsidR="00A52157" w:rsidRPr="00C0603A">
        <w:rPr>
          <w:rFonts w:ascii="Abadi" w:hAnsi="Abadi"/>
          <w:sz w:val="21"/>
          <w:szCs w:val="21"/>
          <w:lang w:val="es-MX"/>
        </w:rPr>
        <w:t xml:space="preserve"> de que 20 embajadores</w:t>
      </w:r>
      <w:r w:rsidRPr="00C0603A">
        <w:rPr>
          <w:rFonts w:ascii="Abadi" w:hAnsi="Abadi"/>
          <w:sz w:val="21"/>
          <w:szCs w:val="21"/>
          <w:lang w:val="es-MX"/>
        </w:rPr>
        <w:t>,</w:t>
      </w:r>
      <w:r w:rsidR="00A52157" w:rsidRPr="00C0603A">
        <w:rPr>
          <w:rFonts w:ascii="Abadi" w:hAnsi="Abadi"/>
          <w:sz w:val="21"/>
          <w:szCs w:val="21"/>
          <w:lang w:val="es-MX"/>
        </w:rPr>
        <w:t xml:space="preserve"> 19 de ellos de </w:t>
      </w:r>
      <w:r w:rsidRPr="00C0603A">
        <w:rPr>
          <w:rFonts w:ascii="Abadi" w:hAnsi="Abadi"/>
          <w:sz w:val="21"/>
          <w:szCs w:val="21"/>
          <w:lang w:val="es-MX"/>
        </w:rPr>
        <w:t>la Unión Europea y</w:t>
      </w:r>
      <w:r w:rsidR="00A52157" w:rsidRPr="00C0603A">
        <w:rPr>
          <w:rFonts w:ascii="Abadi" w:hAnsi="Abadi"/>
          <w:sz w:val="21"/>
          <w:szCs w:val="21"/>
          <w:lang w:val="es-MX"/>
        </w:rPr>
        <w:t xml:space="preserve"> Canadá</w:t>
      </w:r>
      <w:r w:rsidRPr="00C0603A">
        <w:rPr>
          <w:rFonts w:ascii="Abadi" w:hAnsi="Abadi"/>
          <w:sz w:val="21"/>
          <w:szCs w:val="21"/>
          <w:lang w:val="es-MX"/>
        </w:rPr>
        <w:t>,</w:t>
      </w:r>
      <w:r w:rsidR="00A52157" w:rsidRPr="00C0603A">
        <w:rPr>
          <w:rFonts w:ascii="Abadi" w:hAnsi="Abadi"/>
          <w:sz w:val="21"/>
          <w:szCs w:val="21"/>
          <w:lang w:val="es-MX"/>
        </w:rPr>
        <w:t xml:space="preserve"> enviaron cartas a la </w:t>
      </w:r>
      <w:r w:rsidR="003707FB" w:rsidRPr="00C0603A">
        <w:rPr>
          <w:rFonts w:ascii="Abadi" w:hAnsi="Abadi"/>
          <w:sz w:val="21"/>
          <w:szCs w:val="21"/>
          <w:lang w:val="es-MX"/>
        </w:rPr>
        <w:t>Secretaría de Energía</w:t>
      </w:r>
      <w:r w:rsidR="00A52157" w:rsidRPr="00C0603A">
        <w:rPr>
          <w:rFonts w:ascii="Abadi" w:hAnsi="Abadi"/>
          <w:sz w:val="21"/>
          <w:szCs w:val="21"/>
          <w:lang w:val="es-MX"/>
        </w:rPr>
        <w:t xml:space="preserve"> solicitando una audiencia para evitar lo que consideran implicaría negativamente 44 proyectos de generación de energía limpia en 18 Estados de nuestro país</w:t>
      </w:r>
      <w:r w:rsidR="00315263" w:rsidRPr="00C0603A">
        <w:rPr>
          <w:rFonts w:ascii="Abadi" w:hAnsi="Abadi"/>
          <w:sz w:val="21"/>
          <w:szCs w:val="21"/>
          <w:lang w:val="es-MX"/>
        </w:rPr>
        <w:t>,</w:t>
      </w:r>
      <w:r w:rsidR="00A52157" w:rsidRPr="00C0603A">
        <w:rPr>
          <w:rFonts w:ascii="Abadi" w:hAnsi="Abadi"/>
          <w:sz w:val="21"/>
          <w:szCs w:val="21"/>
          <w:lang w:val="es-MX"/>
        </w:rPr>
        <w:t xml:space="preserve"> donde </w:t>
      </w:r>
      <w:r w:rsidR="00315263" w:rsidRPr="00C0603A">
        <w:rPr>
          <w:rFonts w:ascii="Abadi" w:hAnsi="Abadi"/>
          <w:sz w:val="21"/>
          <w:szCs w:val="21"/>
          <w:lang w:val="es-MX"/>
        </w:rPr>
        <w:t>se incluye</w:t>
      </w:r>
      <w:r w:rsidR="00A52157" w:rsidRPr="00C0603A">
        <w:rPr>
          <w:rFonts w:ascii="Abadi" w:hAnsi="Abadi"/>
          <w:sz w:val="21"/>
          <w:szCs w:val="21"/>
          <w:lang w:val="es-MX"/>
        </w:rPr>
        <w:t xml:space="preserve"> Guanajuato</w:t>
      </w:r>
      <w:r w:rsidR="00315263" w:rsidRPr="00C0603A">
        <w:rPr>
          <w:rFonts w:ascii="Abadi" w:hAnsi="Abadi"/>
          <w:sz w:val="21"/>
          <w:szCs w:val="21"/>
          <w:lang w:val="es-MX"/>
        </w:rPr>
        <w:t>,</w:t>
      </w:r>
      <w:r w:rsidR="00A52157" w:rsidRPr="00C0603A">
        <w:rPr>
          <w:rFonts w:ascii="Abadi" w:hAnsi="Abadi"/>
          <w:sz w:val="21"/>
          <w:szCs w:val="21"/>
          <w:lang w:val="es-MX"/>
        </w:rPr>
        <w:t xml:space="preserve"> por supuesto</w:t>
      </w:r>
      <w:r w:rsidR="00315263" w:rsidRPr="00C0603A">
        <w:rPr>
          <w:rFonts w:ascii="Abadi" w:hAnsi="Abadi"/>
          <w:sz w:val="21"/>
          <w:szCs w:val="21"/>
          <w:lang w:val="es-MX"/>
        </w:rPr>
        <w:t>,</w:t>
      </w:r>
      <w:r w:rsidR="00A52157" w:rsidRPr="00C0603A">
        <w:rPr>
          <w:rFonts w:ascii="Abadi" w:hAnsi="Abadi"/>
          <w:sz w:val="21"/>
          <w:szCs w:val="21"/>
          <w:lang w:val="es-MX"/>
        </w:rPr>
        <w:t xml:space="preserve"> poniendo en riesgo </w:t>
      </w:r>
      <w:r w:rsidR="00315263" w:rsidRPr="00C0603A">
        <w:rPr>
          <w:rFonts w:ascii="Abadi" w:hAnsi="Abadi"/>
          <w:sz w:val="21"/>
          <w:szCs w:val="21"/>
          <w:lang w:val="es-MX"/>
        </w:rPr>
        <w:t xml:space="preserve">sus inversiones par la </w:t>
      </w:r>
      <w:r w:rsidR="00315263" w:rsidRPr="00C0603A">
        <w:rPr>
          <w:rFonts w:ascii="Abadi" w:hAnsi="Abadi"/>
          <w:i/>
          <w:iCs/>
          <w:sz w:val="21"/>
          <w:szCs w:val="21"/>
          <w:lang w:val="es-MX"/>
        </w:rPr>
        <w:t xml:space="preserve">inversión europea, </w:t>
      </w:r>
      <w:r w:rsidR="00315263" w:rsidRPr="00C0603A">
        <w:rPr>
          <w:rFonts w:ascii="Abadi" w:hAnsi="Abadi"/>
          <w:sz w:val="21"/>
          <w:szCs w:val="21"/>
          <w:lang w:val="es-MX"/>
        </w:rPr>
        <w:t>que supera los</w:t>
      </w:r>
      <w:r w:rsidR="00A52157" w:rsidRPr="00C0603A">
        <w:rPr>
          <w:rFonts w:ascii="Abadi" w:hAnsi="Abadi"/>
          <w:sz w:val="21"/>
          <w:szCs w:val="21"/>
          <w:lang w:val="es-MX"/>
        </w:rPr>
        <w:t xml:space="preserve"> 6</w:t>
      </w:r>
      <w:r w:rsidR="00315263" w:rsidRPr="00C0603A">
        <w:rPr>
          <w:rFonts w:ascii="Abadi" w:hAnsi="Abadi"/>
          <w:sz w:val="21"/>
          <w:szCs w:val="21"/>
          <w:lang w:val="es-MX"/>
        </w:rPr>
        <w:t>,</w:t>
      </w:r>
      <w:r w:rsidR="00A52157" w:rsidRPr="00C0603A">
        <w:rPr>
          <w:rFonts w:ascii="Abadi" w:hAnsi="Abadi"/>
          <w:sz w:val="21"/>
          <w:szCs w:val="21"/>
          <w:lang w:val="es-MX"/>
        </w:rPr>
        <w:t>400 millones de dólares</w:t>
      </w:r>
      <w:r w:rsidR="00315263" w:rsidRPr="00C0603A">
        <w:rPr>
          <w:rFonts w:ascii="Abadi" w:hAnsi="Abadi"/>
          <w:sz w:val="21"/>
          <w:szCs w:val="21"/>
          <w:lang w:val="es-MX"/>
        </w:rPr>
        <w:t>,</w:t>
      </w:r>
      <w:r w:rsidR="00A52157" w:rsidRPr="00C0603A">
        <w:rPr>
          <w:rFonts w:ascii="Abadi" w:hAnsi="Abadi"/>
          <w:sz w:val="21"/>
          <w:szCs w:val="21"/>
          <w:lang w:val="es-MX"/>
        </w:rPr>
        <w:t xml:space="preserve"> mientras que en Canadá </w:t>
      </w:r>
      <w:r w:rsidR="00315263" w:rsidRPr="00C0603A">
        <w:rPr>
          <w:rFonts w:ascii="Abadi" w:hAnsi="Abadi"/>
          <w:sz w:val="21"/>
          <w:szCs w:val="21"/>
          <w:lang w:val="es-MX"/>
        </w:rPr>
        <w:t xml:space="preserve">el daño de su inversión es, </w:t>
      </w:r>
      <w:r w:rsidR="00A52157" w:rsidRPr="00C0603A">
        <w:rPr>
          <w:rFonts w:ascii="Abadi" w:hAnsi="Abadi"/>
          <w:sz w:val="21"/>
          <w:szCs w:val="21"/>
          <w:lang w:val="es-MX"/>
        </w:rPr>
        <w:t>aproximadamente</w:t>
      </w:r>
      <w:r w:rsidR="00315263" w:rsidRPr="00C0603A">
        <w:rPr>
          <w:rFonts w:ascii="Abadi" w:hAnsi="Abadi"/>
          <w:sz w:val="21"/>
          <w:szCs w:val="21"/>
          <w:lang w:val="es-MX"/>
        </w:rPr>
        <w:t>,</w:t>
      </w:r>
      <w:r w:rsidR="00A52157" w:rsidRPr="00C0603A">
        <w:rPr>
          <w:rFonts w:ascii="Abadi" w:hAnsi="Abadi"/>
          <w:sz w:val="21"/>
          <w:szCs w:val="21"/>
          <w:lang w:val="es-MX"/>
        </w:rPr>
        <w:t xml:space="preserve"> de 400 millones de dólares</w:t>
      </w:r>
      <w:r w:rsidR="00315263" w:rsidRPr="00C0603A">
        <w:rPr>
          <w:rFonts w:ascii="Abadi" w:hAnsi="Abadi"/>
          <w:sz w:val="21"/>
          <w:szCs w:val="21"/>
          <w:lang w:val="es-MX"/>
        </w:rPr>
        <w:t xml:space="preserve">. </w:t>
      </w:r>
    </w:p>
    <w:p w14:paraId="5766DC18" w14:textId="77777777" w:rsidR="00315263" w:rsidRPr="00C0603A" w:rsidRDefault="00315263" w:rsidP="00E715F0">
      <w:pPr>
        <w:ind w:firstLine="709"/>
        <w:jc w:val="both"/>
        <w:rPr>
          <w:rFonts w:ascii="Abadi" w:hAnsi="Abadi"/>
          <w:sz w:val="21"/>
          <w:szCs w:val="21"/>
          <w:lang w:val="es-MX"/>
        </w:rPr>
      </w:pPr>
    </w:p>
    <w:p w14:paraId="1E0B2B9F" w14:textId="79A58D5B" w:rsidR="00315263" w:rsidRPr="00C0603A" w:rsidRDefault="00315263" w:rsidP="00E715F0">
      <w:pPr>
        <w:ind w:firstLine="709"/>
        <w:jc w:val="both"/>
        <w:rPr>
          <w:rFonts w:ascii="Abadi" w:hAnsi="Abadi"/>
          <w:sz w:val="21"/>
          <w:szCs w:val="21"/>
          <w:lang w:val="es-MX"/>
        </w:rPr>
      </w:pPr>
      <w:r w:rsidRPr="00C0603A">
        <w:rPr>
          <w:rFonts w:ascii="Abadi" w:hAnsi="Abadi"/>
          <w:sz w:val="21"/>
          <w:szCs w:val="21"/>
          <w:lang w:val="es-MX"/>
        </w:rPr>
        <w:t>E</w:t>
      </w:r>
      <w:r w:rsidR="00A52157" w:rsidRPr="00C0603A">
        <w:rPr>
          <w:rFonts w:ascii="Abadi" w:hAnsi="Abadi"/>
          <w:sz w:val="21"/>
          <w:szCs w:val="21"/>
          <w:lang w:val="es-MX"/>
        </w:rPr>
        <w:t xml:space="preserve">s lamentable que se </w:t>
      </w:r>
      <w:r w:rsidRPr="00C0603A">
        <w:rPr>
          <w:rFonts w:ascii="Abadi" w:hAnsi="Abadi"/>
          <w:sz w:val="21"/>
          <w:szCs w:val="21"/>
          <w:lang w:val="es-MX"/>
        </w:rPr>
        <w:t xml:space="preserve">frenen las inversiones de energías limpias y renovables por parte de la Secretaría de Energía, lo que pone en riesgo la economía de los consumidores que tendrán que pagar más por este energético y aun cuando es considerado una obligación el servicio público y universal por parte del estado. </w:t>
      </w:r>
    </w:p>
    <w:p w14:paraId="4FA92FA8" w14:textId="77777777" w:rsidR="00315263" w:rsidRPr="00C0603A" w:rsidRDefault="00315263" w:rsidP="00E715F0">
      <w:pPr>
        <w:ind w:firstLine="709"/>
        <w:jc w:val="both"/>
        <w:rPr>
          <w:rFonts w:ascii="Abadi" w:hAnsi="Abadi"/>
          <w:sz w:val="21"/>
          <w:szCs w:val="21"/>
          <w:lang w:val="es-MX"/>
        </w:rPr>
      </w:pPr>
    </w:p>
    <w:p w14:paraId="5F70128F" w14:textId="5B966DDE" w:rsidR="00315263" w:rsidRPr="00C0603A" w:rsidRDefault="00315263" w:rsidP="00315263">
      <w:pPr>
        <w:ind w:firstLine="709"/>
        <w:jc w:val="both"/>
        <w:rPr>
          <w:rFonts w:ascii="Abadi" w:hAnsi="Abadi"/>
          <w:sz w:val="21"/>
          <w:szCs w:val="21"/>
          <w:lang w:val="es-MX"/>
        </w:rPr>
      </w:pPr>
      <w:r w:rsidRPr="00C0603A">
        <w:rPr>
          <w:rFonts w:ascii="Abadi" w:hAnsi="Abadi"/>
          <w:sz w:val="21"/>
          <w:szCs w:val="21"/>
          <w:lang w:val="es-MX"/>
        </w:rPr>
        <w:t xml:space="preserve"> </w:t>
      </w:r>
      <w:r w:rsidR="00A52157" w:rsidRPr="00C0603A">
        <w:rPr>
          <w:rFonts w:ascii="Abadi" w:hAnsi="Abadi"/>
          <w:sz w:val="21"/>
          <w:szCs w:val="21"/>
          <w:lang w:val="es-MX"/>
        </w:rPr>
        <w:t xml:space="preserve"> </w:t>
      </w:r>
      <w:r w:rsidRPr="00C0603A">
        <w:rPr>
          <w:rFonts w:ascii="Abadi" w:hAnsi="Abadi"/>
          <w:sz w:val="21"/>
          <w:szCs w:val="21"/>
          <w:lang w:val="es-MX"/>
        </w:rPr>
        <w:t xml:space="preserve">Las energías solar y eólica, han registrado los precios más baratos en la generación eléctrica por mega watt, mientras que la electricidad producida por centrales con tecnología que utiliza el carbón, el combustóleo y gas natural, enfrentan precios más elevados en contraste las plantas </w:t>
      </w:r>
      <w:r w:rsidRPr="00C0603A">
        <w:rPr>
          <w:rFonts w:ascii="Abadi" w:hAnsi="Abadi"/>
          <w:sz w:val="21"/>
          <w:szCs w:val="21"/>
          <w:lang w:val="es-MX"/>
        </w:rPr>
        <w:lastRenderedPageBreak/>
        <w:t>eléctricas que producen electricidad con el sol o el viento, tienen un costo de 400 pesos por mega watt y el carbón y el combustible registran costos de 2,450 y 1,700 por mega watt, de acuerdo con los datos de la Comisión Reguladora de Energía</w:t>
      </w:r>
      <w:r w:rsidR="006C7871" w:rsidRPr="00C0603A">
        <w:rPr>
          <w:rFonts w:ascii="Abadi" w:hAnsi="Abadi"/>
          <w:sz w:val="21"/>
          <w:szCs w:val="21"/>
          <w:lang w:val="es-MX"/>
        </w:rPr>
        <w:t xml:space="preserve"> de abril de 2020.</w:t>
      </w:r>
    </w:p>
    <w:p w14:paraId="51316FCD" w14:textId="709AF9FD" w:rsidR="006C7871" w:rsidRPr="00C0603A" w:rsidRDefault="006C7871" w:rsidP="00315263">
      <w:pPr>
        <w:ind w:firstLine="709"/>
        <w:jc w:val="both"/>
        <w:rPr>
          <w:rFonts w:ascii="Abadi" w:hAnsi="Abadi"/>
          <w:sz w:val="21"/>
          <w:szCs w:val="21"/>
          <w:lang w:val="es-MX"/>
        </w:rPr>
      </w:pPr>
    </w:p>
    <w:p w14:paraId="04755C0B" w14:textId="4F4ADBEE" w:rsidR="006C7871" w:rsidRPr="00C0603A" w:rsidRDefault="006C7871" w:rsidP="00315263">
      <w:pPr>
        <w:ind w:firstLine="709"/>
        <w:jc w:val="both"/>
        <w:rPr>
          <w:rFonts w:ascii="Abadi" w:hAnsi="Abadi"/>
          <w:sz w:val="21"/>
          <w:szCs w:val="21"/>
          <w:lang w:val="es-MX"/>
        </w:rPr>
      </w:pPr>
      <w:r w:rsidRPr="00C0603A">
        <w:rPr>
          <w:rFonts w:ascii="Abadi" w:hAnsi="Abadi"/>
          <w:sz w:val="21"/>
          <w:szCs w:val="21"/>
          <w:lang w:val="es-MX"/>
        </w:rPr>
        <w:t>En este contexto, el Grupo Parlamentario del Partido Revolucionario Institucional solicita, respetuosamente, al Presidente Andrés Manuel López Obrador deje argumentos peregrinos de que se trata de frenar la corrupción, que difunda quienes son las empresas que acusó de recibir beneficios y ventajas por producir energía limpia y se le finquen responsabilidad que, según él, en muchos casos, fueron negocios sucios, pero que no comprometa el desarrollo futuro con sus fobias.</w:t>
      </w:r>
    </w:p>
    <w:p w14:paraId="236E58A9" w14:textId="5B4C15A6" w:rsidR="006C7871" w:rsidRPr="00C0603A" w:rsidRDefault="006C7871" w:rsidP="00315263">
      <w:pPr>
        <w:ind w:firstLine="709"/>
        <w:jc w:val="both"/>
        <w:rPr>
          <w:rFonts w:ascii="Abadi" w:hAnsi="Abadi"/>
          <w:sz w:val="21"/>
          <w:szCs w:val="21"/>
          <w:lang w:val="es-MX"/>
        </w:rPr>
      </w:pPr>
    </w:p>
    <w:p w14:paraId="10E75B5F" w14:textId="7A563E90" w:rsidR="006C7871" w:rsidRPr="00C0603A" w:rsidRDefault="006C7871" w:rsidP="00315263">
      <w:pPr>
        <w:ind w:firstLine="709"/>
        <w:jc w:val="both"/>
        <w:rPr>
          <w:rFonts w:ascii="Abadi" w:hAnsi="Abadi"/>
          <w:sz w:val="21"/>
          <w:szCs w:val="21"/>
          <w:lang w:val="es-MX"/>
        </w:rPr>
      </w:pPr>
      <w:r w:rsidRPr="00C0603A">
        <w:rPr>
          <w:rFonts w:ascii="Abadi" w:hAnsi="Abadi"/>
          <w:sz w:val="21"/>
          <w:szCs w:val="21"/>
          <w:lang w:val="es-MX"/>
        </w:rPr>
        <w:t>Cabe señalar que el sector industrial manifestó su total rechazo a la decisión del gobierno de emitir un ordenamiento que impediría, en la práctica, la inversión nacional y extranjera, en proyectos de generación de energías renovables. Además, este sector considera que esta medida es violatoria del Estado de Derecho porque abona a la falta de certeza jurídica para invertir en México…</w:t>
      </w:r>
    </w:p>
    <w:p w14:paraId="59AB0370" w14:textId="10AFB389" w:rsidR="006C7871" w:rsidRPr="00C0603A" w:rsidRDefault="006C7871" w:rsidP="00315263">
      <w:pPr>
        <w:ind w:firstLine="709"/>
        <w:jc w:val="both"/>
        <w:rPr>
          <w:rFonts w:ascii="Abadi" w:hAnsi="Abadi"/>
          <w:sz w:val="21"/>
          <w:szCs w:val="21"/>
          <w:lang w:val="es-MX"/>
        </w:rPr>
      </w:pPr>
    </w:p>
    <w:p w14:paraId="3F874C10" w14:textId="4ED59F36" w:rsidR="006C7871" w:rsidRPr="00C0603A" w:rsidRDefault="006C7871" w:rsidP="00315263">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Diputado Varela Flores, le solicito sea tan amable de concluir, el tiempo se ha agotado.</w:t>
      </w:r>
    </w:p>
    <w:p w14:paraId="7449CA08" w14:textId="4DD898EE" w:rsidR="006C7871" w:rsidRPr="00C0603A" w:rsidRDefault="006C7871" w:rsidP="00315263">
      <w:pPr>
        <w:ind w:firstLine="709"/>
        <w:jc w:val="both"/>
        <w:rPr>
          <w:rFonts w:ascii="Abadi" w:hAnsi="Abadi"/>
          <w:sz w:val="21"/>
          <w:szCs w:val="21"/>
          <w:lang w:val="es-MX"/>
        </w:rPr>
      </w:pPr>
    </w:p>
    <w:p w14:paraId="096FBE67" w14:textId="652A0B8A" w:rsidR="006C7871" w:rsidRPr="00C0603A" w:rsidRDefault="006C7871" w:rsidP="00315263">
      <w:pPr>
        <w:ind w:firstLine="709"/>
        <w:jc w:val="both"/>
        <w:rPr>
          <w:rFonts w:ascii="Abadi" w:hAnsi="Abadi"/>
          <w:sz w:val="21"/>
          <w:szCs w:val="21"/>
          <w:lang w:val="es-MX"/>
        </w:rPr>
      </w:pPr>
      <w:r w:rsidRPr="00C0603A">
        <w:rPr>
          <w:rFonts w:ascii="Abadi" w:hAnsi="Abadi"/>
          <w:b/>
          <w:bCs/>
          <w:sz w:val="21"/>
          <w:szCs w:val="21"/>
          <w:lang w:val="es-MX"/>
        </w:rPr>
        <w:t xml:space="preserve">C. Dip. Héctor Hugo Varela Flores: </w:t>
      </w:r>
      <w:r w:rsidRPr="00C0603A">
        <w:rPr>
          <w:rFonts w:ascii="Abadi" w:hAnsi="Abadi"/>
          <w:sz w:val="21"/>
          <w:szCs w:val="21"/>
          <w:lang w:val="es-MX"/>
        </w:rPr>
        <w:t>Con mucho gusto, presidenta.</w:t>
      </w:r>
    </w:p>
    <w:p w14:paraId="28E3D360" w14:textId="77777777" w:rsidR="00315263" w:rsidRPr="00C0603A" w:rsidRDefault="00315263" w:rsidP="00315263">
      <w:pPr>
        <w:ind w:firstLine="709"/>
        <w:jc w:val="both"/>
        <w:rPr>
          <w:rFonts w:ascii="Abadi" w:hAnsi="Abadi"/>
          <w:sz w:val="21"/>
          <w:szCs w:val="21"/>
          <w:lang w:val="es-MX"/>
        </w:rPr>
      </w:pPr>
    </w:p>
    <w:p w14:paraId="41C1D21E" w14:textId="1219AFCE" w:rsidR="00E715F0" w:rsidRPr="00C0603A" w:rsidRDefault="006C7871" w:rsidP="00315263">
      <w:pPr>
        <w:ind w:firstLine="709"/>
        <w:jc w:val="both"/>
        <w:rPr>
          <w:rFonts w:ascii="Abadi" w:hAnsi="Abadi"/>
          <w:sz w:val="21"/>
          <w:szCs w:val="21"/>
          <w:lang w:val="es-MX"/>
        </w:rPr>
      </w:pPr>
      <w:r w:rsidRPr="00C0603A">
        <w:rPr>
          <w:rFonts w:ascii="Abadi" w:hAnsi="Abadi"/>
          <w:sz w:val="21"/>
          <w:szCs w:val="21"/>
          <w:lang w:val="es-MX"/>
        </w:rPr>
        <w:t>Eludiendo el requisito a revisar los comentarios para entrar en su proceso en veinte días hábiles, de conformidad con la Ley Federal Sobre Metodología y Normalización, el Sector Industrial señaló que violentan los derechos y obligaciones adquiridos</w:t>
      </w:r>
      <w:r w:rsidR="000722CD" w:rsidRPr="00C0603A">
        <w:rPr>
          <w:rFonts w:ascii="Abadi" w:hAnsi="Abadi"/>
          <w:sz w:val="21"/>
          <w:szCs w:val="21"/>
          <w:lang w:val="es-MX"/>
        </w:rPr>
        <w:t xml:space="preserve"> por México en los Tratados de Libre Comercio.</w:t>
      </w:r>
    </w:p>
    <w:p w14:paraId="18A2F0A2" w14:textId="77777777" w:rsidR="00E715F0" w:rsidRPr="00C0603A" w:rsidRDefault="00E715F0" w:rsidP="00E715F0">
      <w:pPr>
        <w:ind w:firstLine="709"/>
        <w:jc w:val="both"/>
        <w:rPr>
          <w:rFonts w:ascii="Abadi" w:hAnsi="Abadi"/>
          <w:b/>
          <w:bCs/>
          <w:sz w:val="21"/>
          <w:szCs w:val="21"/>
        </w:rPr>
      </w:pPr>
    </w:p>
    <w:p w14:paraId="551AFA69" w14:textId="77777777" w:rsidR="000722CD" w:rsidRPr="00C0603A" w:rsidRDefault="000722CD" w:rsidP="00243C28">
      <w:pPr>
        <w:ind w:firstLine="709"/>
        <w:jc w:val="both"/>
        <w:rPr>
          <w:rFonts w:ascii="Abadi" w:hAnsi="Abadi"/>
          <w:sz w:val="21"/>
          <w:szCs w:val="21"/>
          <w:lang w:val="es-MX"/>
        </w:rPr>
      </w:pPr>
      <w:r w:rsidRPr="00C0603A">
        <w:rPr>
          <w:rFonts w:ascii="Abadi" w:hAnsi="Abadi"/>
          <w:sz w:val="21"/>
          <w:szCs w:val="21"/>
          <w:lang w:val="es-MX"/>
        </w:rPr>
        <w:t xml:space="preserve">Por lo </w:t>
      </w:r>
      <w:r w:rsidR="00A52157" w:rsidRPr="00C0603A">
        <w:rPr>
          <w:rFonts w:ascii="Abadi" w:hAnsi="Abadi"/>
          <w:sz w:val="21"/>
          <w:szCs w:val="21"/>
          <w:lang w:val="es-MX"/>
        </w:rPr>
        <w:t>antes manifestado</w:t>
      </w:r>
      <w:r w:rsidRPr="00C0603A">
        <w:rPr>
          <w:rFonts w:ascii="Abadi" w:hAnsi="Abadi"/>
          <w:sz w:val="21"/>
          <w:szCs w:val="21"/>
          <w:lang w:val="es-MX"/>
        </w:rPr>
        <w:t>, los diputados que integramos el Grupo Parlamentario del Partido Revolucionario Institucional, rechazamos rotundamente el freno por parte del Gobierno Federal, a la inversión de energías limpias. Es cuánto, señora presidenta. Muchas gracias por la atención.</w:t>
      </w:r>
    </w:p>
    <w:p w14:paraId="7436CE71" w14:textId="77777777" w:rsidR="000722CD" w:rsidRPr="00C0603A" w:rsidRDefault="000722CD" w:rsidP="00243C28">
      <w:pPr>
        <w:ind w:firstLine="709"/>
        <w:jc w:val="both"/>
        <w:rPr>
          <w:rFonts w:ascii="Abadi" w:hAnsi="Abadi"/>
          <w:b/>
          <w:bCs/>
          <w:sz w:val="21"/>
          <w:szCs w:val="21"/>
          <w:lang w:val="es-MX"/>
        </w:rPr>
      </w:pPr>
    </w:p>
    <w:p w14:paraId="695E5E9E" w14:textId="38967B9A" w:rsidR="00D4481E" w:rsidRPr="00C0603A" w:rsidRDefault="000722CD" w:rsidP="00243C28">
      <w:pPr>
        <w:ind w:firstLine="709"/>
        <w:jc w:val="both"/>
        <w:rPr>
          <w:rFonts w:ascii="Abadi" w:hAnsi="Abadi"/>
          <w:sz w:val="21"/>
          <w:szCs w:val="21"/>
        </w:rPr>
      </w:pPr>
      <w:r w:rsidRPr="00C0603A">
        <w:rPr>
          <w:rFonts w:ascii="Abadi" w:hAnsi="Abadi"/>
          <w:b/>
          <w:bCs/>
          <w:sz w:val="21"/>
          <w:szCs w:val="21"/>
        </w:rPr>
        <w:t xml:space="preserve">-La C. Presidenta: </w:t>
      </w:r>
      <w:r w:rsidRPr="00C0603A">
        <w:rPr>
          <w:rFonts w:ascii="Abadi" w:hAnsi="Abadi"/>
          <w:sz w:val="21"/>
          <w:szCs w:val="21"/>
        </w:rPr>
        <w:t>Gracias diputado.</w:t>
      </w:r>
    </w:p>
    <w:p w14:paraId="00109598" w14:textId="1747A91C" w:rsidR="00607D8C" w:rsidRPr="00C0603A" w:rsidRDefault="00607D8C" w:rsidP="00243C28">
      <w:pPr>
        <w:ind w:firstLine="709"/>
        <w:jc w:val="both"/>
        <w:rPr>
          <w:rFonts w:ascii="Abadi" w:hAnsi="Abadi"/>
          <w:sz w:val="21"/>
          <w:szCs w:val="21"/>
        </w:rPr>
      </w:pPr>
    </w:p>
    <w:p w14:paraId="38544AC9" w14:textId="72010A60" w:rsidR="00607D8C" w:rsidRPr="00C0603A" w:rsidRDefault="00D365F5" w:rsidP="00243C28">
      <w:pPr>
        <w:ind w:firstLine="709"/>
        <w:jc w:val="both"/>
        <w:rPr>
          <w:rFonts w:ascii="Abadi" w:hAnsi="Abadi"/>
          <w:sz w:val="21"/>
          <w:szCs w:val="21"/>
          <w:lang w:val="es-MX"/>
        </w:rPr>
      </w:pPr>
      <w:r w:rsidRPr="00C0603A">
        <w:rPr>
          <w:rFonts w:ascii="Abadi" w:hAnsi="Abadi"/>
          <w:sz w:val="21"/>
          <w:szCs w:val="21"/>
          <w:lang w:val="es-MX"/>
        </w:rPr>
        <w:t>Enseguida, se concede el uso de la voz al diputado Rolando Fortino Alcántar Rojas, hasta por diez minutos.</w:t>
      </w:r>
    </w:p>
    <w:p w14:paraId="3A5E162B" w14:textId="54AEACBD" w:rsidR="00CC6521" w:rsidRPr="00C0603A" w:rsidRDefault="00CC6521" w:rsidP="00243C28">
      <w:pPr>
        <w:ind w:firstLine="709"/>
        <w:jc w:val="both"/>
        <w:rPr>
          <w:rFonts w:ascii="Abadi" w:hAnsi="Abadi"/>
          <w:sz w:val="21"/>
          <w:szCs w:val="21"/>
        </w:rPr>
      </w:pPr>
    </w:p>
    <w:p w14:paraId="4C25B623" w14:textId="40858A8F" w:rsidR="00D365F5" w:rsidRPr="00C0603A" w:rsidRDefault="00D365F5" w:rsidP="00243C28">
      <w:pPr>
        <w:ind w:firstLine="709"/>
        <w:jc w:val="both"/>
        <w:rPr>
          <w:rFonts w:ascii="Abadi" w:hAnsi="Abadi"/>
          <w:sz w:val="21"/>
          <w:szCs w:val="21"/>
          <w:lang w:val="es-MX"/>
        </w:rPr>
      </w:pPr>
      <w:r w:rsidRPr="00C0603A">
        <w:rPr>
          <w:rFonts w:ascii="Abadi" w:hAnsi="Abadi"/>
          <w:sz w:val="21"/>
          <w:szCs w:val="21"/>
          <w:lang w:val="es-MX"/>
        </w:rPr>
        <w:t>Adelante, diputado Rolando Alcántar.</w:t>
      </w:r>
    </w:p>
    <w:p w14:paraId="5E215AA7" w14:textId="409F962E" w:rsidR="00D365F5" w:rsidRPr="00C0603A" w:rsidRDefault="00D365F5" w:rsidP="00243C28">
      <w:pPr>
        <w:ind w:firstLine="709"/>
        <w:jc w:val="both"/>
        <w:rPr>
          <w:rFonts w:ascii="Abadi" w:hAnsi="Abadi"/>
          <w:sz w:val="21"/>
          <w:szCs w:val="21"/>
        </w:rPr>
      </w:pPr>
    </w:p>
    <w:p w14:paraId="45513090" w14:textId="7DD475A2" w:rsidR="00D365F5" w:rsidRPr="00C0603A" w:rsidRDefault="00575589" w:rsidP="00575589">
      <w:pPr>
        <w:ind w:firstLine="709"/>
        <w:jc w:val="both"/>
        <w:rPr>
          <w:rFonts w:ascii="Abadi" w:hAnsi="Abadi"/>
          <w:b/>
          <w:bCs/>
          <w:sz w:val="21"/>
          <w:szCs w:val="21"/>
          <w:lang w:val="es-MX"/>
        </w:rPr>
      </w:pPr>
      <w:r w:rsidRPr="00C0603A">
        <w:rPr>
          <w:rFonts w:ascii="Abadi" w:hAnsi="Abadi"/>
          <w:b/>
          <w:bCs/>
          <w:sz w:val="21"/>
          <w:szCs w:val="21"/>
          <w:lang w:val="es-MX"/>
        </w:rPr>
        <w:t>INTERVENCIÓN DEL DIPUTADO ROLANDO FORTINO ALCÁNTAR ROJAS, CON EL TEMA »ENERGÍAS LIMPIAS»</w:t>
      </w:r>
    </w:p>
    <w:p w14:paraId="02E9FF56" w14:textId="72CFC9A9" w:rsidR="00CC6521" w:rsidRPr="00C0603A" w:rsidRDefault="00575589" w:rsidP="00575589">
      <w:pPr>
        <w:ind w:firstLine="709"/>
        <w:jc w:val="right"/>
        <w:rPr>
          <w:rFonts w:ascii="Abadi" w:hAnsi="Abadi"/>
          <w:sz w:val="21"/>
          <w:szCs w:val="21"/>
        </w:rPr>
      </w:pPr>
      <w:r w:rsidRPr="00C0603A">
        <w:rPr>
          <w:noProof/>
        </w:rPr>
        <w:drawing>
          <wp:inline distT="0" distB="0" distL="0" distR="0" wp14:anchorId="2878554D" wp14:editId="77851A8E">
            <wp:extent cx="1787936" cy="1027215"/>
            <wp:effectExtent l="19050" t="0" r="22225" b="3257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93668" cy="10305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76B44AC" w14:textId="77777777" w:rsidR="00575589" w:rsidRPr="00C0603A" w:rsidRDefault="00575589" w:rsidP="00243C28">
      <w:pPr>
        <w:ind w:firstLine="709"/>
        <w:jc w:val="both"/>
        <w:rPr>
          <w:rFonts w:ascii="Abadi" w:hAnsi="Abadi"/>
          <w:sz w:val="21"/>
          <w:szCs w:val="21"/>
          <w:lang w:val="es-MX"/>
        </w:rPr>
      </w:pPr>
      <w:r w:rsidRPr="00C0603A">
        <w:rPr>
          <w:rFonts w:ascii="Abadi" w:hAnsi="Abadi"/>
          <w:b/>
          <w:bCs/>
          <w:sz w:val="21"/>
          <w:szCs w:val="21"/>
        </w:rPr>
        <w:t xml:space="preserve">C. Dip. Rolando Fortino Alcántar Rojas: </w:t>
      </w:r>
      <w:r w:rsidRPr="00C0603A">
        <w:rPr>
          <w:rFonts w:ascii="Abadi" w:hAnsi="Abadi"/>
          <w:sz w:val="21"/>
          <w:szCs w:val="21"/>
        </w:rPr>
        <w:t xml:space="preserve">Gracias, con el permiso de la diputada presidenta y de </w:t>
      </w:r>
      <w:r w:rsidR="00A52157" w:rsidRPr="00C0603A">
        <w:rPr>
          <w:rFonts w:ascii="Abadi" w:hAnsi="Abadi"/>
          <w:sz w:val="21"/>
          <w:szCs w:val="21"/>
          <w:lang w:val="es-MX"/>
        </w:rPr>
        <w:t>mesa directiva</w:t>
      </w:r>
      <w:r w:rsidRPr="00C0603A">
        <w:rPr>
          <w:rFonts w:ascii="Abadi" w:hAnsi="Abadi"/>
          <w:sz w:val="21"/>
          <w:szCs w:val="21"/>
          <w:lang w:val="es-MX"/>
        </w:rPr>
        <w:t>. S</w:t>
      </w:r>
      <w:r w:rsidR="00A52157" w:rsidRPr="00C0603A">
        <w:rPr>
          <w:rFonts w:ascii="Abadi" w:hAnsi="Abadi"/>
          <w:sz w:val="21"/>
          <w:szCs w:val="21"/>
          <w:lang w:val="es-MX"/>
        </w:rPr>
        <w:t xml:space="preserve">aludo </w:t>
      </w:r>
      <w:r w:rsidRPr="00C0603A">
        <w:rPr>
          <w:rFonts w:ascii="Abadi" w:hAnsi="Abadi"/>
          <w:sz w:val="21"/>
          <w:szCs w:val="21"/>
          <w:lang w:val="es-MX"/>
        </w:rPr>
        <w:t xml:space="preserve">con </w:t>
      </w:r>
      <w:r w:rsidR="00A52157" w:rsidRPr="00C0603A">
        <w:rPr>
          <w:rFonts w:ascii="Abadi" w:hAnsi="Abadi"/>
          <w:sz w:val="21"/>
          <w:szCs w:val="21"/>
          <w:lang w:val="es-MX"/>
        </w:rPr>
        <w:t>gusto a mis compañeras y compañeros diputados</w:t>
      </w:r>
      <w:r w:rsidRPr="00C0603A">
        <w:rPr>
          <w:rFonts w:ascii="Abadi" w:hAnsi="Abadi"/>
          <w:sz w:val="21"/>
          <w:szCs w:val="21"/>
          <w:lang w:val="es-MX"/>
        </w:rPr>
        <w:t>. De</w:t>
      </w:r>
      <w:r w:rsidR="00A52157" w:rsidRPr="00C0603A">
        <w:rPr>
          <w:rFonts w:ascii="Abadi" w:hAnsi="Abadi"/>
          <w:sz w:val="21"/>
          <w:szCs w:val="21"/>
          <w:lang w:val="es-MX"/>
        </w:rPr>
        <w:t xml:space="preserve"> igual manera</w:t>
      </w:r>
      <w:r w:rsidRPr="00C0603A">
        <w:rPr>
          <w:rFonts w:ascii="Abadi" w:hAnsi="Abadi"/>
          <w:sz w:val="21"/>
          <w:szCs w:val="21"/>
          <w:lang w:val="es-MX"/>
        </w:rPr>
        <w:t>,</w:t>
      </w:r>
      <w:r w:rsidR="00A52157" w:rsidRPr="00C0603A">
        <w:rPr>
          <w:rFonts w:ascii="Abadi" w:hAnsi="Abadi"/>
          <w:sz w:val="21"/>
          <w:szCs w:val="21"/>
          <w:lang w:val="es-MX"/>
        </w:rPr>
        <w:t xml:space="preserve"> saludo</w:t>
      </w:r>
      <w:r w:rsidRPr="00C0603A">
        <w:rPr>
          <w:rFonts w:ascii="Abadi" w:hAnsi="Abadi"/>
          <w:sz w:val="21"/>
          <w:szCs w:val="21"/>
          <w:lang w:val="es-MX"/>
        </w:rPr>
        <w:t xml:space="preserve"> a las</w:t>
      </w:r>
      <w:r w:rsidR="00A52157" w:rsidRPr="00C0603A">
        <w:rPr>
          <w:rFonts w:ascii="Abadi" w:hAnsi="Abadi"/>
          <w:sz w:val="21"/>
          <w:szCs w:val="21"/>
          <w:lang w:val="es-MX"/>
        </w:rPr>
        <w:t xml:space="preserve"> personas que siguen la transmisión de esta sesión a través de las distintas plataformas digitales</w:t>
      </w:r>
      <w:r w:rsidRPr="00C0603A">
        <w:rPr>
          <w:rFonts w:ascii="Abadi" w:hAnsi="Abadi"/>
          <w:sz w:val="21"/>
          <w:szCs w:val="21"/>
          <w:lang w:val="es-MX"/>
        </w:rPr>
        <w:t>; muy</w:t>
      </w:r>
      <w:r w:rsidR="00A52157" w:rsidRPr="00C0603A">
        <w:rPr>
          <w:rFonts w:ascii="Abadi" w:hAnsi="Abadi"/>
          <w:sz w:val="21"/>
          <w:szCs w:val="21"/>
          <w:lang w:val="es-MX"/>
        </w:rPr>
        <w:t xml:space="preserve"> buenas tardes a todos</w:t>
      </w:r>
      <w:r w:rsidRPr="00C0603A">
        <w:rPr>
          <w:rFonts w:ascii="Abadi" w:hAnsi="Abadi"/>
          <w:sz w:val="21"/>
          <w:szCs w:val="21"/>
          <w:lang w:val="es-MX"/>
        </w:rPr>
        <w:t>.</w:t>
      </w:r>
    </w:p>
    <w:p w14:paraId="36840C59" w14:textId="77777777" w:rsidR="00575589" w:rsidRPr="00C0603A" w:rsidRDefault="00575589" w:rsidP="00243C28">
      <w:pPr>
        <w:ind w:firstLine="709"/>
        <w:jc w:val="both"/>
        <w:rPr>
          <w:rFonts w:ascii="Abadi" w:hAnsi="Abadi"/>
          <w:sz w:val="21"/>
          <w:szCs w:val="21"/>
          <w:lang w:val="es-MX"/>
        </w:rPr>
      </w:pPr>
    </w:p>
    <w:p w14:paraId="01FC03F8" w14:textId="77777777" w:rsidR="00992FCE" w:rsidRPr="00C0603A" w:rsidRDefault="00575589" w:rsidP="005462FF">
      <w:pPr>
        <w:ind w:firstLine="709"/>
        <w:jc w:val="both"/>
        <w:rPr>
          <w:rFonts w:ascii="Abadi" w:hAnsi="Abadi"/>
          <w:sz w:val="21"/>
          <w:szCs w:val="21"/>
          <w:lang w:val="es-MX"/>
        </w:rPr>
      </w:pPr>
      <w:r w:rsidRPr="00C0603A">
        <w:rPr>
          <w:rFonts w:ascii="Abadi" w:hAnsi="Abadi"/>
          <w:sz w:val="21"/>
          <w:szCs w:val="21"/>
          <w:lang w:val="es-MX"/>
        </w:rPr>
        <w:t>No quiero</w:t>
      </w:r>
      <w:r w:rsidR="00A52157" w:rsidRPr="00C0603A">
        <w:rPr>
          <w:rFonts w:ascii="Abadi" w:hAnsi="Abadi"/>
          <w:sz w:val="21"/>
          <w:szCs w:val="21"/>
          <w:lang w:val="es-MX"/>
        </w:rPr>
        <w:t xml:space="preserve"> disculparme por ser tan reiterativo </w:t>
      </w:r>
      <w:r w:rsidRPr="00C0603A">
        <w:rPr>
          <w:rFonts w:ascii="Abadi" w:hAnsi="Abadi"/>
          <w:sz w:val="21"/>
          <w:szCs w:val="21"/>
          <w:lang w:val="es-MX"/>
        </w:rPr>
        <w:t>en el</w:t>
      </w:r>
      <w:r w:rsidR="00A52157" w:rsidRPr="00C0603A">
        <w:rPr>
          <w:rFonts w:ascii="Abadi" w:hAnsi="Abadi"/>
          <w:sz w:val="21"/>
          <w:szCs w:val="21"/>
          <w:lang w:val="es-MX"/>
        </w:rPr>
        <w:t xml:space="preserve"> tema</w:t>
      </w:r>
      <w:r w:rsidRPr="00C0603A">
        <w:rPr>
          <w:rFonts w:ascii="Abadi" w:hAnsi="Abadi"/>
          <w:sz w:val="21"/>
          <w:szCs w:val="21"/>
          <w:lang w:val="es-MX"/>
        </w:rPr>
        <w:t xml:space="preserve">, más bien </w:t>
      </w:r>
      <w:r w:rsidR="00A52157" w:rsidRPr="00C0603A">
        <w:rPr>
          <w:rFonts w:ascii="Abadi" w:hAnsi="Abadi"/>
          <w:sz w:val="21"/>
          <w:szCs w:val="21"/>
          <w:lang w:val="es-MX"/>
        </w:rPr>
        <w:t>quiero resaltar el tema porque</w:t>
      </w:r>
      <w:r w:rsidRPr="00C0603A">
        <w:rPr>
          <w:rFonts w:ascii="Abadi" w:hAnsi="Abadi"/>
          <w:sz w:val="21"/>
          <w:szCs w:val="21"/>
          <w:lang w:val="es-MX"/>
        </w:rPr>
        <w:t>,</w:t>
      </w:r>
      <w:r w:rsidR="00A52157" w:rsidRPr="00C0603A">
        <w:rPr>
          <w:rFonts w:ascii="Abadi" w:hAnsi="Abadi"/>
          <w:sz w:val="21"/>
          <w:szCs w:val="21"/>
          <w:lang w:val="es-MX"/>
        </w:rPr>
        <w:t xml:space="preserve"> </w:t>
      </w:r>
      <w:r w:rsidRPr="00C0603A">
        <w:rPr>
          <w:rFonts w:ascii="Abadi" w:hAnsi="Abadi"/>
          <w:sz w:val="21"/>
          <w:szCs w:val="21"/>
          <w:lang w:val="es-MX"/>
        </w:rPr>
        <w:t>efectivamente, y</w:t>
      </w:r>
      <w:r w:rsidR="00A52157" w:rsidRPr="00C0603A">
        <w:rPr>
          <w:rFonts w:ascii="Abadi" w:hAnsi="Abadi"/>
          <w:sz w:val="21"/>
          <w:szCs w:val="21"/>
          <w:lang w:val="es-MX"/>
        </w:rPr>
        <w:t>a lo comentaron dentro de la misma sesión nuestr</w:t>
      </w:r>
      <w:r w:rsidRPr="00C0603A">
        <w:rPr>
          <w:rFonts w:ascii="Abadi" w:hAnsi="Abadi"/>
          <w:sz w:val="21"/>
          <w:szCs w:val="21"/>
          <w:lang w:val="es-MX"/>
        </w:rPr>
        <w:t>a</w:t>
      </w:r>
      <w:r w:rsidR="00A52157" w:rsidRPr="00C0603A">
        <w:rPr>
          <w:rFonts w:ascii="Abadi" w:hAnsi="Abadi"/>
          <w:sz w:val="21"/>
          <w:szCs w:val="21"/>
          <w:lang w:val="es-MX"/>
        </w:rPr>
        <w:t xml:space="preserve"> compañer</w:t>
      </w:r>
      <w:r w:rsidRPr="00C0603A">
        <w:rPr>
          <w:rFonts w:ascii="Abadi" w:hAnsi="Abadi"/>
          <w:sz w:val="21"/>
          <w:szCs w:val="21"/>
          <w:lang w:val="es-MX"/>
        </w:rPr>
        <w:t>a y</w:t>
      </w:r>
      <w:r w:rsidR="00A52157" w:rsidRPr="00C0603A">
        <w:rPr>
          <w:rFonts w:ascii="Abadi" w:hAnsi="Abadi"/>
          <w:sz w:val="21"/>
          <w:szCs w:val="21"/>
          <w:lang w:val="es-MX"/>
        </w:rPr>
        <w:t xml:space="preserve"> compañeros </w:t>
      </w:r>
      <w:r w:rsidRPr="00C0603A">
        <w:rPr>
          <w:rFonts w:ascii="Abadi" w:hAnsi="Abadi"/>
          <w:sz w:val="21"/>
          <w:szCs w:val="21"/>
          <w:lang w:val="es-MX"/>
        </w:rPr>
        <w:t xml:space="preserve">del </w:t>
      </w:r>
      <w:r w:rsidR="00A52157" w:rsidRPr="00C0603A">
        <w:rPr>
          <w:rFonts w:ascii="Abadi" w:hAnsi="Abadi"/>
          <w:sz w:val="21"/>
          <w:szCs w:val="21"/>
          <w:lang w:val="es-MX"/>
        </w:rPr>
        <w:t xml:space="preserve"> Partido Verde </w:t>
      </w:r>
      <w:r w:rsidRPr="00C0603A">
        <w:rPr>
          <w:rFonts w:ascii="Abadi" w:hAnsi="Abadi"/>
          <w:sz w:val="21"/>
          <w:szCs w:val="21"/>
          <w:lang w:val="es-MX"/>
        </w:rPr>
        <w:t>E</w:t>
      </w:r>
      <w:r w:rsidR="00A52157" w:rsidRPr="00C0603A">
        <w:rPr>
          <w:rFonts w:ascii="Abadi" w:hAnsi="Abadi"/>
          <w:sz w:val="21"/>
          <w:szCs w:val="21"/>
          <w:lang w:val="es-MX"/>
        </w:rPr>
        <w:t>cologista de México</w:t>
      </w:r>
      <w:r w:rsidRPr="00C0603A">
        <w:rPr>
          <w:rFonts w:ascii="Abadi" w:hAnsi="Abadi"/>
          <w:sz w:val="21"/>
          <w:szCs w:val="21"/>
          <w:lang w:val="es-MX"/>
        </w:rPr>
        <w:t>,</w:t>
      </w:r>
      <w:r w:rsidR="00A52157" w:rsidRPr="00C0603A">
        <w:rPr>
          <w:rFonts w:ascii="Abadi" w:hAnsi="Abadi"/>
          <w:sz w:val="21"/>
          <w:szCs w:val="21"/>
          <w:lang w:val="es-MX"/>
        </w:rPr>
        <w:t xml:space="preserve"> ahorita lo acaba de </w:t>
      </w:r>
      <w:r w:rsidRPr="00C0603A">
        <w:rPr>
          <w:rFonts w:ascii="Abadi" w:hAnsi="Abadi"/>
          <w:sz w:val="21"/>
          <w:szCs w:val="21"/>
          <w:lang w:val="es-MX"/>
        </w:rPr>
        <w:t>decir, también,</w:t>
      </w:r>
      <w:r w:rsidR="00A52157" w:rsidRPr="00C0603A">
        <w:rPr>
          <w:rFonts w:ascii="Abadi" w:hAnsi="Abadi"/>
          <w:sz w:val="21"/>
          <w:szCs w:val="21"/>
          <w:lang w:val="es-MX"/>
        </w:rPr>
        <w:t xml:space="preserve"> de manera muy precisa con una perspectiva muy </w:t>
      </w:r>
      <w:r w:rsidRPr="00C0603A">
        <w:rPr>
          <w:rFonts w:ascii="Abadi" w:hAnsi="Abadi"/>
          <w:sz w:val="21"/>
          <w:szCs w:val="21"/>
          <w:lang w:val="es-MX"/>
        </w:rPr>
        <w:t xml:space="preserve">jurídica y muy puntual </w:t>
      </w:r>
      <w:r w:rsidR="00A52157" w:rsidRPr="00C0603A">
        <w:rPr>
          <w:rFonts w:ascii="Abadi" w:hAnsi="Abadi"/>
          <w:sz w:val="21"/>
          <w:szCs w:val="21"/>
          <w:lang w:val="es-MX"/>
        </w:rPr>
        <w:t xml:space="preserve">por parte del diputado </w:t>
      </w:r>
      <w:r w:rsidRPr="00C0603A">
        <w:rPr>
          <w:rFonts w:ascii="Abadi" w:hAnsi="Abadi"/>
          <w:sz w:val="21"/>
          <w:szCs w:val="21"/>
          <w:lang w:val="es-MX"/>
        </w:rPr>
        <w:t>Hugo Varela del Grupo Parlamentario del Partido Revolucionario Institucional y ahora</w:t>
      </w:r>
      <w:r w:rsidR="00A52157" w:rsidRPr="00C0603A">
        <w:rPr>
          <w:rFonts w:ascii="Abadi" w:hAnsi="Abadi"/>
          <w:sz w:val="21"/>
          <w:szCs w:val="21"/>
          <w:lang w:val="es-MX"/>
        </w:rPr>
        <w:t xml:space="preserve"> lo hago </w:t>
      </w:r>
      <w:r w:rsidRPr="00C0603A">
        <w:rPr>
          <w:rFonts w:ascii="Abadi" w:hAnsi="Abadi"/>
          <w:sz w:val="21"/>
          <w:szCs w:val="21"/>
          <w:lang w:val="es-MX"/>
        </w:rPr>
        <w:t xml:space="preserve">con el </w:t>
      </w:r>
      <w:r w:rsidR="00A52157" w:rsidRPr="00C0603A">
        <w:rPr>
          <w:rFonts w:ascii="Abadi" w:hAnsi="Abadi"/>
          <w:sz w:val="21"/>
          <w:szCs w:val="21"/>
          <w:lang w:val="es-MX"/>
        </w:rPr>
        <w:t xml:space="preserve">respaldo del grupo parlamentario del </w:t>
      </w:r>
      <w:r w:rsidRPr="00C0603A">
        <w:rPr>
          <w:rFonts w:ascii="Abadi" w:hAnsi="Abadi"/>
          <w:sz w:val="21"/>
          <w:szCs w:val="21"/>
          <w:lang w:val="es-MX"/>
        </w:rPr>
        <w:t xml:space="preserve">Partido Acción Nacional </w:t>
      </w:r>
      <w:r w:rsidR="00A52157" w:rsidRPr="00C0603A">
        <w:rPr>
          <w:rFonts w:ascii="Abadi" w:hAnsi="Abadi"/>
          <w:sz w:val="21"/>
          <w:szCs w:val="21"/>
          <w:lang w:val="es-MX"/>
        </w:rPr>
        <w:t>porque es un tema que nos interesa muchísimo a toda la sociedad y que tenemos muy claro que</w:t>
      </w:r>
      <w:r w:rsidRPr="00C0603A">
        <w:rPr>
          <w:rFonts w:ascii="Abadi" w:hAnsi="Abadi"/>
          <w:sz w:val="21"/>
          <w:szCs w:val="21"/>
          <w:lang w:val="es-MX"/>
        </w:rPr>
        <w:t>,</w:t>
      </w:r>
      <w:r w:rsidR="00A52157" w:rsidRPr="00C0603A">
        <w:rPr>
          <w:rFonts w:ascii="Abadi" w:hAnsi="Abadi"/>
          <w:sz w:val="21"/>
          <w:szCs w:val="21"/>
          <w:lang w:val="es-MX"/>
        </w:rPr>
        <w:t xml:space="preserve"> al final de cuentas</w:t>
      </w:r>
      <w:r w:rsidRPr="00C0603A">
        <w:rPr>
          <w:rFonts w:ascii="Abadi" w:hAnsi="Abadi"/>
          <w:sz w:val="21"/>
          <w:szCs w:val="21"/>
          <w:lang w:val="es-MX"/>
        </w:rPr>
        <w:t>,</w:t>
      </w:r>
      <w:r w:rsidR="00A52157" w:rsidRPr="00C0603A">
        <w:rPr>
          <w:rFonts w:ascii="Abadi" w:hAnsi="Abadi"/>
          <w:sz w:val="21"/>
          <w:szCs w:val="21"/>
          <w:lang w:val="es-MX"/>
        </w:rPr>
        <w:t xml:space="preserve"> va a terminar afectando mucho al desarrollo cotidiano de las personas</w:t>
      </w:r>
      <w:r w:rsidRPr="00C0603A">
        <w:rPr>
          <w:rFonts w:ascii="Abadi" w:hAnsi="Abadi"/>
          <w:sz w:val="21"/>
          <w:szCs w:val="21"/>
          <w:lang w:val="es-MX"/>
        </w:rPr>
        <w:t>,</w:t>
      </w:r>
      <w:r w:rsidR="00A52157" w:rsidRPr="00C0603A">
        <w:rPr>
          <w:rFonts w:ascii="Abadi" w:hAnsi="Abadi"/>
          <w:sz w:val="21"/>
          <w:szCs w:val="21"/>
          <w:lang w:val="es-MX"/>
        </w:rPr>
        <w:t xml:space="preserve"> no solamente </w:t>
      </w:r>
      <w:r w:rsidRPr="00C0603A">
        <w:rPr>
          <w:rFonts w:ascii="Abadi" w:hAnsi="Abadi"/>
          <w:sz w:val="21"/>
          <w:szCs w:val="21"/>
          <w:lang w:val="es-MX"/>
        </w:rPr>
        <w:t xml:space="preserve">de </w:t>
      </w:r>
      <w:r w:rsidR="00A52157" w:rsidRPr="00C0603A">
        <w:rPr>
          <w:rFonts w:ascii="Abadi" w:hAnsi="Abadi"/>
          <w:sz w:val="21"/>
          <w:szCs w:val="21"/>
          <w:lang w:val="es-MX"/>
        </w:rPr>
        <w:t>las empresas</w:t>
      </w:r>
      <w:r w:rsidRPr="00C0603A">
        <w:rPr>
          <w:rFonts w:ascii="Abadi" w:hAnsi="Abadi"/>
          <w:sz w:val="21"/>
          <w:szCs w:val="21"/>
          <w:lang w:val="es-MX"/>
        </w:rPr>
        <w:t>,</w:t>
      </w:r>
      <w:r w:rsidR="00A52157" w:rsidRPr="00C0603A">
        <w:rPr>
          <w:rFonts w:ascii="Abadi" w:hAnsi="Abadi"/>
          <w:sz w:val="21"/>
          <w:szCs w:val="21"/>
          <w:lang w:val="es-MX"/>
        </w:rPr>
        <w:t xml:space="preserve"> sino de todos nosotros como usuarios y consumidores de energía eléctrica</w:t>
      </w:r>
      <w:r w:rsidRPr="00C0603A">
        <w:rPr>
          <w:rFonts w:ascii="Abadi" w:hAnsi="Abadi"/>
          <w:sz w:val="21"/>
          <w:szCs w:val="21"/>
          <w:lang w:val="es-MX"/>
        </w:rPr>
        <w:t xml:space="preserve">; y este mensaje </w:t>
      </w:r>
      <w:r w:rsidR="00A52157" w:rsidRPr="00C0603A">
        <w:rPr>
          <w:rFonts w:ascii="Abadi" w:hAnsi="Abadi"/>
          <w:sz w:val="21"/>
          <w:szCs w:val="21"/>
          <w:lang w:val="es-MX"/>
        </w:rPr>
        <w:t xml:space="preserve">obviamente </w:t>
      </w:r>
      <w:r w:rsidRPr="00C0603A">
        <w:rPr>
          <w:rFonts w:ascii="Abadi" w:hAnsi="Abadi"/>
          <w:sz w:val="21"/>
          <w:szCs w:val="21"/>
          <w:lang w:val="es-MX"/>
        </w:rPr>
        <w:t>es para</w:t>
      </w:r>
      <w:r w:rsidR="00A52157" w:rsidRPr="00C0603A">
        <w:rPr>
          <w:rFonts w:ascii="Abadi" w:hAnsi="Abadi"/>
          <w:sz w:val="21"/>
          <w:szCs w:val="21"/>
          <w:lang w:val="es-MX"/>
        </w:rPr>
        <w:t xml:space="preserve"> ustedes</w:t>
      </w:r>
      <w:r w:rsidRPr="00C0603A">
        <w:rPr>
          <w:rFonts w:ascii="Abadi" w:hAnsi="Abadi"/>
          <w:sz w:val="21"/>
          <w:szCs w:val="21"/>
          <w:lang w:val="es-MX"/>
        </w:rPr>
        <w:t>,</w:t>
      </w:r>
      <w:r w:rsidR="00A52157" w:rsidRPr="00C0603A">
        <w:rPr>
          <w:rFonts w:ascii="Abadi" w:hAnsi="Abadi"/>
          <w:sz w:val="21"/>
          <w:szCs w:val="21"/>
          <w:lang w:val="es-MX"/>
        </w:rPr>
        <w:t xml:space="preserve"> para que sepan que el trabajo</w:t>
      </w:r>
      <w:r w:rsidRPr="00C0603A">
        <w:rPr>
          <w:rFonts w:ascii="Abadi" w:hAnsi="Abadi"/>
          <w:sz w:val="21"/>
          <w:szCs w:val="21"/>
          <w:lang w:val="es-MX"/>
        </w:rPr>
        <w:t>,</w:t>
      </w:r>
      <w:r w:rsidR="00A52157" w:rsidRPr="00C0603A">
        <w:rPr>
          <w:rFonts w:ascii="Abadi" w:hAnsi="Abadi"/>
          <w:sz w:val="21"/>
          <w:szCs w:val="21"/>
          <w:lang w:val="es-MX"/>
        </w:rPr>
        <w:t xml:space="preserve"> el diálogo y los acuerdos que se construye</w:t>
      </w:r>
      <w:r w:rsidRPr="00C0603A">
        <w:rPr>
          <w:rFonts w:ascii="Abadi" w:hAnsi="Abadi"/>
          <w:sz w:val="21"/>
          <w:szCs w:val="21"/>
          <w:lang w:val="es-MX"/>
        </w:rPr>
        <w:t>n</w:t>
      </w:r>
      <w:r w:rsidR="00A52157" w:rsidRPr="00C0603A">
        <w:rPr>
          <w:rFonts w:ascii="Abadi" w:hAnsi="Abadi"/>
          <w:sz w:val="21"/>
          <w:szCs w:val="21"/>
          <w:lang w:val="es-MX"/>
        </w:rPr>
        <w:t xml:space="preserve"> el Congreso del Estado </w:t>
      </w:r>
      <w:r w:rsidRPr="00C0603A">
        <w:rPr>
          <w:rFonts w:ascii="Abadi" w:hAnsi="Abadi"/>
          <w:sz w:val="21"/>
          <w:szCs w:val="21"/>
          <w:lang w:val="es-MX"/>
        </w:rPr>
        <w:t>son</w:t>
      </w:r>
      <w:r w:rsidR="00A52157" w:rsidRPr="00C0603A">
        <w:rPr>
          <w:rFonts w:ascii="Abadi" w:hAnsi="Abadi"/>
          <w:sz w:val="21"/>
          <w:szCs w:val="21"/>
          <w:lang w:val="es-MX"/>
        </w:rPr>
        <w:t xml:space="preserve"> siempre pensando en lo mejor para Guanajuato y las familias</w:t>
      </w:r>
      <w:r w:rsidRPr="00C0603A">
        <w:rPr>
          <w:rFonts w:ascii="Abadi" w:hAnsi="Abadi"/>
          <w:sz w:val="21"/>
          <w:szCs w:val="21"/>
          <w:lang w:val="es-MX"/>
        </w:rPr>
        <w:t xml:space="preserve"> guanajuatenses; t</w:t>
      </w:r>
      <w:r w:rsidR="00A52157" w:rsidRPr="00C0603A">
        <w:rPr>
          <w:rFonts w:ascii="Abadi" w:hAnsi="Abadi"/>
          <w:sz w:val="21"/>
          <w:szCs w:val="21"/>
          <w:lang w:val="es-MX"/>
        </w:rPr>
        <w:t>ambién es importante que sepan qu</w:t>
      </w:r>
      <w:r w:rsidRPr="00C0603A">
        <w:rPr>
          <w:rFonts w:ascii="Abadi" w:hAnsi="Abadi"/>
          <w:sz w:val="21"/>
          <w:szCs w:val="21"/>
          <w:lang w:val="es-MX"/>
        </w:rPr>
        <w:t>é</w:t>
      </w:r>
      <w:r w:rsidR="00A52157" w:rsidRPr="00C0603A">
        <w:rPr>
          <w:rFonts w:ascii="Abadi" w:hAnsi="Abadi"/>
          <w:sz w:val="21"/>
          <w:szCs w:val="21"/>
          <w:lang w:val="es-MX"/>
        </w:rPr>
        <w:t xml:space="preserve"> </w:t>
      </w:r>
      <w:r w:rsidRPr="00C0603A">
        <w:rPr>
          <w:rFonts w:ascii="Abadi" w:hAnsi="Abadi"/>
          <w:sz w:val="21"/>
          <w:szCs w:val="21"/>
          <w:lang w:val="es-MX"/>
        </w:rPr>
        <w:t>es la</w:t>
      </w:r>
      <w:r w:rsidR="00A52157" w:rsidRPr="00C0603A">
        <w:rPr>
          <w:rFonts w:ascii="Abadi" w:hAnsi="Abadi"/>
          <w:sz w:val="21"/>
          <w:szCs w:val="21"/>
          <w:lang w:val="es-MX"/>
        </w:rPr>
        <w:t xml:space="preserve"> retroalimentación que tenemos </w:t>
      </w:r>
      <w:r w:rsidRPr="00C0603A">
        <w:rPr>
          <w:rFonts w:ascii="Abadi" w:hAnsi="Abadi"/>
          <w:sz w:val="21"/>
          <w:szCs w:val="21"/>
          <w:lang w:val="es-MX"/>
        </w:rPr>
        <w:t>con ustedes,</w:t>
      </w:r>
      <w:r w:rsidR="00A52157" w:rsidRPr="00C0603A">
        <w:rPr>
          <w:rFonts w:ascii="Abadi" w:hAnsi="Abadi"/>
          <w:sz w:val="21"/>
          <w:szCs w:val="21"/>
          <w:lang w:val="es-MX"/>
        </w:rPr>
        <w:t xml:space="preserve"> quienes nos siguen a </w:t>
      </w:r>
      <w:r w:rsidR="00A52157" w:rsidRPr="00C0603A">
        <w:rPr>
          <w:rFonts w:ascii="Abadi" w:hAnsi="Abadi"/>
          <w:sz w:val="21"/>
          <w:szCs w:val="21"/>
          <w:lang w:val="es-MX"/>
        </w:rPr>
        <w:lastRenderedPageBreak/>
        <w:t>través de las redes sociales</w:t>
      </w:r>
      <w:r w:rsidRPr="00C0603A">
        <w:rPr>
          <w:rFonts w:ascii="Abadi" w:hAnsi="Abadi"/>
          <w:sz w:val="21"/>
          <w:szCs w:val="21"/>
          <w:lang w:val="es-MX"/>
        </w:rPr>
        <w:t>,</w:t>
      </w:r>
      <w:r w:rsidR="00A52157" w:rsidRPr="00C0603A">
        <w:rPr>
          <w:rFonts w:ascii="Abadi" w:hAnsi="Abadi"/>
          <w:sz w:val="21"/>
          <w:szCs w:val="21"/>
          <w:lang w:val="es-MX"/>
        </w:rPr>
        <w:t xml:space="preserve"> es muy importante para nosotros por lo que los invitamos a seguir opinando</w:t>
      </w:r>
      <w:r w:rsidRPr="00C0603A">
        <w:rPr>
          <w:rFonts w:ascii="Abadi" w:hAnsi="Abadi"/>
          <w:sz w:val="21"/>
          <w:szCs w:val="21"/>
          <w:lang w:val="es-MX"/>
        </w:rPr>
        <w:t>,</w:t>
      </w:r>
      <w:r w:rsidR="00A52157" w:rsidRPr="00C0603A">
        <w:rPr>
          <w:rFonts w:ascii="Abadi" w:hAnsi="Abadi"/>
          <w:sz w:val="21"/>
          <w:szCs w:val="21"/>
          <w:lang w:val="es-MX"/>
        </w:rPr>
        <w:t xml:space="preserve"> participando y aporta</w:t>
      </w:r>
      <w:r w:rsidRPr="00C0603A">
        <w:rPr>
          <w:rFonts w:ascii="Abadi" w:hAnsi="Abadi"/>
          <w:sz w:val="21"/>
          <w:szCs w:val="21"/>
          <w:lang w:val="es-MX"/>
        </w:rPr>
        <w:t>ndo. H</w:t>
      </w:r>
      <w:r w:rsidR="00A52157" w:rsidRPr="00C0603A">
        <w:rPr>
          <w:rFonts w:ascii="Abadi" w:hAnsi="Abadi"/>
          <w:sz w:val="21"/>
          <w:szCs w:val="21"/>
          <w:lang w:val="es-MX"/>
        </w:rPr>
        <w:t>oy es necesario alzar la voz de</w:t>
      </w:r>
      <w:r w:rsidRPr="00C0603A">
        <w:rPr>
          <w:rFonts w:ascii="Abadi" w:hAnsi="Abadi"/>
          <w:sz w:val="21"/>
          <w:szCs w:val="21"/>
          <w:lang w:val="es-MX"/>
        </w:rPr>
        <w:t>sde</w:t>
      </w:r>
      <w:r w:rsidR="00A52157" w:rsidRPr="00C0603A">
        <w:rPr>
          <w:rFonts w:ascii="Abadi" w:hAnsi="Abadi"/>
          <w:sz w:val="21"/>
          <w:szCs w:val="21"/>
          <w:lang w:val="es-MX"/>
        </w:rPr>
        <w:t xml:space="preserve"> Guanajuato</w:t>
      </w:r>
      <w:r w:rsidRPr="00C0603A">
        <w:rPr>
          <w:rFonts w:ascii="Abadi" w:hAnsi="Abadi"/>
          <w:sz w:val="21"/>
          <w:szCs w:val="21"/>
          <w:lang w:val="es-MX"/>
        </w:rPr>
        <w:t>, me ha quedado muy</w:t>
      </w:r>
      <w:r w:rsidR="00A52157" w:rsidRPr="00C0603A">
        <w:rPr>
          <w:rFonts w:ascii="Abadi" w:hAnsi="Abadi"/>
          <w:sz w:val="21"/>
          <w:szCs w:val="21"/>
          <w:lang w:val="es-MX"/>
        </w:rPr>
        <w:t xml:space="preserve"> claro que las cámaras empresariales</w:t>
      </w:r>
      <w:r w:rsidRPr="00C0603A">
        <w:rPr>
          <w:rFonts w:ascii="Abadi" w:hAnsi="Abadi"/>
          <w:sz w:val="21"/>
          <w:szCs w:val="21"/>
          <w:lang w:val="es-MX"/>
        </w:rPr>
        <w:t>,</w:t>
      </w:r>
      <w:r w:rsidR="00A52157" w:rsidRPr="00C0603A">
        <w:rPr>
          <w:rFonts w:ascii="Abadi" w:hAnsi="Abadi"/>
          <w:sz w:val="21"/>
          <w:szCs w:val="21"/>
          <w:lang w:val="es-MX"/>
        </w:rPr>
        <w:t xml:space="preserve"> los ciudadanos</w:t>
      </w:r>
      <w:r w:rsidRPr="00C0603A">
        <w:rPr>
          <w:rFonts w:ascii="Abadi" w:hAnsi="Abadi"/>
          <w:sz w:val="21"/>
          <w:szCs w:val="21"/>
          <w:lang w:val="es-MX"/>
        </w:rPr>
        <w:t>, la inversión privada, todo mundo ha estado muy al pendiente de estos temas  porque ha generado</w:t>
      </w:r>
      <w:r w:rsidR="00A52157" w:rsidRPr="00C0603A">
        <w:rPr>
          <w:rFonts w:ascii="Abadi" w:hAnsi="Abadi"/>
          <w:sz w:val="21"/>
          <w:szCs w:val="21"/>
          <w:lang w:val="es-MX"/>
        </w:rPr>
        <w:t xml:space="preserve"> mucho debate</w:t>
      </w:r>
      <w:r w:rsidRPr="00C0603A">
        <w:rPr>
          <w:rFonts w:ascii="Abadi" w:hAnsi="Abadi"/>
          <w:sz w:val="21"/>
          <w:szCs w:val="21"/>
          <w:lang w:val="es-MX"/>
        </w:rPr>
        <w:t xml:space="preserve"> y, sobre todo, </w:t>
      </w:r>
      <w:r w:rsidR="005462FF" w:rsidRPr="00C0603A">
        <w:rPr>
          <w:rFonts w:ascii="Abadi" w:hAnsi="Abadi"/>
          <w:sz w:val="21"/>
          <w:szCs w:val="21"/>
          <w:lang w:val="es-MX"/>
        </w:rPr>
        <w:t>muchísima preocupación; con profundo pesar y gran preocupación por el futuro</w:t>
      </w:r>
      <w:r w:rsidR="00A52157" w:rsidRPr="00C0603A">
        <w:rPr>
          <w:rFonts w:ascii="Abadi" w:hAnsi="Abadi"/>
          <w:sz w:val="21"/>
          <w:szCs w:val="21"/>
          <w:lang w:val="es-MX"/>
        </w:rPr>
        <w:t xml:space="preserve"> de México</w:t>
      </w:r>
      <w:r w:rsidR="005462FF" w:rsidRPr="00C0603A">
        <w:rPr>
          <w:rFonts w:ascii="Abadi" w:hAnsi="Abadi"/>
          <w:sz w:val="21"/>
          <w:szCs w:val="21"/>
          <w:lang w:val="es-MX"/>
        </w:rPr>
        <w:t>,</w:t>
      </w:r>
      <w:r w:rsidR="00A52157" w:rsidRPr="00C0603A">
        <w:rPr>
          <w:rFonts w:ascii="Abadi" w:hAnsi="Abadi"/>
          <w:sz w:val="21"/>
          <w:szCs w:val="21"/>
          <w:lang w:val="es-MX"/>
        </w:rPr>
        <w:t xml:space="preserve"> el pasado 15 de mayo </w:t>
      </w:r>
      <w:r w:rsidR="005462FF" w:rsidRPr="00C0603A">
        <w:rPr>
          <w:rFonts w:ascii="Abadi" w:hAnsi="Abadi"/>
          <w:sz w:val="21"/>
          <w:szCs w:val="21"/>
          <w:lang w:val="es-MX"/>
        </w:rPr>
        <w:t xml:space="preserve">el país presenció cómo MORENA, a nivel federal, da un paso hacia atrás que pretende sepultar </w:t>
      </w:r>
      <w:r w:rsidR="00A52157" w:rsidRPr="00C0603A">
        <w:rPr>
          <w:rFonts w:ascii="Abadi" w:hAnsi="Abadi"/>
          <w:sz w:val="21"/>
          <w:szCs w:val="21"/>
          <w:lang w:val="es-MX"/>
        </w:rPr>
        <w:t>las energías limpias en el país</w:t>
      </w:r>
      <w:r w:rsidR="005462FF" w:rsidRPr="00C0603A">
        <w:rPr>
          <w:rFonts w:ascii="Abadi" w:hAnsi="Abadi"/>
          <w:sz w:val="21"/>
          <w:szCs w:val="21"/>
          <w:lang w:val="es-MX"/>
        </w:rPr>
        <w:t>. E</w:t>
      </w:r>
      <w:r w:rsidR="00A52157" w:rsidRPr="00C0603A">
        <w:rPr>
          <w:rFonts w:ascii="Abadi" w:hAnsi="Abadi"/>
          <w:sz w:val="21"/>
          <w:szCs w:val="21"/>
          <w:lang w:val="es-MX"/>
        </w:rPr>
        <w:t xml:space="preserve">n el Diario Oficial de la Federación </w:t>
      </w:r>
      <w:r w:rsidR="005462FF" w:rsidRPr="00C0603A">
        <w:rPr>
          <w:rFonts w:ascii="Abadi" w:hAnsi="Abadi"/>
          <w:sz w:val="21"/>
          <w:szCs w:val="21"/>
          <w:lang w:val="es-MX"/>
        </w:rPr>
        <w:t xml:space="preserve">se publicó el acuerdo por el que </w:t>
      </w:r>
      <w:r w:rsidR="00A52157" w:rsidRPr="00C0603A">
        <w:rPr>
          <w:rFonts w:ascii="Abadi" w:hAnsi="Abadi"/>
          <w:sz w:val="21"/>
          <w:szCs w:val="21"/>
          <w:lang w:val="es-MX"/>
        </w:rPr>
        <w:t xml:space="preserve"> </w:t>
      </w:r>
      <w:r w:rsidR="005462FF" w:rsidRPr="00C0603A">
        <w:rPr>
          <w:rFonts w:ascii="Abadi" w:hAnsi="Abadi"/>
          <w:sz w:val="21"/>
          <w:szCs w:val="21"/>
          <w:lang w:val="es-MX"/>
        </w:rPr>
        <w:t xml:space="preserve">se emite </w:t>
      </w:r>
      <w:r w:rsidR="00A52157" w:rsidRPr="00C0603A">
        <w:rPr>
          <w:rFonts w:ascii="Abadi" w:hAnsi="Abadi"/>
          <w:sz w:val="21"/>
          <w:szCs w:val="21"/>
          <w:lang w:val="es-MX"/>
        </w:rPr>
        <w:t>la política de confiabilidad</w:t>
      </w:r>
      <w:r w:rsidR="005462FF" w:rsidRPr="00C0603A">
        <w:rPr>
          <w:rFonts w:ascii="Abadi" w:hAnsi="Abadi"/>
          <w:sz w:val="21"/>
          <w:szCs w:val="21"/>
          <w:lang w:val="es-MX"/>
        </w:rPr>
        <w:t>,</w:t>
      </w:r>
      <w:r w:rsidR="00A52157" w:rsidRPr="00C0603A">
        <w:rPr>
          <w:rFonts w:ascii="Abadi" w:hAnsi="Abadi"/>
          <w:sz w:val="21"/>
          <w:szCs w:val="21"/>
          <w:lang w:val="es-MX"/>
        </w:rPr>
        <w:t xml:space="preserve"> seguridad</w:t>
      </w:r>
      <w:r w:rsidR="005462FF" w:rsidRPr="00C0603A">
        <w:rPr>
          <w:rFonts w:ascii="Abadi" w:hAnsi="Abadi"/>
          <w:sz w:val="21"/>
          <w:szCs w:val="21"/>
          <w:lang w:val="es-MX"/>
        </w:rPr>
        <w:t>,</w:t>
      </w:r>
      <w:r w:rsidR="00A52157" w:rsidRPr="00C0603A">
        <w:rPr>
          <w:rFonts w:ascii="Abadi" w:hAnsi="Abadi"/>
          <w:sz w:val="21"/>
          <w:szCs w:val="21"/>
          <w:lang w:val="es-MX"/>
        </w:rPr>
        <w:t xml:space="preserve"> </w:t>
      </w:r>
      <w:r w:rsidR="005462FF" w:rsidRPr="00C0603A">
        <w:rPr>
          <w:rFonts w:ascii="Abadi" w:hAnsi="Abadi"/>
          <w:sz w:val="21"/>
          <w:szCs w:val="21"/>
          <w:lang w:val="es-MX"/>
        </w:rPr>
        <w:t xml:space="preserve">continuidad y calidad en el sistema eléctrico nacional; en pocas palabras, esto es regresar al monopolio ineficiente y anticuado de la energía; </w:t>
      </w:r>
      <w:r w:rsidR="00A52157" w:rsidRPr="00C0603A">
        <w:rPr>
          <w:rFonts w:ascii="Abadi" w:hAnsi="Abadi"/>
          <w:sz w:val="21"/>
          <w:szCs w:val="21"/>
          <w:lang w:val="es-MX"/>
        </w:rPr>
        <w:t xml:space="preserve">lo que acaban de hacer </w:t>
      </w:r>
      <w:r w:rsidR="005462FF" w:rsidRPr="00C0603A">
        <w:rPr>
          <w:rFonts w:ascii="Abadi" w:hAnsi="Abadi"/>
          <w:sz w:val="21"/>
          <w:szCs w:val="21"/>
          <w:lang w:val="es-MX"/>
        </w:rPr>
        <w:t xml:space="preserve">con este nuevo </w:t>
      </w:r>
      <w:r w:rsidR="00A52157" w:rsidRPr="00C0603A">
        <w:rPr>
          <w:rFonts w:ascii="Abadi" w:hAnsi="Abadi"/>
          <w:sz w:val="21"/>
          <w:szCs w:val="21"/>
          <w:lang w:val="es-MX"/>
        </w:rPr>
        <w:t>acuerdo</w:t>
      </w:r>
      <w:r w:rsidR="005462FF" w:rsidRPr="00C0603A">
        <w:rPr>
          <w:rFonts w:ascii="Abadi" w:hAnsi="Abadi"/>
          <w:sz w:val="21"/>
          <w:szCs w:val="21"/>
          <w:lang w:val="es-MX"/>
        </w:rPr>
        <w:t xml:space="preserve"> es básicamente dos cosas; en</w:t>
      </w:r>
      <w:r w:rsidR="00A52157" w:rsidRPr="00C0603A">
        <w:rPr>
          <w:rFonts w:ascii="Abadi" w:hAnsi="Abadi"/>
          <w:sz w:val="21"/>
          <w:szCs w:val="21"/>
          <w:lang w:val="es-MX"/>
        </w:rPr>
        <w:t xml:space="preserve"> primer lugar</w:t>
      </w:r>
      <w:r w:rsidR="005462FF" w:rsidRPr="00C0603A">
        <w:rPr>
          <w:rFonts w:ascii="Abadi" w:hAnsi="Abadi"/>
          <w:sz w:val="21"/>
          <w:szCs w:val="21"/>
          <w:lang w:val="es-MX"/>
        </w:rPr>
        <w:t>,</w:t>
      </w:r>
      <w:r w:rsidR="00A52157" w:rsidRPr="00C0603A">
        <w:rPr>
          <w:rFonts w:ascii="Abadi" w:hAnsi="Abadi"/>
          <w:sz w:val="21"/>
          <w:szCs w:val="21"/>
          <w:lang w:val="es-MX"/>
        </w:rPr>
        <w:t xml:space="preserve"> </w:t>
      </w:r>
      <w:r w:rsidR="005462FF" w:rsidRPr="00C0603A">
        <w:rPr>
          <w:rFonts w:ascii="Abadi" w:hAnsi="Abadi"/>
          <w:sz w:val="21"/>
          <w:szCs w:val="21"/>
          <w:lang w:val="es-MX"/>
        </w:rPr>
        <w:t>se impiden las inversiones</w:t>
      </w:r>
      <w:r w:rsidR="00A52157" w:rsidRPr="00C0603A">
        <w:rPr>
          <w:rFonts w:ascii="Abadi" w:hAnsi="Abadi"/>
          <w:sz w:val="21"/>
          <w:szCs w:val="21"/>
          <w:lang w:val="es-MX"/>
        </w:rPr>
        <w:t xml:space="preserve"> de los proyectos </w:t>
      </w:r>
      <w:r w:rsidR="005462FF" w:rsidRPr="00C0603A">
        <w:rPr>
          <w:rFonts w:ascii="Abadi" w:hAnsi="Abadi"/>
          <w:sz w:val="21"/>
          <w:szCs w:val="21"/>
          <w:lang w:val="es-MX"/>
        </w:rPr>
        <w:t xml:space="preserve">de </w:t>
      </w:r>
      <w:r w:rsidR="00A52157" w:rsidRPr="00C0603A">
        <w:rPr>
          <w:rFonts w:ascii="Abadi" w:hAnsi="Abadi"/>
          <w:sz w:val="21"/>
          <w:szCs w:val="21"/>
          <w:lang w:val="es-MX"/>
        </w:rPr>
        <w:t xml:space="preserve">las energías limpias </w:t>
      </w:r>
      <w:r w:rsidR="005462FF" w:rsidRPr="00C0603A">
        <w:rPr>
          <w:rFonts w:ascii="Abadi" w:hAnsi="Abadi"/>
          <w:sz w:val="21"/>
          <w:szCs w:val="21"/>
          <w:lang w:val="es-MX"/>
        </w:rPr>
        <w:t xml:space="preserve">desde el sector privado, este un claro y absurdo retroceso en materia ambientan y en el desarrollo para que México cuente con </w:t>
      </w:r>
      <w:r w:rsidR="00A52157" w:rsidRPr="00C0603A">
        <w:rPr>
          <w:rFonts w:ascii="Abadi" w:hAnsi="Abadi"/>
          <w:sz w:val="21"/>
          <w:szCs w:val="21"/>
          <w:lang w:val="es-MX"/>
        </w:rPr>
        <w:t xml:space="preserve">energía más barata para </w:t>
      </w:r>
      <w:r w:rsidR="005462FF" w:rsidRPr="00C0603A">
        <w:rPr>
          <w:rFonts w:ascii="Abadi" w:hAnsi="Abadi"/>
          <w:sz w:val="21"/>
          <w:szCs w:val="21"/>
          <w:lang w:val="es-MX"/>
        </w:rPr>
        <w:t xml:space="preserve">todos; sin </w:t>
      </w:r>
      <w:r w:rsidR="00A52157" w:rsidRPr="00C0603A">
        <w:rPr>
          <w:rFonts w:ascii="Abadi" w:hAnsi="Abadi"/>
          <w:sz w:val="21"/>
          <w:szCs w:val="21"/>
          <w:lang w:val="es-MX"/>
        </w:rPr>
        <w:t xml:space="preserve"> inversiones </w:t>
      </w:r>
      <w:r w:rsidR="005462FF" w:rsidRPr="00C0603A">
        <w:rPr>
          <w:rFonts w:ascii="Abadi" w:hAnsi="Abadi"/>
          <w:sz w:val="21"/>
          <w:szCs w:val="21"/>
          <w:lang w:val="es-MX"/>
        </w:rPr>
        <w:t xml:space="preserve">no hay crecimiento, no hay empleo, no hay desarrollo tecnológico, no hay futuro; en segundo término, se suspenden los proyectos que usan energía solar, eólica y fotovoltaica; es decir, adiós a las energías limpias en México. La Asociación Mexicana de Energía Solar, ni la Asociación Mexicana de Energía Eólica, han </w:t>
      </w:r>
      <w:r w:rsidR="00A52157" w:rsidRPr="00C0603A">
        <w:rPr>
          <w:rFonts w:ascii="Abadi" w:hAnsi="Abadi"/>
          <w:sz w:val="21"/>
          <w:szCs w:val="21"/>
          <w:lang w:val="es-MX"/>
        </w:rPr>
        <w:t xml:space="preserve"> operaciones </w:t>
      </w:r>
      <w:r w:rsidR="005462FF" w:rsidRPr="00C0603A">
        <w:rPr>
          <w:rFonts w:ascii="Abadi" w:hAnsi="Abadi"/>
          <w:sz w:val="21"/>
          <w:szCs w:val="21"/>
          <w:lang w:val="es-MX"/>
        </w:rPr>
        <w:t xml:space="preserve">la voz, ya que con este acuerdo se pone freno a 44 proyectos de energía eólica y solar, y 28 de ellos a punto de iniciar operaciones, </w:t>
      </w:r>
      <w:r w:rsidR="00A52157" w:rsidRPr="00C0603A">
        <w:rPr>
          <w:rFonts w:ascii="Abadi" w:hAnsi="Abadi"/>
          <w:sz w:val="21"/>
          <w:szCs w:val="21"/>
          <w:lang w:val="es-MX"/>
        </w:rPr>
        <w:t>arriesgando 6</w:t>
      </w:r>
      <w:r w:rsidR="005462FF" w:rsidRPr="00C0603A">
        <w:rPr>
          <w:rFonts w:ascii="Abadi" w:hAnsi="Abadi"/>
          <w:sz w:val="21"/>
          <w:szCs w:val="21"/>
          <w:lang w:val="es-MX"/>
        </w:rPr>
        <w:t>,</w:t>
      </w:r>
      <w:r w:rsidR="00A52157" w:rsidRPr="00C0603A">
        <w:rPr>
          <w:rFonts w:ascii="Abadi" w:hAnsi="Abadi"/>
          <w:sz w:val="21"/>
          <w:szCs w:val="21"/>
          <w:lang w:val="es-MX"/>
        </w:rPr>
        <w:t xml:space="preserve">400 millones de dólares sin </w:t>
      </w:r>
      <w:r w:rsidR="005462FF" w:rsidRPr="00C0603A">
        <w:rPr>
          <w:rFonts w:ascii="Abadi" w:hAnsi="Abadi"/>
          <w:sz w:val="21"/>
          <w:szCs w:val="21"/>
          <w:lang w:val="es-MX"/>
        </w:rPr>
        <w:t xml:space="preserve">inversión; </w:t>
      </w:r>
      <w:r w:rsidR="00A52157" w:rsidRPr="00C0603A">
        <w:rPr>
          <w:rFonts w:ascii="Abadi" w:hAnsi="Abadi"/>
          <w:sz w:val="21"/>
          <w:szCs w:val="21"/>
          <w:lang w:val="es-MX"/>
        </w:rPr>
        <w:t xml:space="preserve">el Consejo </w:t>
      </w:r>
      <w:r w:rsidR="005462FF" w:rsidRPr="00C0603A">
        <w:rPr>
          <w:rFonts w:ascii="Abadi" w:hAnsi="Abadi"/>
          <w:sz w:val="21"/>
          <w:szCs w:val="21"/>
          <w:lang w:val="es-MX"/>
        </w:rPr>
        <w:t>Coordinador Empresarial</w:t>
      </w:r>
      <w:r w:rsidR="00A52157" w:rsidRPr="00C0603A">
        <w:rPr>
          <w:rFonts w:ascii="Abadi" w:hAnsi="Abadi"/>
          <w:sz w:val="21"/>
          <w:szCs w:val="21"/>
          <w:lang w:val="es-MX"/>
        </w:rPr>
        <w:t xml:space="preserve"> </w:t>
      </w:r>
      <w:r w:rsidR="005462FF" w:rsidRPr="00C0603A">
        <w:rPr>
          <w:rFonts w:ascii="Abadi" w:hAnsi="Abadi"/>
          <w:sz w:val="21"/>
          <w:szCs w:val="21"/>
          <w:lang w:val="es-MX"/>
        </w:rPr>
        <w:t>en</w:t>
      </w:r>
      <w:r w:rsidR="00A52157" w:rsidRPr="00C0603A">
        <w:rPr>
          <w:rFonts w:ascii="Abadi" w:hAnsi="Abadi"/>
          <w:sz w:val="21"/>
          <w:szCs w:val="21"/>
          <w:lang w:val="es-MX"/>
        </w:rPr>
        <w:t xml:space="preserve"> México ha expresado que </w:t>
      </w:r>
      <w:r w:rsidR="005462FF" w:rsidRPr="00C0603A">
        <w:rPr>
          <w:rFonts w:ascii="Abadi" w:hAnsi="Abadi"/>
          <w:sz w:val="21"/>
          <w:szCs w:val="21"/>
          <w:lang w:val="es-MX"/>
        </w:rPr>
        <w:t>»</w:t>
      </w:r>
      <w:r w:rsidR="00A52157" w:rsidRPr="00C0603A">
        <w:rPr>
          <w:rFonts w:ascii="Abadi" w:hAnsi="Abadi"/>
          <w:i/>
          <w:iCs/>
          <w:sz w:val="21"/>
          <w:szCs w:val="21"/>
          <w:lang w:val="es-MX"/>
        </w:rPr>
        <w:t>dicho acuerdo pone en un gran peligro la estabilidad económica y social de México y atenta contra todos los profesionales del sector que trabajan por un México renovable</w:t>
      </w:r>
      <w:r w:rsidR="005462FF" w:rsidRPr="00C0603A">
        <w:rPr>
          <w:rFonts w:ascii="Abadi" w:hAnsi="Abadi"/>
          <w:i/>
          <w:iCs/>
          <w:sz w:val="21"/>
          <w:szCs w:val="21"/>
          <w:lang w:val="es-MX"/>
        </w:rPr>
        <w:t xml:space="preserve">»; </w:t>
      </w:r>
      <w:r w:rsidR="00A52157" w:rsidRPr="00C0603A">
        <w:rPr>
          <w:rFonts w:ascii="Abadi" w:hAnsi="Abadi"/>
          <w:i/>
          <w:iCs/>
          <w:sz w:val="21"/>
          <w:szCs w:val="21"/>
          <w:lang w:val="es-MX"/>
        </w:rPr>
        <w:t xml:space="preserve"> </w:t>
      </w:r>
      <w:r w:rsidR="005462FF" w:rsidRPr="00C0603A">
        <w:rPr>
          <w:rFonts w:ascii="Abadi" w:hAnsi="Abadi"/>
          <w:i/>
          <w:iCs/>
          <w:sz w:val="21"/>
          <w:szCs w:val="21"/>
          <w:lang w:val="es-MX"/>
        </w:rPr>
        <w:t>¿</w:t>
      </w:r>
      <w:r w:rsidR="00A52157" w:rsidRPr="00C0603A">
        <w:rPr>
          <w:rFonts w:ascii="Abadi" w:hAnsi="Abadi"/>
          <w:sz w:val="21"/>
          <w:szCs w:val="21"/>
          <w:lang w:val="es-MX"/>
        </w:rPr>
        <w:t>por qué no invertir en el futuro y pensar en el medio ambiente</w:t>
      </w:r>
      <w:r w:rsidR="005462FF" w:rsidRPr="00C0603A">
        <w:rPr>
          <w:rFonts w:ascii="Abadi" w:hAnsi="Abadi"/>
          <w:sz w:val="21"/>
          <w:szCs w:val="21"/>
          <w:lang w:val="es-MX"/>
        </w:rPr>
        <w:t>?</w:t>
      </w:r>
      <w:r w:rsidR="00A52157" w:rsidRPr="00C0603A">
        <w:rPr>
          <w:rFonts w:ascii="Abadi" w:hAnsi="Abadi"/>
          <w:sz w:val="21"/>
          <w:szCs w:val="21"/>
          <w:lang w:val="es-MX"/>
        </w:rPr>
        <w:t xml:space="preserve"> me sorprende cómo es que no se entiende la dinámica mundial ambiental</w:t>
      </w:r>
      <w:r w:rsidR="005462FF" w:rsidRPr="00C0603A">
        <w:rPr>
          <w:rFonts w:ascii="Abadi" w:hAnsi="Abadi"/>
          <w:sz w:val="21"/>
          <w:szCs w:val="21"/>
          <w:lang w:val="es-MX"/>
        </w:rPr>
        <w:t>,</w:t>
      </w:r>
      <w:r w:rsidR="00A52157" w:rsidRPr="00C0603A">
        <w:rPr>
          <w:rFonts w:ascii="Abadi" w:hAnsi="Abadi"/>
          <w:sz w:val="21"/>
          <w:szCs w:val="21"/>
          <w:lang w:val="es-MX"/>
        </w:rPr>
        <w:t xml:space="preserve"> </w:t>
      </w:r>
      <w:r w:rsidR="005462FF" w:rsidRPr="00C0603A">
        <w:rPr>
          <w:rFonts w:ascii="Abadi" w:hAnsi="Abadi"/>
          <w:sz w:val="21"/>
          <w:szCs w:val="21"/>
          <w:lang w:val="es-MX"/>
        </w:rPr>
        <w:t>cómo es</w:t>
      </w:r>
      <w:r w:rsidR="00A52157" w:rsidRPr="00C0603A">
        <w:rPr>
          <w:rFonts w:ascii="Abadi" w:hAnsi="Abadi"/>
          <w:sz w:val="21"/>
          <w:szCs w:val="21"/>
          <w:lang w:val="es-MX"/>
        </w:rPr>
        <w:t xml:space="preserve"> que no se entiende cómo funciona el mundo</w:t>
      </w:r>
      <w:r w:rsidR="005462FF" w:rsidRPr="00C0603A">
        <w:rPr>
          <w:rFonts w:ascii="Abadi" w:hAnsi="Abadi"/>
          <w:sz w:val="21"/>
          <w:szCs w:val="21"/>
          <w:lang w:val="es-MX"/>
        </w:rPr>
        <w:t>,</w:t>
      </w:r>
      <w:r w:rsidR="00A52157" w:rsidRPr="00C0603A">
        <w:rPr>
          <w:rFonts w:ascii="Abadi" w:hAnsi="Abadi"/>
          <w:sz w:val="21"/>
          <w:szCs w:val="21"/>
          <w:lang w:val="es-MX"/>
        </w:rPr>
        <w:t xml:space="preserve"> cómo funciona la vida de todos los ciudadanos</w:t>
      </w:r>
      <w:r w:rsidR="005462FF" w:rsidRPr="00C0603A">
        <w:rPr>
          <w:rFonts w:ascii="Abadi" w:hAnsi="Abadi"/>
          <w:sz w:val="21"/>
          <w:szCs w:val="21"/>
          <w:lang w:val="es-MX"/>
        </w:rPr>
        <w:t>;</w:t>
      </w:r>
      <w:r w:rsidR="00A52157" w:rsidRPr="00C0603A">
        <w:rPr>
          <w:rFonts w:ascii="Abadi" w:hAnsi="Abadi"/>
          <w:sz w:val="21"/>
          <w:szCs w:val="21"/>
          <w:lang w:val="es-MX"/>
        </w:rPr>
        <w:t xml:space="preserve"> </w:t>
      </w:r>
      <w:r w:rsidR="005462FF" w:rsidRPr="00C0603A">
        <w:rPr>
          <w:rFonts w:ascii="Abadi" w:hAnsi="Abadi"/>
          <w:sz w:val="21"/>
          <w:szCs w:val="21"/>
          <w:lang w:val="es-MX"/>
        </w:rPr>
        <w:t>¿</w:t>
      </w:r>
      <w:r w:rsidR="00A52157" w:rsidRPr="00C0603A">
        <w:rPr>
          <w:rFonts w:ascii="Abadi" w:hAnsi="Abadi"/>
          <w:sz w:val="21"/>
          <w:szCs w:val="21"/>
          <w:lang w:val="es-MX"/>
        </w:rPr>
        <w:t xml:space="preserve">por qué no apostar por energías </w:t>
      </w:r>
      <w:r w:rsidR="005462FF" w:rsidRPr="00C0603A">
        <w:rPr>
          <w:rFonts w:ascii="Abadi" w:hAnsi="Abadi"/>
          <w:sz w:val="21"/>
          <w:szCs w:val="21"/>
          <w:lang w:val="es-MX"/>
        </w:rPr>
        <w:t>limpias?</w:t>
      </w:r>
      <w:r w:rsidR="00A52157" w:rsidRPr="00C0603A">
        <w:rPr>
          <w:rFonts w:ascii="Abadi" w:hAnsi="Abadi"/>
          <w:sz w:val="21"/>
          <w:szCs w:val="21"/>
          <w:lang w:val="es-MX"/>
        </w:rPr>
        <w:t xml:space="preserve"> </w:t>
      </w:r>
      <w:r w:rsidR="005462FF" w:rsidRPr="00C0603A">
        <w:rPr>
          <w:rFonts w:ascii="Abadi" w:hAnsi="Abadi"/>
          <w:sz w:val="21"/>
          <w:szCs w:val="21"/>
          <w:lang w:val="es-MX"/>
        </w:rPr>
        <w:t>¿</w:t>
      </w:r>
      <w:r w:rsidR="00A52157" w:rsidRPr="00C0603A">
        <w:rPr>
          <w:rFonts w:ascii="Abadi" w:hAnsi="Abadi"/>
          <w:sz w:val="21"/>
          <w:szCs w:val="21"/>
          <w:lang w:val="es-MX"/>
        </w:rPr>
        <w:t xml:space="preserve">por qué regresar a las fuentes de </w:t>
      </w:r>
      <w:r w:rsidR="005462FF" w:rsidRPr="00C0603A">
        <w:rPr>
          <w:rFonts w:ascii="Abadi" w:hAnsi="Abadi"/>
          <w:sz w:val="21"/>
          <w:szCs w:val="21"/>
          <w:lang w:val="es-MX"/>
        </w:rPr>
        <w:t>producción</w:t>
      </w:r>
      <w:r w:rsidR="00A52157" w:rsidRPr="00C0603A">
        <w:rPr>
          <w:rFonts w:ascii="Abadi" w:hAnsi="Abadi"/>
          <w:sz w:val="21"/>
          <w:szCs w:val="21"/>
          <w:lang w:val="es-MX"/>
        </w:rPr>
        <w:t xml:space="preserve"> de energía </w:t>
      </w:r>
      <w:r w:rsidR="005462FF" w:rsidRPr="00C0603A">
        <w:rPr>
          <w:rFonts w:ascii="Abadi" w:hAnsi="Abadi"/>
          <w:sz w:val="21"/>
          <w:szCs w:val="21"/>
          <w:lang w:val="es-MX"/>
        </w:rPr>
        <w:t xml:space="preserve">con combustibles </w:t>
      </w:r>
      <w:r w:rsidR="005462FF" w:rsidRPr="00C0603A">
        <w:rPr>
          <w:rFonts w:ascii="Abadi" w:hAnsi="Abadi"/>
          <w:sz w:val="21"/>
          <w:szCs w:val="21"/>
          <w:lang w:val="es-MX"/>
        </w:rPr>
        <w:t xml:space="preserve">fósiles? </w:t>
      </w:r>
      <w:r w:rsidR="00A52157" w:rsidRPr="00C0603A">
        <w:rPr>
          <w:rFonts w:ascii="Abadi" w:hAnsi="Abadi"/>
          <w:sz w:val="21"/>
          <w:szCs w:val="21"/>
          <w:lang w:val="es-MX"/>
        </w:rPr>
        <w:t xml:space="preserve">principalmente </w:t>
      </w:r>
      <w:r w:rsidR="005462FF" w:rsidRPr="00C0603A">
        <w:rPr>
          <w:rFonts w:ascii="Abadi" w:hAnsi="Abadi"/>
          <w:sz w:val="21"/>
          <w:szCs w:val="21"/>
          <w:lang w:val="es-MX"/>
        </w:rPr>
        <w:t xml:space="preserve">con combustóleo y </w:t>
      </w:r>
      <w:r w:rsidR="00A52157" w:rsidRPr="00C0603A">
        <w:rPr>
          <w:rFonts w:ascii="Abadi" w:hAnsi="Abadi"/>
          <w:sz w:val="21"/>
          <w:szCs w:val="21"/>
          <w:lang w:val="es-MX"/>
        </w:rPr>
        <w:t>carbón</w:t>
      </w:r>
      <w:r w:rsidR="005462FF" w:rsidRPr="00C0603A">
        <w:rPr>
          <w:rFonts w:ascii="Abadi" w:hAnsi="Abadi"/>
          <w:sz w:val="21"/>
          <w:szCs w:val="21"/>
          <w:lang w:val="es-MX"/>
        </w:rPr>
        <w:t>.</w:t>
      </w:r>
      <w:r w:rsidR="00A52157" w:rsidRPr="00C0603A">
        <w:rPr>
          <w:rFonts w:ascii="Abadi" w:hAnsi="Abadi"/>
          <w:sz w:val="21"/>
          <w:szCs w:val="21"/>
          <w:lang w:val="es-MX"/>
        </w:rPr>
        <w:t xml:space="preserve"> </w:t>
      </w:r>
      <w:r w:rsidR="005462FF" w:rsidRPr="00C0603A">
        <w:rPr>
          <w:rFonts w:ascii="Abadi" w:hAnsi="Abadi"/>
          <w:sz w:val="21"/>
          <w:szCs w:val="21"/>
          <w:lang w:val="es-MX"/>
        </w:rPr>
        <w:t>E</w:t>
      </w:r>
      <w:r w:rsidR="00A52157" w:rsidRPr="00C0603A">
        <w:rPr>
          <w:rFonts w:ascii="Abadi" w:hAnsi="Abadi"/>
          <w:sz w:val="21"/>
          <w:szCs w:val="21"/>
          <w:lang w:val="es-MX"/>
        </w:rPr>
        <w:t xml:space="preserve">stos son los combustibles más sucios prohibidos </w:t>
      </w:r>
      <w:r w:rsidR="005462FF" w:rsidRPr="00C0603A">
        <w:rPr>
          <w:rFonts w:ascii="Abadi" w:hAnsi="Abadi"/>
          <w:sz w:val="21"/>
          <w:szCs w:val="21"/>
          <w:lang w:val="es-MX"/>
        </w:rPr>
        <w:t>ya en</w:t>
      </w:r>
      <w:r w:rsidR="00A52157" w:rsidRPr="00C0603A">
        <w:rPr>
          <w:rFonts w:ascii="Abadi" w:hAnsi="Abadi"/>
          <w:sz w:val="21"/>
          <w:szCs w:val="21"/>
          <w:lang w:val="es-MX"/>
        </w:rPr>
        <w:t xml:space="preserve"> gran parte del </w:t>
      </w:r>
      <w:r w:rsidR="005462FF" w:rsidRPr="00C0603A">
        <w:rPr>
          <w:rFonts w:ascii="Abadi" w:hAnsi="Abadi"/>
          <w:sz w:val="21"/>
          <w:szCs w:val="21"/>
          <w:lang w:val="es-MX"/>
        </w:rPr>
        <w:t xml:space="preserve">del mundo; pero </w:t>
      </w:r>
      <w:r w:rsidR="00A52157" w:rsidRPr="00C0603A">
        <w:rPr>
          <w:rFonts w:ascii="Abadi" w:hAnsi="Abadi"/>
          <w:sz w:val="21"/>
          <w:szCs w:val="21"/>
          <w:lang w:val="es-MX"/>
        </w:rPr>
        <w:t xml:space="preserve">el </w:t>
      </w:r>
      <w:r w:rsidR="005462FF" w:rsidRPr="00C0603A">
        <w:rPr>
          <w:rFonts w:ascii="Abadi" w:hAnsi="Abadi"/>
          <w:sz w:val="21"/>
          <w:szCs w:val="21"/>
          <w:lang w:val="es-MX"/>
        </w:rPr>
        <w:t>g</w:t>
      </w:r>
      <w:r w:rsidR="00A52157" w:rsidRPr="00C0603A">
        <w:rPr>
          <w:rFonts w:ascii="Abadi" w:hAnsi="Abadi"/>
          <w:sz w:val="21"/>
          <w:szCs w:val="21"/>
          <w:lang w:val="es-MX"/>
        </w:rPr>
        <w:t>obierno mexicano insiste en su utilización</w:t>
      </w:r>
      <w:r w:rsidR="005462FF" w:rsidRPr="00C0603A">
        <w:rPr>
          <w:rFonts w:ascii="Abadi" w:hAnsi="Abadi"/>
          <w:sz w:val="21"/>
          <w:szCs w:val="21"/>
          <w:lang w:val="es-MX"/>
        </w:rPr>
        <w:t xml:space="preserve"> y esto </w:t>
      </w:r>
      <w:r w:rsidR="00A52157" w:rsidRPr="00C0603A">
        <w:rPr>
          <w:rFonts w:ascii="Abadi" w:hAnsi="Abadi"/>
          <w:sz w:val="21"/>
          <w:szCs w:val="21"/>
          <w:lang w:val="es-MX"/>
        </w:rPr>
        <w:t xml:space="preserve">presuntamente para aprovechar la </w:t>
      </w:r>
      <w:r w:rsidR="005462FF" w:rsidRPr="00C0603A">
        <w:rPr>
          <w:rFonts w:ascii="Abadi" w:hAnsi="Abadi"/>
          <w:sz w:val="21"/>
          <w:szCs w:val="21"/>
          <w:lang w:val="es-MX"/>
        </w:rPr>
        <w:t>obsoleta</w:t>
      </w:r>
      <w:r w:rsidR="00A52157" w:rsidRPr="00C0603A">
        <w:rPr>
          <w:rFonts w:ascii="Abadi" w:hAnsi="Abadi"/>
          <w:sz w:val="21"/>
          <w:szCs w:val="21"/>
          <w:lang w:val="es-MX"/>
        </w:rPr>
        <w:t xml:space="preserve"> infraestructura de la Comisión Federal de </w:t>
      </w:r>
      <w:r w:rsidR="005462FF" w:rsidRPr="00C0603A">
        <w:rPr>
          <w:rFonts w:ascii="Abadi" w:hAnsi="Abadi"/>
          <w:sz w:val="21"/>
          <w:szCs w:val="21"/>
          <w:lang w:val="es-MX"/>
        </w:rPr>
        <w:t>E</w:t>
      </w:r>
      <w:r w:rsidR="00A52157" w:rsidRPr="00C0603A">
        <w:rPr>
          <w:rFonts w:ascii="Abadi" w:hAnsi="Abadi"/>
          <w:sz w:val="21"/>
          <w:szCs w:val="21"/>
          <w:lang w:val="es-MX"/>
        </w:rPr>
        <w:t>lectricidad</w:t>
      </w:r>
      <w:r w:rsidR="005462FF" w:rsidRPr="00C0603A">
        <w:rPr>
          <w:rFonts w:ascii="Abadi" w:hAnsi="Abadi"/>
          <w:sz w:val="21"/>
          <w:szCs w:val="21"/>
          <w:lang w:val="es-MX"/>
        </w:rPr>
        <w:t>;</w:t>
      </w:r>
      <w:r w:rsidR="00A52157" w:rsidRPr="00C0603A">
        <w:rPr>
          <w:rFonts w:ascii="Abadi" w:hAnsi="Abadi"/>
          <w:sz w:val="21"/>
          <w:szCs w:val="21"/>
          <w:lang w:val="es-MX"/>
        </w:rPr>
        <w:t xml:space="preserve"> tan absurdos </w:t>
      </w:r>
      <w:r w:rsidR="005462FF" w:rsidRPr="00C0603A">
        <w:rPr>
          <w:rFonts w:ascii="Abadi" w:hAnsi="Abadi"/>
          <w:sz w:val="21"/>
          <w:szCs w:val="21"/>
          <w:lang w:val="es-MX"/>
        </w:rPr>
        <w:t xml:space="preserve">es </w:t>
      </w:r>
      <w:r w:rsidR="00A52157" w:rsidRPr="00C0603A">
        <w:rPr>
          <w:rFonts w:ascii="Abadi" w:hAnsi="Abadi"/>
          <w:sz w:val="21"/>
          <w:szCs w:val="21"/>
          <w:lang w:val="es-MX"/>
        </w:rPr>
        <w:t xml:space="preserve">este acuerdo propio titular de la </w:t>
      </w:r>
      <w:r w:rsidR="005462FF" w:rsidRPr="00C0603A">
        <w:rPr>
          <w:rFonts w:ascii="Abadi" w:hAnsi="Abadi"/>
          <w:sz w:val="21"/>
          <w:szCs w:val="21"/>
          <w:lang w:val="es-MX"/>
        </w:rPr>
        <w:t xml:space="preserve">CONAMER </w:t>
      </w:r>
      <w:r w:rsidR="00A52157" w:rsidRPr="00C0603A">
        <w:rPr>
          <w:rFonts w:ascii="Abadi" w:hAnsi="Abadi"/>
          <w:sz w:val="21"/>
          <w:szCs w:val="21"/>
          <w:lang w:val="es-MX"/>
        </w:rPr>
        <w:t xml:space="preserve">Comisión Nacional de </w:t>
      </w:r>
      <w:r w:rsidR="00992FCE" w:rsidRPr="00C0603A">
        <w:rPr>
          <w:rFonts w:ascii="Abadi" w:hAnsi="Abadi"/>
          <w:sz w:val="21"/>
          <w:szCs w:val="21"/>
          <w:lang w:val="es-MX"/>
        </w:rPr>
        <w:t>Mejora Reg</w:t>
      </w:r>
      <w:r w:rsidR="00A52157" w:rsidRPr="00C0603A">
        <w:rPr>
          <w:rFonts w:ascii="Abadi" w:hAnsi="Abadi"/>
          <w:sz w:val="21"/>
          <w:szCs w:val="21"/>
          <w:lang w:val="es-MX"/>
        </w:rPr>
        <w:t>ulatoria</w:t>
      </w:r>
      <w:r w:rsidR="00992FCE" w:rsidRPr="00C0603A">
        <w:rPr>
          <w:rFonts w:ascii="Abadi" w:hAnsi="Abadi"/>
          <w:sz w:val="21"/>
          <w:szCs w:val="21"/>
          <w:lang w:val="es-MX"/>
        </w:rPr>
        <w:t xml:space="preserve">, </w:t>
      </w:r>
      <w:r w:rsidR="00A52157" w:rsidRPr="00C0603A">
        <w:rPr>
          <w:rFonts w:ascii="Abadi" w:hAnsi="Abadi"/>
          <w:sz w:val="21"/>
          <w:szCs w:val="21"/>
          <w:lang w:val="es-MX"/>
        </w:rPr>
        <w:t xml:space="preserve"> </w:t>
      </w:r>
      <w:r w:rsidR="00992FCE" w:rsidRPr="00C0603A">
        <w:rPr>
          <w:rFonts w:ascii="Abadi" w:hAnsi="Abadi"/>
          <w:sz w:val="21"/>
          <w:szCs w:val="21"/>
          <w:lang w:val="es-MX"/>
        </w:rPr>
        <w:t xml:space="preserve">César Hernández, </w:t>
      </w:r>
      <w:r w:rsidR="00A52157" w:rsidRPr="00C0603A">
        <w:rPr>
          <w:rFonts w:ascii="Abadi" w:hAnsi="Abadi"/>
          <w:sz w:val="21"/>
          <w:szCs w:val="21"/>
          <w:lang w:val="es-MX"/>
        </w:rPr>
        <w:t>renunci</w:t>
      </w:r>
      <w:r w:rsidR="00992FCE" w:rsidRPr="00C0603A">
        <w:rPr>
          <w:rFonts w:ascii="Abadi" w:hAnsi="Abadi"/>
          <w:sz w:val="21"/>
          <w:szCs w:val="21"/>
          <w:lang w:val="es-MX"/>
        </w:rPr>
        <w:t>ó</w:t>
      </w:r>
      <w:r w:rsidR="00A52157" w:rsidRPr="00C0603A">
        <w:rPr>
          <w:rFonts w:ascii="Abadi" w:hAnsi="Abadi"/>
          <w:sz w:val="21"/>
          <w:szCs w:val="21"/>
          <w:lang w:val="es-MX"/>
        </w:rPr>
        <w:t xml:space="preserve"> </w:t>
      </w:r>
      <w:r w:rsidR="00992FCE" w:rsidRPr="00C0603A">
        <w:rPr>
          <w:rFonts w:ascii="Abadi" w:hAnsi="Abadi"/>
          <w:sz w:val="21"/>
          <w:szCs w:val="21"/>
          <w:lang w:val="es-MX"/>
        </w:rPr>
        <w:t xml:space="preserve">en </w:t>
      </w:r>
      <w:r w:rsidR="00A52157" w:rsidRPr="00C0603A">
        <w:rPr>
          <w:rFonts w:ascii="Abadi" w:hAnsi="Abadi"/>
          <w:sz w:val="21"/>
          <w:szCs w:val="21"/>
          <w:lang w:val="es-MX"/>
        </w:rPr>
        <w:t>cuan</w:t>
      </w:r>
      <w:r w:rsidR="00992FCE" w:rsidRPr="00C0603A">
        <w:rPr>
          <w:rFonts w:ascii="Abadi" w:hAnsi="Abadi"/>
          <w:sz w:val="21"/>
          <w:szCs w:val="21"/>
          <w:lang w:val="es-MX"/>
        </w:rPr>
        <w:t>t</w:t>
      </w:r>
      <w:r w:rsidR="00A52157" w:rsidRPr="00C0603A">
        <w:rPr>
          <w:rFonts w:ascii="Abadi" w:hAnsi="Abadi"/>
          <w:sz w:val="21"/>
          <w:szCs w:val="21"/>
          <w:lang w:val="es-MX"/>
        </w:rPr>
        <w:t>o fue publicado</w:t>
      </w:r>
      <w:r w:rsidR="00992FCE" w:rsidRPr="00C0603A">
        <w:rPr>
          <w:rFonts w:ascii="Abadi" w:hAnsi="Abadi"/>
          <w:sz w:val="21"/>
          <w:szCs w:val="21"/>
          <w:lang w:val="es-MX"/>
        </w:rPr>
        <w:t xml:space="preserve">, y él era un </w:t>
      </w:r>
      <w:r w:rsidR="00A52157" w:rsidRPr="00C0603A">
        <w:rPr>
          <w:rFonts w:ascii="Abadi" w:hAnsi="Abadi"/>
          <w:sz w:val="21"/>
          <w:szCs w:val="21"/>
          <w:lang w:val="es-MX"/>
        </w:rPr>
        <w:t xml:space="preserve">funcionario </w:t>
      </w:r>
      <w:r w:rsidR="00992FCE" w:rsidRPr="00C0603A">
        <w:rPr>
          <w:rFonts w:ascii="Abadi" w:hAnsi="Abadi"/>
          <w:sz w:val="21"/>
          <w:szCs w:val="21"/>
          <w:lang w:val="es-MX"/>
        </w:rPr>
        <w:t xml:space="preserve">que </w:t>
      </w:r>
      <w:r w:rsidR="00A52157" w:rsidRPr="00C0603A">
        <w:rPr>
          <w:rFonts w:ascii="Abadi" w:hAnsi="Abadi"/>
          <w:sz w:val="21"/>
          <w:szCs w:val="21"/>
          <w:lang w:val="es-MX"/>
        </w:rPr>
        <w:t>ingresó en esta misma administración</w:t>
      </w:r>
      <w:r w:rsidR="00992FCE" w:rsidRPr="00C0603A">
        <w:rPr>
          <w:rFonts w:ascii="Abadi" w:hAnsi="Abadi"/>
          <w:sz w:val="21"/>
          <w:szCs w:val="21"/>
          <w:lang w:val="es-MX"/>
        </w:rPr>
        <w:t>;</w:t>
      </w:r>
      <w:r w:rsidR="00A52157" w:rsidRPr="00C0603A">
        <w:rPr>
          <w:rFonts w:ascii="Abadi" w:hAnsi="Abadi"/>
          <w:sz w:val="21"/>
          <w:szCs w:val="21"/>
          <w:lang w:val="es-MX"/>
        </w:rPr>
        <w:t xml:space="preserve"> simplemente no podía avalar este acuerdo tan carente de lógica y de total violación a la libre competencia y </w:t>
      </w:r>
      <w:r w:rsidR="00992FCE" w:rsidRPr="00C0603A">
        <w:rPr>
          <w:rFonts w:ascii="Abadi" w:hAnsi="Abadi"/>
          <w:sz w:val="21"/>
          <w:szCs w:val="21"/>
          <w:lang w:val="es-MX"/>
        </w:rPr>
        <w:t>al propio Estado de Derecho. Es</w:t>
      </w:r>
      <w:r w:rsidR="00A52157" w:rsidRPr="00C0603A">
        <w:rPr>
          <w:rFonts w:ascii="Abadi" w:hAnsi="Abadi"/>
          <w:sz w:val="21"/>
          <w:szCs w:val="21"/>
          <w:lang w:val="es-MX"/>
        </w:rPr>
        <w:t>timad</w:t>
      </w:r>
      <w:r w:rsidR="00992FCE" w:rsidRPr="00C0603A">
        <w:rPr>
          <w:rFonts w:ascii="Abadi" w:hAnsi="Abadi"/>
          <w:sz w:val="21"/>
          <w:szCs w:val="21"/>
          <w:lang w:val="es-MX"/>
        </w:rPr>
        <w:t>a</w:t>
      </w:r>
      <w:r w:rsidR="00A52157" w:rsidRPr="00C0603A">
        <w:rPr>
          <w:rFonts w:ascii="Abadi" w:hAnsi="Abadi"/>
          <w:sz w:val="21"/>
          <w:szCs w:val="21"/>
          <w:lang w:val="es-MX"/>
        </w:rPr>
        <w:t>s compañeras y compañeros</w:t>
      </w:r>
      <w:r w:rsidR="00992FCE" w:rsidRPr="00C0603A">
        <w:rPr>
          <w:rFonts w:ascii="Abadi" w:hAnsi="Abadi"/>
          <w:sz w:val="21"/>
          <w:szCs w:val="21"/>
          <w:lang w:val="es-MX"/>
        </w:rPr>
        <w:t xml:space="preserve">, este es </w:t>
      </w:r>
      <w:r w:rsidR="00A52157" w:rsidRPr="00C0603A">
        <w:rPr>
          <w:rFonts w:ascii="Abadi" w:hAnsi="Abadi"/>
          <w:sz w:val="21"/>
          <w:szCs w:val="21"/>
          <w:lang w:val="es-MX"/>
        </w:rPr>
        <w:t>un brutal acuerdo para nuestro país</w:t>
      </w:r>
      <w:r w:rsidR="00992FCE" w:rsidRPr="00C0603A">
        <w:rPr>
          <w:rFonts w:ascii="Abadi" w:hAnsi="Abadi"/>
          <w:sz w:val="21"/>
          <w:szCs w:val="21"/>
          <w:lang w:val="es-MX"/>
        </w:rPr>
        <w:t xml:space="preserve">, no únicamente nos están condenado </w:t>
      </w:r>
      <w:r w:rsidR="00A52157" w:rsidRPr="00C0603A">
        <w:rPr>
          <w:rFonts w:ascii="Abadi" w:hAnsi="Abadi"/>
          <w:sz w:val="21"/>
          <w:szCs w:val="21"/>
          <w:lang w:val="es-MX"/>
        </w:rPr>
        <w:t>al uso de las energías más contaminantes</w:t>
      </w:r>
      <w:r w:rsidR="00992FCE" w:rsidRPr="00C0603A">
        <w:rPr>
          <w:rFonts w:ascii="Abadi" w:hAnsi="Abadi"/>
          <w:sz w:val="21"/>
          <w:szCs w:val="21"/>
          <w:lang w:val="es-MX"/>
        </w:rPr>
        <w:t>,</w:t>
      </w:r>
      <w:r w:rsidR="00A52157" w:rsidRPr="00C0603A">
        <w:rPr>
          <w:rFonts w:ascii="Abadi" w:hAnsi="Abadi"/>
          <w:sz w:val="21"/>
          <w:szCs w:val="21"/>
          <w:lang w:val="es-MX"/>
        </w:rPr>
        <w:t xml:space="preserve"> </w:t>
      </w:r>
      <w:r w:rsidR="00992FCE" w:rsidRPr="00C0603A">
        <w:rPr>
          <w:rFonts w:ascii="Abadi" w:hAnsi="Abadi"/>
          <w:sz w:val="21"/>
          <w:szCs w:val="21"/>
          <w:lang w:val="es-MX"/>
        </w:rPr>
        <w:t>si</w:t>
      </w:r>
      <w:r w:rsidR="00A52157" w:rsidRPr="00C0603A">
        <w:rPr>
          <w:rFonts w:ascii="Abadi" w:hAnsi="Abadi"/>
          <w:sz w:val="21"/>
          <w:szCs w:val="21"/>
          <w:lang w:val="es-MX"/>
        </w:rPr>
        <w:t>no que</w:t>
      </w:r>
      <w:r w:rsidR="00992FCE" w:rsidRPr="00C0603A">
        <w:rPr>
          <w:rFonts w:ascii="Abadi" w:hAnsi="Abadi"/>
          <w:sz w:val="21"/>
          <w:szCs w:val="21"/>
          <w:lang w:val="es-MX"/>
        </w:rPr>
        <w:t>,</w:t>
      </w:r>
      <w:r w:rsidR="00A52157" w:rsidRPr="00C0603A">
        <w:rPr>
          <w:rFonts w:ascii="Abadi" w:hAnsi="Abadi"/>
          <w:sz w:val="21"/>
          <w:szCs w:val="21"/>
          <w:lang w:val="es-MX"/>
        </w:rPr>
        <w:t xml:space="preserve"> además</w:t>
      </w:r>
      <w:r w:rsidR="00992FCE" w:rsidRPr="00C0603A">
        <w:rPr>
          <w:rFonts w:ascii="Abadi" w:hAnsi="Abadi"/>
          <w:sz w:val="21"/>
          <w:szCs w:val="21"/>
          <w:lang w:val="es-MX"/>
        </w:rPr>
        <w:t>,</w:t>
      </w:r>
      <w:r w:rsidR="00A52157" w:rsidRPr="00C0603A">
        <w:rPr>
          <w:rFonts w:ascii="Abadi" w:hAnsi="Abadi"/>
          <w:sz w:val="21"/>
          <w:szCs w:val="21"/>
          <w:lang w:val="es-MX"/>
        </w:rPr>
        <w:t xml:space="preserve"> nos encadena </w:t>
      </w:r>
      <w:r w:rsidR="00992FCE" w:rsidRPr="00C0603A">
        <w:rPr>
          <w:rFonts w:ascii="Abadi" w:hAnsi="Abadi"/>
          <w:sz w:val="21"/>
          <w:szCs w:val="21"/>
          <w:lang w:val="es-MX"/>
        </w:rPr>
        <w:t xml:space="preserve">al monopolio ineficiente </w:t>
      </w:r>
      <w:r w:rsidR="00A52157" w:rsidRPr="00C0603A">
        <w:rPr>
          <w:rFonts w:ascii="Abadi" w:hAnsi="Abadi"/>
          <w:sz w:val="21"/>
          <w:szCs w:val="21"/>
          <w:lang w:val="es-MX"/>
        </w:rPr>
        <w:t xml:space="preserve">pero de la forma ineficiente de la Comisión Federal de </w:t>
      </w:r>
      <w:r w:rsidR="00992FCE" w:rsidRPr="00C0603A">
        <w:rPr>
          <w:rFonts w:ascii="Abadi" w:hAnsi="Abadi"/>
          <w:sz w:val="21"/>
          <w:szCs w:val="21"/>
          <w:lang w:val="es-MX"/>
        </w:rPr>
        <w:t>E</w:t>
      </w:r>
      <w:r w:rsidR="00A52157" w:rsidRPr="00C0603A">
        <w:rPr>
          <w:rFonts w:ascii="Abadi" w:hAnsi="Abadi"/>
          <w:sz w:val="21"/>
          <w:szCs w:val="21"/>
          <w:lang w:val="es-MX"/>
        </w:rPr>
        <w:t>lectricidad</w:t>
      </w:r>
      <w:r w:rsidR="00992FCE" w:rsidRPr="00C0603A">
        <w:rPr>
          <w:rFonts w:ascii="Abadi" w:hAnsi="Abadi"/>
          <w:sz w:val="21"/>
          <w:szCs w:val="21"/>
          <w:lang w:val="es-MX"/>
        </w:rPr>
        <w:t>; y</w:t>
      </w:r>
      <w:r w:rsidR="00A52157" w:rsidRPr="00C0603A">
        <w:rPr>
          <w:rFonts w:ascii="Abadi" w:hAnsi="Abadi"/>
          <w:sz w:val="21"/>
          <w:szCs w:val="21"/>
          <w:lang w:val="es-MX"/>
        </w:rPr>
        <w:t xml:space="preserve"> sumando </w:t>
      </w:r>
      <w:r w:rsidR="00992FCE" w:rsidRPr="00C0603A">
        <w:rPr>
          <w:rFonts w:ascii="Abadi" w:hAnsi="Abadi"/>
          <w:sz w:val="21"/>
          <w:szCs w:val="21"/>
          <w:lang w:val="es-MX"/>
        </w:rPr>
        <w:t xml:space="preserve">a </w:t>
      </w:r>
      <w:r w:rsidR="00A52157" w:rsidRPr="00C0603A">
        <w:rPr>
          <w:rFonts w:ascii="Abadi" w:hAnsi="Abadi"/>
          <w:sz w:val="21"/>
          <w:szCs w:val="21"/>
          <w:lang w:val="es-MX"/>
        </w:rPr>
        <w:t xml:space="preserve">todo </w:t>
      </w:r>
      <w:r w:rsidR="00992FCE" w:rsidRPr="00C0603A">
        <w:rPr>
          <w:rFonts w:ascii="Abadi" w:hAnsi="Abadi"/>
          <w:sz w:val="21"/>
          <w:szCs w:val="21"/>
          <w:lang w:val="es-MX"/>
        </w:rPr>
        <w:t>esto, este</w:t>
      </w:r>
      <w:r w:rsidR="00A52157" w:rsidRPr="00C0603A">
        <w:rPr>
          <w:rFonts w:ascii="Abadi" w:hAnsi="Abadi"/>
          <w:sz w:val="21"/>
          <w:szCs w:val="21"/>
          <w:lang w:val="es-MX"/>
        </w:rPr>
        <w:t xml:space="preserve"> panorama del Salvador</w:t>
      </w:r>
      <w:r w:rsidR="00992FCE" w:rsidRPr="00C0603A">
        <w:rPr>
          <w:rFonts w:ascii="Abadi" w:hAnsi="Abadi"/>
          <w:sz w:val="21"/>
          <w:szCs w:val="21"/>
          <w:lang w:val="es-MX"/>
        </w:rPr>
        <w:t>,</w:t>
      </w:r>
      <w:r w:rsidR="00A52157" w:rsidRPr="00C0603A">
        <w:rPr>
          <w:rFonts w:ascii="Abadi" w:hAnsi="Abadi"/>
          <w:sz w:val="21"/>
          <w:szCs w:val="21"/>
          <w:lang w:val="es-MX"/>
        </w:rPr>
        <w:t xml:space="preserve"> nos extraña que </w:t>
      </w:r>
      <w:r w:rsidR="00992FCE" w:rsidRPr="00C0603A">
        <w:rPr>
          <w:rFonts w:ascii="Abadi" w:hAnsi="Abadi"/>
          <w:sz w:val="21"/>
          <w:szCs w:val="21"/>
          <w:lang w:val="es-MX"/>
        </w:rPr>
        <w:t xml:space="preserve">ante </w:t>
      </w:r>
      <w:r w:rsidR="00A52157" w:rsidRPr="00C0603A">
        <w:rPr>
          <w:rFonts w:ascii="Abadi" w:hAnsi="Abadi"/>
          <w:sz w:val="21"/>
          <w:szCs w:val="21"/>
          <w:lang w:val="es-MX"/>
        </w:rPr>
        <w:t>la grave crisis sanitaria y económica en la que se han perdido miles de empleos y cerrado empresas</w:t>
      </w:r>
      <w:r w:rsidR="00992FCE" w:rsidRPr="00C0603A">
        <w:rPr>
          <w:rFonts w:ascii="Abadi" w:hAnsi="Abadi"/>
          <w:sz w:val="21"/>
          <w:szCs w:val="21"/>
          <w:lang w:val="es-MX"/>
        </w:rPr>
        <w:t>,</w:t>
      </w:r>
      <w:r w:rsidR="00A52157" w:rsidRPr="00C0603A">
        <w:rPr>
          <w:rFonts w:ascii="Abadi" w:hAnsi="Abadi"/>
          <w:sz w:val="21"/>
          <w:szCs w:val="21"/>
          <w:lang w:val="es-MX"/>
        </w:rPr>
        <w:t xml:space="preserve"> la respuesta de la Federación sea incrementar las tarifas eléctricas</w:t>
      </w:r>
      <w:r w:rsidR="00992FCE" w:rsidRPr="00C0603A">
        <w:rPr>
          <w:rFonts w:ascii="Abadi" w:hAnsi="Abadi"/>
          <w:sz w:val="21"/>
          <w:szCs w:val="21"/>
          <w:lang w:val="es-MX"/>
        </w:rPr>
        <w:t xml:space="preserve">, ¿cómo es posible esta situación?,  hoy </w:t>
      </w:r>
      <w:r w:rsidR="00A52157" w:rsidRPr="00C0603A">
        <w:rPr>
          <w:rFonts w:ascii="Abadi" w:hAnsi="Abadi"/>
          <w:sz w:val="21"/>
          <w:szCs w:val="21"/>
          <w:lang w:val="es-MX"/>
        </w:rPr>
        <w:t xml:space="preserve">más que </w:t>
      </w:r>
      <w:r w:rsidR="00992FCE" w:rsidRPr="00C0603A">
        <w:rPr>
          <w:rFonts w:ascii="Abadi" w:hAnsi="Abadi"/>
          <w:sz w:val="21"/>
          <w:szCs w:val="21"/>
          <w:lang w:val="es-MX"/>
        </w:rPr>
        <w:t xml:space="preserve">nunca </w:t>
      </w:r>
      <w:r w:rsidR="00A52157" w:rsidRPr="00C0603A">
        <w:rPr>
          <w:rFonts w:ascii="Abadi" w:hAnsi="Abadi"/>
          <w:sz w:val="21"/>
          <w:szCs w:val="21"/>
          <w:lang w:val="es-MX"/>
        </w:rPr>
        <w:t xml:space="preserve">necesitamos el apoyo por parte de la Federación para que ayude a las familias mexicanas que están confinadas </w:t>
      </w:r>
      <w:r w:rsidR="00992FCE" w:rsidRPr="00C0603A">
        <w:rPr>
          <w:rFonts w:ascii="Abadi" w:hAnsi="Abadi"/>
          <w:sz w:val="21"/>
          <w:szCs w:val="21"/>
          <w:lang w:val="es-MX"/>
        </w:rPr>
        <w:t>en su hogar</w:t>
      </w:r>
      <w:r w:rsidR="00A52157" w:rsidRPr="00C0603A">
        <w:rPr>
          <w:rFonts w:ascii="Abadi" w:hAnsi="Abadi"/>
          <w:sz w:val="21"/>
          <w:szCs w:val="21"/>
          <w:lang w:val="es-MX"/>
        </w:rPr>
        <w:t xml:space="preserve"> y que</w:t>
      </w:r>
      <w:r w:rsidR="00992FCE" w:rsidRPr="00C0603A">
        <w:rPr>
          <w:rFonts w:ascii="Abadi" w:hAnsi="Abadi"/>
          <w:sz w:val="21"/>
          <w:szCs w:val="21"/>
          <w:lang w:val="es-MX"/>
        </w:rPr>
        <w:t>,</w:t>
      </w:r>
      <w:r w:rsidR="00A52157" w:rsidRPr="00C0603A">
        <w:rPr>
          <w:rFonts w:ascii="Abadi" w:hAnsi="Abadi"/>
          <w:sz w:val="21"/>
          <w:szCs w:val="21"/>
          <w:lang w:val="es-MX"/>
        </w:rPr>
        <w:t xml:space="preserve"> por esta misma razón su consumo de energía </w:t>
      </w:r>
      <w:r w:rsidR="00992FCE" w:rsidRPr="00C0603A">
        <w:rPr>
          <w:rFonts w:ascii="Abadi" w:hAnsi="Abadi"/>
          <w:sz w:val="21"/>
          <w:szCs w:val="21"/>
          <w:lang w:val="es-MX"/>
        </w:rPr>
        <w:t xml:space="preserve">se ha </w:t>
      </w:r>
      <w:r w:rsidR="00A52157" w:rsidRPr="00C0603A">
        <w:rPr>
          <w:rFonts w:ascii="Abadi" w:hAnsi="Abadi"/>
          <w:sz w:val="21"/>
          <w:szCs w:val="21"/>
          <w:lang w:val="es-MX"/>
        </w:rPr>
        <w:t>incrementa</w:t>
      </w:r>
      <w:r w:rsidR="00992FCE" w:rsidRPr="00C0603A">
        <w:rPr>
          <w:rFonts w:ascii="Abadi" w:hAnsi="Abadi"/>
          <w:sz w:val="21"/>
          <w:szCs w:val="21"/>
          <w:lang w:val="es-MX"/>
        </w:rPr>
        <w:t xml:space="preserve">do. </w:t>
      </w:r>
    </w:p>
    <w:p w14:paraId="3ACA91BE" w14:textId="77777777" w:rsidR="00992FCE" w:rsidRPr="00C0603A" w:rsidRDefault="00992FCE" w:rsidP="005462FF">
      <w:pPr>
        <w:ind w:firstLine="709"/>
        <w:jc w:val="both"/>
        <w:rPr>
          <w:rFonts w:ascii="Abadi" w:hAnsi="Abadi"/>
          <w:sz w:val="21"/>
          <w:szCs w:val="21"/>
          <w:lang w:val="es-MX"/>
        </w:rPr>
      </w:pPr>
    </w:p>
    <w:p w14:paraId="15412033" w14:textId="05649D55" w:rsidR="00992FCE" w:rsidRPr="00C0603A" w:rsidRDefault="00992FCE" w:rsidP="00992FCE">
      <w:pPr>
        <w:ind w:firstLine="709"/>
        <w:jc w:val="both"/>
        <w:rPr>
          <w:rFonts w:ascii="Abadi" w:hAnsi="Abadi"/>
          <w:sz w:val="21"/>
          <w:szCs w:val="21"/>
          <w:lang w:val="es-MX"/>
        </w:rPr>
      </w:pPr>
      <w:r w:rsidRPr="00C0603A">
        <w:rPr>
          <w:rFonts w:ascii="Abadi" w:hAnsi="Abadi"/>
          <w:sz w:val="21"/>
          <w:szCs w:val="21"/>
          <w:lang w:val="es-MX"/>
        </w:rPr>
        <w:t>L</w:t>
      </w:r>
      <w:r w:rsidR="00A52157" w:rsidRPr="00C0603A">
        <w:rPr>
          <w:rFonts w:ascii="Abadi" w:hAnsi="Abadi"/>
          <w:sz w:val="21"/>
          <w:szCs w:val="21"/>
          <w:lang w:val="es-MX"/>
        </w:rPr>
        <w:t xml:space="preserve">os diputados del grupo parlamentario del </w:t>
      </w:r>
      <w:r w:rsidRPr="00C0603A">
        <w:rPr>
          <w:rFonts w:ascii="Abadi" w:hAnsi="Abadi"/>
          <w:sz w:val="21"/>
          <w:szCs w:val="21"/>
          <w:lang w:val="es-MX"/>
        </w:rPr>
        <w:t xml:space="preserve">Partido Acción Nacional </w:t>
      </w:r>
      <w:r w:rsidR="00A52157" w:rsidRPr="00C0603A">
        <w:rPr>
          <w:rFonts w:ascii="Abadi" w:hAnsi="Abadi"/>
          <w:sz w:val="21"/>
          <w:szCs w:val="21"/>
          <w:lang w:val="es-MX"/>
        </w:rPr>
        <w:t xml:space="preserve"> hemos recibido muchos comentarios</w:t>
      </w:r>
      <w:r w:rsidRPr="00C0603A">
        <w:rPr>
          <w:rFonts w:ascii="Abadi" w:hAnsi="Abadi"/>
          <w:sz w:val="21"/>
          <w:szCs w:val="21"/>
          <w:lang w:val="es-MX"/>
        </w:rPr>
        <w:t xml:space="preserve"> y</w:t>
      </w:r>
      <w:r w:rsidR="00A52157" w:rsidRPr="00C0603A">
        <w:rPr>
          <w:rFonts w:ascii="Abadi" w:hAnsi="Abadi"/>
          <w:sz w:val="21"/>
          <w:szCs w:val="21"/>
          <w:lang w:val="es-MX"/>
        </w:rPr>
        <w:t xml:space="preserve"> reportes ciudadanos a los que representa</w:t>
      </w:r>
      <w:r w:rsidRPr="00C0603A">
        <w:rPr>
          <w:rFonts w:ascii="Abadi" w:hAnsi="Abadi"/>
          <w:sz w:val="21"/>
          <w:szCs w:val="21"/>
          <w:lang w:val="es-MX"/>
        </w:rPr>
        <w:t>mos, solicitando</w:t>
      </w:r>
      <w:r w:rsidR="00A52157" w:rsidRPr="00C0603A">
        <w:rPr>
          <w:rFonts w:ascii="Abadi" w:hAnsi="Abadi"/>
          <w:sz w:val="21"/>
          <w:szCs w:val="21"/>
          <w:lang w:val="es-MX"/>
        </w:rPr>
        <w:t xml:space="preserve"> nuestra ayuda para que pidamos a la </w:t>
      </w:r>
      <w:r w:rsidRPr="00C0603A">
        <w:rPr>
          <w:rFonts w:ascii="Abadi" w:hAnsi="Abadi"/>
          <w:sz w:val="21"/>
          <w:szCs w:val="21"/>
          <w:lang w:val="es-MX"/>
        </w:rPr>
        <w:t xml:space="preserve">CFE </w:t>
      </w:r>
      <w:r w:rsidR="00A52157" w:rsidRPr="00C0603A">
        <w:rPr>
          <w:rFonts w:ascii="Abadi" w:hAnsi="Abadi"/>
          <w:sz w:val="21"/>
          <w:szCs w:val="21"/>
          <w:lang w:val="es-MX"/>
        </w:rPr>
        <w:t>que pare los abusivos incrementos en las tarifas eléctricas</w:t>
      </w:r>
      <w:r w:rsidRPr="00C0603A">
        <w:rPr>
          <w:rFonts w:ascii="Abadi" w:hAnsi="Abadi"/>
          <w:sz w:val="21"/>
          <w:szCs w:val="21"/>
          <w:lang w:val="es-MX"/>
        </w:rPr>
        <w:t>. d</w:t>
      </w:r>
      <w:r w:rsidR="00A52157" w:rsidRPr="00C0603A">
        <w:rPr>
          <w:rFonts w:ascii="Abadi" w:hAnsi="Abadi"/>
          <w:sz w:val="21"/>
          <w:szCs w:val="21"/>
          <w:lang w:val="es-MX"/>
        </w:rPr>
        <w:t xml:space="preserve">atos de la propia Comisión Federal de </w:t>
      </w:r>
      <w:r w:rsidRPr="00C0603A">
        <w:rPr>
          <w:rFonts w:ascii="Abadi" w:hAnsi="Abadi"/>
          <w:sz w:val="21"/>
          <w:szCs w:val="21"/>
          <w:lang w:val="es-MX"/>
        </w:rPr>
        <w:t>e</w:t>
      </w:r>
      <w:r w:rsidR="00A52157" w:rsidRPr="00C0603A">
        <w:rPr>
          <w:rFonts w:ascii="Abadi" w:hAnsi="Abadi"/>
          <w:sz w:val="21"/>
          <w:szCs w:val="21"/>
          <w:lang w:val="es-MX"/>
        </w:rPr>
        <w:t xml:space="preserve">lectricidad </w:t>
      </w:r>
      <w:r w:rsidRPr="00C0603A">
        <w:rPr>
          <w:rFonts w:ascii="Abadi" w:hAnsi="Abadi"/>
          <w:sz w:val="21"/>
          <w:szCs w:val="21"/>
          <w:lang w:val="es-MX"/>
        </w:rPr>
        <w:t>señalan que durante el cuarto mes de</w:t>
      </w:r>
      <w:r w:rsidR="00A52157" w:rsidRPr="00C0603A">
        <w:rPr>
          <w:rFonts w:ascii="Abadi" w:hAnsi="Abadi"/>
          <w:sz w:val="21"/>
          <w:szCs w:val="21"/>
          <w:lang w:val="es-MX"/>
        </w:rPr>
        <w:t xml:space="preserve"> este </w:t>
      </w:r>
      <w:r w:rsidRPr="00C0603A">
        <w:rPr>
          <w:rFonts w:ascii="Abadi" w:hAnsi="Abadi"/>
          <w:sz w:val="21"/>
          <w:szCs w:val="21"/>
          <w:lang w:val="es-MX"/>
        </w:rPr>
        <w:t xml:space="preserve">2020, </w:t>
      </w:r>
      <w:r w:rsidR="00A52157" w:rsidRPr="00C0603A">
        <w:rPr>
          <w:rFonts w:ascii="Abadi" w:hAnsi="Abadi"/>
          <w:sz w:val="21"/>
          <w:szCs w:val="21"/>
          <w:lang w:val="es-MX"/>
        </w:rPr>
        <w:t xml:space="preserve">los usuarios están pagando 0.837 pesos </w:t>
      </w:r>
      <w:r w:rsidRPr="00C0603A">
        <w:rPr>
          <w:rFonts w:ascii="Abadi" w:hAnsi="Abadi"/>
          <w:sz w:val="21"/>
          <w:szCs w:val="21"/>
          <w:lang w:val="es-MX"/>
        </w:rPr>
        <w:t xml:space="preserve">por </w:t>
      </w:r>
      <w:r w:rsidR="00A52157" w:rsidRPr="00C0603A">
        <w:rPr>
          <w:rFonts w:ascii="Abadi" w:hAnsi="Abadi"/>
          <w:sz w:val="21"/>
          <w:szCs w:val="21"/>
          <w:lang w:val="es-MX"/>
        </w:rPr>
        <w:t xml:space="preserve">cada </w:t>
      </w:r>
      <w:r w:rsidRPr="00C0603A">
        <w:rPr>
          <w:rFonts w:ascii="Abadi" w:hAnsi="Abadi"/>
          <w:sz w:val="21"/>
          <w:szCs w:val="21"/>
          <w:lang w:val="es-MX"/>
        </w:rPr>
        <w:t>uno</w:t>
      </w:r>
      <w:r w:rsidR="00A52157" w:rsidRPr="00C0603A">
        <w:rPr>
          <w:rFonts w:ascii="Abadi" w:hAnsi="Abadi"/>
          <w:sz w:val="21"/>
          <w:szCs w:val="21"/>
          <w:lang w:val="es-MX"/>
        </w:rPr>
        <w:t xml:space="preserve"> de los primeros 75 kilowatts hora en el rango de consumo </w:t>
      </w:r>
      <w:r w:rsidRPr="00C0603A">
        <w:rPr>
          <w:rFonts w:ascii="Abadi" w:hAnsi="Abadi"/>
          <w:sz w:val="21"/>
          <w:szCs w:val="21"/>
          <w:lang w:val="es-MX"/>
        </w:rPr>
        <w:t>básico; la</w:t>
      </w:r>
      <w:r w:rsidR="00A52157" w:rsidRPr="00C0603A">
        <w:rPr>
          <w:rFonts w:ascii="Abadi" w:hAnsi="Abadi"/>
          <w:sz w:val="21"/>
          <w:szCs w:val="21"/>
          <w:lang w:val="es-MX"/>
        </w:rPr>
        <w:t xml:space="preserve"> cifra representa un aumento de </w:t>
      </w:r>
      <w:r w:rsidRPr="00C0603A">
        <w:rPr>
          <w:rFonts w:ascii="Abadi" w:hAnsi="Abadi"/>
          <w:sz w:val="21"/>
          <w:szCs w:val="21"/>
          <w:lang w:val="es-MX"/>
        </w:rPr>
        <w:t>.044</w:t>
      </w:r>
      <w:r w:rsidR="00A52157" w:rsidRPr="00C0603A">
        <w:rPr>
          <w:rFonts w:ascii="Abadi" w:hAnsi="Abadi"/>
          <w:sz w:val="21"/>
          <w:szCs w:val="21"/>
          <w:lang w:val="es-MX"/>
        </w:rPr>
        <w:t xml:space="preserve"> pesos o </w:t>
      </w:r>
      <w:r w:rsidRPr="00C0603A">
        <w:rPr>
          <w:rFonts w:ascii="Abadi" w:hAnsi="Abadi"/>
          <w:sz w:val="21"/>
          <w:szCs w:val="21"/>
          <w:lang w:val="es-MX"/>
        </w:rPr>
        <w:t xml:space="preserve">el </w:t>
      </w:r>
      <w:r w:rsidR="00A52157" w:rsidRPr="00C0603A">
        <w:rPr>
          <w:rFonts w:ascii="Abadi" w:hAnsi="Abadi"/>
          <w:sz w:val="21"/>
          <w:szCs w:val="21"/>
          <w:lang w:val="es-MX"/>
        </w:rPr>
        <w:t xml:space="preserve">5.5% en comparación de </w:t>
      </w:r>
      <w:r w:rsidRPr="00C0603A">
        <w:rPr>
          <w:rFonts w:ascii="Abadi" w:hAnsi="Abadi"/>
          <w:sz w:val="21"/>
          <w:szCs w:val="21"/>
          <w:lang w:val="es-MX"/>
        </w:rPr>
        <w:t xml:space="preserve">la tarifa que estamos pagando por kilowatt hora en apenas unos meses atrás; se habían mantenido durante </w:t>
      </w:r>
      <w:r w:rsidR="00A52157" w:rsidRPr="00C0603A">
        <w:rPr>
          <w:rFonts w:ascii="Abadi" w:hAnsi="Abadi"/>
          <w:sz w:val="21"/>
          <w:szCs w:val="21"/>
          <w:lang w:val="es-MX"/>
        </w:rPr>
        <w:t>casi todo el sexenio pasado estas tarifas</w:t>
      </w:r>
      <w:r w:rsidRPr="00C0603A">
        <w:rPr>
          <w:rFonts w:ascii="Abadi" w:hAnsi="Abadi"/>
          <w:sz w:val="21"/>
          <w:szCs w:val="21"/>
          <w:lang w:val="es-MX"/>
        </w:rPr>
        <w:t xml:space="preserve"> por parte del apoyo a</w:t>
      </w:r>
      <w:r w:rsidR="00A52157" w:rsidRPr="00C0603A">
        <w:rPr>
          <w:rFonts w:ascii="Abadi" w:hAnsi="Abadi"/>
          <w:sz w:val="21"/>
          <w:szCs w:val="21"/>
          <w:lang w:val="es-MX"/>
        </w:rPr>
        <w:t xml:space="preserve"> las familias </w:t>
      </w:r>
      <w:r w:rsidRPr="00C0603A">
        <w:rPr>
          <w:rFonts w:ascii="Abadi" w:hAnsi="Abadi"/>
          <w:sz w:val="21"/>
          <w:szCs w:val="21"/>
          <w:lang w:val="es-MX"/>
        </w:rPr>
        <w:t xml:space="preserve">de menos recursos; al </w:t>
      </w:r>
      <w:r w:rsidR="00A52157" w:rsidRPr="00C0603A">
        <w:rPr>
          <w:rFonts w:ascii="Abadi" w:hAnsi="Abadi"/>
          <w:sz w:val="21"/>
          <w:szCs w:val="21"/>
          <w:lang w:val="es-MX"/>
        </w:rPr>
        <w:t xml:space="preserve">comparar la tarifa este mes </w:t>
      </w:r>
      <w:r w:rsidRPr="00C0603A">
        <w:rPr>
          <w:rFonts w:ascii="Abadi" w:hAnsi="Abadi"/>
          <w:sz w:val="21"/>
          <w:szCs w:val="21"/>
          <w:lang w:val="es-MX"/>
        </w:rPr>
        <w:t xml:space="preserve">con la del mismo mes en el 2019, el aumento </w:t>
      </w:r>
      <w:r w:rsidRPr="00C0603A">
        <w:rPr>
          <w:rFonts w:ascii="Abadi" w:hAnsi="Abadi"/>
          <w:sz w:val="21"/>
          <w:szCs w:val="21"/>
          <w:lang w:val="es-MX"/>
        </w:rPr>
        <w:lastRenderedPageBreak/>
        <w:t xml:space="preserve">fue, por lo menos, de un 4%; las personas están pagando más, precisamente ahorita que más necesitan el apoyo económico; por eso hacemos un llamado a la CFE para que se solidarice con los mexicanos y que no sigan experimentando en los bolsillos de las familias mexicanas; </w:t>
      </w:r>
      <w:r w:rsidR="00A52157" w:rsidRPr="00C0603A">
        <w:rPr>
          <w:rFonts w:ascii="Abadi" w:hAnsi="Abadi"/>
          <w:sz w:val="21"/>
          <w:szCs w:val="21"/>
          <w:lang w:val="es-MX"/>
        </w:rPr>
        <w:t>la decisión del actual</w:t>
      </w:r>
      <w:r w:rsidRPr="00C0603A">
        <w:rPr>
          <w:rFonts w:ascii="Abadi" w:hAnsi="Abadi"/>
          <w:sz w:val="21"/>
          <w:szCs w:val="21"/>
          <w:lang w:val="es-MX"/>
        </w:rPr>
        <w:t xml:space="preserve"> gobierno, está violentando totalmente el Estado de Derecho, la economía, el desarrollo del país, la nueva política ambiental del gobierno federal, me queda claro que no hay política ambiental; las energías limpias </w:t>
      </w:r>
      <w:r w:rsidR="00A52157" w:rsidRPr="00C0603A">
        <w:rPr>
          <w:rFonts w:ascii="Abadi" w:hAnsi="Abadi"/>
          <w:sz w:val="21"/>
          <w:szCs w:val="21"/>
          <w:lang w:val="es-MX"/>
        </w:rPr>
        <w:t xml:space="preserve"> </w:t>
      </w:r>
      <w:r w:rsidRPr="00C0603A">
        <w:rPr>
          <w:rFonts w:ascii="Abadi" w:hAnsi="Abadi"/>
          <w:sz w:val="21"/>
          <w:szCs w:val="21"/>
          <w:lang w:val="es-MX"/>
        </w:rPr>
        <w:t>son el futuro; mientras el mundo avance hacia ellas, México, lamentablemente, retrocede. Es cuánto, diputada presidenta.</w:t>
      </w:r>
    </w:p>
    <w:p w14:paraId="7FF46C9D" w14:textId="5EF7CB36" w:rsidR="0035009F" w:rsidRPr="00C0603A" w:rsidRDefault="0035009F" w:rsidP="00992FCE">
      <w:pPr>
        <w:ind w:firstLine="709"/>
        <w:jc w:val="both"/>
        <w:rPr>
          <w:rFonts w:ascii="Abadi" w:hAnsi="Abadi"/>
          <w:sz w:val="21"/>
          <w:szCs w:val="21"/>
          <w:lang w:val="es-MX"/>
        </w:rPr>
      </w:pPr>
    </w:p>
    <w:p w14:paraId="500D25AC" w14:textId="57B365E9" w:rsidR="000643EC" w:rsidRPr="00C0603A" w:rsidRDefault="008E63F2" w:rsidP="00243C28">
      <w:pPr>
        <w:ind w:firstLine="709"/>
        <w:jc w:val="both"/>
        <w:rPr>
          <w:rFonts w:ascii="Abadi" w:hAnsi="Abadi"/>
          <w:sz w:val="21"/>
          <w:szCs w:val="21"/>
          <w:lang w:val="es-MX"/>
        </w:rPr>
      </w:pPr>
      <w:r w:rsidRPr="00C0603A">
        <w:rPr>
          <w:rFonts w:ascii="Abadi" w:hAnsi="Abadi"/>
          <w:b/>
          <w:bCs/>
          <w:sz w:val="21"/>
          <w:szCs w:val="21"/>
          <w:lang w:val="es-MX"/>
        </w:rPr>
        <w:t>-La C. Presidenta:</w:t>
      </w:r>
      <w:r w:rsidRPr="00C0603A">
        <w:rPr>
          <w:rFonts w:ascii="Abadi" w:hAnsi="Abadi"/>
          <w:sz w:val="21"/>
          <w:szCs w:val="21"/>
          <w:lang w:val="es-MX"/>
        </w:rPr>
        <w:t xml:space="preserve"> </w:t>
      </w:r>
      <w:r w:rsidR="000643EC" w:rsidRPr="00C0603A">
        <w:rPr>
          <w:rFonts w:ascii="Abadi" w:hAnsi="Abadi"/>
          <w:sz w:val="21"/>
          <w:szCs w:val="21"/>
          <w:lang w:val="es-MX"/>
        </w:rPr>
        <w:t>Diputado Ernesto Prieto, solicita rectificación de hechos, ¿qué hechos desea rectificar?</w:t>
      </w:r>
    </w:p>
    <w:p w14:paraId="18597962" w14:textId="3B9260FF" w:rsidR="000643EC" w:rsidRPr="00C0603A" w:rsidRDefault="000643EC" w:rsidP="00243C28">
      <w:pPr>
        <w:ind w:firstLine="709"/>
        <w:jc w:val="both"/>
        <w:rPr>
          <w:rFonts w:ascii="Abadi" w:hAnsi="Abadi"/>
          <w:sz w:val="21"/>
          <w:szCs w:val="21"/>
          <w:lang w:val="es-MX"/>
        </w:rPr>
      </w:pPr>
    </w:p>
    <w:p w14:paraId="799FD98B" w14:textId="75241C77" w:rsidR="000643EC" w:rsidRPr="00C0603A" w:rsidRDefault="000643EC" w:rsidP="00243C28">
      <w:pPr>
        <w:ind w:firstLine="709"/>
        <w:jc w:val="both"/>
        <w:rPr>
          <w:rFonts w:ascii="Abadi" w:hAnsi="Abadi"/>
          <w:sz w:val="21"/>
          <w:szCs w:val="21"/>
          <w:lang w:val="es-MX"/>
        </w:rPr>
      </w:pPr>
      <w:r w:rsidRPr="00C0603A">
        <w:rPr>
          <w:rFonts w:ascii="Abadi" w:hAnsi="Abadi"/>
          <w:b/>
          <w:bCs/>
          <w:sz w:val="21"/>
          <w:szCs w:val="21"/>
          <w:lang w:val="es-MX"/>
        </w:rPr>
        <w:t xml:space="preserve">C. Dip. Ernesto Alejandro Prieto Gallardo: </w:t>
      </w:r>
      <w:r w:rsidRPr="00C0603A">
        <w:rPr>
          <w:rFonts w:ascii="Abadi" w:hAnsi="Abadi"/>
          <w:sz w:val="21"/>
          <w:szCs w:val="21"/>
          <w:lang w:val="es-MX"/>
        </w:rPr>
        <w:t>Muchas gracias. Respecto a lo manifestado por mi compañero que me antecedió en el uso de la voz, en relación a que no hay política de energías renovables, no hay política energética por parte del gobierno de México.</w:t>
      </w:r>
    </w:p>
    <w:p w14:paraId="0564E56A" w14:textId="0AC1C171" w:rsidR="000643EC" w:rsidRPr="00C0603A" w:rsidRDefault="000643EC" w:rsidP="00243C28">
      <w:pPr>
        <w:ind w:firstLine="709"/>
        <w:jc w:val="both"/>
        <w:rPr>
          <w:rFonts w:ascii="Abadi" w:hAnsi="Abadi"/>
          <w:sz w:val="21"/>
          <w:szCs w:val="21"/>
          <w:lang w:val="es-MX"/>
        </w:rPr>
      </w:pPr>
    </w:p>
    <w:p w14:paraId="4626CCCA" w14:textId="5274FFD9" w:rsidR="000643EC" w:rsidRPr="00C0603A" w:rsidRDefault="000643EC" w:rsidP="00243C28">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Tiene el uso de la voz diputado Ernesto Prieto, hasta por cinco minutos.</w:t>
      </w:r>
    </w:p>
    <w:p w14:paraId="6D881453" w14:textId="1880B4F5" w:rsidR="000643EC" w:rsidRPr="00C0603A" w:rsidRDefault="000643EC" w:rsidP="00243C28">
      <w:pPr>
        <w:ind w:firstLine="709"/>
        <w:jc w:val="both"/>
        <w:rPr>
          <w:rFonts w:ascii="Abadi" w:hAnsi="Abadi"/>
          <w:sz w:val="21"/>
          <w:szCs w:val="21"/>
          <w:lang w:val="es-MX"/>
        </w:rPr>
      </w:pPr>
    </w:p>
    <w:p w14:paraId="1CAAD7C6" w14:textId="3A43A233" w:rsidR="000643EC" w:rsidRPr="00C0603A" w:rsidRDefault="00C74927" w:rsidP="00243C28">
      <w:pPr>
        <w:ind w:firstLine="709"/>
        <w:jc w:val="both"/>
        <w:rPr>
          <w:rFonts w:ascii="Abadi" w:hAnsi="Abadi"/>
          <w:b/>
          <w:bCs/>
          <w:sz w:val="21"/>
          <w:szCs w:val="21"/>
          <w:lang w:val="es-MX"/>
        </w:rPr>
      </w:pPr>
      <w:r w:rsidRPr="00C0603A">
        <w:rPr>
          <w:rFonts w:ascii="Abadi" w:hAnsi="Abadi"/>
          <w:b/>
          <w:bCs/>
          <w:sz w:val="21"/>
          <w:szCs w:val="21"/>
          <w:lang w:val="es-MX"/>
        </w:rPr>
        <w:t xml:space="preserve">RECTIFICANDO HECHOS EN EL TEMA DE </w:t>
      </w:r>
      <w:r w:rsidRPr="00C0603A">
        <w:rPr>
          <w:rFonts w:ascii="Abadi" w:hAnsi="Abadi"/>
          <w:b/>
          <w:bCs/>
          <w:i/>
          <w:iCs/>
          <w:sz w:val="21"/>
          <w:szCs w:val="21"/>
          <w:lang w:val="es-MX"/>
        </w:rPr>
        <w:t xml:space="preserve">ENERGÍAS LIMPIAS, </w:t>
      </w:r>
      <w:r w:rsidRPr="00C0603A">
        <w:rPr>
          <w:rFonts w:ascii="Abadi" w:hAnsi="Abadi"/>
          <w:b/>
          <w:bCs/>
          <w:sz w:val="21"/>
          <w:szCs w:val="21"/>
          <w:lang w:val="es-MX"/>
        </w:rPr>
        <w:t>INTERVIENE EL DIPUTADO ERNESTO ALEJANDRO PRIETO GALLARDO.</w:t>
      </w:r>
    </w:p>
    <w:p w14:paraId="4D442728" w14:textId="31C177CF" w:rsidR="000643EC" w:rsidRPr="00C0603A" w:rsidRDefault="00C74927" w:rsidP="00C74927">
      <w:pPr>
        <w:ind w:firstLine="709"/>
        <w:jc w:val="right"/>
        <w:rPr>
          <w:rFonts w:ascii="Abadi" w:hAnsi="Abadi"/>
          <w:sz w:val="21"/>
          <w:szCs w:val="21"/>
          <w:lang w:val="es-MX"/>
        </w:rPr>
      </w:pPr>
      <w:r w:rsidRPr="00C0603A">
        <w:rPr>
          <w:noProof/>
        </w:rPr>
        <w:drawing>
          <wp:inline distT="0" distB="0" distL="0" distR="0" wp14:anchorId="661E0249" wp14:editId="3F2DA2F4">
            <wp:extent cx="1601931" cy="906933"/>
            <wp:effectExtent l="19050" t="0" r="17780" b="2933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628347" cy="92188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1F9BF0F" w14:textId="340EE64C" w:rsidR="00C74927" w:rsidRPr="00C0603A" w:rsidRDefault="000643EC" w:rsidP="00C74927">
      <w:pPr>
        <w:ind w:firstLine="709"/>
        <w:jc w:val="both"/>
        <w:rPr>
          <w:rFonts w:ascii="Abadi" w:hAnsi="Abadi"/>
          <w:sz w:val="21"/>
          <w:szCs w:val="21"/>
          <w:lang w:val="es-MX"/>
        </w:rPr>
      </w:pPr>
      <w:r w:rsidRPr="00C0603A">
        <w:rPr>
          <w:rFonts w:ascii="Abadi" w:hAnsi="Abadi"/>
          <w:b/>
          <w:bCs/>
          <w:sz w:val="21"/>
          <w:szCs w:val="21"/>
          <w:lang w:val="es-MX"/>
        </w:rPr>
        <w:t>C. Dip. Ernesto Alejandro Prieto Gallardo</w:t>
      </w:r>
      <w:r w:rsidR="00C74927" w:rsidRPr="00C0603A">
        <w:rPr>
          <w:rFonts w:ascii="Abadi" w:hAnsi="Abadi"/>
          <w:b/>
          <w:bCs/>
          <w:sz w:val="21"/>
          <w:szCs w:val="21"/>
          <w:lang w:val="es-MX"/>
        </w:rPr>
        <w:t xml:space="preserve">: </w:t>
      </w:r>
      <w:r w:rsidR="00C74927" w:rsidRPr="00C0603A">
        <w:rPr>
          <w:rFonts w:ascii="Abadi" w:hAnsi="Abadi"/>
          <w:sz w:val="21"/>
          <w:szCs w:val="21"/>
          <w:lang w:val="es-MX"/>
        </w:rPr>
        <w:t>Muchas gracias. Nuevamente muy  buena tarde</w:t>
      </w:r>
      <w:r w:rsidR="00C74927" w:rsidRPr="00C0603A">
        <w:rPr>
          <w:rFonts w:ascii="Abadi" w:hAnsi="Abadi"/>
          <w:b/>
          <w:bCs/>
          <w:sz w:val="21"/>
          <w:szCs w:val="21"/>
          <w:lang w:val="es-MX"/>
        </w:rPr>
        <w:t xml:space="preserve">, </w:t>
      </w:r>
      <w:r w:rsidR="00C74927" w:rsidRPr="00C0603A">
        <w:rPr>
          <w:rFonts w:ascii="Abadi" w:hAnsi="Abadi"/>
          <w:sz w:val="21"/>
          <w:szCs w:val="21"/>
          <w:lang w:val="es-MX"/>
        </w:rPr>
        <w:t>con el permiso de nuestra presidenta y su mesa directiva; un saludo a todos mis compañeros diputados y a todos los que nos están escuchando y viendo a través de las redes sociales.</w:t>
      </w:r>
    </w:p>
    <w:p w14:paraId="5CF6E5FD" w14:textId="77777777" w:rsidR="00C74927" w:rsidRPr="00C0603A" w:rsidRDefault="00C74927" w:rsidP="00243C28">
      <w:pPr>
        <w:ind w:firstLine="709"/>
        <w:jc w:val="both"/>
        <w:rPr>
          <w:rFonts w:ascii="Abadi" w:hAnsi="Abadi"/>
          <w:sz w:val="21"/>
          <w:szCs w:val="21"/>
          <w:lang w:val="es-MX"/>
        </w:rPr>
      </w:pPr>
    </w:p>
    <w:p w14:paraId="01E03184" w14:textId="2A0A5AEC" w:rsidR="003F0A3C" w:rsidRPr="00C0603A" w:rsidRDefault="00C74927" w:rsidP="00243C28">
      <w:pPr>
        <w:ind w:firstLine="709"/>
        <w:jc w:val="both"/>
        <w:rPr>
          <w:rFonts w:ascii="Abadi" w:hAnsi="Abadi"/>
          <w:sz w:val="21"/>
          <w:szCs w:val="21"/>
          <w:lang w:val="es-MX"/>
        </w:rPr>
      </w:pPr>
      <w:r w:rsidRPr="00C0603A">
        <w:rPr>
          <w:rFonts w:ascii="Abadi" w:hAnsi="Abadi"/>
          <w:sz w:val="21"/>
          <w:szCs w:val="21"/>
          <w:lang w:val="es-MX"/>
        </w:rPr>
        <w:t xml:space="preserve">Les </w:t>
      </w:r>
      <w:r w:rsidR="000D4B5B" w:rsidRPr="00C0603A">
        <w:rPr>
          <w:rFonts w:ascii="Abadi" w:hAnsi="Abadi"/>
          <w:sz w:val="21"/>
          <w:szCs w:val="21"/>
          <w:lang w:val="es-MX"/>
        </w:rPr>
        <w:t>voy a plantear</w:t>
      </w:r>
      <w:r w:rsidRPr="00C0603A">
        <w:rPr>
          <w:rFonts w:ascii="Abadi" w:hAnsi="Abadi"/>
          <w:sz w:val="21"/>
          <w:szCs w:val="21"/>
          <w:lang w:val="es-MX"/>
        </w:rPr>
        <w:t>,</w:t>
      </w:r>
      <w:r w:rsidR="000D4B5B" w:rsidRPr="00C0603A">
        <w:rPr>
          <w:rFonts w:ascii="Abadi" w:hAnsi="Abadi"/>
          <w:sz w:val="21"/>
          <w:szCs w:val="21"/>
          <w:lang w:val="es-MX"/>
        </w:rPr>
        <w:t xml:space="preserve"> contrario a lo que </w:t>
      </w:r>
      <w:r w:rsidRPr="00C0603A">
        <w:rPr>
          <w:rFonts w:ascii="Abadi" w:hAnsi="Abadi"/>
          <w:sz w:val="21"/>
          <w:szCs w:val="21"/>
          <w:lang w:val="es-MX"/>
        </w:rPr>
        <w:t>manifiesta mi</w:t>
      </w:r>
      <w:r w:rsidR="000D4B5B" w:rsidRPr="00C0603A">
        <w:rPr>
          <w:rFonts w:ascii="Abadi" w:hAnsi="Abadi"/>
          <w:sz w:val="21"/>
          <w:szCs w:val="21"/>
          <w:lang w:val="es-MX"/>
        </w:rPr>
        <w:t xml:space="preserve"> compañero </w:t>
      </w:r>
      <w:r w:rsidRPr="00C0603A">
        <w:rPr>
          <w:rFonts w:ascii="Abadi" w:hAnsi="Abadi"/>
          <w:sz w:val="21"/>
          <w:szCs w:val="21"/>
          <w:lang w:val="es-MX"/>
        </w:rPr>
        <w:t xml:space="preserve">que me antecedió en el uso de la voz, les voy a esbozar, les voy a </w:t>
      </w:r>
      <w:r w:rsidR="000D4B5B" w:rsidRPr="00C0603A">
        <w:rPr>
          <w:rFonts w:ascii="Abadi" w:hAnsi="Abadi"/>
          <w:sz w:val="21"/>
          <w:szCs w:val="21"/>
          <w:lang w:val="es-MX"/>
        </w:rPr>
        <w:t xml:space="preserve"> mostrar una explicación de que s</w:t>
      </w:r>
      <w:r w:rsidRPr="00C0603A">
        <w:rPr>
          <w:rFonts w:ascii="Abadi" w:hAnsi="Abadi"/>
          <w:sz w:val="21"/>
          <w:szCs w:val="21"/>
          <w:lang w:val="es-MX"/>
        </w:rPr>
        <w:t>í</w:t>
      </w:r>
      <w:r w:rsidR="000D4B5B" w:rsidRPr="00C0603A">
        <w:rPr>
          <w:rFonts w:ascii="Abadi" w:hAnsi="Abadi"/>
          <w:sz w:val="21"/>
          <w:szCs w:val="21"/>
          <w:lang w:val="es-MX"/>
        </w:rPr>
        <w:t xml:space="preserve"> hay </w:t>
      </w:r>
      <w:r w:rsidR="000D4B5B" w:rsidRPr="00C0603A">
        <w:rPr>
          <w:rFonts w:ascii="Abadi" w:hAnsi="Abadi"/>
          <w:sz w:val="21"/>
          <w:szCs w:val="21"/>
          <w:lang w:val="es-MX"/>
        </w:rPr>
        <w:t>una política energética por parte del Gobierno de México muy puntual y</w:t>
      </w:r>
      <w:r w:rsidR="003F0A3C" w:rsidRPr="00C0603A">
        <w:rPr>
          <w:rFonts w:ascii="Abadi" w:hAnsi="Abadi"/>
          <w:sz w:val="21"/>
          <w:szCs w:val="21"/>
          <w:lang w:val="es-MX"/>
        </w:rPr>
        <w:t xml:space="preserve"> que,</w:t>
      </w:r>
      <w:r w:rsidR="000D4B5B" w:rsidRPr="00C0603A">
        <w:rPr>
          <w:rFonts w:ascii="Abadi" w:hAnsi="Abadi"/>
          <w:sz w:val="21"/>
          <w:szCs w:val="21"/>
          <w:lang w:val="es-MX"/>
        </w:rPr>
        <w:t xml:space="preserve"> obviamente</w:t>
      </w:r>
      <w:r w:rsidR="003F0A3C" w:rsidRPr="00C0603A">
        <w:rPr>
          <w:rFonts w:ascii="Abadi" w:hAnsi="Abadi"/>
          <w:sz w:val="21"/>
          <w:szCs w:val="21"/>
          <w:lang w:val="es-MX"/>
        </w:rPr>
        <w:t>,</w:t>
      </w:r>
      <w:r w:rsidR="000D4B5B" w:rsidRPr="00C0603A">
        <w:rPr>
          <w:rFonts w:ascii="Abadi" w:hAnsi="Abadi"/>
          <w:sz w:val="21"/>
          <w:szCs w:val="21"/>
          <w:lang w:val="es-MX"/>
        </w:rPr>
        <w:t xml:space="preserve"> considera grandemente las energías limpias</w:t>
      </w:r>
      <w:r w:rsidR="003F0A3C" w:rsidRPr="00C0603A">
        <w:rPr>
          <w:rFonts w:ascii="Abadi" w:hAnsi="Abadi"/>
          <w:sz w:val="21"/>
          <w:szCs w:val="21"/>
          <w:lang w:val="es-MX"/>
        </w:rPr>
        <w:t>,</w:t>
      </w:r>
      <w:r w:rsidR="000D4B5B" w:rsidRPr="00C0603A">
        <w:rPr>
          <w:rFonts w:ascii="Abadi" w:hAnsi="Abadi"/>
          <w:sz w:val="21"/>
          <w:szCs w:val="21"/>
          <w:lang w:val="es-MX"/>
        </w:rPr>
        <w:t xml:space="preserve"> las energías renovables</w:t>
      </w:r>
      <w:r w:rsidR="003F0A3C" w:rsidRPr="00C0603A">
        <w:rPr>
          <w:rFonts w:ascii="Abadi" w:hAnsi="Abadi"/>
          <w:sz w:val="21"/>
          <w:szCs w:val="21"/>
          <w:lang w:val="es-MX"/>
        </w:rPr>
        <w:t xml:space="preserve">; </w:t>
      </w:r>
      <w:r w:rsidR="000D4B5B" w:rsidRPr="00C0603A">
        <w:rPr>
          <w:rFonts w:ascii="Abadi" w:hAnsi="Abadi"/>
          <w:sz w:val="21"/>
          <w:szCs w:val="21"/>
          <w:lang w:val="es-MX"/>
        </w:rPr>
        <w:t xml:space="preserve">vamos a delinear lo que debería </w:t>
      </w:r>
      <w:r w:rsidR="003F0A3C" w:rsidRPr="00C0603A">
        <w:rPr>
          <w:rFonts w:ascii="Abadi" w:hAnsi="Abadi"/>
          <w:sz w:val="21"/>
          <w:szCs w:val="21"/>
          <w:lang w:val="es-MX"/>
        </w:rPr>
        <w:t>ser</w:t>
      </w:r>
      <w:r w:rsidR="000D4B5B" w:rsidRPr="00C0603A">
        <w:rPr>
          <w:rFonts w:ascii="Abadi" w:hAnsi="Abadi"/>
          <w:sz w:val="21"/>
          <w:szCs w:val="21"/>
          <w:lang w:val="es-MX"/>
        </w:rPr>
        <w:t xml:space="preserve"> una ruta </w:t>
      </w:r>
      <w:r w:rsidR="003F0A3C" w:rsidRPr="00C0603A">
        <w:rPr>
          <w:rFonts w:ascii="Abadi" w:hAnsi="Abadi"/>
          <w:sz w:val="21"/>
          <w:szCs w:val="21"/>
          <w:lang w:val="es-MX"/>
        </w:rPr>
        <w:t>antineoliberal</w:t>
      </w:r>
      <w:r w:rsidR="000D4B5B" w:rsidRPr="00C0603A">
        <w:rPr>
          <w:rFonts w:ascii="Abadi" w:hAnsi="Abadi"/>
          <w:sz w:val="21"/>
          <w:szCs w:val="21"/>
          <w:lang w:val="es-MX"/>
        </w:rPr>
        <w:t xml:space="preserve"> de transición hacia energías renovables</w:t>
      </w:r>
      <w:r w:rsidR="003F0A3C" w:rsidRPr="00C0603A">
        <w:rPr>
          <w:rFonts w:ascii="Abadi" w:hAnsi="Abadi"/>
          <w:sz w:val="21"/>
          <w:szCs w:val="21"/>
          <w:lang w:val="es-MX"/>
        </w:rPr>
        <w:t>,</w:t>
      </w:r>
      <w:r w:rsidR="000D4B5B" w:rsidRPr="00C0603A">
        <w:rPr>
          <w:rFonts w:ascii="Abadi" w:hAnsi="Abadi"/>
          <w:sz w:val="21"/>
          <w:szCs w:val="21"/>
          <w:lang w:val="es-MX"/>
        </w:rPr>
        <w:t xml:space="preserve"> la cual resulta obligada para enfrentar la actual crisis climática</w:t>
      </w:r>
      <w:r w:rsidR="003F0A3C" w:rsidRPr="00C0603A">
        <w:rPr>
          <w:rFonts w:ascii="Abadi" w:hAnsi="Abadi"/>
          <w:sz w:val="21"/>
          <w:szCs w:val="21"/>
          <w:lang w:val="es-MX"/>
        </w:rPr>
        <w:t>. E</w:t>
      </w:r>
      <w:r w:rsidR="000D4B5B" w:rsidRPr="00C0603A">
        <w:rPr>
          <w:rFonts w:ascii="Abadi" w:hAnsi="Abadi"/>
          <w:sz w:val="21"/>
          <w:szCs w:val="21"/>
          <w:lang w:val="es-MX"/>
        </w:rPr>
        <w:t>sta discusión está vigente</w:t>
      </w:r>
      <w:r w:rsidR="003F0A3C" w:rsidRPr="00C0603A">
        <w:rPr>
          <w:rFonts w:ascii="Abadi" w:hAnsi="Abadi"/>
          <w:sz w:val="21"/>
          <w:szCs w:val="21"/>
          <w:lang w:val="es-MX"/>
        </w:rPr>
        <w:t>,</w:t>
      </w:r>
      <w:r w:rsidR="000D4B5B" w:rsidRPr="00C0603A">
        <w:rPr>
          <w:rFonts w:ascii="Abadi" w:hAnsi="Abadi"/>
          <w:sz w:val="21"/>
          <w:szCs w:val="21"/>
          <w:lang w:val="es-MX"/>
        </w:rPr>
        <w:t xml:space="preserve"> al menos</w:t>
      </w:r>
      <w:r w:rsidR="003F0A3C" w:rsidRPr="00C0603A">
        <w:rPr>
          <w:rFonts w:ascii="Abadi" w:hAnsi="Abadi"/>
          <w:sz w:val="21"/>
          <w:szCs w:val="21"/>
          <w:lang w:val="es-MX"/>
        </w:rPr>
        <w:t>,</w:t>
      </w:r>
      <w:r w:rsidR="000D4B5B" w:rsidRPr="00C0603A">
        <w:rPr>
          <w:rFonts w:ascii="Abadi" w:hAnsi="Abadi"/>
          <w:sz w:val="21"/>
          <w:szCs w:val="21"/>
          <w:lang w:val="es-MX"/>
        </w:rPr>
        <w:t xml:space="preserve"> </w:t>
      </w:r>
      <w:r w:rsidR="003F0A3C" w:rsidRPr="00C0603A">
        <w:rPr>
          <w:rFonts w:ascii="Abadi" w:hAnsi="Abadi"/>
          <w:sz w:val="21"/>
          <w:szCs w:val="21"/>
          <w:lang w:val="es-MX"/>
        </w:rPr>
        <w:t xml:space="preserve">tres </w:t>
      </w:r>
      <w:r w:rsidR="000D4B5B" w:rsidRPr="00C0603A">
        <w:rPr>
          <w:rFonts w:ascii="Abadi" w:hAnsi="Abadi"/>
          <w:sz w:val="21"/>
          <w:szCs w:val="21"/>
          <w:lang w:val="es-MX"/>
        </w:rPr>
        <w:t xml:space="preserve"> instancias del Gobierno federal</w:t>
      </w:r>
      <w:r w:rsidR="003F0A3C" w:rsidRPr="00C0603A">
        <w:rPr>
          <w:rFonts w:ascii="Abadi" w:hAnsi="Abadi"/>
          <w:sz w:val="21"/>
          <w:szCs w:val="21"/>
          <w:lang w:val="es-MX"/>
        </w:rPr>
        <w:t>,</w:t>
      </w:r>
      <w:r w:rsidR="000D4B5B" w:rsidRPr="00C0603A">
        <w:rPr>
          <w:rFonts w:ascii="Abadi" w:hAnsi="Abadi"/>
          <w:sz w:val="21"/>
          <w:szCs w:val="21"/>
          <w:lang w:val="es-MX"/>
        </w:rPr>
        <w:t xml:space="preserve"> la </w:t>
      </w:r>
      <w:r w:rsidR="003F0A3C" w:rsidRPr="00C0603A">
        <w:rPr>
          <w:rFonts w:ascii="Abadi" w:hAnsi="Abadi"/>
          <w:sz w:val="21"/>
          <w:szCs w:val="21"/>
          <w:lang w:val="es-MX"/>
        </w:rPr>
        <w:t xml:space="preserve">SEMARNAT </w:t>
      </w:r>
      <w:r w:rsidR="000D4B5B" w:rsidRPr="00C0603A">
        <w:rPr>
          <w:rFonts w:ascii="Abadi" w:hAnsi="Abadi"/>
          <w:sz w:val="21"/>
          <w:szCs w:val="21"/>
          <w:lang w:val="es-MX"/>
        </w:rPr>
        <w:t xml:space="preserve">apoyada </w:t>
      </w:r>
      <w:r w:rsidR="003F0A3C" w:rsidRPr="00C0603A">
        <w:rPr>
          <w:rFonts w:ascii="Abadi" w:hAnsi="Abadi"/>
          <w:sz w:val="21"/>
          <w:szCs w:val="21"/>
          <w:lang w:val="es-MX"/>
        </w:rPr>
        <w:t>por el Instituto Nacional</w:t>
      </w:r>
      <w:r w:rsidR="000D4B5B" w:rsidRPr="00C0603A">
        <w:rPr>
          <w:rFonts w:ascii="Abadi" w:hAnsi="Abadi"/>
          <w:sz w:val="21"/>
          <w:szCs w:val="21"/>
          <w:lang w:val="es-MX"/>
        </w:rPr>
        <w:t xml:space="preserve"> de </w:t>
      </w:r>
      <w:r w:rsidR="003F0A3C" w:rsidRPr="00C0603A">
        <w:rPr>
          <w:rFonts w:ascii="Abadi" w:hAnsi="Abadi"/>
          <w:sz w:val="21"/>
          <w:szCs w:val="21"/>
          <w:lang w:val="es-MX"/>
        </w:rPr>
        <w:t>E</w:t>
      </w:r>
      <w:r w:rsidR="000D4B5B" w:rsidRPr="00C0603A">
        <w:rPr>
          <w:rFonts w:ascii="Abadi" w:hAnsi="Abadi"/>
          <w:sz w:val="21"/>
          <w:szCs w:val="21"/>
          <w:lang w:val="es-MX"/>
        </w:rPr>
        <w:t xml:space="preserve">cología y </w:t>
      </w:r>
      <w:r w:rsidR="003F0A3C" w:rsidRPr="00C0603A">
        <w:rPr>
          <w:rFonts w:ascii="Abadi" w:hAnsi="Abadi"/>
          <w:sz w:val="21"/>
          <w:szCs w:val="21"/>
          <w:lang w:val="es-MX"/>
        </w:rPr>
        <w:t xml:space="preserve">Cambio Climático, </w:t>
      </w:r>
      <w:r w:rsidR="000D4B5B" w:rsidRPr="00C0603A">
        <w:rPr>
          <w:rFonts w:ascii="Abadi" w:hAnsi="Abadi"/>
          <w:sz w:val="21"/>
          <w:szCs w:val="21"/>
          <w:lang w:val="es-MX"/>
        </w:rPr>
        <w:t xml:space="preserve">el </w:t>
      </w:r>
      <w:r w:rsidR="003F0A3C" w:rsidRPr="00C0603A">
        <w:rPr>
          <w:rFonts w:ascii="Abadi" w:hAnsi="Abadi"/>
          <w:sz w:val="21"/>
          <w:szCs w:val="21"/>
          <w:lang w:val="es-MX"/>
        </w:rPr>
        <w:t xml:space="preserve">CONACYT </w:t>
      </w:r>
      <w:r w:rsidR="000D4B5B" w:rsidRPr="00C0603A">
        <w:rPr>
          <w:rFonts w:ascii="Abadi" w:hAnsi="Abadi"/>
          <w:sz w:val="21"/>
          <w:szCs w:val="21"/>
          <w:lang w:val="es-MX"/>
        </w:rPr>
        <w:t xml:space="preserve">y la </w:t>
      </w:r>
      <w:r w:rsidR="003707FB" w:rsidRPr="00C0603A">
        <w:rPr>
          <w:rFonts w:ascii="Abadi" w:hAnsi="Abadi"/>
          <w:sz w:val="21"/>
          <w:szCs w:val="21"/>
          <w:lang w:val="es-MX"/>
        </w:rPr>
        <w:t>Secretaría de Energía</w:t>
      </w:r>
      <w:r w:rsidR="003F0A3C" w:rsidRPr="00C0603A">
        <w:rPr>
          <w:rFonts w:ascii="Abadi" w:hAnsi="Abadi"/>
          <w:sz w:val="21"/>
          <w:szCs w:val="21"/>
          <w:lang w:val="es-MX"/>
        </w:rPr>
        <w:t>;</w:t>
      </w:r>
      <w:r w:rsidR="000D4B5B" w:rsidRPr="00C0603A">
        <w:rPr>
          <w:rFonts w:ascii="Abadi" w:hAnsi="Abadi"/>
          <w:sz w:val="21"/>
          <w:szCs w:val="21"/>
          <w:lang w:val="es-MX"/>
        </w:rPr>
        <w:t xml:space="preserve"> en cada equipo se analizan datos</w:t>
      </w:r>
      <w:r w:rsidR="003F0A3C" w:rsidRPr="00C0603A">
        <w:rPr>
          <w:rFonts w:ascii="Abadi" w:hAnsi="Abadi"/>
          <w:sz w:val="21"/>
          <w:szCs w:val="21"/>
          <w:lang w:val="es-MX"/>
        </w:rPr>
        <w:t>,</w:t>
      </w:r>
      <w:r w:rsidR="000D4B5B" w:rsidRPr="00C0603A">
        <w:rPr>
          <w:rFonts w:ascii="Abadi" w:hAnsi="Abadi"/>
          <w:sz w:val="21"/>
          <w:szCs w:val="21"/>
          <w:lang w:val="es-MX"/>
        </w:rPr>
        <w:t xml:space="preserve"> tendencias</w:t>
      </w:r>
      <w:r w:rsidR="003F0A3C" w:rsidRPr="00C0603A">
        <w:rPr>
          <w:rFonts w:ascii="Abadi" w:hAnsi="Abadi"/>
          <w:sz w:val="21"/>
          <w:szCs w:val="21"/>
          <w:lang w:val="es-MX"/>
        </w:rPr>
        <w:t>,</w:t>
      </w:r>
      <w:r w:rsidR="000D4B5B" w:rsidRPr="00C0603A">
        <w:rPr>
          <w:rFonts w:ascii="Abadi" w:hAnsi="Abadi"/>
          <w:sz w:val="21"/>
          <w:szCs w:val="21"/>
          <w:lang w:val="es-MX"/>
        </w:rPr>
        <w:t xml:space="preserve"> escenarios y se trazan opciones que deberán confluir en una propuesta consensuada</w:t>
      </w:r>
      <w:r w:rsidR="003F0A3C" w:rsidRPr="00C0603A">
        <w:rPr>
          <w:rFonts w:ascii="Abadi" w:hAnsi="Abadi"/>
          <w:sz w:val="21"/>
          <w:szCs w:val="21"/>
          <w:lang w:val="es-MX"/>
        </w:rPr>
        <w:t>;</w:t>
      </w:r>
      <w:r w:rsidR="000D4B5B" w:rsidRPr="00C0603A">
        <w:rPr>
          <w:rFonts w:ascii="Abadi" w:hAnsi="Abadi"/>
          <w:sz w:val="21"/>
          <w:szCs w:val="21"/>
          <w:lang w:val="es-MX"/>
        </w:rPr>
        <w:t xml:space="preserve"> pero</w:t>
      </w:r>
      <w:r w:rsidR="003F0A3C" w:rsidRPr="00C0603A">
        <w:rPr>
          <w:rFonts w:ascii="Abadi" w:hAnsi="Abadi"/>
          <w:sz w:val="21"/>
          <w:szCs w:val="21"/>
          <w:lang w:val="es-MX"/>
        </w:rPr>
        <w:t>,</w:t>
      </w:r>
      <w:r w:rsidR="000D4B5B" w:rsidRPr="00C0603A">
        <w:rPr>
          <w:rFonts w:ascii="Abadi" w:hAnsi="Abadi"/>
          <w:sz w:val="21"/>
          <w:szCs w:val="21"/>
          <w:lang w:val="es-MX"/>
        </w:rPr>
        <w:t xml:space="preserve"> además</w:t>
      </w:r>
      <w:r w:rsidR="003F0A3C" w:rsidRPr="00C0603A">
        <w:rPr>
          <w:rFonts w:ascii="Abadi" w:hAnsi="Abadi"/>
          <w:sz w:val="21"/>
          <w:szCs w:val="21"/>
          <w:lang w:val="es-MX"/>
        </w:rPr>
        <w:t>,</w:t>
      </w:r>
      <w:r w:rsidR="000D4B5B" w:rsidRPr="00C0603A">
        <w:rPr>
          <w:rFonts w:ascii="Abadi" w:hAnsi="Abadi"/>
          <w:sz w:val="21"/>
          <w:szCs w:val="21"/>
          <w:lang w:val="es-MX"/>
        </w:rPr>
        <w:t xml:space="preserve"> se ha organizado </w:t>
      </w:r>
      <w:r w:rsidR="003F0A3C" w:rsidRPr="00C0603A">
        <w:rPr>
          <w:rFonts w:ascii="Abadi" w:hAnsi="Abadi"/>
          <w:sz w:val="21"/>
          <w:szCs w:val="21"/>
          <w:lang w:val="es-MX"/>
        </w:rPr>
        <w:t xml:space="preserve">un </w:t>
      </w:r>
      <w:r w:rsidR="000D4B5B" w:rsidRPr="00C0603A">
        <w:rPr>
          <w:rFonts w:ascii="Abadi" w:hAnsi="Abadi"/>
          <w:sz w:val="21"/>
          <w:szCs w:val="21"/>
          <w:lang w:val="es-MX"/>
        </w:rPr>
        <w:t xml:space="preserve">grupo selecto </w:t>
      </w:r>
      <w:r w:rsidR="003F0A3C" w:rsidRPr="00C0603A">
        <w:rPr>
          <w:rFonts w:ascii="Abadi" w:hAnsi="Abadi"/>
          <w:sz w:val="21"/>
          <w:szCs w:val="21"/>
          <w:lang w:val="es-MX"/>
        </w:rPr>
        <w:t xml:space="preserve">de </w:t>
      </w:r>
      <w:r w:rsidR="000D4B5B" w:rsidRPr="00C0603A">
        <w:rPr>
          <w:rFonts w:ascii="Abadi" w:hAnsi="Abadi"/>
          <w:sz w:val="21"/>
          <w:szCs w:val="21"/>
          <w:lang w:val="es-MX"/>
        </w:rPr>
        <w:t xml:space="preserve">especialistas con </w:t>
      </w:r>
      <w:r w:rsidR="003F0A3C" w:rsidRPr="00C0603A">
        <w:rPr>
          <w:rFonts w:ascii="Abadi" w:hAnsi="Abadi"/>
          <w:sz w:val="21"/>
          <w:szCs w:val="21"/>
          <w:lang w:val="es-MX"/>
        </w:rPr>
        <w:t>tres</w:t>
      </w:r>
      <w:r w:rsidR="000D4B5B" w:rsidRPr="00C0603A">
        <w:rPr>
          <w:rFonts w:ascii="Abadi" w:hAnsi="Abadi"/>
          <w:sz w:val="21"/>
          <w:szCs w:val="21"/>
          <w:lang w:val="es-MX"/>
        </w:rPr>
        <w:t xml:space="preserve"> y </w:t>
      </w:r>
      <w:r w:rsidR="003F0A3C" w:rsidRPr="00C0603A">
        <w:rPr>
          <w:rFonts w:ascii="Abadi" w:hAnsi="Abadi"/>
          <w:sz w:val="21"/>
          <w:szCs w:val="21"/>
          <w:lang w:val="es-MX"/>
        </w:rPr>
        <w:t>cuatro</w:t>
      </w:r>
      <w:r w:rsidR="000D4B5B" w:rsidRPr="00C0603A">
        <w:rPr>
          <w:rFonts w:ascii="Abadi" w:hAnsi="Abadi"/>
          <w:sz w:val="21"/>
          <w:szCs w:val="21"/>
          <w:lang w:val="es-MX"/>
        </w:rPr>
        <w:t xml:space="preserve"> décadas de experiencia</w:t>
      </w:r>
      <w:r w:rsidR="003F0A3C" w:rsidRPr="00C0603A">
        <w:rPr>
          <w:rFonts w:ascii="Abadi" w:hAnsi="Abadi"/>
          <w:sz w:val="21"/>
          <w:szCs w:val="21"/>
          <w:lang w:val="es-MX"/>
        </w:rPr>
        <w:t>,</w:t>
      </w:r>
      <w:r w:rsidR="000D4B5B" w:rsidRPr="00C0603A">
        <w:rPr>
          <w:rFonts w:ascii="Abadi" w:hAnsi="Abadi"/>
          <w:sz w:val="21"/>
          <w:szCs w:val="21"/>
          <w:lang w:val="es-MX"/>
        </w:rPr>
        <w:t xml:space="preserve"> en algunos casos</w:t>
      </w:r>
      <w:r w:rsidR="003F0A3C" w:rsidRPr="00C0603A">
        <w:rPr>
          <w:rFonts w:ascii="Abadi" w:hAnsi="Abadi"/>
          <w:sz w:val="21"/>
          <w:szCs w:val="21"/>
          <w:lang w:val="es-MX"/>
        </w:rPr>
        <w:t>,</w:t>
      </w:r>
      <w:r w:rsidR="000D4B5B" w:rsidRPr="00C0603A">
        <w:rPr>
          <w:rFonts w:ascii="Abadi" w:hAnsi="Abadi"/>
          <w:sz w:val="21"/>
          <w:szCs w:val="21"/>
          <w:lang w:val="es-MX"/>
        </w:rPr>
        <w:t xml:space="preserve"> coordinados por el doctor Claudio Estrada</w:t>
      </w:r>
      <w:r w:rsidR="003F0A3C" w:rsidRPr="00C0603A">
        <w:rPr>
          <w:rFonts w:ascii="Abadi" w:hAnsi="Abadi"/>
          <w:sz w:val="21"/>
          <w:szCs w:val="21"/>
          <w:lang w:val="es-MX"/>
        </w:rPr>
        <w:t>,</w:t>
      </w:r>
      <w:r w:rsidR="000D4B5B" w:rsidRPr="00C0603A">
        <w:rPr>
          <w:rFonts w:ascii="Abadi" w:hAnsi="Abadi"/>
          <w:sz w:val="21"/>
          <w:szCs w:val="21"/>
          <w:lang w:val="es-MX"/>
        </w:rPr>
        <w:t xml:space="preserve"> qu</w:t>
      </w:r>
      <w:r w:rsidR="003F0A3C" w:rsidRPr="00C0603A">
        <w:rPr>
          <w:rFonts w:ascii="Abadi" w:hAnsi="Abadi"/>
          <w:sz w:val="21"/>
          <w:szCs w:val="21"/>
          <w:lang w:val="es-MX"/>
        </w:rPr>
        <w:t>e</w:t>
      </w:r>
      <w:r w:rsidR="000D4B5B" w:rsidRPr="00C0603A">
        <w:rPr>
          <w:rFonts w:ascii="Abadi" w:hAnsi="Abadi"/>
          <w:sz w:val="21"/>
          <w:szCs w:val="21"/>
          <w:lang w:val="es-MX"/>
        </w:rPr>
        <w:t xml:space="preserve"> forma parte del Instituto de </w:t>
      </w:r>
      <w:r w:rsidR="003F0A3C" w:rsidRPr="00C0603A">
        <w:rPr>
          <w:rFonts w:ascii="Abadi" w:hAnsi="Abadi"/>
          <w:sz w:val="21"/>
          <w:szCs w:val="21"/>
          <w:lang w:val="es-MX"/>
        </w:rPr>
        <w:t xml:space="preserve">Energías Renovables </w:t>
      </w:r>
      <w:r w:rsidR="000D4B5B" w:rsidRPr="00C0603A">
        <w:rPr>
          <w:rFonts w:ascii="Abadi" w:hAnsi="Abadi"/>
          <w:sz w:val="21"/>
          <w:szCs w:val="21"/>
          <w:lang w:val="es-MX"/>
        </w:rPr>
        <w:t>de la UNAM</w:t>
      </w:r>
      <w:r w:rsidR="003F0A3C" w:rsidRPr="00C0603A">
        <w:rPr>
          <w:rFonts w:ascii="Abadi" w:hAnsi="Abadi"/>
          <w:sz w:val="21"/>
          <w:szCs w:val="21"/>
          <w:lang w:val="es-MX"/>
        </w:rPr>
        <w:t>,</w:t>
      </w:r>
      <w:r w:rsidR="000D4B5B" w:rsidRPr="00C0603A">
        <w:rPr>
          <w:rFonts w:ascii="Abadi" w:hAnsi="Abadi"/>
          <w:sz w:val="21"/>
          <w:szCs w:val="21"/>
          <w:lang w:val="es-MX"/>
        </w:rPr>
        <w:t xml:space="preserve"> que trabaja en una propuesta para el despliegue </w:t>
      </w:r>
      <w:r w:rsidR="003F0A3C" w:rsidRPr="00C0603A">
        <w:rPr>
          <w:rFonts w:ascii="Abadi" w:hAnsi="Abadi"/>
          <w:sz w:val="21"/>
          <w:szCs w:val="21"/>
          <w:lang w:val="es-MX"/>
        </w:rPr>
        <w:t xml:space="preserve">a </w:t>
      </w:r>
      <w:r w:rsidR="000D4B5B" w:rsidRPr="00C0603A">
        <w:rPr>
          <w:rFonts w:ascii="Abadi" w:hAnsi="Abadi"/>
          <w:sz w:val="21"/>
          <w:szCs w:val="21"/>
          <w:lang w:val="es-MX"/>
        </w:rPr>
        <w:t>gran escala de las energías renovables</w:t>
      </w:r>
      <w:r w:rsidR="003F0A3C" w:rsidRPr="00C0603A">
        <w:rPr>
          <w:rFonts w:ascii="Abadi" w:hAnsi="Abadi"/>
          <w:sz w:val="21"/>
          <w:szCs w:val="21"/>
          <w:lang w:val="es-MX"/>
        </w:rPr>
        <w:t>. B</w:t>
      </w:r>
      <w:r w:rsidR="000D4B5B" w:rsidRPr="00C0603A">
        <w:rPr>
          <w:rFonts w:ascii="Abadi" w:hAnsi="Abadi"/>
          <w:sz w:val="21"/>
          <w:szCs w:val="21"/>
          <w:lang w:val="es-MX"/>
        </w:rPr>
        <w:t>ajo la batuta del Gobierno de la cuarta transformación</w:t>
      </w:r>
      <w:r w:rsidR="003F0A3C" w:rsidRPr="00C0603A">
        <w:rPr>
          <w:rFonts w:ascii="Abadi" w:hAnsi="Abadi"/>
          <w:sz w:val="21"/>
          <w:szCs w:val="21"/>
          <w:lang w:val="es-MX"/>
        </w:rPr>
        <w:t>,</w:t>
      </w:r>
      <w:r w:rsidR="000D4B5B" w:rsidRPr="00C0603A">
        <w:rPr>
          <w:rFonts w:ascii="Abadi" w:hAnsi="Abadi"/>
          <w:sz w:val="21"/>
          <w:szCs w:val="21"/>
          <w:lang w:val="es-MX"/>
        </w:rPr>
        <w:t xml:space="preserve"> la transición energética debe contemplar</w:t>
      </w:r>
      <w:r w:rsidR="003F0A3C" w:rsidRPr="00C0603A">
        <w:rPr>
          <w:rFonts w:ascii="Abadi" w:hAnsi="Abadi"/>
          <w:sz w:val="21"/>
          <w:szCs w:val="21"/>
          <w:lang w:val="es-MX"/>
        </w:rPr>
        <w:t>,</w:t>
      </w:r>
      <w:r w:rsidR="000D4B5B" w:rsidRPr="00C0603A">
        <w:rPr>
          <w:rFonts w:ascii="Abadi" w:hAnsi="Abadi"/>
          <w:sz w:val="21"/>
          <w:szCs w:val="21"/>
          <w:lang w:val="es-MX"/>
        </w:rPr>
        <w:t xml:space="preserve"> al menos</w:t>
      </w:r>
      <w:r w:rsidR="003F0A3C" w:rsidRPr="00C0603A">
        <w:rPr>
          <w:rFonts w:ascii="Abadi" w:hAnsi="Abadi"/>
          <w:sz w:val="21"/>
          <w:szCs w:val="21"/>
          <w:lang w:val="es-MX"/>
        </w:rPr>
        <w:t>,</w:t>
      </w:r>
      <w:r w:rsidR="000D4B5B" w:rsidRPr="00C0603A">
        <w:rPr>
          <w:rFonts w:ascii="Abadi" w:hAnsi="Abadi"/>
          <w:sz w:val="21"/>
          <w:szCs w:val="21"/>
          <w:lang w:val="es-MX"/>
        </w:rPr>
        <w:t xml:space="preserve"> </w:t>
      </w:r>
      <w:r w:rsidR="003F0A3C" w:rsidRPr="00C0603A">
        <w:rPr>
          <w:rFonts w:ascii="Abadi" w:hAnsi="Abadi"/>
          <w:sz w:val="21"/>
          <w:szCs w:val="21"/>
          <w:lang w:val="es-MX"/>
        </w:rPr>
        <w:t>tres</w:t>
      </w:r>
      <w:r w:rsidR="000D4B5B" w:rsidRPr="00C0603A">
        <w:rPr>
          <w:rFonts w:ascii="Abadi" w:hAnsi="Abadi"/>
          <w:sz w:val="21"/>
          <w:szCs w:val="21"/>
          <w:lang w:val="es-MX"/>
        </w:rPr>
        <w:t xml:space="preserve"> aspectos nodales</w:t>
      </w:r>
      <w:r w:rsidR="003F0A3C" w:rsidRPr="00C0603A">
        <w:rPr>
          <w:rFonts w:ascii="Abadi" w:hAnsi="Abadi"/>
          <w:sz w:val="21"/>
          <w:szCs w:val="21"/>
          <w:lang w:val="es-MX"/>
        </w:rPr>
        <w:t>,</w:t>
      </w:r>
      <w:r w:rsidR="000D4B5B" w:rsidRPr="00C0603A">
        <w:rPr>
          <w:rFonts w:ascii="Abadi" w:hAnsi="Abadi"/>
          <w:sz w:val="21"/>
          <w:szCs w:val="21"/>
          <w:lang w:val="es-MX"/>
        </w:rPr>
        <w:t xml:space="preserve"> la soberanía del país</w:t>
      </w:r>
      <w:r w:rsidR="003F0A3C" w:rsidRPr="00C0603A">
        <w:rPr>
          <w:rFonts w:ascii="Abadi" w:hAnsi="Abadi"/>
          <w:sz w:val="21"/>
          <w:szCs w:val="21"/>
          <w:lang w:val="es-MX"/>
        </w:rPr>
        <w:t>,</w:t>
      </w:r>
      <w:r w:rsidR="000D4B5B" w:rsidRPr="00C0603A">
        <w:rPr>
          <w:rFonts w:ascii="Abadi" w:hAnsi="Abadi"/>
          <w:sz w:val="21"/>
          <w:szCs w:val="21"/>
          <w:lang w:val="es-MX"/>
        </w:rPr>
        <w:t xml:space="preserve"> la emancipación social y el potencial de recursos energéticos renovables en una nación</w:t>
      </w:r>
      <w:r w:rsidR="003F0A3C" w:rsidRPr="00C0603A">
        <w:rPr>
          <w:rFonts w:ascii="Abadi" w:hAnsi="Abadi"/>
          <w:sz w:val="21"/>
          <w:szCs w:val="21"/>
          <w:lang w:val="es-MX"/>
        </w:rPr>
        <w:t>,</w:t>
      </w:r>
      <w:r w:rsidR="000D4B5B" w:rsidRPr="00C0603A">
        <w:rPr>
          <w:rFonts w:ascii="Abadi" w:hAnsi="Abadi"/>
          <w:sz w:val="21"/>
          <w:szCs w:val="21"/>
          <w:lang w:val="es-MX"/>
        </w:rPr>
        <w:t xml:space="preserve"> esencialmente petrolera</w:t>
      </w:r>
      <w:r w:rsidR="003F0A3C" w:rsidRPr="00C0603A">
        <w:rPr>
          <w:rFonts w:ascii="Abadi" w:hAnsi="Abadi"/>
          <w:sz w:val="21"/>
          <w:szCs w:val="21"/>
          <w:lang w:val="es-MX"/>
        </w:rPr>
        <w:t>,</w:t>
      </w:r>
      <w:r w:rsidR="000D4B5B" w:rsidRPr="00C0603A">
        <w:rPr>
          <w:rFonts w:ascii="Abadi" w:hAnsi="Abadi"/>
          <w:sz w:val="21"/>
          <w:szCs w:val="21"/>
          <w:lang w:val="es-MX"/>
        </w:rPr>
        <w:t xml:space="preserve"> donde la adicción a los combustibles fósiles es superior al promedio mundial</w:t>
      </w:r>
      <w:r w:rsidR="003F0A3C" w:rsidRPr="00C0603A">
        <w:rPr>
          <w:rFonts w:ascii="Abadi" w:hAnsi="Abadi"/>
          <w:sz w:val="21"/>
          <w:szCs w:val="21"/>
          <w:lang w:val="es-MX"/>
        </w:rPr>
        <w:t>;</w:t>
      </w:r>
      <w:r w:rsidR="000D4B5B" w:rsidRPr="00C0603A">
        <w:rPr>
          <w:rFonts w:ascii="Abadi" w:hAnsi="Abadi"/>
          <w:sz w:val="21"/>
          <w:szCs w:val="21"/>
          <w:lang w:val="es-MX"/>
        </w:rPr>
        <w:t xml:space="preserve"> tampoco puede </w:t>
      </w:r>
      <w:r w:rsidR="003F0A3C" w:rsidRPr="00C0603A">
        <w:rPr>
          <w:rFonts w:ascii="Abadi" w:hAnsi="Abadi"/>
          <w:sz w:val="21"/>
          <w:szCs w:val="21"/>
          <w:lang w:val="es-MX"/>
        </w:rPr>
        <w:t>ignorarse</w:t>
      </w:r>
      <w:r w:rsidR="000D4B5B" w:rsidRPr="00C0603A">
        <w:rPr>
          <w:rFonts w:ascii="Abadi" w:hAnsi="Abadi"/>
          <w:sz w:val="21"/>
          <w:szCs w:val="21"/>
          <w:lang w:val="es-MX"/>
        </w:rPr>
        <w:t xml:space="preserve"> que gobiern</w:t>
      </w:r>
      <w:r w:rsidR="003F0A3C" w:rsidRPr="00C0603A">
        <w:rPr>
          <w:rFonts w:ascii="Abadi" w:hAnsi="Abadi"/>
          <w:sz w:val="21"/>
          <w:szCs w:val="21"/>
          <w:lang w:val="es-MX"/>
        </w:rPr>
        <w:t>o</w:t>
      </w:r>
      <w:r w:rsidR="000D4B5B" w:rsidRPr="00C0603A">
        <w:rPr>
          <w:rFonts w:ascii="Abadi" w:hAnsi="Abadi"/>
          <w:sz w:val="21"/>
          <w:szCs w:val="21"/>
          <w:lang w:val="es-MX"/>
        </w:rPr>
        <w:t xml:space="preserve"> </w:t>
      </w:r>
      <w:r w:rsidR="003F0A3C" w:rsidRPr="00C0603A">
        <w:rPr>
          <w:rFonts w:ascii="Abadi" w:hAnsi="Abadi"/>
          <w:sz w:val="21"/>
          <w:szCs w:val="21"/>
          <w:lang w:val="es-MX"/>
        </w:rPr>
        <w:t xml:space="preserve">actual </w:t>
      </w:r>
      <w:r w:rsidR="000D4B5B" w:rsidRPr="00C0603A">
        <w:rPr>
          <w:rFonts w:ascii="Abadi" w:hAnsi="Abadi"/>
          <w:sz w:val="21"/>
          <w:szCs w:val="21"/>
          <w:lang w:val="es-MX"/>
        </w:rPr>
        <w:t xml:space="preserve">transita en esta materia a contracorriente de lo impuesto por los gobiernos neoliberales de los dos últimos sexenios que cristalizaron en la llamada </w:t>
      </w:r>
      <w:r w:rsidR="000D4B5B" w:rsidRPr="00C0603A">
        <w:rPr>
          <w:rFonts w:ascii="Abadi" w:hAnsi="Abadi"/>
          <w:i/>
          <w:iCs/>
          <w:sz w:val="21"/>
          <w:szCs w:val="21"/>
          <w:lang w:val="es-MX"/>
        </w:rPr>
        <w:t>reforma energética</w:t>
      </w:r>
      <w:r w:rsidR="003F0A3C" w:rsidRPr="00C0603A">
        <w:rPr>
          <w:rFonts w:ascii="Abadi" w:hAnsi="Abadi"/>
          <w:i/>
          <w:iCs/>
          <w:sz w:val="21"/>
          <w:szCs w:val="21"/>
          <w:lang w:val="es-MX"/>
        </w:rPr>
        <w:t>,</w:t>
      </w:r>
      <w:r w:rsidR="000D4B5B" w:rsidRPr="00C0603A">
        <w:rPr>
          <w:rFonts w:ascii="Abadi" w:hAnsi="Abadi"/>
          <w:sz w:val="21"/>
          <w:szCs w:val="21"/>
          <w:lang w:val="es-MX"/>
        </w:rPr>
        <w:t xml:space="preserve"> la cual estuvo dirigida a facilitar los negocios del capital corporativo transnacional</w:t>
      </w:r>
      <w:r w:rsidR="003F0A3C" w:rsidRPr="00C0603A">
        <w:rPr>
          <w:rFonts w:ascii="Abadi" w:hAnsi="Abadi"/>
          <w:sz w:val="21"/>
          <w:szCs w:val="21"/>
          <w:lang w:val="es-MX"/>
        </w:rPr>
        <w:t xml:space="preserve">, o sea, </w:t>
      </w:r>
      <w:r w:rsidR="000D4B5B" w:rsidRPr="00C0603A">
        <w:rPr>
          <w:rFonts w:ascii="Abadi" w:hAnsi="Abadi"/>
          <w:sz w:val="21"/>
          <w:szCs w:val="21"/>
          <w:lang w:val="es-MX"/>
        </w:rPr>
        <w:t>la privatización</w:t>
      </w:r>
      <w:r w:rsidR="003F0A3C" w:rsidRPr="00C0603A">
        <w:rPr>
          <w:rFonts w:ascii="Abadi" w:hAnsi="Abadi"/>
          <w:sz w:val="21"/>
          <w:szCs w:val="21"/>
          <w:lang w:val="es-MX"/>
        </w:rPr>
        <w:t xml:space="preserve"> y</w:t>
      </w:r>
      <w:r w:rsidR="000D4B5B" w:rsidRPr="00C0603A">
        <w:rPr>
          <w:rFonts w:ascii="Abadi" w:hAnsi="Abadi"/>
          <w:sz w:val="21"/>
          <w:szCs w:val="21"/>
          <w:lang w:val="es-MX"/>
        </w:rPr>
        <w:t xml:space="preserve"> reducir y aniquilar a las dos principales instituciones públicas del país en materia energética que es Pemex y la Comisión Federal de </w:t>
      </w:r>
      <w:r w:rsidR="003F0A3C" w:rsidRPr="00C0603A">
        <w:rPr>
          <w:rFonts w:ascii="Abadi" w:hAnsi="Abadi"/>
          <w:sz w:val="21"/>
          <w:szCs w:val="21"/>
          <w:lang w:val="es-MX"/>
        </w:rPr>
        <w:t>E</w:t>
      </w:r>
      <w:r w:rsidR="000D4B5B" w:rsidRPr="00C0603A">
        <w:rPr>
          <w:rFonts w:ascii="Abadi" w:hAnsi="Abadi"/>
          <w:sz w:val="21"/>
          <w:szCs w:val="21"/>
          <w:lang w:val="es-MX"/>
        </w:rPr>
        <w:t>lectricidad</w:t>
      </w:r>
      <w:r w:rsidR="003F0A3C" w:rsidRPr="00C0603A">
        <w:rPr>
          <w:rFonts w:ascii="Abadi" w:hAnsi="Abadi"/>
          <w:sz w:val="21"/>
          <w:szCs w:val="21"/>
          <w:lang w:val="es-MX"/>
        </w:rPr>
        <w:t xml:space="preserve">; </w:t>
      </w:r>
      <w:r w:rsidR="000D4B5B" w:rsidRPr="00C0603A">
        <w:rPr>
          <w:rFonts w:ascii="Abadi" w:hAnsi="Abadi"/>
          <w:sz w:val="21"/>
          <w:szCs w:val="21"/>
          <w:lang w:val="es-MX"/>
        </w:rPr>
        <w:t xml:space="preserve">los resultados mayores esta política perversa nacional ha sido la creciente dependencia del país </w:t>
      </w:r>
      <w:r w:rsidR="003F0A3C" w:rsidRPr="00C0603A">
        <w:rPr>
          <w:rFonts w:ascii="Abadi" w:hAnsi="Abadi"/>
          <w:sz w:val="21"/>
          <w:szCs w:val="21"/>
          <w:lang w:val="es-MX"/>
        </w:rPr>
        <w:t xml:space="preserve">en </w:t>
      </w:r>
      <w:r w:rsidR="000D4B5B" w:rsidRPr="00C0603A">
        <w:rPr>
          <w:rFonts w:ascii="Abadi" w:hAnsi="Abadi"/>
          <w:sz w:val="21"/>
          <w:szCs w:val="21"/>
          <w:lang w:val="es-MX"/>
        </w:rPr>
        <w:t>cuanto al abasto de gas y de gasolinas</w:t>
      </w:r>
      <w:r w:rsidR="003F0A3C" w:rsidRPr="00C0603A">
        <w:rPr>
          <w:rFonts w:ascii="Abadi" w:hAnsi="Abadi"/>
          <w:sz w:val="21"/>
          <w:szCs w:val="21"/>
          <w:lang w:val="es-MX"/>
        </w:rPr>
        <w:t>;</w:t>
      </w:r>
      <w:r w:rsidR="000D4B5B" w:rsidRPr="00C0603A">
        <w:rPr>
          <w:rFonts w:ascii="Abadi" w:hAnsi="Abadi"/>
          <w:sz w:val="21"/>
          <w:szCs w:val="21"/>
          <w:lang w:val="es-MX"/>
        </w:rPr>
        <w:t xml:space="preserve"> bastarían unos pocos días para provocar el colapso energético de México si Estados Unidos </w:t>
      </w:r>
      <w:r w:rsidR="003F0A3C" w:rsidRPr="00C0603A">
        <w:rPr>
          <w:rFonts w:ascii="Abadi" w:hAnsi="Abadi"/>
          <w:sz w:val="21"/>
          <w:szCs w:val="21"/>
          <w:lang w:val="es-MX"/>
        </w:rPr>
        <w:t>c</w:t>
      </w:r>
      <w:r w:rsidR="000D4B5B" w:rsidRPr="00C0603A">
        <w:rPr>
          <w:rFonts w:ascii="Abadi" w:hAnsi="Abadi"/>
          <w:sz w:val="21"/>
          <w:szCs w:val="21"/>
          <w:lang w:val="es-MX"/>
        </w:rPr>
        <w:t xml:space="preserve">ierra </w:t>
      </w:r>
      <w:r w:rsidR="003F0A3C" w:rsidRPr="00C0603A">
        <w:rPr>
          <w:rFonts w:ascii="Abadi" w:hAnsi="Abadi"/>
          <w:sz w:val="21"/>
          <w:szCs w:val="21"/>
          <w:lang w:val="es-MX"/>
        </w:rPr>
        <w:t xml:space="preserve">el </w:t>
      </w:r>
      <w:r w:rsidR="000D4B5B" w:rsidRPr="00C0603A">
        <w:rPr>
          <w:rFonts w:ascii="Abadi" w:hAnsi="Abadi"/>
          <w:sz w:val="21"/>
          <w:szCs w:val="21"/>
          <w:lang w:val="es-MX"/>
        </w:rPr>
        <w:t xml:space="preserve">basto </w:t>
      </w:r>
      <w:r w:rsidR="003F0A3C" w:rsidRPr="00C0603A">
        <w:rPr>
          <w:rFonts w:ascii="Abadi" w:hAnsi="Abadi"/>
          <w:sz w:val="21"/>
          <w:szCs w:val="21"/>
          <w:lang w:val="es-MX"/>
        </w:rPr>
        <w:t xml:space="preserve">de </w:t>
      </w:r>
      <w:r w:rsidR="000D4B5B" w:rsidRPr="00C0603A">
        <w:rPr>
          <w:rFonts w:ascii="Abadi" w:hAnsi="Abadi"/>
          <w:sz w:val="21"/>
          <w:szCs w:val="21"/>
          <w:lang w:val="es-MX"/>
        </w:rPr>
        <w:t>estos dos posibles</w:t>
      </w:r>
      <w:r w:rsidR="003F0A3C" w:rsidRPr="00C0603A">
        <w:rPr>
          <w:rFonts w:ascii="Abadi" w:hAnsi="Abadi"/>
          <w:sz w:val="21"/>
          <w:szCs w:val="21"/>
          <w:lang w:val="es-MX"/>
        </w:rPr>
        <w:t>;</w:t>
      </w:r>
      <w:r w:rsidR="000D4B5B" w:rsidRPr="00C0603A">
        <w:rPr>
          <w:rFonts w:ascii="Abadi" w:hAnsi="Abadi"/>
          <w:sz w:val="21"/>
          <w:szCs w:val="21"/>
          <w:lang w:val="es-MX"/>
        </w:rPr>
        <w:t xml:space="preserve"> estamos</w:t>
      </w:r>
      <w:r w:rsidR="003F0A3C" w:rsidRPr="00C0603A">
        <w:rPr>
          <w:rFonts w:ascii="Abadi" w:hAnsi="Abadi"/>
          <w:sz w:val="21"/>
          <w:szCs w:val="21"/>
          <w:lang w:val="es-MX"/>
        </w:rPr>
        <w:t>,</w:t>
      </w:r>
      <w:r w:rsidR="000D4B5B" w:rsidRPr="00C0603A">
        <w:rPr>
          <w:rFonts w:ascii="Abadi" w:hAnsi="Abadi"/>
          <w:sz w:val="21"/>
          <w:szCs w:val="21"/>
          <w:lang w:val="es-MX"/>
        </w:rPr>
        <w:t xml:space="preserve"> entonces</w:t>
      </w:r>
      <w:r w:rsidR="003F0A3C" w:rsidRPr="00C0603A">
        <w:rPr>
          <w:rFonts w:ascii="Abadi" w:hAnsi="Abadi"/>
          <w:sz w:val="21"/>
          <w:szCs w:val="21"/>
          <w:lang w:val="es-MX"/>
        </w:rPr>
        <w:t>,</w:t>
      </w:r>
      <w:r w:rsidR="000D4B5B" w:rsidRPr="00C0603A">
        <w:rPr>
          <w:rFonts w:ascii="Abadi" w:hAnsi="Abadi"/>
          <w:sz w:val="21"/>
          <w:szCs w:val="21"/>
          <w:lang w:val="es-MX"/>
        </w:rPr>
        <w:t xml:space="preserve"> </w:t>
      </w:r>
      <w:r w:rsidR="00386B52" w:rsidRPr="00C0603A">
        <w:rPr>
          <w:rFonts w:ascii="Abadi" w:hAnsi="Abadi"/>
          <w:sz w:val="21"/>
          <w:szCs w:val="21"/>
          <w:lang w:val="es-MX"/>
        </w:rPr>
        <w:t xml:space="preserve">en </w:t>
      </w:r>
      <w:r w:rsidR="000D4B5B" w:rsidRPr="00C0603A">
        <w:rPr>
          <w:rFonts w:ascii="Abadi" w:hAnsi="Abadi"/>
          <w:sz w:val="21"/>
          <w:szCs w:val="21"/>
          <w:lang w:val="es-MX"/>
        </w:rPr>
        <w:t xml:space="preserve">una situación </w:t>
      </w:r>
      <w:r w:rsidR="003F0A3C" w:rsidRPr="00C0603A">
        <w:rPr>
          <w:rFonts w:ascii="Abadi" w:hAnsi="Abadi"/>
          <w:sz w:val="21"/>
          <w:szCs w:val="21"/>
          <w:lang w:val="es-MX"/>
        </w:rPr>
        <w:t>endeble que</w:t>
      </w:r>
      <w:r w:rsidR="000D4B5B" w:rsidRPr="00C0603A">
        <w:rPr>
          <w:rFonts w:ascii="Abadi" w:hAnsi="Abadi"/>
          <w:sz w:val="21"/>
          <w:szCs w:val="21"/>
          <w:lang w:val="es-MX"/>
        </w:rPr>
        <w:t xml:space="preserve"> obliga a garantizar </w:t>
      </w:r>
      <w:r w:rsidR="003F0A3C" w:rsidRPr="00C0603A">
        <w:rPr>
          <w:rFonts w:ascii="Abadi" w:hAnsi="Abadi"/>
          <w:sz w:val="21"/>
          <w:szCs w:val="21"/>
          <w:lang w:val="es-MX"/>
        </w:rPr>
        <w:t xml:space="preserve">de </w:t>
      </w:r>
      <w:r w:rsidR="000D4B5B" w:rsidRPr="00C0603A">
        <w:rPr>
          <w:rFonts w:ascii="Abadi" w:hAnsi="Abadi"/>
          <w:sz w:val="21"/>
          <w:szCs w:val="21"/>
          <w:lang w:val="es-MX"/>
        </w:rPr>
        <w:t xml:space="preserve">inmediato </w:t>
      </w:r>
      <w:r w:rsidR="003F0A3C" w:rsidRPr="00C0603A">
        <w:rPr>
          <w:rFonts w:ascii="Abadi" w:hAnsi="Abadi"/>
          <w:sz w:val="21"/>
          <w:szCs w:val="21"/>
          <w:lang w:val="es-MX"/>
        </w:rPr>
        <w:t xml:space="preserve">la </w:t>
      </w:r>
      <w:r w:rsidR="000D4B5B" w:rsidRPr="00C0603A">
        <w:rPr>
          <w:rFonts w:ascii="Abadi" w:hAnsi="Abadi"/>
          <w:sz w:val="21"/>
          <w:szCs w:val="21"/>
          <w:lang w:val="es-MX"/>
        </w:rPr>
        <w:t>soberanía y seguridad energética del país</w:t>
      </w:r>
      <w:r w:rsidR="003F0A3C" w:rsidRPr="00C0603A">
        <w:rPr>
          <w:rFonts w:ascii="Abadi" w:hAnsi="Abadi"/>
          <w:sz w:val="21"/>
          <w:szCs w:val="21"/>
          <w:lang w:val="es-MX"/>
        </w:rPr>
        <w:t>. A</w:t>
      </w:r>
      <w:r w:rsidR="000D4B5B" w:rsidRPr="00C0603A">
        <w:rPr>
          <w:rFonts w:ascii="Abadi" w:hAnsi="Abadi"/>
          <w:sz w:val="21"/>
          <w:szCs w:val="21"/>
          <w:lang w:val="es-MX"/>
        </w:rPr>
        <w:t xml:space="preserve">quí también se relaciona la necesidad de agregar valor a los hidrocarburos en la fase final </w:t>
      </w:r>
      <w:r w:rsidR="003F0A3C" w:rsidRPr="00C0603A">
        <w:rPr>
          <w:rFonts w:ascii="Abadi" w:hAnsi="Abadi"/>
          <w:sz w:val="21"/>
          <w:szCs w:val="21"/>
          <w:lang w:val="es-MX"/>
        </w:rPr>
        <w:t xml:space="preserve">de su uso </w:t>
      </w:r>
      <w:r w:rsidR="000D4B5B" w:rsidRPr="00C0603A">
        <w:rPr>
          <w:rFonts w:ascii="Abadi" w:hAnsi="Abadi"/>
          <w:sz w:val="21"/>
          <w:szCs w:val="21"/>
          <w:lang w:val="es-MX"/>
        </w:rPr>
        <w:t>que</w:t>
      </w:r>
      <w:r w:rsidR="003F0A3C" w:rsidRPr="00C0603A">
        <w:rPr>
          <w:rFonts w:ascii="Abadi" w:hAnsi="Abadi"/>
          <w:sz w:val="21"/>
          <w:szCs w:val="21"/>
          <w:lang w:val="es-MX"/>
        </w:rPr>
        <w:t>,</w:t>
      </w:r>
      <w:r w:rsidR="000D4B5B" w:rsidRPr="00C0603A">
        <w:rPr>
          <w:rFonts w:ascii="Abadi" w:hAnsi="Abadi"/>
          <w:sz w:val="21"/>
          <w:szCs w:val="21"/>
          <w:lang w:val="es-MX"/>
        </w:rPr>
        <w:t xml:space="preserve"> según </w:t>
      </w:r>
      <w:r w:rsidR="003F0A3C" w:rsidRPr="00C0603A">
        <w:rPr>
          <w:rFonts w:ascii="Abadi" w:hAnsi="Abadi"/>
          <w:sz w:val="21"/>
          <w:szCs w:val="21"/>
          <w:lang w:val="es-MX"/>
        </w:rPr>
        <w:t>SENER</w:t>
      </w:r>
      <w:r w:rsidR="000D4B5B" w:rsidRPr="00C0603A">
        <w:rPr>
          <w:rFonts w:ascii="Abadi" w:hAnsi="Abadi"/>
          <w:sz w:val="21"/>
          <w:szCs w:val="21"/>
          <w:lang w:val="es-MX"/>
        </w:rPr>
        <w:t xml:space="preserve"> es de apenas 8 años</w:t>
      </w:r>
      <w:r w:rsidR="003F0A3C" w:rsidRPr="00C0603A">
        <w:rPr>
          <w:rFonts w:ascii="Abadi" w:hAnsi="Abadi"/>
          <w:sz w:val="21"/>
          <w:szCs w:val="21"/>
          <w:lang w:val="es-MX"/>
        </w:rPr>
        <w:t>. E</w:t>
      </w:r>
      <w:r w:rsidR="000D4B5B" w:rsidRPr="00C0603A">
        <w:rPr>
          <w:rFonts w:ascii="Abadi" w:hAnsi="Abadi"/>
          <w:sz w:val="21"/>
          <w:szCs w:val="21"/>
          <w:lang w:val="es-MX"/>
        </w:rPr>
        <w:t xml:space="preserve">l segundo aspecto tiene que ver con la </w:t>
      </w:r>
      <w:r w:rsidR="000D4B5B" w:rsidRPr="00C0603A">
        <w:rPr>
          <w:rFonts w:ascii="Abadi" w:hAnsi="Abadi"/>
          <w:sz w:val="21"/>
          <w:szCs w:val="21"/>
          <w:lang w:val="es-MX"/>
        </w:rPr>
        <w:lastRenderedPageBreak/>
        <w:t>emancipación social</w:t>
      </w:r>
      <w:r w:rsidR="003F0A3C" w:rsidRPr="00C0603A">
        <w:rPr>
          <w:rFonts w:ascii="Abadi" w:hAnsi="Abadi"/>
          <w:sz w:val="21"/>
          <w:szCs w:val="21"/>
          <w:lang w:val="es-MX"/>
        </w:rPr>
        <w:t>,</w:t>
      </w:r>
      <w:r w:rsidR="000D4B5B" w:rsidRPr="00C0603A">
        <w:rPr>
          <w:rFonts w:ascii="Abadi" w:hAnsi="Abadi"/>
          <w:sz w:val="21"/>
          <w:szCs w:val="21"/>
          <w:lang w:val="es-MX"/>
        </w:rPr>
        <w:t xml:space="preserve"> con el principio central de la cuarta transformación de </w:t>
      </w:r>
      <w:r w:rsidR="000D4B5B" w:rsidRPr="00C0603A">
        <w:rPr>
          <w:rFonts w:ascii="Abadi" w:hAnsi="Abadi"/>
          <w:i/>
          <w:iCs/>
          <w:sz w:val="21"/>
          <w:szCs w:val="21"/>
          <w:lang w:val="es-MX"/>
        </w:rPr>
        <w:t>primero los pobres</w:t>
      </w:r>
      <w:r w:rsidR="000D4B5B" w:rsidRPr="00C0603A">
        <w:rPr>
          <w:rFonts w:ascii="Abadi" w:hAnsi="Abadi"/>
          <w:sz w:val="21"/>
          <w:szCs w:val="21"/>
          <w:lang w:val="es-MX"/>
        </w:rPr>
        <w:t xml:space="preserve"> y ello</w:t>
      </w:r>
      <w:r w:rsidR="003F0A3C" w:rsidRPr="00C0603A">
        <w:rPr>
          <w:rFonts w:ascii="Abadi" w:hAnsi="Abadi"/>
          <w:sz w:val="21"/>
          <w:szCs w:val="21"/>
          <w:lang w:val="es-MX"/>
        </w:rPr>
        <w:t xml:space="preserve"> nos traslada al</w:t>
      </w:r>
      <w:r w:rsidR="000D4B5B" w:rsidRPr="00C0603A">
        <w:rPr>
          <w:rFonts w:ascii="Abadi" w:hAnsi="Abadi"/>
          <w:sz w:val="21"/>
          <w:szCs w:val="21"/>
          <w:lang w:val="es-MX"/>
        </w:rPr>
        <w:t xml:space="preserve"> concepto</w:t>
      </w:r>
      <w:r w:rsidR="003F0A3C" w:rsidRPr="00C0603A">
        <w:rPr>
          <w:rFonts w:ascii="Abadi" w:hAnsi="Abadi"/>
          <w:sz w:val="21"/>
          <w:szCs w:val="21"/>
          <w:lang w:val="es-MX"/>
        </w:rPr>
        <w:t xml:space="preserve"> de justicia</w:t>
      </w:r>
      <w:r w:rsidR="000D4B5B" w:rsidRPr="00C0603A">
        <w:rPr>
          <w:rFonts w:ascii="Abadi" w:hAnsi="Abadi"/>
          <w:sz w:val="21"/>
          <w:szCs w:val="21"/>
          <w:lang w:val="es-MX"/>
        </w:rPr>
        <w:t xml:space="preserve"> energética</w:t>
      </w:r>
      <w:r w:rsidR="003F0A3C" w:rsidRPr="00C0603A">
        <w:rPr>
          <w:rFonts w:ascii="Abadi" w:hAnsi="Abadi"/>
          <w:sz w:val="21"/>
          <w:szCs w:val="21"/>
          <w:lang w:val="es-MX"/>
        </w:rPr>
        <w:t>. L</w:t>
      </w:r>
      <w:r w:rsidR="000D4B5B" w:rsidRPr="00C0603A">
        <w:rPr>
          <w:rFonts w:ascii="Abadi" w:hAnsi="Abadi"/>
          <w:sz w:val="21"/>
          <w:szCs w:val="21"/>
          <w:lang w:val="es-MX"/>
        </w:rPr>
        <w:t xml:space="preserve">a transición no sólo debe garantizar la </w:t>
      </w:r>
      <w:r w:rsidR="003F0A3C" w:rsidRPr="00C0603A">
        <w:rPr>
          <w:rFonts w:ascii="Abadi" w:hAnsi="Abadi"/>
          <w:sz w:val="21"/>
          <w:szCs w:val="21"/>
          <w:lang w:val="es-MX"/>
        </w:rPr>
        <w:t>suficiencia</w:t>
      </w:r>
      <w:r w:rsidR="000D4B5B" w:rsidRPr="00C0603A">
        <w:rPr>
          <w:rFonts w:ascii="Abadi" w:hAnsi="Abadi"/>
          <w:sz w:val="21"/>
          <w:szCs w:val="21"/>
          <w:lang w:val="es-MX"/>
        </w:rPr>
        <w:t xml:space="preserve"> energética de los marginados</w:t>
      </w:r>
      <w:r w:rsidR="003F0A3C" w:rsidRPr="00C0603A">
        <w:rPr>
          <w:rFonts w:ascii="Abadi" w:hAnsi="Abadi"/>
          <w:sz w:val="21"/>
          <w:szCs w:val="21"/>
          <w:lang w:val="es-MX"/>
        </w:rPr>
        <w:t>,</w:t>
      </w:r>
      <w:r w:rsidR="000D4B5B" w:rsidRPr="00C0603A">
        <w:rPr>
          <w:rFonts w:ascii="Abadi" w:hAnsi="Abadi"/>
          <w:sz w:val="21"/>
          <w:szCs w:val="21"/>
          <w:lang w:val="es-MX"/>
        </w:rPr>
        <w:t xml:space="preserve"> sino como veremos</w:t>
      </w:r>
      <w:r w:rsidR="003F0A3C" w:rsidRPr="00C0603A">
        <w:rPr>
          <w:rFonts w:ascii="Abadi" w:hAnsi="Abadi"/>
          <w:sz w:val="21"/>
          <w:szCs w:val="21"/>
          <w:lang w:val="es-MX"/>
        </w:rPr>
        <w:t>,</w:t>
      </w:r>
      <w:r w:rsidR="000D4B5B" w:rsidRPr="00C0603A">
        <w:rPr>
          <w:rFonts w:ascii="Abadi" w:hAnsi="Abadi"/>
          <w:sz w:val="21"/>
          <w:szCs w:val="21"/>
          <w:lang w:val="es-MX"/>
        </w:rPr>
        <w:t xml:space="preserve"> </w:t>
      </w:r>
      <w:r w:rsidR="003F0A3C" w:rsidRPr="00C0603A">
        <w:rPr>
          <w:rFonts w:ascii="Abadi" w:hAnsi="Abadi"/>
          <w:sz w:val="21"/>
          <w:szCs w:val="21"/>
          <w:lang w:val="es-MX"/>
        </w:rPr>
        <w:t>n</w:t>
      </w:r>
      <w:r w:rsidR="000D4B5B" w:rsidRPr="00C0603A">
        <w:rPr>
          <w:rFonts w:ascii="Abadi" w:hAnsi="Abadi"/>
          <w:sz w:val="21"/>
          <w:szCs w:val="21"/>
          <w:lang w:val="es-MX"/>
        </w:rPr>
        <w:t>os debe convertir en productores de energías renovables</w:t>
      </w:r>
      <w:r w:rsidR="003F0A3C" w:rsidRPr="00C0603A">
        <w:rPr>
          <w:rFonts w:ascii="Abadi" w:hAnsi="Abadi"/>
          <w:sz w:val="21"/>
          <w:szCs w:val="21"/>
          <w:lang w:val="es-MX"/>
        </w:rPr>
        <w:t>.</w:t>
      </w:r>
    </w:p>
    <w:p w14:paraId="56453FC7" w14:textId="77777777" w:rsidR="003F0A3C" w:rsidRPr="00C0603A" w:rsidRDefault="003F0A3C" w:rsidP="00243C28">
      <w:pPr>
        <w:ind w:firstLine="709"/>
        <w:jc w:val="both"/>
        <w:rPr>
          <w:rFonts w:ascii="Abadi" w:hAnsi="Abadi"/>
          <w:sz w:val="21"/>
          <w:szCs w:val="21"/>
          <w:lang w:val="es-MX"/>
        </w:rPr>
      </w:pPr>
    </w:p>
    <w:p w14:paraId="18DA0F0F" w14:textId="77777777" w:rsidR="003F0A3C" w:rsidRPr="00C0603A" w:rsidRDefault="003F0A3C" w:rsidP="00243C28">
      <w:pPr>
        <w:ind w:firstLine="709"/>
        <w:jc w:val="both"/>
        <w:rPr>
          <w:rFonts w:ascii="Abadi" w:hAnsi="Abadi"/>
          <w:sz w:val="21"/>
          <w:szCs w:val="21"/>
          <w:lang w:val="es-MX"/>
        </w:rPr>
      </w:pPr>
      <w:r w:rsidRPr="00C0603A">
        <w:rPr>
          <w:rFonts w:ascii="Abadi" w:hAnsi="Abadi"/>
          <w:sz w:val="21"/>
          <w:szCs w:val="21"/>
          <w:lang w:val="es-MX"/>
        </w:rPr>
        <w:t>F</w:t>
      </w:r>
      <w:r w:rsidR="000D4B5B" w:rsidRPr="00C0603A">
        <w:rPr>
          <w:rFonts w:ascii="Abadi" w:hAnsi="Abadi"/>
          <w:sz w:val="21"/>
          <w:szCs w:val="21"/>
          <w:lang w:val="es-MX"/>
        </w:rPr>
        <w:t>inalmente</w:t>
      </w:r>
      <w:r w:rsidRPr="00C0603A">
        <w:rPr>
          <w:rFonts w:ascii="Abadi" w:hAnsi="Abadi"/>
          <w:sz w:val="21"/>
          <w:szCs w:val="21"/>
          <w:lang w:val="es-MX"/>
        </w:rPr>
        <w:t>,</w:t>
      </w:r>
      <w:r w:rsidR="000D4B5B" w:rsidRPr="00C0603A">
        <w:rPr>
          <w:rFonts w:ascii="Abadi" w:hAnsi="Abadi"/>
          <w:sz w:val="21"/>
          <w:szCs w:val="21"/>
          <w:lang w:val="es-MX"/>
        </w:rPr>
        <w:t xml:space="preserve"> se debe considerar un hecho fundamental</w:t>
      </w:r>
      <w:r w:rsidRPr="00C0603A">
        <w:rPr>
          <w:rFonts w:ascii="Abadi" w:hAnsi="Abadi"/>
          <w:sz w:val="21"/>
          <w:szCs w:val="21"/>
          <w:lang w:val="es-MX"/>
        </w:rPr>
        <w:t>;</w:t>
      </w:r>
      <w:r w:rsidR="000D4B5B" w:rsidRPr="00C0603A">
        <w:rPr>
          <w:rFonts w:ascii="Abadi" w:hAnsi="Abadi"/>
          <w:sz w:val="21"/>
          <w:szCs w:val="21"/>
          <w:lang w:val="es-MX"/>
        </w:rPr>
        <w:t xml:space="preserve"> nuevamente México es una de las naciones más ricas en fuente de energía renovable del mundo</w:t>
      </w:r>
      <w:r w:rsidRPr="00C0603A">
        <w:rPr>
          <w:rFonts w:ascii="Abadi" w:hAnsi="Abadi"/>
          <w:sz w:val="21"/>
          <w:szCs w:val="21"/>
          <w:lang w:val="es-MX"/>
        </w:rPr>
        <w:t>,</w:t>
      </w:r>
      <w:r w:rsidR="000D4B5B" w:rsidRPr="00C0603A">
        <w:rPr>
          <w:rFonts w:ascii="Abadi" w:hAnsi="Abadi"/>
          <w:sz w:val="21"/>
          <w:szCs w:val="21"/>
          <w:lang w:val="es-MX"/>
        </w:rPr>
        <w:t xml:space="preserve"> en cantidad variedad</w:t>
      </w:r>
      <w:r w:rsidRPr="00C0603A">
        <w:rPr>
          <w:rFonts w:ascii="Abadi" w:hAnsi="Abadi"/>
          <w:sz w:val="21"/>
          <w:szCs w:val="21"/>
          <w:lang w:val="es-MX"/>
        </w:rPr>
        <w:t>,</w:t>
      </w:r>
      <w:r w:rsidR="000D4B5B" w:rsidRPr="00C0603A">
        <w:rPr>
          <w:rFonts w:ascii="Abadi" w:hAnsi="Abadi"/>
          <w:sz w:val="21"/>
          <w:szCs w:val="21"/>
          <w:lang w:val="es-MX"/>
        </w:rPr>
        <w:t xml:space="preserve"> </w:t>
      </w:r>
      <w:r w:rsidRPr="00C0603A">
        <w:rPr>
          <w:rFonts w:ascii="Abadi" w:hAnsi="Abadi"/>
          <w:sz w:val="21"/>
          <w:szCs w:val="21"/>
          <w:lang w:val="es-MX"/>
        </w:rPr>
        <w:t>ir</w:t>
      </w:r>
      <w:r w:rsidR="000D4B5B" w:rsidRPr="00C0603A">
        <w:rPr>
          <w:rFonts w:ascii="Abadi" w:hAnsi="Abadi"/>
          <w:sz w:val="21"/>
          <w:szCs w:val="21"/>
          <w:lang w:val="es-MX"/>
        </w:rPr>
        <w:t>radiación solar</w:t>
      </w:r>
      <w:r w:rsidRPr="00C0603A">
        <w:rPr>
          <w:rFonts w:ascii="Abadi" w:hAnsi="Abadi"/>
          <w:sz w:val="21"/>
          <w:szCs w:val="21"/>
          <w:lang w:val="es-MX"/>
        </w:rPr>
        <w:t>,</w:t>
      </w:r>
      <w:r w:rsidR="000D4B5B" w:rsidRPr="00C0603A">
        <w:rPr>
          <w:rFonts w:ascii="Abadi" w:hAnsi="Abadi"/>
          <w:sz w:val="21"/>
          <w:szCs w:val="21"/>
          <w:lang w:val="es-MX"/>
        </w:rPr>
        <w:t xml:space="preserve"> viento</w:t>
      </w:r>
      <w:r w:rsidRPr="00C0603A">
        <w:rPr>
          <w:rFonts w:ascii="Abadi" w:hAnsi="Abadi"/>
          <w:sz w:val="21"/>
          <w:szCs w:val="21"/>
          <w:lang w:val="es-MX"/>
        </w:rPr>
        <w:t>, fuentes de agua.</w:t>
      </w:r>
    </w:p>
    <w:p w14:paraId="5D50D30A" w14:textId="77777777" w:rsidR="003F0A3C" w:rsidRPr="00C0603A" w:rsidRDefault="003F0A3C" w:rsidP="00243C28">
      <w:pPr>
        <w:ind w:firstLine="709"/>
        <w:jc w:val="both"/>
        <w:rPr>
          <w:rFonts w:ascii="Abadi" w:hAnsi="Abadi"/>
          <w:sz w:val="21"/>
          <w:szCs w:val="21"/>
          <w:lang w:val="es-MX"/>
        </w:rPr>
      </w:pPr>
    </w:p>
    <w:p w14:paraId="7E4E8A46" w14:textId="77777777" w:rsidR="003F0A3C" w:rsidRPr="00C0603A" w:rsidRDefault="003F0A3C" w:rsidP="00243C28">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 xml:space="preserve">Diputado Ernesto Prieto, </w:t>
      </w:r>
      <w:r w:rsidR="000D4B5B" w:rsidRPr="00C0603A">
        <w:rPr>
          <w:rFonts w:ascii="Abadi" w:hAnsi="Abadi"/>
          <w:sz w:val="21"/>
          <w:szCs w:val="21"/>
          <w:lang w:val="es-MX"/>
        </w:rPr>
        <w:t xml:space="preserve"> </w:t>
      </w:r>
      <w:r w:rsidRPr="00C0603A">
        <w:rPr>
          <w:rFonts w:ascii="Abadi" w:hAnsi="Abadi"/>
          <w:sz w:val="21"/>
          <w:szCs w:val="21"/>
          <w:lang w:val="es-MX"/>
        </w:rPr>
        <w:t>permítame un momentito.</w:t>
      </w:r>
    </w:p>
    <w:p w14:paraId="0A2CF99B" w14:textId="77777777" w:rsidR="003F0A3C" w:rsidRPr="00C0603A" w:rsidRDefault="003F0A3C" w:rsidP="00243C28">
      <w:pPr>
        <w:ind w:firstLine="709"/>
        <w:jc w:val="both"/>
        <w:rPr>
          <w:rFonts w:ascii="Abadi" w:hAnsi="Abadi"/>
          <w:sz w:val="21"/>
          <w:szCs w:val="21"/>
          <w:lang w:val="es-MX"/>
        </w:rPr>
      </w:pPr>
    </w:p>
    <w:p w14:paraId="72C20A67" w14:textId="2C92AE43" w:rsidR="003F0A3C" w:rsidRPr="00C0603A" w:rsidRDefault="003F0A3C" w:rsidP="00243C28">
      <w:pPr>
        <w:ind w:firstLine="709"/>
        <w:jc w:val="both"/>
        <w:rPr>
          <w:rFonts w:ascii="Abadi" w:hAnsi="Abadi"/>
          <w:sz w:val="21"/>
          <w:szCs w:val="21"/>
          <w:lang w:val="es-MX"/>
        </w:rPr>
      </w:pPr>
      <w:r w:rsidRPr="00C0603A">
        <w:rPr>
          <w:rFonts w:ascii="Abadi" w:hAnsi="Abadi"/>
          <w:sz w:val="21"/>
          <w:szCs w:val="21"/>
          <w:lang w:val="es-MX"/>
        </w:rPr>
        <w:t>Diputado Rolando Alcántar, ¿para qué efectos?</w:t>
      </w:r>
    </w:p>
    <w:p w14:paraId="7E9D9348" w14:textId="77777777" w:rsidR="003F0A3C" w:rsidRPr="00C0603A" w:rsidRDefault="003F0A3C" w:rsidP="00243C28">
      <w:pPr>
        <w:ind w:firstLine="709"/>
        <w:jc w:val="both"/>
        <w:rPr>
          <w:rFonts w:ascii="Abadi" w:hAnsi="Abadi"/>
          <w:sz w:val="21"/>
          <w:szCs w:val="21"/>
          <w:lang w:val="es-MX"/>
        </w:rPr>
      </w:pPr>
    </w:p>
    <w:p w14:paraId="78D1A3FD" w14:textId="2049387B" w:rsidR="00724799" w:rsidRPr="00C0603A" w:rsidRDefault="003F0A3C" w:rsidP="00243C28">
      <w:pPr>
        <w:ind w:firstLine="709"/>
        <w:jc w:val="both"/>
        <w:rPr>
          <w:rFonts w:ascii="Abadi" w:hAnsi="Abadi"/>
          <w:sz w:val="21"/>
          <w:szCs w:val="21"/>
          <w:lang w:val="es-MX"/>
        </w:rPr>
      </w:pPr>
      <w:r w:rsidRPr="00C0603A">
        <w:rPr>
          <w:rFonts w:ascii="Abadi" w:hAnsi="Abadi"/>
          <w:b/>
          <w:bCs/>
          <w:sz w:val="21"/>
          <w:szCs w:val="21"/>
          <w:lang w:val="es-MX"/>
        </w:rPr>
        <w:t xml:space="preserve">C. Dip. Rolando Fortino Alcántar Rojas: </w:t>
      </w:r>
      <w:r w:rsidR="00724799" w:rsidRPr="00C0603A">
        <w:rPr>
          <w:rFonts w:ascii="Abadi" w:hAnsi="Abadi"/>
          <w:sz w:val="21"/>
          <w:szCs w:val="21"/>
          <w:lang w:val="es-MX"/>
        </w:rPr>
        <w:t>Señora presidenta, para ver si por su conducto mi compañero diputado Ernesto Prieto me permite hacerle una pregunta, con respecto a un tema que acaba de mencionar.</w:t>
      </w:r>
    </w:p>
    <w:p w14:paraId="340897AF" w14:textId="48AFD59D" w:rsidR="00724799" w:rsidRPr="00C0603A" w:rsidRDefault="00724799" w:rsidP="00243C28">
      <w:pPr>
        <w:ind w:firstLine="709"/>
        <w:jc w:val="both"/>
        <w:rPr>
          <w:rFonts w:ascii="Abadi" w:hAnsi="Abadi"/>
          <w:sz w:val="21"/>
          <w:szCs w:val="21"/>
          <w:lang w:val="es-MX"/>
        </w:rPr>
      </w:pPr>
    </w:p>
    <w:p w14:paraId="1CA2B4FD" w14:textId="47DA7AAC" w:rsidR="00724799" w:rsidRPr="00C0603A" w:rsidRDefault="00724799" w:rsidP="00243C28">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Diputado Ernesto Prieto, ¿le acepta la pregunta al diputado Rolando Alcántar?</w:t>
      </w:r>
    </w:p>
    <w:p w14:paraId="23A0F28D" w14:textId="7085CB6F" w:rsidR="00724799" w:rsidRPr="00C0603A" w:rsidRDefault="00724799" w:rsidP="00243C28">
      <w:pPr>
        <w:ind w:firstLine="709"/>
        <w:jc w:val="both"/>
        <w:rPr>
          <w:rFonts w:ascii="Abadi" w:hAnsi="Abadi"/>
          <w:sz w:val="21"/>
          <w:szCs w:val="21"/>
          <w:lang w:val="es-MX"/>
        </w:rPr>
      </w:pPr>
    </w:p>
    <w:p w14:paraId="57DA54B6" w14:textId="306ADD68" w:rsidR="00724799" w:rsidRPr="00C0603A" w:rsidRDefault="00724799" w:rsidP="00243C28">
      <w:pPr>
        <w:ind w:firstLine="709"/>
        <w:jc w:val="both"/>
        <w:rPr>
          <w:rFonts w:ascii="Abadi" w:hAnsi="Abadi"/>
          <w:sz w:val="21"/>
          <w:szCs w:val="21"/>
          <w:lang w:val="es-MX"/>
        </w:rPr>
      </w:pPr>
      <w:r w:rsidRPr="00C0603A">
        <w:rPr>
          <w:rFonts w:ascii="Abadi" w:hAnsi="Abadi"/>
          <w:b/>
          <w:bCs/>
          <w:sz w:val="21"/>
          <w:szCs w:val="21"/>
          <w:lang w:val="es-MX"/>
        </w:rPr>
        <w:t xml:space="preserve">C. Dip. Ernesto Alejandro Prieto Gallardo: </w:t>
      </w:r>
      <w:r w:rsidRPr="00C0603A">
        <w:rPr>
          <w:rFonts w:ascii="Abadi" w:hAnsi="Abadi"/>
          <w:sz w:val="21"/>
          <w:szCs w:val="21"/>
          <w:lang w:val="es-MX"/>
        </w:rPr>
        <w:t>Una disculpa, no.</w:t>
      </w:r>
    </w:p>
    <w:p w14:paraId="0EBCA5BE" w14:textId="762F1E05" w:rsidR="00724799" w:rsidRPr="00C0603A" w:rsidRDefault="00724799" w:rsidP="00243C28">
      <w:pPr>
        <w:ind w:firstLine="709"/>
        <w:jc w:val="both"/>
        <w:rPr>
          <w:rFonts w:ascii="Abadi" w:hAnsi="Abadi"/>
          <w:sz w:val="21"/>
          <w:szCs w:val="21"/>
          <w:lang w:val="es-MX"/>
        </w:rPr>
      </w:pPr>
    </w:p>
    <w:p w14:paraId="089FA845" w14:textId="368368B1" w:rsidR="00724799" w:rsidRPr="00C0603A" w:rsidRDefault="00724799" w:rsidP="00243C28">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La pregunta no ha sido aceptada, diputado Rolando Alcántar.</w:t>
      </w:r>
    </w:p>
    <w:p w14:paraId="6A54248A" w14:textId="390AC4F5" w:rsidR="00724799" w:rsidRPr="00C0603A" w:rsidRDefault="00724799" w:rsidP="00243C28">
      <w:pPr>
        <w:ind w:firstLine="709"/>
        <w:jc w:val="both"/>
        <w:rPr>
          <w:rFonts w:ascii="Abadi" w:hAnsi="Abadi"/>
          <w:sz w:val="21"/>
          <w:szCs w:val="21"/>
          <w:lang w:val="es-MX"/>
        </w:rPr>
      </w:pPr>
    </w:p>
    <w:p w14:paraId="6D32CA63" w14:textId="61C158C5" w:rsidR="00724799" w:rsidRPr="00C0603A" w:rsidRDefault="004A44D8" w:rsidP="00243C28">
      <w:pPr>
        <w:ind w:firstLine="709"/>
        <w:jc w:val="both"/>
        <w:rPr>
          <w:rFonts w:ascii="Abadi" w:hAnsi="Abadi"/>
          <w:sz w:val="21"/>
          <w:szCs w:val="21"/>
          <w:lang w:val="es-MX"/>
        </w:rPr>
      </w:pPr>
      <w:r w:rsidRPr="00C0603A">
        <w:rPr>
          <w:rFonts w:ascii="Abadi" w:hAnsi="Abadi"/>
          <w:sz w:val="21"/>
          <w:szCs w:val="21"/>
          <w:lang w:val="es-MX"/>
        </w:rPr>
        <w:t>Continúe, por favor, diputado Ernesto Prieto.</w:t>
      </w:r>
    </w:p>
    <w:p w14:paraId="4ACBE0D1" w14:textId="77777777" w:rsidR="00724799" w:rsidRPr="00C0603A" w:rsidRDefault="00724799" w:rsidP="00243C28">
      <w:pPr>
        <w:ind w:firstLine="709"/>
        <w:jc w:val="both"/>
        <w:rPr>
          <w:rFonts w:ascii="Abadi" w:hAnsi="Abadi"/>
          <w:sz w:val="21"/>
          <w:szCs w:val="21"/>
          <w:lang w:val="es-MX"/>
        </w:rPr>
      </w:pPr>
    </w:p>
    <w:p w14:paraId="0FFAB0E0" w14:textId="77777777" w:rsidR="002C2A41" w:rsidRPr="00C0603A" w:rsidRDefault="004A44D8" w:rsidP="00243C28">
      <w:pPr>
        <w:ind w:firstLine="709"/>
        <w:jc w:val="both"/>
        <w:rPr>
          <w:rFonts w:ascii="Abadi" w:hAnsi="Abadi"/>
          <w:sz w:val="21"/>
          <w:szCs w:val="21"/>
          <w:lang w:val="es-MX"/>
        </w:rPr>
      </w:pPr>
      <w:r w:rsidRPr="00C0603A">
        <w:rPr>
          <w:rFonts w:ascii="Abadi" w:hAnsi="Abadi"/>
          <w:b/>
          <w:bCs/>
          <w:sz w:val="21"/>
          <w:szCs w:val="21"/>
          <w:lang w:val="es-MX"/>
        </w:rPr>
        <w:t xml:space="preserve">C. Dip. Ernesto Alejandro Prieto Gallardo: </w:t>
      </w:r>
      <w:r w:rsidR="002C2A41" w:rsidRPr="00C0603A">
        <w:rPr>
          <w:rFonts w:ascii="Abadi" w:hAnsi="Abadi"/>
          <w:sz w:val="21"/>
          <w:szCs w:val="21"/>
          <w:lang w:val="es-MX"/>
        </w:rPr>
        <w:t>Muchas gracias. Les comentaba, fi</w:t>
      </w:r>
      <w:r w:rsidR="000D4B5B" w:rsidRPr="00C0603A">
        <w:rPr>
          <w:rFonts w:ascii="Abadi" w:hAnsi="Abadi"/>
          <w:sz w:val="21"/>
          <w:szCs w:val="21"/>
          <w:lang w:val="es-MX"/>
        </w:rPr>
        <w:t>nalmente México es una de las naciones más ricas en fuentes de energía renovable del mundo</w:t>
      </w:r>
      <w:r w:rsidR="002C2A41" w:rsidRPr="00C0603A">
        <w:rPr>
          <w:rFonts w:ascii="Abadi" w:hAnsi="Abadi"/>
          <w:sz w:val="21"/>
          <w:szCs w:val="21"/>
          <w:lang w:val="es-MX"/>
        </w:rPr>
        <w:t>,</w:t>
      </w:r>
      <w:r w:rsidR="000D4B5B" w:rsidRPr="00C0603A">
        <w:rPr>
          <w:rFonts w:ascii="Abadi" w:hAnsi="Abadi"/>
          <w:sz w:val="21"/>
          <w:szCs w:val="21"/>
          <w:lang w:val="es-MX"/>
        </w:rPr>
        <w:t xml:space="preserve"> en cantidad y variedad</w:t>
      </w:r>
      <w:r w:rsidR="002C2A41" w:rsidRPr="00C0603A">
        <w:rPr>
          <w:rFonts w:ascii="Abadi" w:hAnsi="Abadi"/>
          <w:sz w:val="21"/>
          <w:szCs w:val="21"/>
          <w:lang w:val="es-MX"/>
        </w:rPr>
        <w:t>;</w:t>
      </w:r>
      <w:r w:rsidR="000D4B5B" w:rsidRPr="00C0603A">
        <w:rPr>
          <w:rFonts w:ascii="Abadi" w:hAnsi="Abadi"/>
          <w:sz w:val="21"/>
          <w:szCs w:val="21"/>
          <w:lang w:val="es-MX"/>
        </w:rPr>
        <w:t xml:space="preserve"> tenemos </w:t>
      </w:r>
      <w:r w:rsidR="002C2A41" w:rsidRPr="00C0603A">
        <w:rPr>
          <w:rFonts w:ascii="Abadi" w:hAnsi="Abadi"/>
          <w:sz w:val="21"/>
          <w:szCs w:val="21"/>
          <w:lang w:val="es-MX"/>
        </w:rPr>
        <w:t>irradiación</w:t>
      </w:r>
      <w:r w:rsidR="000D4B5B" w:rsidRPr="00C0603A">
        <w:rPr>
          <w:rFonts w:ascii="Abadi" w:hAnsi="Abadi"/>
          <w:sz w:val="21"/>
          <w:szCs w:val="21"/>
          <w:lang w:val="es-MX"/>
        </w:rPr>
        <w:t xml:space="preserve"> solar</w:t>
      </w:r>
      <w:r w:rsidR="002C2A41" w:rsidRPr="00C0603A">
        <w:rPr>
          <w:rFonts w:ascii="Abadi" w:hAnsi="Abadi"/>
          <w:sz w:val="21"/>
          <w:szCs w:val="21"/>
          <w:lang w:val="es-MX"/>
        </w:rPr>
        <w:t>,</w:t>
      </w:r>
      <w:r w:rsidR="000D4B5B" w:rsidRPr="00C0603A">
        <w:rPr>
          <w:rFonts w:ascii="Abadi" w:hAnsi="Abadi"/>
          <w:sz w:val="21"/>
          <w:szCs w:val="21"/>
          <w:lang w:val="es-MX"/>
        </w:rPr>
        <w:t xml:space="preserve"> viento fuentes de agua</w:t>
      </w:r>
      <w:r w:rsidR="002C2A41" w:rsidRPr="00C0603A">
        <w:rPr>
          <w:rFonts w:ascii="Abadi" w:hAnsi="Abadi"/>
          <w:sz w:val="21"/>
          <w:szCs w:val="21"/>
          <w:lang w:val="es-MX"/>
        </w:rPr>
        <w:t>,</w:t>
      </w:r>
      <w:r w:rsidR="000D4B5B" w:rsidRPr="00C0603A">
        <w:rPr>
          <w:rFonts w:ascii="Abadi" w:hAnsi="Abadi"/>
          <w:sz w:val="21"/>
          <w:szCs w:val="21"/>
          <w:lang w:val="es-MX"/>
        </w:rPr>
        <w:t xml:space="preserve"> biomasa</w:t>
      </w:r>
      <w:r w:rsidR="002C2A41" w:rsidRPr="00C0603A">
        <w:rPr>
          <w:rFonts w:ascii="Abadi" w:hAnsi="Abadi"/>
          <w:sz w:val="21"/>
          <w:szCs w:val="21"/>
          <w:lang w:val="es-MX"/>
        </w:rPr>
        <w:t>,</w:t>
      </w:r>
      <w:r w:rsidR="000D4B5B" w:rsidRPr="00C0603A">
        <w:rPr>
          <w:rFonts w:ascii="Abadi" w:hAnsi="Abadi"/>
          <w:sz w:val="21"/>
          <w:szCs w:val="21"/>
          <w:lang w:val="es-MX"/>
        </w:rPr>
        <w:t xml:space="preserve"> geotermia</w:t>
      </w:r>
      <w:r w:rsidR="002C2A41" w:rsidRPr="00C0603A">
        <w:rPr>
          <w:rFonts w:ascii="Abadi" w:hAnsi="Abadi"/>
          <w:sz w:val="21"/>
          <w:szCs w:val="21"/>
          <w:lang w:val="es-MX"/>
        </w:rPr>
        <w:t xml:space="preserve"> y</w:t>
      </w:r>
      <w:r w:rsidR="000D4B5B" w:rsidRPr="00C0603A">
        <w:rPr>
          <w:rFonts w:ascii="Abadi" w:hAnsi="Abadi"/>
          <w:sz w:val="21"/>
          <w:szCs w:val="21"/>
          <w:lang w:val="es-MX"/>
        </w:rPr>
        <w:t xml:space="preserve"> mareas</w:t>
      </w:r>
      <w:r w:rsidR="002C2A41" w:rsidRPr="00C0603A">
        <w:rPr>
          <w:rFonts w:ascii="Abadi" w:hAnsi="Abadi"/>
          <w:sz w:val="21"/>
          <w:szCs w:val="21"/>
          <w:lang w:val="es-MX"/>
        </w:rPr>
        <w:t xml:space="preserve">; bastaría </w:t>
      </w:r>
      <w:r w:rsidR="000D4B5B" w:rsidRPr="00C0603A">
        <w:rPr>
          <w:rFonts w:ascii="Abadi" w:hAnsi="Abadi"/>
          <w:sz w:val="21"/>
          <w:szCs w:val="21"/>
          <w:lang w:val="es-MX"/>
        </w:rPr>
        <w:t xml:space="preserve"> aprovechar al máximo la energía solar de una superficie de 55 km cuadrados de</w:t>
      </w:r>
      <w:r w:rsidR="002C2A41" w:rsidRPr="00C0603A">
        <w:rPr>
          <w:rFonts w:ascii="Abadi" w:hAnsi="Abadi"/>
          <w:sz w:val="21"/>
          <w:szCs w:val="21"/>
          <w:lang w:val="es-MX"/>
        </w:rPr>
        <w:t>l</w:t>
      </w:r>
      <w:r w:rsidR="000D4B5B" w:rsidRPr="00C0603A">
        <w:rPr>
          <w:rFonts w:ascii="Abadi" w:hAnsi="Abadi"/>
          <w:sz w:val="21"/>
          <w:szCs w:val="21"/>
          <w:lang w:val="es-MX"/>
        </w:rPr>
        <w:t xml:space="preserve"> desierto </w:t>
      </w:r>
      <w:r w:rsidR="002C2A41" w:rsidRPr="00C0603A">
        <w:rPr>
          <w:rFonts w:ascii="Abadi" w:hAnsi="Abadi"/>
          <w:sz w:val="21"/>
          <w:szCs w:val="21"/>
          <w:lang w:val="es-MX"/>
        </w:rPr>
        <w:t>S</w:t>
      </w:r>
      <w:r w:rsidR="000D4B5B" w:rsidRPr="00C0603A">
        <w:rPr>
          <w:rFonts w:ascii="Abadi" w:hAnsi="Abadi"/>
          <w:sz w:val="21"/>
          <w:szCs w:val="21"/>
          <w:lang w:val="es-MX"/>
        </w:rPr>
        <w:t>onora</w:t>
      </w:r>
      <w:r w:rsidR="002C2A41" w:rsidRPr="00C0603A">
        <w:rPr>
          <w:rFonts w:ascii="Abadi" w:hAnsi="Abadi"/>
          <w:sz w:val="21"/>
          <w:szCs w:val="21"/>
          <w:lang w:val="es-MX"/>
        </w:rPr>
        <w:t>,</w:t>
      </w:r>
      <w:r w:rsidR="000D4B5B" w:rsidRPr="00C0603A">
        <w:rPr>
          <w:rFonts w:ascii="Abadi" w:hAnsi="Abadi"/>
          <w:sz w:val="21"/>
          <w:szCs w:val="21"/>
          <w:lang w:val="es-MX"/>
        </w:rPr>
        <w:t xml:space="preserve"> para satisfacer </w:t>
      </w:r>
      <w:r w:rsidR="002C2A41" w:rsidRPr="00C0603A">
        <w:rPr>
          <w:rFonts w:ascii="Abadi" w:hAnsi="Abadi"/>
          <w:sz w:val="21"/>
          <w:szCs w:val="21"/>
          <w:lang w:val="es-MX"/>
        </w:rPr>
        <w:t>-</w:t>
      </w:r>
      <w:r w:rsidR="000D4B5B" w:rsidRPr="00C0603A">
        <w:rPr>
          <w:rFonts w:ascii="Abadi" w:hAnsi="Abadi"/>
          <w:sz w:val="21"/>
          <w:szCs w:val="21"/>
          <w:lang w:val="es-MX"/>
        </w:rPr>
        <w:t>según la información con la que contamos</w:t>
      </w:r>
      <w:r w:rsidR="002C2A41" w:rsidRPr="00C0603A">
        <w:rPr>
          <w:rFonts w:ascii="Abadi" w:hAnsi="Abadi"/>
          <w:sz w:val="21"/>
          <w:szCs w:val="21"/>
          <w:lang w:val="es-MX"/>
        </w:rPr>
        <w:t>-,</w:t>
      </w:r>
      <w:r w:rsidR="000D4B5B" w:rsidRPr="00C0603A">
        <w:rPr>
          <w:rFonts w:ascii="Abadi" w:hAnsi="Abadi"/>
          <w:sz w:val="21"/>
          <w:szCs w:val="21"/>
          <w:lang w:val="es-MX"/>
        </w:rPr>
        <w:t xml:space="preserve"> todas la necesidad energética de México</w:t>
      </w:r>
      <w:r w:rsidR="002C2A41" w:rsidRPr="00C0603A">
        <w:rPr>
          <w:rFonts w:ascii="Abadi" w:hAnsi="Abadi"/>
          <w:sz w:val="21"/>
          <w:szCs w:val="21"/>
          <w:lang w:val="es-MX"/>
        </w:rPr>
        <w:t>. E</w:t>
      </w:r>
      <w:r w:rsidR="000D4B5B" w:rsidRPr="00C0603A">
        <w:rPr>
          <w:rFonts w:ascii="Abadi" w:hAnsi="Abadi"/>
          <w:sz w:val="21"/>
          <w:szCs w:val="21"/>
          <w:lang w:val="es-MX"/>
        </w:rPr>
        <w:t xml:space="preserve">stos </w:t>
      </w:r>
      <w:r w:rsidR="002C2A41" w:rsidRPr="00C0603A">
        <w:rPr>
          <w:rFonts w:ascii="Abadi" w:hAnsi="Abadi"/>
          <w:sz w:val="21"/>
          <w:szCs w:val="21"/>
          <w:lang w:val="es-MX"/>
        </w:rPr>
        <w:t>tres</w:t>
      </w:r>
      <w:r w:rsidR="000D4B5B" w:rsidRPr="00C0603A">
        <w:rPr>
          <w:rFonts w:ascii="Abadi" w:hAnsi="Abadi"/>
          <w:sz w:val="21"/>
          <w:szCs w:val="21"/>
          <w:lang w:val="es-MX"/>
        </w:rPr>
        <w:t xml:space="preserve"> condicionantes hacen mirar el panorama con optimismo</w:t>
      </w:r>
      <w:r w:rsidR="002C2A41" w:rsidRPr="00C0603A">
        <w:rPr>
          <w:rFonts w:ascii="Abadi" w:hAnsi="Abadi"/>
          <w:sz w:val="21"/>
          <w:szCs w:val="21"/>
          <w:lang w:val="es-MX"/>
        </w:rPr>
        <w:t>,</w:t>
      </w:r>
      <w:r w:rsidR="000D4B5B" w:rsidRPr="00C0603A">
        <w:rPr>
          <w:rFonts w:ascii="Abadi" w:hAnsi="Abadi"/>
          <w:sz w:val="21"/>
          <w:szCs w:val="21"/>
          <w:lang w:val="es-MX"/>
        </w:rPr>
        <w:t xml:space="preserve"> siempre y cuando la </w:t>
      </w:r>
      <w:r w:rsidR="002C2A41" w:rsidRPr="00C0603A">
        <w:rPr>
          <w:rFonts w:ascii="Abadi" w:hAnsi="Abadi"/>
          <w:sz w:val="21"/>
          <w:szCs w:val="21"/>
          <w:lang w:val="es-MX"/>
        </w:rPr>
        <w:t>Cuarta Transformació</w:t>
      </w:r>
      <w:r w:rsidR="000D4B5B" w:rsidRPr="00C0603A">
        <w:rPr>
          <w:rFonts w:ascii="Abadi" w:hAnsi="Abadi"/>
          <w:sz w:val="21"/>
          <w:szCs w:val="21"/>
          <w:lang w:val="es-MX"/>
        </w:rPr>
        <w:t xml:space="preserve">n transite por una ruta </w:t>
      </w:r>
      <w:r w:rsidR="002C2A41" w:rsidRPr="00C0603A">
        <w:rPr>
          <w:rFonts w:ascii="Abadi" w:hAnsi="Abadi"/>
          <w:sz w:val="21"/>
          <w:szCs w:val="21"/>
          <w:lang w:val="es-MX"/>
        </w:rPr>
        <w:t xml:space="preserve">antineoliberal; es decir, </w:t>
      </w:r>
      <w:r w:rsidR="000D4B5B" w:rsidRPr="00C0603A">
        <w:rPr>
          <w:rFonts w:ascii="Abadi" w:hAnsi="Abadi"/>
          <w:sz w:val="21"/>
          <w:szCs w:val="21"/>
          <w:lang w:val="es-MX"/>
        </w:rPr>
        <w:t xml:space="preserve">que escape de la que trazan los intereses corporativos </w:t>
      </w:r>
      <w:r w:rsidR="002C2A41" w:rsidRPr="00C0603A">
        <w:rPr>
          <w:rFonts w:ascii="Abadi" w:hAnsi="Abadi"/>
          <w:sz w:val="21"/>
          <w:szCs w:val="21"/>
          <w:lang w:val="es-MX"/>
        </w:rPr>
        <w:t>y su</w:t>
      </w:r>
      <w:r w:rsidR="000D4B5B" w:rsidRPr="00C0603A">
        <w:rPr>
          <w:rFonts w:ascii="Abadi" w:hAnsi="Abadi"/>
          <w:sz w:val="21"/>
          <w:szCs w:val="21"/>
          <w:lang w:val="es-MX"/>
        </w:rPr>
        <w:t xml:space="preserve"> modelo </w:t>
      </w:r>
      <w:r w:rsidR="002C2A41" w:rsidRPr="00C0603A">
        <w:rPr>
          <w:rFonts w:ascii="Abadi" w:hAnsi="Abadi"/>
          <w:sz w:val="21"/>
          <w:szCs w:val="21"/>
          <w:lang w:val="es-MX"/>
        </w:rPr>
        <w:t xml:space="preserve">que hoy </w:t>
      </w:r>
      <w:r w:rsidR="000D4B5B" w:rsidRPr="00C0603A">
        <w:rPr>
          <w:rFonts w:ascii="Abadi" w:hAnsi="Abadi"/>
          <w:sz w:val="21"/>
          <w:szCs w:val="21"/>
          <w:lang w:val="es-MX"/>
        </w:rPr>
        <w:t>reclaman participación</w:t>
      </w:r>
      <w:r w:rsidR="002C2A41" w:rsidRPr="00C0603A">
        <w:rPr>
          <w:rFonts w:ascii="Abadi" w:hAnsi="Abadi"/>
          <w:sz w:val="21"/>
          <w:szCs w:val="21"/>
          <w:lang w:val="es-MX"/>
        </w:rPr>
        <w:t>;</w:t>
      </w:r>
      <w:r w:rsidR="000D4B5B" w:rsidRPr="00C0603A">
        <w:rPr>
          <w:rFonts w:ascii="Abadi" w:hAnsi="Abadi"/>
          <w:sz w:val="21"/>
          <w:szCs w:val="21"/>
          <w:lang w:val="es-MX"/>
        </w:rPr>
        <w:t xml:space="preserve"> ello implica dar un giro total a la manera de concebir el uso de las energías</w:t>
      </w:r>
      <w:r w:rsidR="002C2A41" w:rsidRPr="00C0603A">
        <w:rPr>
          <w:rFonts w:ascii="Abadi" w:hAnsi="Abadi"/>
          <w:sz w:val="21"/>
          <w:szCs w:val="21"/>
          <w:lang w:val="es-MX"/>
        </w:rPr>
        <w:t>,</w:t>
      </w:r>
      <w:r w:rsidR="000D4B5B" w:rsidRPr="00C0603A">
        <w:rPr>
          <w:rFonts w:ascii="Abadi" w:hAnsi="Abadi"/>
          <w:sz w:val="21"/>
          <w:szCs w:val="21"/>
          <w:lang w:val="es-MX"/>
        </w:rPr>
        <w:t xml:space="preserve"> el gran secreto es que las energías renovables permiten aprovechar el </w:t>
      </w:r>
      <w:r w:rsidR="002C2A41" w:rsidRPr="00C0603A">
        <w:rPr>
          <w:rFonts w:ascii="Abadi" w:hAnsi="Abadi"/>
          <w:sz w:val="21"/>
          <w:szCs w:val="21"/>
          <w:lang w:val="es-MX"/>
        </w:rPr>
        <w:t>flujo</w:t>
      </w:r>
      <w:r w:rsidR="000D4B5B" w:rsidRPr="00C0603A">
        <w:rPr>
          <w:rFonts w:ascii="Abadi" w:hAnsi="Abadi"/>
          <w:sz w:val="21"/>
          <w:szCs w:val="21"/>
          <w:lang w:val="es-MX"/>
        </w:rPr>
        <w:t xml:space="preserve"> energético cambiando las estructuras que lo contienen y conducen</w:t>
      </w:r>
      <w:r w:rsidR="002C2A41" w:rsidRPr="00C0603A">
        <w:rPr>
          <w:rFonts w:ascii="Abadi" w:hAnsi="Abadi"/>
          <w:sz w:val="21"/>
          <w:szCs w:val="21"/>
          <w:lang w:val="es-MX"/>
        </w:rPr>
        <w:t>;</w:t>
      </w:r>
      <w:r w:rsidR="000D4B5B" w:rsidRPr="00C0603A">
        <w:rPr>
          <w:rFonts w:ascii="Abadi" w:hAnsi="Abadi"/>
          <w:sz w:val="21"/>
          <w:szCs w:val="21"/>
          <w:lang w:val="es-MX"/>
        </w:rPr>
        <w:t xml:space="preserve"> una familia</w:t>
      </w:r>
      <w:r w:rsidR="002C2A41" w:rsidRPr="00C0603A">
        <w:rPr>
          <w:rFonts w:ascii="Abadi" w:hAnsi="Abadi"/>
          <w:sz w:val="21"/>
          <w:szCs w:val="21"/>
          <w:lang w:val="es-MX"/>
        </w:rPr>
        <w:t>,</w:t>
      </w:r>
      <w:r w:rsidR="000D4B5B" w:rsidRPr="00C0603A">
        <w:rPr>
          <w:rFonts w:ascii="Abadi" w:hAnsi="Abadi"/>
          <w:sz w:val="21"/>
          <w:szCs w:val="21"/>
          <w:lang w:val="es-MX"/>
        </w:rPr>
        <w:t xml:space="preserve"> una comunidad</w:t>
      </w:r>
      <w:r w:rsidR="002C2A41" w:rsidRPr="00C0603A">
        <w:rPr>
          <w:rFonts w:ascii="Abadi" w:hAnsi="Abadi"/>
          <w:sz w:val="21"/>
          <w:szCs w:val="21"/>
          <w:lang w:val="es-MX"/>
        </w:rPr>
        <w:t>, un</w:t>
      </w:r>
      <w:r w:rsidR="000D4B5B" w:rsidRPr="00C0603A">
        <w:rPr>
          <w:rFonts w:ascii="Abadi" w:hAnsi="Abadi"/>
          <w:sz w:val="21"/>
          <w:szCs w:val="21"/>
          <w:lang w:val="es-MX"/>
        </w:rPr>
        <w:t xml:space="preserve"> barrio</w:t>
      </w:r>
      <w:r w:rsidR="002C2A41" w:rsidRPr="00C0603A">
        <w:rPr>
          <w:rFonts w:ascii="Abadi" w:hAnsi="Abadi"/>
          <w:sz w:val="21"/>
          <w:szCs w:val="21"/>
          <w:lang w:val="es-MX"/>
        </w:rPr>
        <w:t>,</w:t>
      </w:r>
      <w:r w:rsidR="000D4B5B" w:rsidRPr="00C0603A">
        <w:rPr>
          <w:rFonts w:ascii="Abadi" w:hAnsi="Abadi"/>
          <w:sz w:val="21"/>
          <w:szCs w:val="21"/>
          <w:lang w:val="es-MX"/>
        </w:rPr>
        <w:t xml:space="preserve"> una cooperativa</w:t>
      </w:r>
      <w:r w:rsidR="002C2A41" w:rsidRPr="00C0603A">
        <w:rPr>
          <w:rFonts w:ascii="Abadi" w:hAnsi="Abadi"/>
          <w:sz w:val="21"/>
          <w:szCs w:val="21"/>
          <w:lang w:val="es-MX"/>
        </w:rPr>
        <w:t xml:space="preserve">, un municipio, </w:t>
      </w:r>
      <w:r w:rsidR="000D4B5B" w:rsidRPr="00C0603A">
        <w:rPr>
          <w:rFonts w:ascii="Abadi" w:hAnsi="Abadi"/>
          <w:sz w:val="21"/>
          <w:szCs w:val="21"/>
          <w:lang w:val="es-MX"/>
        </w:rPr>
        <w:t xml:space="preserve"> pueden producir energía renovable para su </w:t>
      </w:r>
      <w:r w:rsidR="002C2A41" w:rsidRPr="00C0603A">
        <w:rPr>
          <w:rFonts w:ascii="Abadi" w:hAnsi="Abadi"/>
          <w:sz w:val="21"/>
          <w:szCs w:val="21"/>
          <w:lang w:val="es-MX"/>
        </w:rPr>
        <w:t xml:space="preserve">uso y </w:t>
      </w:r>
      <w:r w:rsidR="000D4B5B" w:rsidRPr="00C0603A">
        <w:rPr>
          <w:rFonts w:ascii="Abadi" w:hAnsi="Abadi"/>
          <w:sz w:val="21"/>
          <w:szCs w:val="21"/>
          <w:lang w:val="es-MX"/>
        </w:rPr>
        <w:t>distribución mediante dispositivos sencillos y baratos</w:t>
      </w:r>
      <w:r w:rsidR="002C2A41" w:rsidRPr="00C0603A">
        <w:rPr>
          <w:rFonts w:ascii="Abadi" w:hAnsi="Abadi"/>
          <w:sz w:val="21"/>
          <w:szCs w:val="21"/>
          <w:lang w:val="es-MX"/>
        </w:rPr>
        <w:t xml:space="preserve">; están </w:t>
      </w:r>
      <w:r w:rsidR="000D4B5B" w:rsidRPr="00C0603A">
        <w:rPr>
          <w:rFonts w:ascii="Abadi" w:hAnsi="Abadi"/>
          <w:sz w:val="21"/>
          <w:szCs w:val="21"/>
          <w:lang w:val="es-MX"/>
        </w:rPr>
        <w:t>los sistemas locales descentralizados y autosuficientes</w:t>
      </w:r>
      <w:r w:rsidR="002C2A41" w:rsidRPr="00C0603A">
        <w:rPr>
          <w:rFonts w:ascii="Abadi" w:hAnsi="Abadi"/>
          <w:sz w:val="21"/>
          <w:szCs w:val="21"/>
          <w:lang w:val="es-MX"/>
        </w:rPr>
        <w:t>;</w:t>
      </w:r>
      <w:r w:rsidR="000D4B5B" w:rsidRPr="00C0603A">
        <w:rPr>
          <w:rFonts w:ascii="Abadi" w:hAnsi="Abadi"/>
          <w:sz w:val="21"/>
          <w:szCs w:val="21"/>
          <w:lang w:val="es-MX"/>
        </w:rPr>
        <w:t xml:space="preserve"> es decir</w:t>
      </w:r>
      <w:r w:rsidR="002C2A41" w:rsidRPr="00C0603A">
        <w:rPr>
          <w:rFonts w:ascii="Abadi" w:hAnsi="Abadi"/>
          <w:sz w:val="21"/>
          <w:szCs w:val="21"/>
          <w:lang w:val="es-MX"/>
        </w:rPr>
        <w:t>,</w:t>
      </w:r>
      <w:r w:rsidR="000D4B5B" w:rsidRPr="00C0603A">
        <w:rPr>
          <w:rFonts w:ascii="Abadi" w:hAnsi="Abadi"/>
          <w:sz w:val="21"/>
          <w:szCs w:val="21"/>
          <w:lang w:val="es-MX"/>
        </w:rPr>
        <w:t xml:space="preserve"> traslad</w:t>
      </w:r>
      <w:r w:rsidR="002C2A41" w:rsidRPr="00C0603A">
        <w:rPr>
          <w:rFonts w:ascii="Abadi" w:hAnsi="Abadi"/>
          <w:sz w:val="21"/>
          <w:szCs w:val="21"/>
          <w:lang w:val="es-MX"/>
        </w:rPr>
        <w:t>ando el poder</w:t>
      </w:r>
      <w:r w:rsidR="000D4B5B" w:rsidRPr="00C0603A">
        <w:rPr>
          <w:rFonts w:ascii="Abadi" w:hAnsi="Abadi"/>
          <w:sz w:val="21"/>
          <w:szCs w:val="21"/>
          <w:lang w:val="es-MX"/>
        </w:rPr>
        <w:t xml:space="preserve"> energético </w:t>
      </w:r>
      <w:r w:rsidR="002C2A41" w:rsidRPr="00C0603A">
        <w:rPr>
          <w:rFonts w:ascii="Abadi" w:hAnsi="Abadi"/>
          <w:sz w:val="21"/>
          <w:szCs w:val="21"/>
          <w:lang w:val="es-MX"/>
        </w:rPr>
        <w:t xml:space="preserve">del </w:t>
      </w:r>
      <w:r w:rsidR="000D4B5B" w:rsidRPr="00C0603A">
        <w:rPr>
          <w:rFonts w:ascii="Abadi" w:hAnsi="Abadi"/>
          <w:sz w:val="21"/>
          <w:szCs w:val="21"/>
          <w:lang w:val="es-MX"/>
        </w:rPr>
        <w:t xml:space="preserve">capital </w:t>
      </w:r>
      <w:r w:rsidR="002C2A41" w:rsidRPr="00C0603A">
        <w:rPr>
          <w:rFonts w:ascii="Abadi" w:hAnsi="Abadi"/>
          <w:sz w:val="21"/>
          <w:szCs w:val="21"/>
          <w:lang w:val="es-MX"/>
        </w:rPr>
        <w:t xml:space="preserve">y </w:t>
      </w:r>
      <w:r w:rsidR="000D4B5B" w:rsidRPr="00C0603A">
        <w:rPr>
          <w:rFonts w:ascii="Abadi" w:hAnsi="Abadi"/>
          <w:sz w:val="21"/>
          <w:szCs w:val="21"/>
          <w:lang w:val="es-MX"/>
        </w:rPr>
        <w:t>del Estado a la sociedad misma</w:t>
      </w:r>
      <w:r w:rsidR="002C2A41" w:rsidRPr="00C0603A">
        <w:rPr>
          <w:rFonts w:ascii="Abadi" w:hAnsi="Abadi"/>
          <w:sz w:val="21"/>
          <w:szCs w:val="21"/>
          <w:lang w:val="es-MX"/>
        </w:rPr>
        <w:t>;</w:t>
      </w:r>
      <w:r w:rsidR="000D4B5B" w:rsidRPr="00C0603A">
        <w:rPr>
          <w:rFonts w:ascii="Abadi" w:hAnsi="Abadi"/>
          <w:sz w:val="21"/>
          <w:szCs w:val="21"/>
          <w:lang w:val="es-MX"/>
        </w:rPr>
        <w:t xml:space="preserve"> </w:t>
      </w:r>
      <w:r w:rsidR="002C2A41" w:rsidRPr="00C0603A">
        <w:rPr>
          <w:rFonts w:ascii="Abadi" w:hAnsi="Abadi"/>
          <w:sz w:val="21"/>
          <w:szCs w:val="21"/>
          <w:lang w:val="es-MX"/>
        </w:rPr>
        <w:t>¡</w:t>
      </w:r>
      <w:r w:rsidR="000D4B5B" w:rsidRPr="00C0603A">
        <w:rPr>
          <w:rFonts w:ascii="Abadi" w:hAnsi="Abadi"/>
          <w:sz w:val="21"/>
          <w:szCs w:val="21"/>
          <w:lang w:val="es-MX"/>
        </w:rPr>
        <w:t>vaya revolución</w:t>
      </w:r>
      <w:r w:rsidR="002C2A41" w:rsidRPr="00C0603A">
        <w:rPr>
          <w:rFonts w:ascii="Abadi" w:hAnsi="Abadi"/>
          <w:sz w:val="21"/>
          <w:szCs w:val="21"/>
          <w:lang w:val="es-MX"/>
        </w:rPr>
        <w:t>!,</w:t>
      </w:r>
      <w:r w:rsidR="000D4B5B" w:rsidRPr="00C0603A">
        <w:rPr>
          <w:rFonts w:ascii="Abadi" w:hAnsi="Abadi"/>
          <w:sz w:val="21"/>
          <w:szCs w:val="21"/>
          <w:lang w:val="es-MX"/>
        </w:rPr>
        <w:t xml:space="preserve"> granjas solares</w:t>
      </w:r>
      <w:r w:rsidR="002C2A41" w:rsidRPr="00C0603A">
        <w:rPr>
          <w:rFonts w:ascii="Abadi" w:hAnsi="Abadi"/>
          <w:sz w:val="21"/>
          <w:szCs w:val="21"/>
          <w:lang w:val="es-MX"/>
        </w:rPr>
        <w:t>,</w:t>
      </w:r>
      <w:r w:rsidR="000D4B5B" w:rsidRPr="00C0603A">
        <w:rPr>
          <w:rFonts w:ascii="Abadi" w:hAnsi="Abadi"/>
          <w:sz w:val="21"/>
          <w:szCs w:val="21"/>
          <w:lang w:val="es-MX"/>
        </w:rPr>
        <w:t xml:space="preserve"> micro turbinas eólicas</w:t>
      </w:r>
      <w:r w:rsidR="002C2A41" w:rsidRPr="00C0603A">
        <w:rPr>
          <w:rFonts w:ascii="Abadi" w:hAnsi="Abadi"/>
          <w:sz w:val="21"/>
          <w:szCs w:val="21"/>
          <w:lang w:val="es-MX"/>
        </w:rPr>
        <w:t>,</w:t>
      </w:r>
      <w:r w:rsidR="000D4B5B" w:rsidRPr="00C0603A">
        <w:rPr>
          <w:rFonts w:ascii="Abadi" w:hAnsi="Abadi"/>
          <w:sz w:val="21"/>
          <w:szCs w:val="21"/>
          <w:lang w:val="es-MX"/>
        </w:rPr>
        <w:t xml:space="preserve"> micro hidroeléctricas</w:t>
      </w:r>
      <w:r w:rsidR="002C2A41" w:rsidRPr="00C0603A">
        <w:rPr>
          <w:rFonts w:ascii="Abadi" w:hAnsi="Abadi"/>
          <w:sz w:val="21"/>
          <w:szCs w:val="21"/>
          <w:lang w:val="es-MX"/>
        </w:rPr>
        <w:t>,</w:t>
      </w:r>
      <w:r w:rsidR="000D4B5B" w:rsidRPr="00C0603A">
        <w:rPr>
          <w:rFonts w:ascii="Abadi" w:hAnsi="Abadi"/>
          <w:sz w:val="21"/>
          <w:szCs w:val="21"/>
          <w:lang w:val="es-MX"/>
        </w:rPr>
        <w:t xml:space="preserve"> </w:t>
      </w:r>
      <w:r w:rsidR="002C2A41" w:rsidRPr="00C0603A">
        <w:rPr>
          <w:rFonts w:ascii="Abadi" w:hAnsi="Abadi"/>
          <w:sz w:val="21"/>
          <w:szCs w:val="21"/>
          <w:lang w:val="es-MX"/>
        </w:rPr>
        <w:t xml:space="preserve">biogestores, etc., </w:t>
      </w:r>
      <w:r w:rsidR="000D4B5B" w:rsidRPr="00C0603A">
        <w:rPr>
          <w:rFonts w:ascii="Abadi" w:hAnsi="Abadi"/>
          <w:sz w:val="21"/>
          <w:szCs w:val="21"/>
          <w:lang w:val="es-MX"/>
        </w:rPr>
        <w:t xml:space="preserve"> </w:t>
      </w:r>
      <w:r w:rsidR="002C2A41" w:rsidRPr="00C0603A">
        <w:rPr>
          <w:rFonts w:ascii="Abadi" w:hAnsi="Abadi"/>
          <w:sz w:val="21"/>
          <w:szCs w:val="21"/>
          <w:lang w:val="es-MX"/>
        </w:rPr>
        <w:t xml:space="preserve">y allí </w:t>
      </w:r>
      <w:r w:rsidR="000D4B5B" w:rsidRPr="00C0603A">
        <w:rPr>
          <w:rFonts w:ascii="Abadi" w:hAnsi="Abadi"/>
          <w:sz w:val="21"/>
          <w:szCs w:val="21"/>
          <w:lang w:val="es-MX"/>
        </w:rPr>
        <w:t xml:space="preserve">donde sea necesario empresas públicas </w:t>
      </w:r>
      <w:r w:rsidR="002C2A41" w:rsidRPr="00C0603A">
        <w:rPr>
          <w:rFonts w:ascii="Abadi" w:hAnsi="Abadi"/>
          <w:sz w:val="21"/>
          <w:szCs w:val="21"/>
          <w:lang w:val="es-MX"/>
        </w:rPr>
        <w:t>y/o</w:t>
      </w:r>
      <w:r w:rsidR="000D4B5B" w:rsidRPr="00C0603A">
        <w:rPr>
          <w:rFonts w:ascii="Abadi" w:hAnsi="Abadi"/>
          <w:sz w:val="21"/>
          <w:szCs w:val="21"/>
          <w:lang w:val="es-MX"/>
        </w:rPr>
        <w:t xml:space="preserve"> privadas</w:t>
      </w:r>
      <w:r w:rsidR="002C2A41" w:rsidRPr="00C0603A">
        <w:rPr>
          <w:rFonts w:ascii="Abadi" w:hAnsi="Abadi"/>
          <w:sz w:val="21"/>
          <w:szCs w:val="21"/>
          <w:lang w:val="es-MX"/>
        </w:rPr>
        <w:t>,</w:t>
      </w:r>
      <w:r w:rsidR="000D4B5B" w:rsidRPr="00C0603A">
        <w:rPr>
          <w:rFonts w:ascii="Abadi" w:hAnsi="Abadi"/>
          <w:sz w:val="21"/>
          <w:szCs w:val="21"/>
          <w:lang w:val="es-MX"/>
        </w:rPr>
        <w:t xml:space="preserve"> </w:t>
      </w:r>
      <w:r w:rsidR="002C2A41" w:rsidRPr="00C0603A">
        <w:rPr>
          <w:rFonts w:ascii="Abadi" w:hAnsi="Abadi"/>
          <w:sz w:val="21"/>
          <w:szCs w:val="21"/>
          <w:lang w:val="es-MX"/>
        </w:rPr>
        <w:t>g</w:t>
      </w:r>
      <w:r w:rsidR="000D4B5B" w:rsidRPr="00C0603A">
        <w:rPr>
          <w:rFonts w:ascii="Abadi" w:hAnsi="Abadi"/>
          <w:sz w:val="21"/>
          <w:szCs w:val="21"/>
          <w:lang w:val="es-MX"/>
        </w:rPr>
        <w:t>estando</w:t>
      </w:r>
      <w:r w:rsidR="002C2A41" w:rsidRPr="00C0603A">
        <w:rPr>
          <w:rFonts w:ascii="Abadi" w:hAnsi="Abadi"/>
          <w:sz w:val="21"/>
          <w:szCs w:val="21"/>
          <w:lang w:val="es-MX"/>
        </w:rPr>
        <w:t>,</w:t>
      </w:r>
      <w:r w:rsidR="000D4B5B" w:rsidRPr="00C0603A">
        <w:rPr>
          <w:rFonts w:ascii="Abadi" w:hAnsi="Abadi"/>
          <w:sz w:val="21"/>
          <w:szCs w:val="21"/>
          <w:lang w:val="es-MX"/>
        </w:rPr>
        <w:t xml:space="preserve"> por ejemplo</w:t>
      </w:r>
      <w:r w:rsidR="002C2A41" w:rsidRPr="00C0603A">
        <w:rPr>
          <w:rFonts w:ascii="Abadi" w:hAnsi="Abadi"/>
          <w:sz w:val="21"/>
          <w:szCs w:val="21"/>
          <w:lang w:val="es-MX"/>
        </w:rPr>
        <w:t>,</w:t>
      </w:r>
      <w:r w:rsidR="000D4B5B" w:rsidRPr="00C0603A">
        <w:rPr>
          <w:rFonts w:ascii="Abadi" w:hAnsi="Abadi"/>
          <w:sz w:val="21"/>
          <w:szCs w:val="21"/>
          <w:lang w:val="es-MX"/>
        </w:rPr>
        <w:t xml:space="preserve"> centrales </w:t>
      </w:r>
      <w:r w:rsidR="002C2A41" w:rsidRPr="00C0603A">
        <w:rPr>
          <w:rFonts w:ascii="Abadi" w:hAnsi="Abadi"/>
          <w:sz w:val="21"/>
          <w:szCs w:val="21"/>
          <w:lang w:val="es-MX"/>
        </w:rPr>
        <w:t>termo solares. En</w:t>
      </w:r>
      <w:r w:rsidR="000D4B5B" w:rsidRPr="00C0603A">
        <w:rPr>
          <w:rFonts w:ascii="Abadi" w:hAnsi="Abadi"/>
          <w:sz w:val="21"/>
          <w:szCs w:val="21"/>
          <w:lang w:val="es-MX"/>
        </w:rPr>
        <w:t xml:space="preserve"> la misma línea</w:t>
      </w:r>
      <w:r w:rsidR="002C2A41" w:rsidRPr="00C0603A">
        <w:rPr>
          <w:rFonts w:ascii="Abadi" w:hAnsi="Abadi"/>
          <w:sz w:val="21"/>
          <w:szCs w:val="21"/>
          <w:lang w:val="es-MX"/>
        </w:rPr>
        <w:t>, el g</w:t>
      </w:r>
      <w:r w:rsidR="000D4B5B" w:rsidRPr="00C0603A">
        <w:rPr>
          <w:rFonts w:ascii="Abadi" w:hAnsi="Abadi"/>
          <w:sz w:val="21"/>
          <w:szCs w:val="21"/>
          <w:lang w:val="es-MX"/>
        </w:rPr>
        <w:t xml:space="preserve">obierno de México inicia la reconversión hacia automotores eléctricos creando su propia empresa pública aprovechando que el país </w:t>
      </w:r>
      <w:r w:rsidR="002C2A41" w:rsidRPr="00C0603A">
        <w:rPr>
          <w:rFonts w:ascii="Abadi" w:hAnsi="Abadi"/>
          <w:sz w:val="21"/>
          <w:szCs w:val="21"/>
          <w:lang w:val="es-MX"/>
        </w:rPr>
        <w:t xml:space="preserve">es rico en litio, necesario </w:t>
      </w:r>
      <w:r w:rsidR="000D4B5B" w:rsidRPr="00C0603A">
        <w:rPr>
          <w:rFonts w:ascii="Abadi" w:hAnsi="Abadi"/>
          <w:sz w:val="21"/>
          <w:szCs w:val="21"/>
          <w:lang w:val="es-MX"/>
        </w:rPr>
        <w:t>para los acumuladores</w:t>
      </w:r>
      <w:r w:rsidR="002C2A41" w:rsidRPr="00C0603A">
        <w:rPr>
          <w:rFonts w:ascii="Abadi" w:hAnsi="Abadi"/>
          <w:sz w:val="21"/>
          <w:szCs w:val="21"/>
          <w:lang w:val="es-MX"/>
        </w:rPr>
        <w:t>. D</w:t>
      </w:r>
      <w:r w:rsidR="000D4B5B" w:rsidRPr="00C0603A">
        <w:rPr>
          <w:rFonts w:ascii="Abadi" w:hAnsi="Abadi"/>
          <w:sz w:val="21"/>
          <w:szCs w:val="21"/>
          <w:lang w:val="es-MX"/>
        </w:rPr>
        <w:t>e hoy a 2030</w:t>
      </w:r>
      <w:r w:rsidR="002C2A41" w:rsidRPr="00C0603A">
        <w:rPr>
          <w:rFonts w:ascii="Abadi" w:hAnsi="Abadi"/>
          <w:sz w:val="21"/>
          <w:szCs w:val="21"/>
          <w:lang w:val="es-MX"/>
        </w:rPr>
        <w:t>,</w:t>
      </w:r>
      <w:r w:rsidR="000D4B5B" w:rsidRPr="00C0603A">
        <w:rPr>
          <w:rFonts w:ascii="Abadi" w:hAnsi="Abadi"/>
          <w:sz w:val="21"/>
          <w:szCs w:val="21"/>
          <w:lang w:val="es-MX"/>
        </w:rPr>
        <w:t xml:space="preserve"> las </w:t>
      </w:r>
      <w:r w:rsidR="002C2A41" w:rsidRPr="00C0603A">
        <w:rPr>
          <w:rFonts w:ascii="Abadi" w:hAnsi="Abadi"/>
          <w:sz w:val="21"/>
          <w:szCs w:val="21"/>
          <w:lang w:val="es-MX"/>
        </w:rPr>
        <w:t>ocho</w:t>
      </w:r>
      <w:r w:rsidR="000D4B5B" w:rsidRPr="00C0603A">
        <w:rPr>
          <w:rFonts w:ascii="Abadi" w:hAnsi="Abadi"/>
          <w:sz w:val="21"/>
          <w:szCs w:val="21"/>
          <w:lang w:val="es-MX"/>
        </w:rPr>
        <w:t xml:space="preserve"> principales empresas</w:t>
      </w:r>
      <w:r w:rsidR="002C2A41" w:rsidRPr="00C0603A">
        <w:rPr>
          <w:rFonts w:ascii="Abadi" w:hAnsi="Abadi"/>
          <w:sz w:val="21"/>
          <w:szCs w:val="21"/>
          <w:lang w:val="es-MX"/>
        </w:rPr>
        <w:t xml:space="preserve"> automotrices del mundo…</w:t>
      </w:r>
    </w:p>
    <w:p w14:paraId="480F29EB" w14:textId="77777777" w:rsidR="002C2A41" w:rsidRPr="00C0603A" w:rsidRDefault="002C2A41" w:rsidP="00243C28">
      <w:pPr>
        <w:ind w:firstLine="709"/>
        <w:jc w:val="both"/>
        <w:rPr>
          <w:rFonts w:ascii="Abadi" w:hAnsi="Abadi"/>
          <w:sz w:val="21"/>
          <w:szCs w:val="21"/>
          <w:lang w:val="es-MX"/>
        </w:rPr>
      </w:pPr>
    </w:p>
    <w:p w14:paraId="1C1E7FB6" w14:textId="77777777" w:rsidR="002C2A41" w:rsidRPr="00C0603A" w:rsidRDefault="002C2A41" w:rsidP="00243C28">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Diputado Ernesto Prieto, le solicito sea tan amable en concluir, se ha agotado el tiempo, por favor.</w:t>
      </w:r>
    </w:p>
    <w:p w14:paraId="4122BB94" w14:textId="77777777" w:rsidR="002C2A41" w:rsidRPr="00C0603A" w:rsidRDefault="002C2A41" w:rsidP="00243C28">
      <w:pPr>
        <w:ind w:firstLine="709"/>
        <w:jc w:val="both"/>
        <w:rPr>
          <w:rFonts w:ascii="Abadi" w:hAnsi="Abadi"/>
          <w:sz w:val="21"/>
          <w:szCs w:val="21"/>
          <w:lang w:val="es-MX"/>
        </w:rPr>
      </w:pPr>
    </w:p>
    <w:p w14:paraId="668262A7" w14:textId="77777777" w:rsidR="002C2A41" w:rsidRPr="00C0603A" w:rsidRDefault="002C2A41" w:rsidP="00243C28">
      <w:pPr>
        <w:ind w:firstLine="709"/>
        <w:jc w:val="both"/>
        <w:rPr>
          <w:rFonts w:ascii="Abadi" w:hAnsi="Abadi"/>
          <w:sz w:val="21"/>
          <w:szCs w:val="21"/>
          <w:lang w:val="es-MX"/>
        </w:rPr>
      </w:pPr>
      <w:r w:rsidRPr="00C0603A">
        <w:rPr>
          <w:rFonts w:ascii="Abadi" w:hAnsi="Abadi"/>
          <w:b/>
          <w:bCs/>
          <w:sz w:val="21"/>
          <w:szCs w:val="21"/>
          <w:lang w:val="es-MX"/>
        </w:rPr>
        <w:t xml:space="preserve">C. Dip. Ernesto Alejandro Prieto Gallardo: </w:t>
      </w:r>
      <w:r w:rsidRPr="00C0603A">
        <w:rPr>
          <w:rFonts w:ascii="Abadi" w:hAnsi="Abadi"/>
          <w:sz w:val="21"/>
          <w:szCs w:val="21"/>
          <w:lang w:val="es-MX"/>
        </w:rPr>
        <w:t xml:space="preserve">Sí, muchas gracias. </w:t>
      </w:r>
    </w:p>
    <w:p w14:paraId="768D7FDB" w14:textId="77777777" w:rsidR="002C2A41" w:rsidRPr="00C0603A" w:rsidRDefault="002C2A41" w:rsidP="00243C28">
      <w:pPr>
        <w:ind w:firstLine="709"/>
        <w:jc w:val="both"/>
        <w:rPr>
          <w:rFonts w:ascii="Abadi" w:hAnsi="Abadi"/>
          <w:sz w:val="21"/>
          <w:szCs w:val="21"/>
          <w:lang w:val="es-MX"/>
        </w:rPr>
      </w:pPr>
    </w:p>
    <w:p w14:paraId="06FA691B" w14:textId="3487A23B" w:rsidR="008E63F2" w:rsidRPr="00C0603A" w:rsidRDefault="002C2A41" w:rsidP="00243C28">
      <w:pPr>
        <w:ind w:firstLine="709"/>
        <w:jc w:val="both"/>
        <w:rPr>
          <w:rFonts w:ascii="Abadi" w:hAnsi="Abadi"/>
          <w:sz w:val="21"/>
          <w:szCs w:val="21"/>
          <w:lang w:val="es-MX"/>
        </w:rPr>
      </w:pPr>
      <w:r w:rsidRPr="00C0603A">
        <w:rPr>
          <w:rFonts w:ascii="Abadi" w:hAnsi="Abadi"/>
          <w:sz w:val="21"/>
          <w:szCs w:val="21"/>
          <w:lang w:val="es-MX"/>
        </w:rPr>
        <w:t xml:space="preserve">En suma, la Cuarta Transformación está en posibilidad de iniciar una ruta antineoliberal </w:t>
      </w:r>
      <w:r w:rsidR="000D4B5B" w:rsidRPr="00C0603A">
        <w:rPr>
          <w:rFonts w:ascii="Abadi" w:hAnsi="Abadi"/>
          <w:sz w:val="21"/>
          <w:szCs w:val="21"/>
          <w:lang w:val="es-MX"/>
        </w:rPr>
        <w:t xml:space="preserve"> </w:t>
      </w:r>
      <w:r w:rsidRPr="00C0603A">
        <w:rPr>
          <w:rFonts w:ascii="Abadi" w:hAnsi="Abadi"/>
          <w:sz w:val="21"/>
          <w:szCs w:val="21"/>
          <w:lang w:val="es-MX"/>
        </w:rPr>
        <w:t xml:space="preserve">de transición energética, soberana, ciudadana, </w:t>
      </w:r>
      <w:r w:rsidR="000D4B5B" w:rsidRPr="00C0603A">
        <w:rPr>
          <w:rFonts w:ascii="Abadi" w:hAnsi="Abadi"/>
          <w:sz w:val="21"/>
          <w:szCs w:val="21"/>
          <w:lang w:val="es-MX"/>
        </w:rPr>
        <w:t>descentralizada de pequeña y mediana escala</w:t>
      </w:r>
      <w:r w:rsidRPr="00C0603A">
        <w:rPr>
          <w:rFonts w:ascii="Abadi" w:hAnsi="Abadi"/>
          <w:sz w:val="21"/>
          <w:szCs w:val="21"/>
          <w:lang w:val="es-MX"/>
        </w:rPr>
        <w:t xml:space="preserve"> y de empoder</w:t>
      </w:r>
      <w:r w:rsidR="000D4B5B" w:rsidRPr="00C0603A">
        <w:rPr>
          <w:rFonts w:ascii="Abadi" w:hAnsi="Abadi"/>
          <w:sz w:val="21"/>
          <w:szCs w:val="21"/>
          <w:lang w:val="es-MX"/>
        </w:rPr>
        <w:t>amiento social</w:t>
      </w:r>
      <w:r w:rsidRPr="00C0603A">
        <w:rPr>
          <w:rFonts w:ascii="Abadi" w:hAnsi="Abadi"/>
          <w:sz w:val="21"/>
          <w:szCs w:val="21"/>
          <w:lang w:val="es-MX"/>
        </w:rPr>
        <w:t>; ello</w:t>
      </w:r>
      <w:r w:rsidR="000D4B5B" w:rsidRPr="00C0603A">
        <w:rPr>
          <w:rFonts w:ascii="Abadi" w:hAnsi="Abadi"/>
          <w:sz w:val="21"/>
          <w:szCs w:val="21"/>
          <w:lang w:val="es-MX"/>
        </w:rPr>
        <w:t xml:space="preserve"> implica </w:t>
      </w:r>
      <w:r w:rsidRPr="00C0603A">
        <w:rPr>
          <w:rFonts w:ascii="Abadi" w:hAnsi="Abadi"/>
          <w:sz w:val="21"/>
          <w:szCs w:val="21"/>
          <w:lang w:val="es-MX"/>
        </w:rPr>
        <w:t>g</w:t>
      </w:r>
      <w:r w:rsidR="000D4B5B" w:rsidRPr="00C0603A">
        <w:rPr>
          <w:rFonts w:ascii="Abadi" w:hAnsi="Abadi"/>
          <w:sz w:val="21"/>
          <w:szCs w:val="21"/>
          <w:lang w:val="es-MX"/>
        </w:rPr>
        <w:t>estar nuevas instituciones</w:t>
      </w:r>
      <w:r w:rsidRPr="00C0603A">
        <w:rPr>
          <w:rFonts w:ascii="Abadi" w:hAnsi="Abadi"/>
          <w:sz w:val="21"/>
          <w:szCs w:val="21"/>
          <w:lang w:val="es-MX"/>
        </w:rPr>
        <w:t>,</w:t>
      </w:r>
      <w:r w:rsidR="000D4B5B" w:rsidRPr="00C0603A">
        <w:rPr>
          <w:rFonts w:ascii="Abadi" w:hAnsi="Abadi"/>
          <w:sz w:val="21"/>
          <w:szCs w:val="21"/>
          <w:lang w:val="es-MX"/>
        </w:rPr>
        <w:t xml:space="preserve"> producir ciencia y tecnología</w:t>
      </w:r>
      <w:r w:rsidRPr="00C0603A">
        <w:rPr>
          <w:rFonts w:ascii="Abadi" w:hAnsi="Abadi"/>
          <w:sz w:val="21"/>
          <w:szCs w:val="21"/>
          <w:lang w:val="es-MX"/>
        </w:rPr>
        <w:t>;</w:t>
      </w:r>
      <w:r w:rsidR="000D4B5B" w:rsidRPr="00C0603A">
        <w:rPr>
          <w:rFonts w:ascii="Abadi" w:hAnsi="Abadi"/>
          <w:sz w:val="21"/>
          <w:szCs w:val="21"/>
          <w:lang w:val="es-MX"/>
        </w:rPr>
        <w:t xml:space="preserve"> equipos</w:t>
      </w:r>
      <w:r w:rsidRPr="00C0603A">
        <w:rPr>
          <w:rFonts w:ascii="Abadi" w:hAnsi="Abadi"/>
          <w:sz w:val="21"/>
          <w:szCs w:val="21"/>
          <w:lang w:val="es-MX"/>
        </w:rPr>
        <w:t>,</w:t>
      </w:r>
      <w:r w:rsidR="000D4B5B" w:rsidRPr="00C0603A">
        <w:rPr>
          <w:rFonts w:ascii="Abadi" w:hAnsi="Abadi"/>
          <w:sz w:val="21"/>
          <w:szCs w:val="21"/>
          <w:lang w:val="es-MX"/>
        </w:rPr>
        <w:t xml:space="preserve"> bienes de capital</w:t>
      </w:r>
      <w:r w:rsidRPr="00C0603A">
        <w:rPr>
          <w:rFonts w:ascii="Abadi" w:hAnsi="Abadi"/>
          <w:sz w:val="21"/>
          <w:szCs w:val="21"/>
          <w:lang w:val="es-MX"/>
        </w:rPr>
        <w:t>,</w:t>
      </w:r>
      <w:r w:rsidR="000D4B5B" w:rsidRPr="00C0603A">
        <w:rPr>
          <w:rFonts w:ascii="Abadi" w:hAnsi="Abadi"/>
          <w:sz w:val="21"/>
          <w:szCs w:val="21"/>
          <w:lang w:val="es-MX"/>
        </w:rPr>
        <w:t xml:space="preserve"> industrial </w:t>
      </w:r>
      <w:r w:rsidRPr="00C0603A">
        <w:rPr>
          <w:rFonts w:ascii="Abadi" w:hAnsi="Abadi"/>
          <w:sz w:val="21"/>
          <w:szCs w:val="21"/>
          <w:lang w:val="es-MX"/>
        </w:rPr>
        <w:t xml:space="preserve">y </w:t>
      </w:r>
      <w:r w:rsidR="000D4B5B" w:rsidRPr="00C0603A">
        <w:rPr>
          <w:rFonts w:ascii="Abadi" w:hAnsi="Abadi"/>
          <w:sz w:val="21"/>
          <w:szCs w:val="21"/>
          <w:lang w:val="es-MX"/>
        </w:rPr>
        <w:t>formación de recursos humanos</w:t>
      </w:r>
      <w:r w:rsidRPr="00C0603A">
        <w:rPr>
          <w:rFonts w:ascii="Abadi" w:hAnsi="Abadi"/>
          <w:sz w:val="21"/>
          <w:szCs w:val="21"/>
          <w:lang w:val="es-MX"/>
        </w:rPr>
        <w:t>,</w:t>
      </w:r>
      <w:r w:rsidR="000D4B5B" w:rsidRPr="00C0603A">
        <w:rPr>
          <w:rFonts w:ascii="Abadi" w:hAnsi="Abadi"/>
          <w:sz w:val="21"/>
          <w:szCs w:val="21"/>
          <w:lang w:val="es-MX"/>
        </w:rPr>
        <w:t xml:space="preserve"> pero también modificar leyes</w:t>
      </w:r>
      <w:r w:rsidRPr="00C0603A">
        <w:rPr>
          <w:rFonts w:ascii="Abadi" w:hAnsi="Abadi"/>
          <w:sz w:val="21"/>
          <w:szCs w:val="21"/>
          <w:lang w:val="es-MX"/>
        </w:rPr>
        <w:t>,</w:t>
      </w:r>
      <w:r w:rsidR="000D4B5B" w:rsidRPr="00C0603A">
        <w:rPr>
          <w:rFonts w:ascii="Abadi" w:hAnsi="Abadi"/>
          <w:sz w:val="21"/>
          <w:szCs w:val="21"/>
          <w:lang w:val="es-MX"/>
        </w:rPr>
        <w:t xml:space="preserve"> normas</w:t>
      </w:r>
      <w:r w:rsidRPr="00C0603A">
        <w:rPr>
          <w:rFonts w:ascii="Abadi" w:hAnsi="Abadi"/>
          <w:sz w:val="21"/>
          <w:szCs w:val="21"/>
          <w:lang w:val="es-MX"/>
        </w:rPr>
        <w:t>,</w:t>
      </w:r>
      <w:r w:rsidR="000D4B5B" w:rsidRPr="00C0603A">
        <w:rPr>
          <w:rFonts w:ascii="Abadi" w:hAnsi="Abadi"/>
          <w:sz w:val="21"/>
          <w:szCs w:val="21"/>
          <w:lang w:val="es-MX"/>
        </w:rPr>
        <w:t xml:space="preserve"> </w:t>
      </w:r>
      <w:r w:rsidRPr="00C0603A">
        <w:rPr>
          <w:rFonts w:ascii="Abadi" w:hAnsi="Abadi"/>
          <w:sz w:val="21"/>
          <w:szCs w:val="21"/>
          <w:lang w:val="es-MX"/>
        </w:rPr>
        <w:t>incentivos</w:t>
      </w:r>
      <w:r w:rsidR="000D4B5B" w:rsidRPr="00C0603A">
        <w:rPr>
          <w:rFonts w:ascii="Abadi" w:hAnsi="Abadi"/>
          <w:sz w:val="21"/>
          <w:szCs w:val="21"/>
          <w:lang w:val="es-MX"/>
        </w:rPr>
        <w:t xml:space="preserve"> fiscales</w:t>
      </w:r>
      <w:r w:rsidRPr="00C0603A">
        <w:rPr>
          <w:rFonts w:ascii="Abadi" w:hAnsi="Abadi"/>
          <w:sz w:val="21"/>
          <w:szCs w:val="21"/>
          <w:lang w:val="es-MX"/>
        </w:rPr>
        <w:t xml:space="preserve">, financiamientos y subsidios; así va a ser, primeramente. Muchas, gracias. </w:t>
      </w:r>
      <w:r w:rsidR="000D4B5B" w:rsidRPr="00C0603A">
        <w:rPr>
          <w:rFonts w:ascii="Abadi" w:hAnsi="Abadi"/>
          <w:sz w:val="21"/>
          <w:szCs w:val="21"/>
          <w:lang w:val="es-MX"/>
        </w:rPr>
        <w:t xml:space="preserve"> </w:t>
      </w:r>
    </w:p>
    <w:p w14:paraId="038AFBB8" w14:textId="30931D51" w:rsidR="000D4B5B" w:rsidRPr="00C0603A" w:rsidRDefault="000D4B5B" w:rsidP="00243C28">
      <w:pPr>
        <w:ind w:firstLine="709"/>
        <w:jc w:val="both"/>
        <w:rPr>
          <w:rFonts w:ascii="Abadi" w:hAnsi="Abadi"/>
          <w:sz w:val="21"/>
          <w:szCs w:val="21"/>
          <w:lang w:val="es-MX"/>
        </w:rPr>
      </w:pPr>
    </w:p>
    <w:p w14:paraId="176C1F99" w14:textId="77777777" w:rsidR="00D21222" w:rsidRPr="00C0603A" w:rsidRDefault="000D4B5B" w:rsidP="00243C28">
      <w:pPr>
        <w:ind w:firstLine="709"/>
        <w:jc w:val="both"/>
        <w:rPr>
          <w:rFonts w:ascii="Abadi" w:hAnsi="Abadi"/>
          <w:sz w:val="21"/>
          <w:szCs w:val="21"/>
          <w:lang w:val="es-MX"/>
        </w:rPr>
      </w:pPr>
      <w:r w:rsidRPr="00C0603A">
        <w:rPr>
          <w:rFonts w:ascii="Abadi" w:hAnsi="Abadi"/>
          <w:b/>
          <w:bCs/>
          <w:sz w:val="21"/>
          <w:szCs w:val="21"/>
          <w:lang w:val="es-MX"/>
        </w:rPr>
        <w:t>-La C. Presidenta:</w:t>
      </w:r>
      <w:r w:rsidRPr="00C0603A">
        <w:rPr>
          <w:rFonts w:ascii="Abadi" w:hAnsi="Abadi"/>
          <w:sz w:val="21"/>
          <w:szCs w:val="21"/>
          <w:lang w:val="es-MX"/>
        </w:rPr>
        <w:t xml:space="preserve"> </w:t>
      </w:r>
      <w:r w:rsidR="00D21222" w:rsidRPr="00C0603A">
        <w:rPr>
          <w:rFonts w:ascii="Abadi" w:hAnsi="Abadi"/>
          <w:sz w:val="21"/>
          <w:szCs w:val="21"/>
          <w:lang w:val="es-MX"/>
        </w:rPr>
        <w:t>Gracias, diputado.</w:t>
      </w:r>
    </w:p>
    <w:p w14:paraId="19AAD9BE" w14:textId="77777777" w:rsidR="00D21222" w:rsidRPr="00C0603A" w:rsidRDefault="00D21222" w:rsidP="00243C28">
      <w:pPr>
        <w:ind w:firstLine="709"/>
        <w:jc w:val="both"/>
        <w:rPr>
          <w:rFonts w:ascii="Abadi" w:hAnsi="Abadi"/>
          <w:sz w:val="21"/>
          <w:szCs w:val="21"/>
          <w:lang w:val="es-MX"/>
        </w:rPr>
      </w:pPr>
    </w:p>
    <w:p w14:paraId="166CAAB3" w14:textId="77777777" w:rsidR="00D21222" w:rsidRPr="00C0603A" w:rsidRDefault="00D21222" w:rsidP="00243C28">
      <w:pPr>
        <w:ind w:firstLine="709"/>
        <w:jc w:val="both"/>
        <w:rPr>
          <w:rFonts w:ascii="Abadi" w:hAnsi="Abadi"/>
          <w:sz w:val="21"/>
          <w:szCs w:val="21"/>
          <w:lang w:val="es-MX"/>
        </w:rPr>
      </w:pPr>
      <w:r w:rsidRPr="00C0603A">
        <w:rPr>
          <w:rFonts w:ascii="Abadi" w:hAnsi="Abadi"/>
          <w:sz w:val="21"/>
          <w:szCs w:val="21"/>
          <w:lang w:val="es-MX"/>
        </w:rPr>
        <w:t>Diputado Rolando Alcántar, ¿qué hechos desea rectificar?</w:t>
      </w:r>
    </w:p>
    <w:p w14:paraId="008C960A" w14:textId="77777777" w:rsidR="00D21222" w:rsidRPr="00C0603A" w:rsidRDefault="00D21222" w:rsidP="00243C28">
      <w:pPr>
        <w:ind w:firstLine="709"/>
        <w:jc w:val="both"/>
        <w:rPr>
          <w:rFonts w:ascii="Abadi" w:hAnsi="Abadi"/>
          <w:sz w:val="21"/>
          <w:szCs w:val="21"/>
          <w:lang w:val="es-MX"/>
        </w:rPr>
      </w:pPr>
    </w:p>
    <w:p w14:paraId="63998FED" w14:textId="5F6C506F" w:rsidR="00D21222" w:rsidRPr="00C0603A" w:rsidRDefault="00D21222" w:rsidP="00243C28">
      <w:pPr>
        <w:ind w:firstLine="709"/>
        <w:jc w:val="both"/>
        <w:rPr>
          <w:rFonts w:ascii="Abadi" w:hAnsi="Abadi"/>
          <w:sz w:val="21"/>
          <w:szCs w:val="21"/>
          <w:lang w:val="es-MX"/>
        </w:rPr>
      </w:pPr>
      <w:r w:rsidRPr="00C0603A">
        <w:rPr>
          <w:rFonts w:ascii="Abadi" w:hAnsi="Abadi"/>
          <w:b/>
          <w:bCs/>
          <w:sz w:val="21"/>
          <w:szCs w:val="21"/>
          <w:lang w:val="es-MX"/>
        </w:rPr>
        <w:lastRenderedPageBreak/>
        <w:t xml:space="preserve">C. Dip. Rolando Fortino Alcántar Rojas: </w:t>
      </w:r>
      <w:r w:rsidRPr="00C0603A">
        <w:rPr>
          <w:rFonts w:ascii="Abadi" w:hAnsi="Abadi"/>
          <w:sz w:val="21"/>
          <w:szCs w:val="21"/>
          <w:lang w:val="es-MX"/>
        </w:rPr>
        <w:t xml:space="preserve">Gracias, presidenta, si me permite </w:t>
      </w:r>
      <w:r w:rsidR="000D4B5B" w:rsidRPr="00C0603A">
        <w:rPr>
          <w:rFonts w:ascii="Abadi" w:hAnsi="Abadi"/>
          <w:sz w:val="21"/>
          <w:szCs w:val="21"/>
          <w:lang w:val="es-MX"/>
        </w:rPr>
        <w:t xml:space="preserve"> hablar para </w:t>
      </w:r>
      <w:r w:rsidRPr="00C0603A">
        <w:rPr>
          <w:rFonts w:ascii="Abadi" w:hAnsi="Abadi"/>
          <w:sz w:val="21"/>
          <w:szCs w:val="21"/>
          <w:lang w:val="es-MX"/>
        </w:rPr>
        <w:t>rectificar hechos</w:t>
      </w:r>
      <w:r w:rsidR="000D4B5B" w:rsidRPr="00C0603A">
        <w:rPr>
          <w:rFonts w:ascii="Abadi" w:hAnsi="Abadi"/>
          <w:sz w:val="21"/>
          <w:szCs w:val="21"/>
          <w:lang w:val="es-MX"/>
        </w:rPr>
        <w:t xml:space="preserve"> donde </w:t>
      </w:r>
      <w:r w:rsidRPr="00C0603A">
        <w:rPr>
          <w:rFonts w:ascii="Abadi" w:hAnsi="Abadi"/>
          <w:sz w:val="21"/>
          <w:szCs w:val="21"/>
          <w:lang w:val="es-MX"/>
        </w:rPr>
        <w:t>menciona el</w:t>
      </w:r>
      <w:r w:rsidR="000D4B5B" w:rsidRPr="00C0603A">
        <w:rPr>
          <w:rFonts w:ascii="Abadi" w:hAnsi="Abadi"/>
          <w:sz w:val="21"/>
          <w:szCs w:val="21"/>
          <w:lang w:val="es-MX"/>
        </w:rPr>
        <w:t xml:space="preserve"> diputado que la vida del petróleo</w:t>
      </w:r>
      <w:r w:rsidRPr="00C0603A">
        <w:rPr>
          <w:rFonts w:ascii="Abadi" w:hAnsi="Abadi"/>
          <w:sz w:val="21"/>
          <w:szCs w:val="21"/>
          <w:lang w:val="es-MX"/>
        </w:rPr>
        <w:t xml:space="preserve">, </w:t>
      </w:r>
      <w:r w:rsidR="000D4B5B" w:rsidRPr="00C0603A">
        <w:rPr>
          <w:rFonts w:ascii="Abadi" w:hAnsi="Abadi"/>
          <w:sz w:val="21"/>
          <w:szCs w:val="21"/>
          <w:lang w:val="es-MX"/>
        </w:rPr>
        <w:t xml:space="preserve">según </w:t>
      </w:r>
      <w:r w:rsidRPr="00C0603A">
        <w:rPr>
          <w:rFonts w:ascii="Abadi" w:hAnsi="Abadi"/>
          <w:sz w:val="21"/>
          <w:szCs w:val="21"/>
          <w:lang w:val="es-MX"/>
        </w:rPr>
        <w:t>la SENER, es solamente de ocho años.</w:t>
      </w:r>
    </w:p>
    <w:p w14:paraId="70412FFD" w14:textId="5956AB1B" w:rsidR="00D21222" w:rsidRPr="00C0603A" w:rsidRDefault="00D21222" w:rsidP="00243C28">
      <w:pPr>
        <w:ind w:firstLine="709"/>
        <w:jc w:val="both"/>
        <w:rPr>
          <w:rFonts w:ascii="Abadi" w:hAnsi="Abadi"/>
          <w:sz w:val="21"/>
          <w:szCs w:val="21"/>
          <w:lang w:val="es-MX"/>
        </w:rPr>
      </w:pPr>
    </w:p>
    <w:p w14:paraId="6CEF2384" w14:textId="60F47C3C" w:rsidR="00D21222" w:rsidRPr="00C0603A" w:rsidRDefault="00D21222" w:rsidP="00243C28">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Tiene el uso de la voz, hasta por cinco minutos.</w:t>
      </w:r>
    </w:p>
    <w:p w14:paraId="1E4EE86F" w14:textId="5437AD9C" w:rsidR="00D21222" w:rsidRPr="00C0603A" w:rsidRDefault="00D21222" w:rsidP="00243C28">
      <w:pPr>
        <w:ind w:firstLine="709"/>
        <w:jc w:val="both"/>
        <w:rPr>
          <w:rFonts w:ascii="Abadi" w:hAnsi="Abadi"/>
          <w:sz w:val="21"/>
          <w:szCs w:val="21"/>
          <w:lang w:val="es-MX"/>
        </w:rPr>
      </w:pPr>
    </w:p>
    <w:p w14:paraId="770C17DB" w14:textId="513EB370" w:rsidR="00D21222" w:rsidRPr="00C0603A" w:rsidRDefault="00C3164F" w:rsidP="00243C28">
      <w:pPr>
        <w:ind w:firstLine="709"/>
        <w:jc w:val="both"/>
        <w:rPr>
          <w:rFonts w:ascii="Abadi" w:hAnsi="Abadi"/>
          <w:b/>
          <w:bCs/>
          <w:sz w:val="21"/>
          <w:szCs w:val="21"/>
          <w:lang w:val="es-MX"/>
        </w:rPr>
      </w:pPr>
      <w:r w:rsidRPr="00C0603A">
        <w:rPr>
          <w:rFonts w:ascii="Abadi" w:hAnsi="Abadi"/>
          <w:b/>
          <w:bCs/>
          <w:sz w:val="21"/>
          <w:szCs w:val="21"/>
          <w:lang w:val="es-MX"/>
        </w:rPr>
        <w:t>INTERVENCIÓN DEL DIPUTADO ROLANDO FORTINO ALCÁNTAR ROJAS, PARA RECTIFICAR HECHOS EN EL TEMA.</w:t>
      </w:r>
    </w:p>
    <w:p w14:paraId="1ADE20DE" w14:textId="3186EEBE" w:rsidR="00D21222" w:rsidRPr="00C0603A" w:rsidRDefault="00C3164F" w:rsidP="00C3164F">
      <w:pPr>
        <w:ind w:firstLine="709"/>
        <w:jc w:val="right"/>
        <w:rPr>
          <w:rFonts w:ascii="Abadi" w:hAnsi="Abadi"/>
          <w:sz w:val="21"/>
          <w:szCs w:val="21"/>
          <w:lang w:val="es-MX"/>
        </w:rPr>
      </w:pPr>
      <w:r w:rsidRPr="00C0603A">
        <w:rPr>
          <w:noProof/>
        </w:rPr>
        <w:drawing>
          <wp:inline distT="0" distB="0" distL="0" distR="0" wp14:anchorId="2081C977" wp14:editId="09351923">
            <wp:extent cx="1524742" cy="845576"/>
            <wp:effectExtent l="19050" t="0" r="18415" b="259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540962" cy="8545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83DC1D2" w14:textId="77777777" w:rsidR="00FF0D94" w:rsidRPr="00C0603A" w:rsidRDefault="00C3164F" w:rsidP="00243C28">
      <w:pPr>
        <w:ind w:firstLine="709"/>
        <w:jc w:val="both"/>
        <w:rPr>
          <w:rFonts w:ascii="Abadi" w:hAnsi="Abadi"/>
          <w:sz w:val="21"/>
          <w:szCs w:val="21"/>
          <w:lang w:val="es-MX"/>
        </w:rPr>
      </w:pPr>
      <w:r w:rsidRPr="00C0603A">
        <w:rPr>
          <w:rFonts w:ascii="Abadi" w:hAnsi="Abadi"/>
          <w:b/>
          <w:bCs/>
          <w:sz w:val="21"/>
          <w:szCs w:val="21"/>
          <w:lang w:val="es-MX"/>
        </w:rPr>
        <w:t>C. Dip. Rolando Fortino Alcántar Rojas:</w:t>
      </w:r>
      <w:r w:rsidR="00FF0D94" w:rsidRPr="00C0603A">
        <w:rPr>
          <w:rFonts w:ascii="Abadi" w:hAnsi="Abadi"/>
          <w:sz w:val="21"/>
          <w:szCs w:val="21"/>
          <w:lang w:val="es-MX"/>
        </w:rPr>
        <w:t xml:space="preserve"> Gracias. </w:t>
      </w:r>
    </w:p>
    <w:p w14:paraId="2882CE03" w14:textId="77777777" w:rsidR="00FF0D94" w:rsidRPr="00C0603A" w:rsidRDefault="00FF0D94" w:rsidP="00243C28">
      <w:pPr>
        <w:ind w:firstLine="709"/>
        <w:jc w:val="both"/>
        <w:rPr>
          <w:rFonts w:ascii="Abadi" w:hAnsi="Abadi"/>
          <w:sz w:val="21"/>
          <w:szCs w:val="21"/>
          <w:lang w:val="es-MX"/>
        </w:rPr>
      </w:pPr>
    </w:p>
    <w:p w14:paraId="63CD2F28" w14:textId="77777777" w:rsidR="00FF0D94" w:rsidRPr="00C0603A" w:rsidRDefault="00FF0D94" w:rsidP="00243C28">
      <w:pPr>
        <w:ind w:firstLine="709"/>
        <w:jc w:val="both"/>
        <w:rPr>
          <w:rFonts w:ascii="Abadi" w:hAnsi="Abadi"/>
          <w:sz w:val="21"/>
          <w:szCs w:val="21"/>
          <w:lang w:val="es-MX"/>
        </w:rPr>
      </w:pPr>
      <w:r w:rsidRPr="00C0603A">
        <w:rPr>
          <w:rFonts w:ascii="Abadi" w:hAnsi="Abadi"/>
          <w:sz w:val="21"/>
          <w:szCs w:val="21"/>
          <w:lang w:val="es-MX"/>
        </w:rPr>
        <w:t>Agradezco la atención que me puedan prestar, va a ser muy breve, porque no hace falta</w:t>
      </w:r>
      <w:r w:rsidR="000D4B5B" w:rsidRPr="00C0603A">
        <w:rPr>
          <w:rFonts w:ascii="Abadi" w:hAnsi="Abadi"/>
          <w:sz w:val="21"/>
          <w:szCs w:val="21"/>
          <w:lang w:val="es-MX"/>
        </w:rPr>
        <w:t xml:space="preserve"> ser </w:t>
      </w:r>
      <w:r w:rsidRPr="00C0603A">
        <w:rPr>
          <w:rFonts w:ascii="Abadi" w:hAnsi="Abadi"/>
          <w:sz w:val="21"/>
          <w:szCs w:val="21"/>
          <w:lang w:val="es-MX"/>
        </w:rPr>
        <w:t>muy amplio</w:t>
      </w:r>
      <w:r w:rsidR="000D4B5B" w:rsidRPr="00C0603A">
        <w:rPr>
          <w:rFonts w:ascii="Abadi" w:hAnsi="Abadi"/>
          <w:sz w:val="21"/>
          <w:szCs w:val="21"/>
          <w:lang w:val="es-MX"/>
        </w:rPr>
        <w:t xml:space="preserve"> para </w:t>
      </w:r>
      <w:r w:rsidRPr="00C0603A">
        <w:rPr>
          <w:rFonts w:ascii="Abadi" w:hAnsi="Abadi"/>
          <w:sz w:val="21"/>
          <w:szCs w:val="21"/>
          <w:lang w:val="es-MX"/>
        </w:rPr>
        <w:t>terminar siendo muy contundente.</w:t>
      </w:r>
    </w:p>
    <w:p w14:paraId="27A4F81B" w14:textId="77777777" w:rsidR="00FF0D94" w:rsidRPr="00C0603A" w:rsidRDefault="00FF0D94" w:rsidP="00243C28">
      <w:pPr>
        <w:ind w:firstLine="709"/>
        <w:jc w:val="both"/>
        <w:rPr>
          <w:rFonts w:ascii="Abadi" w:hAnsi="Abadi"/>
          <w:sz w:val="21"/>
          <w:szCs w:val="21"/>
          <w:lang w:val="es-MX"/>
        </w:rPr>
      </w:pPr>
    </w:p>
    <w:p w14:paraId="6A24E23A" w14:textId="0A1E5111" w:rsidR="00FF0D94" w:rsidRPr="00C0603A" w:rsidRDefault="00FF0D94" w:rsidP="00FF0D94">
      <w:pPr>
        <w:ind w:firstLine="709"/>
        <w:jc w:val="both"/>
        <w:rPr>
          <w:rFonts w:ascii="Abadi" w:hAnsi="Abadi"/>
          <w:sz w:val="21"/>
          <w:szCs w:val="21"/>
          <w:lang w:val="es-MX"/>
        </w:rPr>
      </w:pPr>
      <w:r w:rsidRPr="00C0603A">
        <w:rPr>
          <w:rFonts w:ascii="Abadi" w:hAnsi="Abadi"/>
          <w:sz w:val="21"/>
          <w:szCs w:val="21"/>
          <w:lang w:val="es-MX"/>
        </w:rPr>
        <w:t>Agradezco la participación del diputado Ernesto Prieto, por su participación</w:t>
      </w:r>
      <w:bookmarkEnd w:id="0"/>
      <w:r w:rsidRPr="00C0603A">
        <w:rPr>
          <w:rFonts w:ascii="Abadi" w:hAnsi="Abadi"/>
          <w:sz w:val="21"/>
          <w:szCs w:val="21"/>
          <w:lang w:val="es-MX"/>
        </w:rPr>
        <w:t xml:space="preserve">, porque prácticamente refrendó </w:t>
      </w:r>
      <w:r w:rsidRPr="00C0603A">
        <w:rPr>
          <w:rFonts w:ascii="Abadi" w:hAnsi="Abadi"/>
          <w:i/>
          <w:iCs/>
          <w:sz w:val="21"/>
          <w:szCs w:val="21"/>
          <w:lang w:val="es-MX"/>
        </w:rPr>
        <w:t xml:space="preserve">absolutamente todo </w:t>
      </w:r>
      <w:r w:rsidRPr="00C0603A">
        <w:rPr>
          <w:rFonts w:ascii="Abadi" w:hAnsi="Abadi"/>
          <w:sz w:val="21"/>
          <w:szCs w:val="21"/>
          <w:lang w:val="es-MX"/>
        </w:rPr>
        <w:t xml:space="preserve">lo que estamos comentando; ojalá y pueda leer este mensaje que nos dio al lado del decreto que se publicó para que vea que, precisamente, lo que establece el decreto es contrario a todo lo que mencionó y ¡qué bueno! Que por su propia voz menciona que la Secretaría de Energía ha dicho que solamente le quedan ocho años de vida útil al petróleo; entonces, no entiendo cómo quieren generar Dos Bocas, cómo quieren hacer reconfiguraciones si -ni siquiera- van a ser terminadas en esos ocho años; y ojalá el diputado pida espacio para rectificación de hechos y pueda refrendar lo que comentó en su discurso. Gracias. </w:t>
      </w:r>
      <w:r w:rsidR="00F15A44" w:rsidRPr="00C0603A">
        <w:rPr>
          <w:rFonts w:ascii="Abadi" w:hAnsi="Abadi"/>
          <w:sz w:val="21"/>
          <w:szCs w:val="21"/>
          <w:lang w:val="es-MX"/>
        </w:rPr>
        <w:t>Es cuánto.</w:t>
      </w:r>
    </w:p>
    <w:p w14:paraId="14B5688B" w14:textId="0E784AF4" w:rsidR="00F15A44" w:rsidRPr="00C0603A" w:rsidRDefault="00F15A44" w:rsidP="00FF0D94">
      <w:pPr>
        <w:ind w:firstLine="709"/>
        <w:jc w:val="both"/>
        <w:rPr>
          <w:rFonts w:ascii="Abadi" w:hAnsi="Abadi"/>
          <w:sz w:val="21"/>
          <w:szCs w:val="21"/>
          <w:lang w:val="es-MX"/>
        </w:rPr>
      </w:pPr>
    </w:p>
    <w:p w14:paraId="37E03DCB" w14:textId="7EB60074" w:rsidR="00F15A44" w:rsidRPr="00C0603A" w:rsidRDefault="00F15A44" w:rsidP="00FF0D94">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Gracias, diputado Rolando Alcántar.</w:t>
      </w:r>
    </w:p>
    <w:p w14:paraId="273C4DBD" w14:textId="4F7F1F34" w:rsidR="00F15A44" w:rsidRPr="00C0603A" w:rsidRDefault="00F15A44" w:rsidP="00FF0D94">
      <w:pPr>
        <w:ind w:firstLine="709"/>
        <w:jc w:val="both"/>
        <w:rPr>
          <w:rFonts w:ascii="Abadi" w:hAnsi="Abadi"/>
          <w:sz w:val="21"/>
          <w:szCs w:val="21"/>
          <w:lang w:val="es-MX"/>
        </w:rPr>
      </w:pPr>
    </w:p>
    <w:p w14:paraId="5ADCFC09" w14:textId="394D99BD" w:rsidR="00F15A44" w:rsidRPr="00C0603A" w:rsidRDefault="005F429E" w:rsidP="00FF0D94">
      <w:pPr>
        <w:ind w:firstLine="709"/>
        <w:jc w:val="both"/>
        <w:rPr>
          <w:rFonts w:ascii="Abadi" w:hAnsi="Abadi"/>
          <w:sz w:val="21"/>
          <w:szCs w:val="21"/>
          <w:lang w:val="es-MX"/>
        </w:rPr>
      </w:pPr>
      <w:r w:rsidRPr="00C0603A">
        <w:rPr>
          <w:rFonts w:ascii="Abadi" w:hAnsi="Abadi"/>
          <w:sz w:val="21"/>
          <w:szCs w:val="21"/>
          <w:lang w:val="es-MX"/>
        </w:rPr>
        <w:t>El diputado Ernesto Alejandro Prieto Gallardo solicita rectificación de hechos, ¿qué hechos diputado?</w:t>
      </w:r>
    </w:p>
    <w:p w14:paraId="710FC1A5" w14:textId="0484DCEB" w:rsidR="005F429E" w:rsidRPr="00C0603A" w:rsidRDefault="005F429E" w:rsidP="00FF0D94">
      <w:pPr>
        <w:ind w:firstLine="709"/>
        <w:jc w:val="both"/>
        <w:rPr>
          <w:rFonts w:ascii="Abadi" w:hAnsi="Abadi"/>
          <w:sz w:val="21"/>
          <w:szCs w:val="21"/>
          <w:lang w:val="es-MX"/>
        </w:rPr>
      </w:pPr>
    </w:p>
    <w:p w14:paraId="781BCE27" w14:textId="3EFA6DE5" w:rsidR="005F429E" w:rsidRPr="00C0603A" w:rsidRDefault="005F429E" w:rsidP="00FF0D94">
      <w:pPr>
        <w:ind w:firstLine="709"/>
        <w:jc w:val="both"/>
        <w:rPr>
          <w:rFonts w:ascii="Abadi" w:hAnsi="Abadi"/>
          <w:sz w:val="21"/>
          <w:szCs w:val="21"/>
          <w:lang w:val="es-MX"/>
        </w:rPr>
      </w:pPr>
      <w:r w:rsidRPr="00C0603A">
        <w:rPr>
          <w:rFonts w:ascii="Abadi" w:hAnsi="Abadi"/>
          <w:b/>
          <w:bCs/>
          <w:sz w:val="21"/>
          <w:szCs w:val="21"/>
          <w:lang w:val="es-MX"/>
        </w:rPr>
        <w:t xml:space="preserve">C. Dip. Ernesto Alejandro Prieto Gallardo: </w:t>
      </w:r>
      <w:r w:rsidRPr="00C0603A">
        <w:rPr>
          <w:rFonts w:ascii="Abadi" w:hAnsi="Abadi"/>
          <w:sz w:val="21"/>
          <w:szCs w:val="21"/>
          <w:lang w:val="es-MX"/>
        </w:rPr>
        <w:t>Gracias, en cuanto a que yo manifesté que quedaban ocho años de petróleo en México, ¡yo no dije eso!</w:t>
      </w:r>
    </w:p>
    <w:p w14:paraId="2856BB6A" w14:textId="2260A774" w:rsidR="005F429E" w:rsidRPr="00C0603A" w:rsidRDefault="005F429E" w:rsidP="00FF0D94">
      <w:pPr>
        <w:ind w:firstLine="709"/>
        <w:jc w:val="both"/>
        <w:rPr>
          <w:rFonts w:ascii="Abadi" w:hAnsi="Abadi"/>
          <w:sz w:val="21"/>
          <w:szCs w:val="21"/>
          <w:lang w:val="es-MX"/>
        </w:rPr>
      </w:pPr>
    </w:p>
    <w:p w14:paraId="7104CDBA" w14:textId="63AAAF76" w:rsidR="005F429E" w:rsidRPr="00C0603A" w:rsidRDefault="005F429E" w:rsidP="00FF0D94">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Adelante diputado Ernesto Prieto, tiene el uso de la voz hasta por cinco minutos.</w:t>
      </w:r>
    </w:p>
    <w:p w14:paraId="261A2F31" w14:textId="2605A2DB" w:rsidR="005F429E" w:rsidRPr="00C0603A" w:rsidRDefault="005F429E" w:rsidP="00FF0D94">
      <w:pPr>
        <w:ind w:firstLine="709"/>
        <w:jc w:val="both"/>
        <w:rPr>
          <w:rFonts w:ascii="Abadi" w:hAnsi="Abadi"/>
          <w:b/>
          <w:bCs/>
          <w:sz w:val="21"/>
          <w:szCs w:val="21"/>
          <w:lang w:val="es-MX"/>
        </w:rPr>
      </w:pPr>
    </w:p>
    <w:p w14:paraId="41457C68" w14:textId="7AD6AA54" w:rsidR="005F429E" w:rsidRPr="00C0603A" w:rsidRDefault="00501C39" w:rsidP="00FF0D94">
      <w:pPr>
        <w:ind w:firstLine="709"/>
        <w:jc w:val="both"/>
        <w:rPr>
          <w:rFonts w:ascii="Abadi" w:hAnsi="Abadi"/>
          <w:b/>
          <w:bCs/>
          <w:i/>
          <w:iCs/>
          <w:sz w:val="21"/>
          <w:szCs w:val="21"/>
          <w:lang w:val="es-MX"/>
        </w:rPr>
      </w:pPr>
      <w:r w:rsidRPr="00C0603A">
        <w:rPr>
          <w:rFonts w:ascii="Abadi" w:hAnsi="Abadi"/>
          <w:b/>
          <w:bCs/>
          <w:sz w:val="21"/>
          <w:szCs w:val="21"/>
          <w:lang w:val="es-MX"/>
        </w:rPr>
        <w:t xml:space="preserve">EL DIPUTADO ERNESTO ALEJANDRO PRIETO GALLARDO CLARIFICA HECHOS EN EL TEMA DE </w:t>
      </w:r>
      <w:r w:rsidRPr="00C0603A">
        <w:rPr>
          <w:rFonts w:ascii="Abadi" w:hAnsi="Abadi"/>
          <w:b/>
          <w:bCs/>
          <w:i/>
          <w:iCs/>
          <w:sz w:val="21"/>
          <w:szCs w:val="21"/>
          <w:lang w:val="es-MX"/>
        </w:rPr>
        <w:t>ENERGÍAS LIMPIAS.</w:t>
      </w:r>
    </w:p>
    <w:p w14:paraId="18514EAE" w14:textId="6B607CE2" w:rsidR="00501C39" w:rsidRPr="00C0603A" w:rsidRDefault="00F531EF" w:rsidP="00F531EF">
      <w:pPr>
        <w:ind w:firstLine="709"/>
        <w:jc w:val="right"/>
        <w:rPr>
          <w:rFonts w:ascii="Abadi" w:hAnsi="Abadi"/>
          <w:b/>
          <w:bCs/>
          <w:i/>
          <w:iCs/>
          <w:sz w:val="21"/>
          <w:szCs w:val="21"/>
          <w:lang w:val="es-MX"/>
        </w:rPr>
      </w:pPr>
      <w:r w:rsidRPr="00C0603A">
        <w:rPr>
          <w:noProof/>
        </w:rPr>
        <w:drawing>
          <wp:inline distT="0" distB="0" distL="0" distR="0" wp14:anchorId="6FA3CC08" wp14:editId="0EDB076B">
            <wp:extent cx="1495054" cy="847529"/>
            <wp:effectExtent l="19050" t="0" r="10160" b="257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510432" cy="8562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B577A8F" w14:textId="6A5C1083" w:rsidR="005F429E" w:rsidRPr="00C0603A" w:rsidRDefault="00F531EF" w:rsidP="00FF0D94">
      <w:pPr>
        <w:ind w:firstLine="709"/>
        <w:jc w:val="both"/>
        <w:rPr>
          <w:rFonts w:ascii="Abadi" w:hAnsi="Abadi"/>
          <w:sz w:val="21"/>
          <w:szCs w:val="21"/>
          <w:lang w:val="es-MX"/>
        </w:rPr>
      </w:pPr>
      <w:r w:rsidRPr="00C0603A">
        <w:rPr>
          <w:rFonts w:ascii="Abadi" w:hAnsi="Abadi"/>
          <w:b/>
          <w:bCs/>
          <w:sz w:val="21"/>
          <w:szCs w:val="21"/>
          <w:lang w:val="es-MX"/>
        </w:rPr>
        <w:t xml:space="preserve">C. Dip. Ernesto Alejandro Prieto Gallardo: </w:t>
      </w:r>
      <w:r w:rsidRPr="00C0603A">
        <w:rPr>
          <w:rFonts w:ascii="Abadi" w:hAnsi="Abadi"/>
          <w:sz w:val="21"/>
          <w:szCs w:val="21"/>
          <w:lang w:val="es-MX"/>
        </w:rPr>
        <w:t>Muchas gracias. ¡Yo jamás manifesté que nos quedaban ocho años de reserva u ocho años de petróleo, como lo pretende manifestar el compañero que me antecedió en el uso de la voz! Yo dije lo siguiente y lo voy a leer, nuevamente</w:t>
      </w:r>
      <w:r w:rsidR="00386B52" w:rsidRPr="00C0603A">
        <w:rPr>
          <w:rFonts w:ascii="Abadi" w:hAnsi="Abadi"/>
          <w:sz w:val="21"/>
          <w:szCs w:val="21"/>
          <w:lang w:val="es-MX"/>
        </w:rPr>
        <w:t xml:space="preserve">: </w:t>
      </w:r>
      <w:r w:rsidR="00386B52" w:rsidRPr="00C0603A">
        <w:rPr>
          <w:rFonts w:ascii="Abadi" w:hAnsi="Abadi"/>
          <w:i/>
          <w:iCs/>
          <w:sz w:val="21"/>
          <w:szCs w:val="21"/>
          <w:lang w:val="es-MX"/>
        </w:rPr>
        <w:t xml:space="preserve">»…estamos, entonces, en una situación endeble que obliga a garantizar de inmediato la soberanía y seguridad energética del país. Aquí también se relaciona la necesidad de agregar valor a los hidrocarburos en la fase final de su uso que, según SENER es de apenas 8 años.» </w:t>
      </w:r>
      <w:r w:rsidR="00386B52" w:rsidRPr="00C0603A">
        <w:rPr>
          <w:rFonts w:ascii="Abadi" w:hAnsi="Abadi"/>
          <w:sz w:val="21"/>
          <w:szCs w:val="21"/>
          <w:lang w:val="es-MX"/>
        </w:rPr>
        <w:t>entonces, yo no estoy diciendo que el petróleo se va a acabar en ocho años, sino que hay la necesidad de agregarle valor agregado, vaya la redundancia, al combustible, al petróleo, del que actualmente disponemos porque en los últimos tiempos no se le ha dado ese valor agregado, no se ha aprovechado, no se ha utilizado correctamente el petróleo que tenemos y estamos vendiéndolo al extranjero y en allí es donde le sacan el valor agregado y aquí en México nos lo venden refinado, producido, a un precio bastante alto.</w:t>
      </w:r>
    </w:p>
    <w:p w14:paraId="68F26AF9" w14:textId="36FEB630" w:rsidR="00386B52" w:rsidRPr="00C0603A" w:rsidRDefault="00386B52" w:rsidP="00FF0D94">
      <w:pPr>
        <w:ind w:firstLine="709"/>
        <w:jc w:val="both"/>
        <w:rPr>
          <w:rFonts w:ascii="Abadi" w:hAnsi="Abadi"/>
          <w:sz w:val="21"/>
          <w:szCs w:val="21"/>
          <w:lang w:val="es-MX"/>
        </w:rPr>
      </w:pPr>
    </w:p>
    <w:p w14:paraId="64A02035" w14:textId="77957986" w:rsidR="00386B52" w:rsidRPr="00C0603A" w:rsidRDefault="00386B52" w:rsidP="00FF0D94">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Gracias, diputado Ernesto Prieto.</w:t>
      </w:r>
    </w:p>
    <w:p w14:paraId="3C63F9FF" w14:textId="627A9043" w:rsidR="00386B52" w:rsidRPr="00C0603A" w:rsidRDefault="00386B52" w:rsidP="00FF0D94">
      <w:pPr>
        <w:ind w:firstLine="709"/>
        <w:jc w:val="both"/>
        <w:rPr>
          <w:rFonts w:ascii="Abadi" w:hAnsi="Abadi"/>
          <w:sz w:val="21"/>
          <w:szCs w:val="21"/>
          <w:lang w:val="es-MX"/>
        </w:rPr>
      </w:pPr>
    </w:p>
    <w:p w14:paraId="12FD585F" w14:textId="6762E441" w:rsidR="00386B52" w:rsidRPr="00C0603A" w:rsidRDefault="00B72501" w:rsidP="00FF0D94">
      <w:pPr>
        <w:ind w:firstLine="709"/>
        <w:jc w:val="both"/>
        <w:rPr>
          <w:rFonts w:ascii="Abadi" w:hAnsi="Abadi"/>
          <w:sz w:val="21"/>
          <w:szCs w:val="21"/>
          <w:lang w:val="es-MX"/>
        </w:rPr>
      </w:pPr>
      <w:r w:rsidRPr="00C0603A">
        <w:rPr>
          <w:rFonts w:ascii="Abadi" w:hAnsi="Abadi"/>
          <w:sz w:val="21"/>
          <w:szCs w:val="21"/>
          <w:lang w:val="es-MX"/>
        </w:rPr>
        <w:t>Enseguida, se concede el uso de la palabra al diputado Germán Cervantes Vega, hasta por diez minutos. Adelante, diputado.</w:t>
      </w:r>
    </w:p>
    <w:p w14:paraId="57DB859A" w14:textId="36BD567D" w:rsidR="00B72501" w:rsidRPr="00C0603A" w:rsidRDefault="00B72501" w:rsidP="00FF0D94">
      <w:pPr>
        <w:ind w:firstLine="709"/>
        <w:jc w:val="both"/>
        <w:rPr>
          <w:rFonts w:ascii="Abadi" w:hAnsi="Abadi"/>
          <w:sz w:val="21"/>
          <w:szCs w:val="21"/>
          <w:lang w:val="es-MX"/>
        </w:rPr>
      </w:pPr>
    </w:p>
    <w:p w14:paraId="59D503DC" w14:textId="2F8C959F" w:rsidR="00B72501" w:rsidRPr="00C0603A" w:rsidRDefault="00E84D1F" w:rsidP="00FF0D94">
      <w:pPr>
        <w:ind w:firstLine="709"/>
        <w:jc w:val="both"/>
        <w:rPr>
          <w:rFonts w:ascii="Abadi" w:hAnsi="Abadi"/>
          <w:b/>
          <w:bCs/>
          <w:i/>
          <w:iCs/>
          <w:sz w:val="21"/>
          <w:szCs w:val="21"/>
        </w:rPr>
      </w:pPr>
      <w:r w:rsidRPr="00C0603A">
        <w:rPr>
          <w:rFonts w:ascii="Abadi" w:hAnsi="Abadi"/>
          <w:b/>
          <w:bCs/>
          <w:sz w:val="21"/>
          <w:szCs w:val="21"/>
          <w:lang w:val="es-MX"/>
        </w:rPr>
        <w:lastRenderedPageBreak/>
        <w:t>EL DIPUTADO GERMÁN CERVANTES VEGA PARTICIPA CON EL TEMA »</w:t>
      </w:r>
      <w:r w:rsidRPr="00C0603A">
        <w:rPr>
          <w:rFonts w:ascii="Abadi" w:hAnsi="Abadi"/>
          <w:b/>
          <w:bCs/>
          <w:i/>
          <w:iCs/>
          <w:sz w:val="21"/>
          <w:szCs w:val="21"/>
        </w:rPr>
        <w:t>AVISPÓN ASIÁTICO»</w:t>
      </w:r>
    </w:p>
    <w:p w14:paraId="3F54B8B9" w14:textId="55B379CA" w:rsidR="00E84D1F" w:rsidRPr="00C0603A" w:rsidRDefault="00E14A35" w:rsidP="00E14A35">
      <w:pPr>
        <w:ind w:firstLine="709"/>
        <w:jc w:val="right"/>
        <w:rPr>
          <w:rFonts w:ascii="Abadi" w:hAnsi="Abadi"/>
          <w:b/>
          <w:bCs/>
          <w:sz w:val="21"/>
          <w:szCs w:val="21"/>
          <w:lang w:val="es-MX"/>
        </w:rPr>
      </w:pPr>
      <w:r w:rsidRPr="00C0603A">
        <w:rPr>
          <w:noProof/>
        </w:rPr>
        <w:drawing>
          <wp:inline distT="0" distB="0" distL="0" distR="0" wp14:anchorId="6154193E" wp14:editId="253D8C94">
            <wp:extent cx="1710047" cy="976147"/>
            <wp:effectExtent l="0" t="0" r="508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19768" cy="981696"/>
                    </a:xfrm>
                    <a:prstGeom prst="rect">
                      <a:avLst/>
                    </a:prstGeom>
                  </pic:spPr>
                </pic:pic>
              </a:graphicData>
            </a:graphic>
          </wp:inline>
        </w:drawing>
      </w:r>
    </w:p>
    <w:p w14:paraId="597894D3" w14:textId="77777777" w:rsidR="00FF0D94" w:rsidRPr="00C0603A" w:rsidRDefault="00FF0D94" w:rsidP="00FF0D94">
      <w:pPr>
        <w:ind w:firstLine="709"/>
        <w:jc w:val="both"/>
        <w:rPr>
          <w:rFonts w:ascii="Abadi" w:hAnsi="Abadi"/>
          <w:sz w:val="21"/>
          <w:szCs w:val="21"/>
          <w:lang w:val="es-MX"/>
        </w:rPr>
      </w:pPr>
    </w:p>
    <w:p w14:paraId="4760937A" w14:textId="3320DD93" w:rsidR="00E14A35" w:rsidRPr="00C0603A" w:rsidRDefault="00E14A35" w:rsidP="00FF0D94">
      <w:pPr>
        <w:ind w:firstLine="709"/>
        <w:jc w:val="both"/>
        <w:rPr>
          <w:rFonts w:ascii="Abadi" w:hAnsi="Abadi"/>
          <w:sz w:val="21"/>
          <w:szCs w:val="21"/>
          <w:lang w:val="es-MX"/>
        </w:rPr>
      </w:pPr>
      <w:r w:rsidRPr="00C0603A">
        <w:rPr>
          <w:rFonts w:ascii="Abadi" w:hAnsi="Abadi"/>
          <w:b/>
          <w:bCs/>
          <w:sz w:val="21"/>
          <w:szCs w:val="21"/>
          <w:lang w:val="es-MX"/>
        </w:rPr>
        <w:t xml:space="preserve">C. Dip. Germán Cervantes Vega: </w:t>
      </w:r>
      <w:r w:rsidRPr="00C0603A">
        <w:rPr>
          <w:rFonts w:ascii="Abadi" w:hAnsi="Abadi"/>
          <w:sz w:val="21"/>
          <w:szCs w:val="21"/>
          <w:lang w:val="es-MX"/>
        </w:rPr>
        <w:t>Muy buenas tardes, compañeros. Con el permiso de la diputada presidenta y de los diputados integrantes de la mesa directiva. Agradezco la atención de mis compañeras y compañeros diputados, de los ciudadanos y los medios de comunicación que siguen la transmisión en vivo y a través de los diversos medios digitales.</w:t>
      </w:r>
    </w:p>
    <w:p w14:paraId="0EE12885" w14:textId="6EDC412B" w:rsidR="00E14A35" w:rsidRPr="00C0603A" w:rsidRDefault="00E14A35" w:rsidP="00FF0D94">
      <w:pPr>
        <w:ind w:firstLine="709"/>
        <w:jc w:val="both"/>
        <w:rPr>
          <w:rFonts w:ascii="Abadi" w:hAnsi="Abadi"/>
          <w:sz w:val="21"/>
          <w:szCs w:val="21"/>
          <w:lang w:val="es-MX"/>
        </w:rPr>
      </w:pPr>
    </w:p>
    <w:p w14:paraId="042F9E5B" w14:textId="37435465" w:rsidR="00271C49" w:rsidRPr="00C0603A" w:rsidRDefault="00E14A35" w:rsidP="00B1394E">
      <w:pPr>
        <w:ind w:firstLine="709"/>
        <w:jc w:val="both"/>
        <w:rPr>
          <w:rFonts w:ascii="Abadi" w:hAnsi="Abadi"/>
          <w:sz w:val="21"/>
          <w:szCs w:val="21"/>
          <w:lang w:val="es-MX"/>
        </w:rPr>
      </w:pPr>
      <w:r w:rsidRPr="00C0603A">
        <w:rPr>
          <w:rFonts w:ascii="Abadi" w:hAnsi="Abadi"/>
          <w:sz w:val="21"/>
          <w:szCs w:val="21"/>
          <w:lang w:val="es-MX"/>
        </w:rPr>
        <w:t xml:space="preserve">La prevención, la información y la acción son las mejores herramientas para enfrentar las amenazas del entorno, especialmente aquellas cuya gravedad ya está más que comprobada, como las avispas asesinas de origen asiáticos que </w:t>
      </w:r>
      <w:r w:rsidR="00271C49" w:rsidRPr="00C0603A">
        <w:rPr>
          <w:rFonts w:ascii="Abadi" w:hAnsi="Abadi"/>
          <w:sz w:val="21"/>
          <w:szCs w:val="21"/>
          <w:lang w:val="es-MX"/>
        </w:rPr>
        <w:t>han sido detectadas en múltiples puntos de la costa oeste de los Estados Unidos y que</w:t>
      </w:r>
      <w:r w:rsidRPr="00C0603A">
        <w:rPr>
          <w:rFonts w:ascii="Abadi" w:hAnsi="Abadi"/>
          <w:sz w:val="21"/>
          <w:szCs w:val="21"/>
          <w:lang w:val="es-MX"/>
        </w:rPr>
        <w:t>,</w:t>
      </w:r>
      <w:r w:rsidR="00271C49" w:rsidRPr="00C0603A">
        <w:rPr>
          <w:rFonts w:ascii="Abadi" w:hAnsi="Abadi"/>
          <w:sz w:val="21"/>
          <w:szCs w:val="21"/>
          <w:lang w:val="es-MX"/>
        </w:rPr>
        <w:t xml:space="preserve"> en relativamente poco tiempo</w:t>
      </w:r>
      <w:r w:rsidRPr="00C0603A">
        <w:rPr>
          <w:rFonts w:ascii="Abadi" w:hAnsi="Abadi"/>
          <w:sz w:val="21"/>
          <w:szCs w:val="21"/>
          <w:lang w:val="es-MX"/>
        </w:rPr>
        <w:t>,</w:t>
      </w:r>
      <w:r w:rsidR="00271C49" w:rsidRPr="00C0603A">
        <w:rPr>
          <w:rFonts w:ascii="Abadi" w:hAnsi="Abadi"/>
          <w:sz w:val="21"/>
          <w:szCs w:val="21"/>
          <w:lang w:val="es-MX"/>
        </w:rPr>
        <w:t xml:space="preserve"> podría</w:t>
      </w:r>
      <w:r w:rsidRPr="00C0603A">
        <w:rPr>
          <w:rFonts w:ascii="Abadi" w:hAnsi="Abadi"/>
          <w:sz w:val="21"/>
          <w:szCs w:val="21"/>
          <w:lang w:val="es-MX"/>
        </w:rPr>
        <w:t>n</w:t>
      </w:r>
      <w:r w:rsidR="00271C49" w:rsidRPr="00C0603A">
        <w:rPr>
          <w:rFonts w:ascii="Abadi" w:hAnsi="Abadi"/>
          <w:sz w:val="21"/>
          <w:szCs w:val="21"/>
          <w:lang w:val="es-MX"/>
        </w:rPr>
        <w:t xml:space="preserve"> comenzar a aparecer en nuestro país</w:t>
      </w:r>
      <w:r w:rsidRPr="00C0603A">
        <w:rPr>
          <w:rFonts w:ascii="Abadi" w:hAnsi="Abadi"/>
          <w:sz w:val="21"/>
          <w:szCs w:val="21"/>
          <w:lang w:val="es-MX"/>
        </w:rPr>
        <w:t>;</w:t>
      </w:r>
      <w:r w:rsidR="00271C49" w:rsidRPr="00C0603A">
        <w:rPr>
          <w:rFonts w:ascii="Abadi" w:hAnsi="Abadi"/>
          <w:sz w:val="21"/>
          <w:szCs w:val="21"/>
          <w:lang w:val="es-MX"/>
        </w:rPr>
        <w:t xml:space="preserve"> representando un riesgo para los ecosistemas</w:t>
      </w:r>
      <w:r w:rsidRPr="00C0603A">
        <w:rPr>
          <w:rFonts w:ascii="Abadi" w:hAnsi="Abadi"/>
          <w:sz w:val="21"/>
          <w:szCs w:val="21"/>
          <w:lang w:val="es-MX"/>
        </w:rPr>
        <w:t>,</w:t>
      </w:r>
      <w:r w:rsidR="00271C49" w:rsidRPr="00C0603A">
        <w:rPr>
          <w:rFonts w:ascii="Abadi" w:hAnsi="Abadi"/>
          <w:sz w:val="21"/>
          <w:szCs w:val="21"/>
          <w:lang w:val="es-MX"/>
        </w:rPr>
        <w:t xml:space="preserve"> para la producción de alimentos e</w:t>
      </w:r>
      <w:r w:rsidRPr="00C0603A">
        <w:rPr>
          <w:rFonts w:ascii="Abadi" w:hAnsi="Abadi"/>
          <w:sz w:val="21"/>
          <w:szCs w:val="21"/>
          <w:lang w:val="es-MX"/>
        </w:rPr>
        <w:t>,</w:t>
      </w:r>
      <w:r w:rsidR="00271C49" w:rsidRPr="00C0603A">
        <w:rPr>
          <w:rFonts w:ascii="Abadi" w:hAnsi="Abadi"/>
          <w:sz w:val="21"/>
          <w:szCs w:val="21"/>
          <w:lang w:val="es-MX"/>
        </w:rPr>
        <w:t xml:space="preserve"> incluso</w:t>
      </w:r>
      <w:r w:rsidRPr="00C0603A">
        <w:rPr>
          <w:rFonts w:ascii="Abadi" w:hAnsi="Abadi"/>
          <w:sz w:val="21"/>
          <w:szCs w:val="21"/>
          <w:lang w:val="es-MX"/>
        </w:rPr>
        <w:t>,</w:t>
      </w:r>
      <w:r w:rsidR="00271C49" w:rsidRPr="00C0603A">
        <w:rPr>
          <w:rFonts w:ascii="Abadi" w:hAnsi="Abadi"/>
          <w:sz w:val="21"/>
          <w:szCs w:val="21"/>
          <w:lang w:val="es-MX"/>
        </w:rPr>
        <w:t xml:space="preserve"> para la seguridad de los seres humanos</w:t>
      </w:r>
      <w:r w:rsidRPr="00C0603A">
        <w:rPr>
          <w:rFonts w:ascii="Abadi" w:hAnsi="Abadi"/>
          <w:sz w:val="21"/>
          <w:szCs w:val="21"/>
          <w:lang w:val="es-MX"/>
        </w:rPr>
        <w:t>. A</w:t>
      </w:r>
      <w:r w:rsidR="00271C49" w:rsidRPr="00C0603A">
        <w:rPr>
          <w:rFonts w:ascii="Abadi" w:hAnsi="Abadi"/>
          <w:sz w:val="21"/>
          <w:szCs w:val="21"/>
          <w:lang w:val="es-MX"/>
        </w:rPr>
        <w:t>nte este tipo de desafíos es muy importante tener en cuenta el concepto de la sanidad animal que se enfoca en la prevención</w:t>
      </w:r>
      <w:r w:rsidRPr="00C0603A">
        <w:rPr>
          <w:rFonts w:ascii="Abadi" w:hAnsi="Abadi"/>
          <w:sz w:val="21"/>
          <w:szCs w:val="21"/>
          <w:lang w:val="es-MX"/>
        </w:rPr>
        <w:t>,</w:t>
      </w:r>
      <w:r w:rsidR="00271C49" w:rsidRPr="00C0603A">
        <w:rPr>
          <w:rFonts w:ascii="Abadi" w:hAnsi="Abadi"/>
          <w:sz w:val="21"/>
          <w:szCs w:val="21"/>
          <w:lang w:val="es-MX"/>
        </w:rPr>
        <w:t xml:space="preserve"> control y erradicación de plagas y enfermedades que afectan al sector pecuario</w:t>
      </w:r>
      <w:r w:rsidRPr="00C0603A">
        <w:rPr>
          <w:rFonts w:ascii="Abadi" w:hAnsi="Abadi"/>
          <w:sz w:val="21"/>
          <w:szCs w:val="21"/>
          <w:lang w:val="es-MX"/>
        </w:rPr>
        <w:t>,</w:t>
      </w:r>
      <w:r w:rsidR="00271C49" w:rsidRPr="00C0603A">
        <w:rPr>
          <w:rFonts w:ascii="Abadi" w:hAnsi="Abadi"/>
          <w:sz w:val="21"/>
          <w:szCs w:val="21"/>
          <w:lang w:val="es-MX"/>
        </w:rPr>
        <w:t xml:space="preserve"> acuícola y pesquero</w:t>
      </w:r>
      <w:r w:rsidRPr="00C0603A">
        <w:rPr>
          <w:rFonts w:ascii="Abadi" w:hAnsi="Abadi"/>
          <w:sz w:val="21"/>
          <w:szCs w:val="21"/>
          <w:lang w:val="es-MX"/>
        </w:rPr>
        <w:t>;</w:t>
      </w:r>
      <w:r w:rsidR="00271C49" w:rsidRPr="00C0603A">
        <w:rPr>
          <w:rFonts w:ascii="Abadi" w:hAnsi="Abadi"/>
          <w:sz w:val="21"/>
          <w:szCs w:val="21"/>
          <w:lang w:val="es-MX"/>
        </w:rPr>
        <w:t xml:space="preserve"> además de evitar afectaciones en la salud pública y la economía nacional</w:t>
      </w:r>
      <w:r w:rsidRPr="00C0603A">
        <w:rPr>
          <w:rFonts w:ascii="Abadi" w:hAnsi="Abadi"/>
          <w:sz w:val="21"/>
          <w:szCs w:val="21"/>
          <w:lang w:val="es-MX"/>
        </w:rPr>
        <w:t>.</w:t>
      </w:r>
      <w:r w:rsidR="00271C49" w:rsidRPr="00C0603A">
        <w:rPr>
          <w:rFonts w:ascii="Abadi" w:hAnsi="Abadi"/>
          <w:sz w:val="21"/>
          <w:szCs w:val="21"/>
          <w:lang w:val="es-MX"/>
        </w:rPr>
        <w:t xml:space="preserve"> </w:t>
      </w:r>
      <w:r w:rsidRPr="00C0603A">
        <w:rPr>
          <w:rFonts w:ascii="Abadi" w:hAnsi="Abadi"/>
          <w:sz w:val="21"/>
          <w:szCs w:val="21"/>
          <w:lang w:val="es-MX"/>
        </w:rPr>
        <w:t>P</w:t>
      </w:r>
      <w:r w:rsidR="00271C49" w:rsidRPr="00C0603A">
        <w:rPr>
          <w:rFonts w:ascii="Abadi" w:hAnsi="Abadi"/>
          <w:sz w:val="21"/>
          <w:szCs w:val="21"/>
          <w:lang w:val="es-MX"/>
        </w:rPr>
        <w:t xml:space="preserve">ara organizar estos </w:t>
      </w:r>
      <w:r w:rsidRPr="00C0603A">
        <w:rPr>
          <w:rFonts w:ascii="Abadi" w:hAnsi="Abadi"/>
          <w:sz w:val="21"/>
          <w:szCs w:val="21"/>
          <w:lang w:val="es-MX"/>
        </w:rPr>
        <w:t>trabajos,</w:t>
      </w:r>
      <w:r w:rsidR="00271C49" w:rsidRPr="00C0603A">
        <w:rPr>
          <w:rFonts w:ascii="Abadi" w:hAnsi="Abadi"/>
          <w:sz w:val="21"/>
          <w:szCs w:val="21"/>
          <w:lang w:val="es-MX"/>
        </w:rPr>
        <w:t xml:space="preserve"> el Servicio Nacional de </w:t>
      </w:r>
      <w:r w:rsidRPr="00C0603A">
        <w:rPr>
          <w:rFonts w:ascii="Abadi" w:hAnsi="Abadi"/>
          <w:sz w:val="21"/>
          <w:szCs w:val="21"/>
          <w:lang w:val="es-MX"/>
        </w:rPr>
        <w:t xml:space="preserve">Sanidad Inocuidad </w:t>
      </w:r>
      <w:r w:rsidR="00271C49" w:rsidRPr="00C0603A">
        <w:rPr>
          <w:rFonts w:ascii="Abadi" w:hAnsi="Abadi"/>
          <w:sz w:val="21"/>
          <w:szCs w:val="21"/>
          <w:lang w:val="es-MX"/>
        </w:rPr>
        <w:t xml:space="preserve">y </w:t>
      </w:r>
      <w:r w:rsidRPr="00C0603A">
        <w:rPr>
          <w:rFonts w:ascii="Abadi" w:hAnsi="Abadi"/>
          <w:sz w:val="21"/>
          <w:szCs w:val="21"/>
          <w:lang w:val="es-MX"/>
        </w:rPr>
        <w:t xml:space="preserve">Calidad Agroalimentaria, </w:t>
      </w:r>
      <w:r w:rsidR="00271C49" w:rsidRPr="00C0603A">
        <w:rPr>
          <w:rFonts w:ascii="Abadi" w:hAnsi="Abadi"/>
          <w:sz w:val="21"/>
          <w:szCs w:val="21"/>
          <w:lang w:val="es-MX"/>
        </w:rPr>
        <w:t xml:space="preserve">mejor conocida como </w:t>
      </w:r>
      <w:r w:rsidRPr="00C0603A">
        <w:rPr>
          <w:rFonts w:ascii="Abadi" w:hAnsi="Abadi"/>
          <w:sz w:val="21"/>
          <w:szCs w:val="21"/>
          <w:lang w:val="es-MX"/>
        </w:rPr>
        <w:t>SENASICA,</w:t>
      </w:r>
      <w:r w:rsidR="00271C49" w:rsidRPr="00C0603A">
        <w:rPr>
          <w:rFonts w:ascii="Abadi" w:hAnsi="Abadi"/>
          <w:sz w:val="21"/>
          <w:szCs w:val="21"/>
          <w:lang w:val="es-MX"/>
        </w:rPr>
        <w:t xml:space="preserve"> establece campañas zoosanitarias</w:t>
      </w:r>
      <w:r w:rsidRPr="00C0603A">
        <w:rPr>
          <w:rFonts w:ascii="Abadi" w:hAnsi="Abadi"/>
          <w:sz w:val="21"/>
          <w:szCs w:val="21"/>
          <w:lang w:val="es-MX"/>
        </w:rPr>
        <w:t>,</w:t>
      </w:r>
      <w:r w:rsidR="00271C49" w:rsidRPr="00C0603A">
        <w:rPr>
          <w:rFonts w:ascii="Abadi" w:hAnsi="Abadi"/>
          <w:sz w:val="21"/>
          <w:szCs w:val="21"/>
          <w:lang w:val="es-MX"/>
        </w:rPr>
        <w:t xml:space="preserve"> investigación con la medicina preventiva y diagnóstico y</w:t>
      </w:r>
      <w:r w:rsidRPr="00C0603A">
        <w:rPr>
          <w:rFonts w:ascii="Abadi" w:hAnsi="Abadi"/>
          <w:sz w:val="21"/>
          <w:szCs w:val="21"/>
          <w:lang w:val="es-MX"/>
        </w:rPr>
        <w:t>,</w:t>
      </w:r>
      <w:r w:rsidR="00271C49" w:rsidRPr="00C0603A">
        <w:rPr>
          <w:rFonts w:ascii="Abadi" w:hAnsi="Abadi"/>
          <w:sz w:val="21"/>
          <w:szCs w:val="21"/>
          <w:lang w:val="es-MX"/>
        </w:rPr>
        <w:t xml:space="preserve"> de manera comercial</w:t>
      </w:r>
      <w:r w:rsidRPr="00C0603A">
        <w:rPr>
          <w:rFonts w:ascii="Abadi" w:hAnsi="Abadi"/>
          <w:sz w:val="21"/>
          <w:szCs w:val="21"/>
          <w:lang w:val="es-MX"/>
        </w:rPr>
        <w:t>,</w:t>
      </w:r>
      <w:r w:rsidR="00271C49" w:rsidRPr="00C0603A">
        <w:rPr>
          <w:rFonts w:ascii="Abadi" w:hAnsi="Abadi"/>
          <w:sz w:val="21"/>
          <w:szCs w:val="21"/>
          <w:lang w:val="es-MX"/>
        </w:rPr>
        <w:t xml:space="preserve"> en los aspectos de exportación </w:t>
      </w:r>
      <w:r w:rsidRPr="00C0603A">
        <w:rPr>
          <w:rFonts w:ascii="Abadi" w:hAnsi="Abadi"/>
          <w:sz w:val="21"/>
          <w:szCs w:val="21"/>
          <w:lang w:val="es-MX"/>
        </w:rPr>
        <w:t xml:space="preserve">E </w:t>
      </w:r>
      <w:r w:rsidR="00271C49" w:rsidRPr="00C0603A">
        <w:rPr>
          <w:rFonts w:ascii="Abadi" w:hAnsi="Abadi"/>
          <w:sz w:val="21"/>
          <w:szCs w:val="21"/>
          <w:lang w:val="es-MX"/>
        </w:rPr>
        <w:t>importación</w:t>
      </w:r>
      <w:r w:rsidRPr="00C0603A">
        <w:rPr>
          <w:rFonts w:ascii="Abadi" w:hAnsi="Abadi"/>
          <w:sz w:val="21"/>
          <w:szCs w:val="21"/>
          <w:lang w:val="es-MX"/>
        </w:rPr>
        <w:t>,</w:t>
      </w:r>
      <w:r w:rsidR="00271C49" w:rsidRPr="00C0603A">
        <w:rPr>
          <w:rFonts w:ascii="Abadi" w:hAnsi="Abadi"/>
          <w:sz w:val="21"/>
          <w:szCs w:val="21"/>
          <w:lang w:val="es-MX"/>
        </w:rPr>
        <w:t xml:space="preserve"> además de formar equipos de trabajo como el Consejo </w:t>
      </w:r>
      <w:r w:rsidRPr="00C0603A">
        <w:rPr>
          <w:rFonts w:ascii="Abadi" w:hAnsi="Abadi"/>
          <w:sz w:val="21"/>
          <w:szCs w:val="21"/>
          <w:lang w:val="es-MX"/>
        </w:rPr>
        <w:t xml:space="preserve">Técnico Consultivo Nacional </w:t>
      </w:r>
      <w:r w:rsidR="00271C49" w:rsidRPr="00C0603A">
        <w:rPr>
          <w:rFonts w:ascii="Abadi" w:hAnsi="Abadi"/>
          <w:sz w:val="21"/>
          <w:szCs w:val="21"/>
          <w:lang w:val="es-MX"/>
        </w:rPr>
        <w:t xml:space="preserve">de </w:t>
      </w:r>
      <w:r w:rsidRPr="00C0603A">
        <w:rPr>
          <w:rFonts w:ascii="Abadi" w:hAnsi="Abadi"/>
          <w:sz w:val="21"/>
          <w:szCs w:val="21"/>
          <w:lang w:val="es-MX"/>
        </w:rPr>
        <w:t xml:space="preserve">Sanidad Animal </w:t>
      </w:r>
      <w:r w:rsidR="00271C49" w:rsidRPr="00C0603A">
        <w:rPr>
          <w:rFonts w:ascii="Abadi" w:hAnsi="Abadi"/>
          <w:sz w:val="21"/>
          <w:szCs w:val="21"/>
          <w:lang w:val="es-MX"/>
        </w:rPr>
        <w:t xml:space="preserve">y el </w:t>
      </w:r>
      <w:r w:rsidRPr="00C0603A">
        <w:rPr>
          <w:rFonts w:ascii="Abadi" w:hAnsi="Abadi"/>
          <w:sz w:val="21"/>
          <w:szCs w:val="21"/>
          <w:lang w:val="es-MX"/>
        </w:rPr>
        <w:t xml:space="preserve">Comité Consultivo Nacional </w:t>
      </w:r>
      <w:r w:rsidR="00271C49" w:rsidRPr="00C0603A">
        <w:rPr>
          <w:rFonts w:ascii="Abadi" w:hAnsi="Abadi"/>
          <w:sz w:val="21"/>
          <w:szCs w:val="21"/>
          <w:lang w:val="es-MX"/>
        </w:rPr>
        <w:t xml:space="preserve">de </w:t>
      </w:r>
      <w:r w:rsidRPr="00C0603A">
        <w:rPr>
          <w:rFonts w:ascii="Abadi" w:hAnsi="Abadi"/>
          <w:sz w:val="21"/>
          <w:szCs w:val="21"/>
          <w:lang w:val="es-MX"/>
        </w:rPr>
        <w:t xml:space="preserve">Normalización </w:t>
      </w:r>
      <w:r w:rsidR="00271C49" w:rsidRPr="00C0603A">
        <w:rPr>
          <w:rFonts w:ascii="Abadi" w:hAnsi="Abadi"/>
          <w:sz w:val="21"/>
          <w:szCs w:val="21"/>
          <w:lang w:val="es-MX"/>
        </w:rPr>
        <w:t xml:space="preserve">de </w:t>
      </w:r>
      <w:r w:rsidRPr="00C0603A">
        <w:rPr>
          <w:rFonts w:ascii="Abadi" w:hAnsi="Abadi"/>
          <w:sz w:val="21"/>
          <w:szCs w:val="21"/>
          <w:lang w:val="es-MX"/>
        </w:rPr>
        <w:t>Protección Zoosanitaria;</w:t>
      </w:r>
      <w:r w:rsidR="00271C49" w:rsidRPr="00C0603A">
        <w:rPr>
          <w:rFonts w:ascii="Abadi" w:hAnsi="Abadi"/>
          <w:sz w:val="21"/>
          <w:szCs w:val="21"/>
          <w:lang w:val="es-MX"/>
        </w:rPr>
        <w:t xml:space="preserve"> todo ello nos permite cumplir como país con los compromisos comerciales que establece la Organización Mundial del </w:t>
      </w:r>
      <w:r w:rsidRPr="00C0603A">
        <w:rPr>
          <w:rFonts w:ascii="Abadi" w:hAnsi="Abadi"/>
          <w:sz w:val="21"/>
          <w:szCs w:val="21"/>
          <w:lang w:val="es-MX"/>
        </w:rPr>
        <w:t xml:space="preserve">Comercio, </w:t>
      </w:r>
      <w:r w:rsidR="00271C49" w:rsidRPr="00C0603A">
        <w:rPr>
          <w:rFonts w:ascii="Abadi" w:hAnsi="Abadi"/>
          <w:sz w:val="21"/>
          <w:szCs w:val="21"/>
          <w:lang w:val="es-MX"/>
        </w:rPr>
        <w:t xml:space="preserve">de la </w:t>
      </w:r>
      <w:r w:rsidR="00271C49" w:rsidRPr="00C0603A">
        <w:rPr>
          <w:rFonts w:ascii="Abadi" w:hAnsi="Abadi"/>
          <w:sz w:val="21"/>
          <w:szCs w:val="21"/>
          <w:lang w:val="es-MX"/>
        </w:rPr>
        <w:t>que México es integrante desde 1995</w:t>
      </w:r>
      <w:r w:rsidRPr="00C0603A">
        <w:rPr>
          <w:rFonts w:ascii="Abadi" w:hAnsi="Abadi"/>
          <w:sz w:val="21"/>
          <w:szCs w:val="21"/>
          <w:lang w:val="es-MX"/>
        </w:rPr>
        <w:t>,</w:t>
      </w:r>
      <w:r w:rsidR="00271C49" w:rsidRPr="00C0603A">
        <w:rPr>
          <w:rFonts w:ascii="Abadi" w:hAnsi="Abadi"/>
          <w:sz w:val="21"/>
          <w:szCs w:val="21"/>
          <w:lang w:val="es-MX"/>
        </w:rPr>
        <w:t xml:space="preserve"> incluyendo el de darle seguimiento a las plagas y enfermedades que podrían llegar al país</w:t>
      </w:r>
      <w:r w:rsidRPr="00C0603A">
        <w:rPr>
          <w:rFonts w:ascii="Abadi" w:hAnsi="Abadi"/>
          <w:sz w:val="21"/>
          <w:szCs w:val="21"/>
          <w:lang w:val="es-MX"/>
        </w:rPr>
        <w:t>.</w:t>
      </w:r>
    </w:p>
    <w:p w14:paraId="2D096509" w14:textId="5C75C28A" w:rsidR="00E14A35" w:rsidRPr="00C0603A" w:rsidRDefault="00E14A35" w:rsidP="00B1394E">
      <w:pPr>
        <w:ind w:firstLine="709"/>
        <w:jc w:val="both"/>
        <w:rPr>
          <w:rFonts w:ascii="Abadi" w:hAnsi="Abadi"/>
          <w:sz w:val="21"/>
          <w:szCs w:val="21"/>
          <w:lang w:val="es-MX"/>
        </w:rPr>
      </w:pPr>
    </w:p>
    <w:p w14:paraId="21AA9A06" w14:textId="77777777" w:rsidR="00162A3F" w:rsidRPr="00C0603A" w:rsidRDefault="00E14A35" w:rsidP="00B1394E">
      <w:pPr>
        <w:ind w:firstLine="709"/>
        <w:jc w:val="both"/>
        <w:rPr>
          <w:rFonts w:ascii="Abadi" w:hAnsi="Abadi"/>
          <w:sz w:val="21"/>
          <w:szCs w:val="21"/>
          <w:lang w:val="es-MX"/>
        </w:rPr>
      </w:pPr>
      <w:r w:rsidRPr="00C0603A">
        <w:rPr>
          <w:rFonts w:ascii="Abadi" w:hAnsi="Abadi"/>
          <w:sz w:val="21"/>
          <w:szCs w:val="21"/>
          <w:lang w:val="es-MX"/>
        </w:rPr>
        <w:t>Hoy, l</w:t>
      </w:r>
      <w:r w:rsidR="00271C49" w:rsidRPr="00C0603A">
        <w:rPr>
          <w:rFonts w:ascii="Abadi" w:hAnsi="Abadi"/>
          <w:sz w:val="21"/>
          <w:szCs w:val="21"/>
          <w:lang w:val="es-MX"/>
        </w:rPr>
        <w:t xml:space="preserve">as alertas del </w:t>
      </w:r>
      <w:r w:rsidRPr="00C0603A">
        <w:rPr>
          <w:rFonts w:ascii="Abadi" w:hAnsi="Abadi"/>
          <w:sz w:val="21"/>
          <w:szCs w:val="21"/>
          <w:lang w:val="es-MX"/>
        </w:rPr>
        <w:t>SENASICA</w:t>
      </w:r>
      <w:r w:rsidR="00271C49" w:rsidRPr="00C0603A">
        <w:rPr>
          <w:rFonts w:ascii="Abadi" w:hAnsi="Abadi"/>
          <w:sz w:val="21"/>
          <w:szCs w:val="21"/>
          <w:lang w:val="es-MX"/>
        </w:rPr>
        <w:t xml:space="preserve"> y de los productores</w:t>
      </w:r>
      <w:r w:rsidRPr="00C0603A">
        <w:rPr>
          <w:rFonts w:ascii="Abadi" w:hAnsi="Abadi"/>
          <w:sz w:val="21"/>
          <w:szCs w:val="21"/>
          <w:lang w:val="es-MX"/>
        </w:rPr>
        <w:t>,</w:t>
      </w:r>
      <w:r w:rsidR="00271C49" w:rsidRPr="00C0603A">
        <w:rPr>
          <w:rFonts w:ascii="Abadi" w:hAnsi="Abadi"/>
          <w:sz w:val="21"/>
          <w:szCs w:val="21"/>
          <w:lang w:val="es-MX"/>
        </w:rPr>
        <w:t xml:space="preserve"> deben estar enfocadas en esta plaga también conocida como el </w:t>
      </w:r>
      <w:r w:rsidR="00271C49" w:rsidRPr="00C0603A">
        <w:rPr>
          <w:rFonts w:ascii="Abadi" w:hAnsi="Abadi"/>
          <w:i/>
          <w:iCs/>
          <w:sz w:val="21"/>
          <w:szCs w:val="21"/>
          <w:lang w:val="es-MX"/>
        </w:rPr>
        <w:t>avispón gigante</w:t>
      </w:r>
      <w:r w:rsidRPr="00C0603A">
        <w:rPr>
          <w:rFonts w:ascii="Abadi" w:hAnsi="Abadi"/>
          <w:i/>
          <w:iCs/>
          <w:sz w:val="21"/>
          <w:szCs w:val="21"/>
          <w:lang w:val="es-MX"/>
        </w:rPr>
        <w:t>,</w:t>
      </w:r>
      <w:r w:rsidR="00271C49" w:rsidRPr="00C0603A">
        <w:rPr>
          <w:rFonts w:ascii="Abadi" w:hAnsi="Abadi"/>
          <w:sz w:val="21"/>
          <w:szCs w:val="21"/>
          <w:lang w:val="es-MX"/>
        </w:rPr>
        <w:t xml:space="preserve"> un insecto himenóptero de la familia </w:t>
      </w:r>
      <w:r w:rsidRPr="00C0603A">
        <w:rPr>
          <w:rFonts w:ascii="Abadi" w:hAnsi="Abadi"/>
          <w:sz w:val="21"/>
          <w:szCs w:val="21"/>
          <w:lang w:val="es-MX"/>
        </w:rPr>
        <w:t>Speedy,</w:t>
      </w:r>
      <w:r w:rsidR="00271C49" w:rsidRPr="00C0603A">
        <w:rPr>
          <w:rFonts w:ascii="Abadi" w:hAnsi="Abadi"/>
          <w:sz w:val="21"/>
          <w:szCs w:val="21"/>
          <w:lang w:val="es-MX"/>
        </w:rPr>
        <w:t xml:space="preserve"> </w:t>
      </w:r>
      <w:r w:rsidRPr="00C0603A">
        <w:rPr>
          <w:rFonts w:ascii="Abadi" w:hAnsi="Abadi"/>
          <w:sz w:val="21"/>
          <w:szCs w:val="21"/>
          <w:lang w:val="es-MX"/>
        </w:rPr>
        <w:t>cuyas</w:t>
      </w:r>
      <w:r w:rsidR="00271C49" w:rsidRPr="00C0603A">
        <w:rPr>
          <w:rFonts w:ascii="Abadi" w:hAnsi="Abadi"/>
          <w:sz w:val="21"/>
          <w:szCs w:val="21"/>
          <w:lang w:val="es-MX"/>
        </w:rPr>
        <w:t xml:space="preserve"> reinas pueden alcanzar hasta los 10 cm de longitud</w:t>
      </w:r>
      <w:r w:rsidRPr="00C0603A">
        <w:rPr>
          <w:rFonts w:ascii="Abadi" w:hAnsi="Abadi"/>
          <w:sz w:val="21"/>
          <w:szCs w:val="21"/>
          <w:lang w:val="es-MX"/>
        </w:rPr>
        <w:t>,</w:t>
      </w:r>
      <w:r w:rsidR="00271C49" w:rsidRPr="00C0603A">
        <w:rPr>
          <w:rFonts w:ascii="Abadi" w:hAnsi="Abadi"/>
          <w:sz w:val="21"/>
          <w:szCs w:val="21"/>
          <w:lang w:val="es-MX"/>
        </w:rPr>
        <w:t xml:space="preserve"> aunque normalmente los ejemplares miden unos 5 cm</w:t>
      </w:r>
      <w:r w:rsidRPr="00C0603A">
        <w:rPr>
          <w:rFonts w:ascii="Abadi" w:hAnsi="Abadi"/>
          <w:sz w:val="21"/>
          <w:szCs w:val="21"/>
          <w:lang w:val="es-MX"/>
        </w:rPr>
        <w:t>.</w:t>
      </w:r>
      <w:r w:rsidR="00271C49" w:rsidRPr="00C0603A">
        <w:rPr>
          <w:rFonts w:ascii="Abadi" w:hAnsi="Abadi"/>
          <w:sz w:val="21"/>
          <w:szCs w:val="21"/>
          <w:lang w:val="es-MX"/>
        </w:rPr>
        <w:t xml:space="preserve"> con una envergadura alar de 7.5 cm</w:t>
      </w:r>
      <w:r w:rsidRPr="00C0603A">
        <w:rPr>
          <w:rFonts w:ascii="Abadi" w:hAnsi="Abadi"/>
          <w:sz w:val="21"/>
          <w:szCs w:val="21"/>
          <w:lang w:val="es-MX"/>
        </w:rPr>
        <w:t>;</w:t>
      </w:r>
      <w:r w:rsidR="00271C49" w:rsidRPr="00C0603A">
        <w:rPr>
          <w:rFonts w:ascii="Abadi" w:hAnsi="Abadi"/>
          <w:sz w:val="21"/>
          <w:szCs w:val="21"/>
          <w:lang w:val="es-MX"/>
        </w:rPr>
        <w:t xml:space="preserve"> lo grave de estas avispas no es únicamente su tamaño</w:t>
      </w:r>
      <w:r w:rsidRPr="00C0603A">
        <w:rPr>
          <w:rFonts w:ascii="Abadi" w:hAnsi="Abadi"/>
          <w:sz w:val="21"/>
          <w:szCs w:val="21"/>
          <w:lang w:val="es-MX"/>
        </w:rPr>
        <w:t>,</w:t>
      </w:r>
      <w:r w:rsidR="00271C49" w:rsidRPr="00C0603A">
        <w:rPr>
          <w:rFonts w:ascii="Abadi" w:hAnsi="Abadi"/>
          <w:sz w:val="21"/>
          <w:szCs w:val="21"/>
          <w:lang w:val="es-MX"/>
        </w:rPr>
        <w:t xml:space="preserve"> sino su agresividad y potente veneno</w:t>
      </w:r>
      <w:r w:rsidRPr="00C0603A">
        <w:rPr>
          <w:rFonts w:ascii="Abadi" w:hAnsi="Abadi"/>
          <w:sz w:val="21"/>
          <w:szCs w:val="21"/>
          <w:lang w:val="es-MX"/>
        </w:rPr>
        <w:t>,</w:t>
      </w:r>
      <w:r w:rsidR="00271C49" w:rsidRPr="00C0603A">
        <w:rPr>
          <w:rFonts w:ascii="Abadi" w:hAnsi="Abadi"/>
          <w:sz w:val="21"/>
          <w:szCs w:val="21"/>
          <w:lang w:val="es-MX"/>
        </w:rPr>
        <w:t xml:space="preserve"> capaz de disolver tejidos e</w:t>
      </w:r>
      <w:r w:rsidRPr="00C0603A">
        <w:rPr>
          <w:rFonts w:ascii="Abadi" w:hAnsi="Abadi"/>
          <w:sz w:val="21"/>
          <w:szCs w:val="21"/>
          <w:lang w:val="es-MX"/>
        </w:rPr>
        <w:t>,</w:t>
      </w:r>
      <w:r w:rsidR="00271C49" w:rsidRPr="00C0603A">
        <w:rPr>
          <w:rFonts w:ascii="Abadi" w:hAnsi="Abadi"/>
          <w:sz w:val="21"/>
          <w:szCs w:val="21"/>
          <w:lang w:val="es-MX"/>
        </w:rPr>
        <w:t xml:space="preserve"> incluso</w:t>
      </w:r>
      <w:r w:rsidRPr="00C0603A">
        <w:rPr>
          <w:rFonts w:ascii="Abadi" w:hAnsi="Abadi"/>
          <w:sz w:val="21"/>
          <w:szCs w:val="21"/>
          <w:lang w:val="es-MX"/>
        </w:rPr>
        <w:t>,</w:t>
      </w:r>
      <w:r w:rsidR="00271C49" w:rsidRPr="00C0603A">
        <w:rPr>
          <w:rFonts w:ascii="Abadi" w:hAnsi="Abadi"/>
          <w:sz w:val="21"/>
          <w:szCs w:val="21"/>
          <w:lang w:val="es-MX"/>
        </w:rPr>
        <w:t xml:space="preserve"> de matar a seres humanos</w:t>
      </w:r>
      <w:r w:rsidRPr="00C0603A">
        <w:rPr>
          <w:rFonts w:ascii="Abadi" w:hAnsi="Abadi"/>
          <w:sz w:val="21"/>
          <w:szCs w:val="21"/>
          <w:lang w:val="es-MX"/>
        </w:rPr>
        <w:t>,</w:t>
      </w:r>
      <w:r w:rsidR="00271C49" w:rsidRPr="00C0603A">
        <w:rPr>
          <w:rFonts w:ascii="Abadi" w:hAnsi="Abadi"/>
          <w:sz w:val="21"/>
          <w:szCs w:val="21"/>
          <w:lang w:val="es-MX"/>
        </w:rPr>
        <w:t xml:space="preserve"> c</w:t>
      </w:r>
      <w:r w:rsidRPr="00C0603A">
        <w:rPr>
          <w:rFonts w:ascii="Abadi" w:hAnsi="Abadi"/>
          <w:sz w:val="21"/>
          <w:szCs w:val="21"/>
          <w:lang w:val="es-MX"/>
        </w:rPr>
        <w:t>o</w:t>
      </w:r>
      <w:r w:rsidR="00271C49" w:rsidRPr="00C0603A">
        <w:rPr>
          <w:rFonts w:ascii="Abadi" w:hAnsi="Abadi"/>
          <w:sz w:val="21"/>
          <w:szCs w:val="21"/>
          <w:lang w:val="es-MX"/>
        </w:rPr>
        <w:t xml:space="preserve">mo </w:t>
      </w:r>
      <w:r w:rsidRPr="00C0603A">
        <w:rPr>
          <w:rFonts w:ascii="Abadi" w:hAnsi="Abadi"/>
          <w:sz w:val="21"/>
          <w:szCs w:val="21"/>
          <w:lang w:val="es-MX"/>
        </w:rPr>
        <w:t>ocurrió</w:t>
      </w:r>
      <w:r w:rsidR="00271C49" w:rsidRPr="00C0603A">
        <w:rPr>
          <w:rFonts w:ascii="Abadi" w:hAnsi="Abadi"/>
          <w:sz w:val="21"/>
          <w:szCs w:val="21"/>
          <w:lang w:val="es-MX"/>
        </w:rPr>
        <w:t xml:space="preserve"> hace unos días con un apicultor de 54 años en el noreste de España</w:t>
      </w:r>
      <w:r w:rsidRPr="00C0603A">
        <w:rPr>
          <w:rFonts w:ascii="Abadi" w:hAnsi="Abadi"/>
          <w:sz w:val="21"/>
          <w:szCs w:val="21"/>
          <w:lang w:val="es-MX"/>
        </w:rPr>
        <w:t>. S</w:t>
      </w:r>
      <w:r w:rsidR="00271C49" w:rsidRPr="00C0603A">
        <w:rPr>
          <w:rFonts w:ascii="Abadi" w:hAnsi="Abadi"/>
          <w:sz w:val="21"/>
          <w:szCs w:val="21"/>
          <w:lang w:val="es-MX"/>
        </w:rPr>
        <w:t>i esta especie llega a México no podemos simplemente ignorarla porque puede multiplicarse incluso en zonas con presencia de seres humanos</w:t>
      </w:r>
      <w:r w:rsidRPr="00C0603A">
        <w:rPr>
          <w:rFonts w:ascii="Abadi" w:hAnsi="Abadi"/>
          <w:sz w:val="21"/>
          <w:szCs w:val="21"/>
          <w:lang w:val="es-MX"/>
        </w:rPr>
        <w:t>,</w:t>
      </w:r>
      <w:r w:rsidR="00271C49" w:rsidRPr="00C0603A">
        <w:rPr>
          <w:rFonts w:ascii="Abadi" w:hAnsi="Abadi"/>
          <w:sz w:val="21"/>
          <w:szCs w:val="21"/>
          <w:lang w:val="es-MX"/>
        </w:rPr>
        <w:t xml:space="preserve"> refugiándose </w:t>
      </w:r>
      <w:r w:rsidRPr="00C0603A">
        <w:rPr>
          <w:rFonts w:ascii="Abadi" w:hAnsi="Abadi"/>
          <w:sz w:val="21"/>
          <w:szCs w:val="21"/>
          <w:lang w:val="es-MX"/>
        </w:rPr>
        <w:t xml:space="preserve">en nidos subterráneos; y </w:t>
      </w:r>
      <w:r w:rsidR="00271C49" w:rsidRPr="00C0603A">
        <w:rPr>
          <w:rFonts w:ascii="Abadi" w:hAnsi="Abadi"/>
          <w:sz w:val="21"/>
          <w:szCs w:val="21"/>
          <w:lang w:val="es-MX"/>
        </w:rPr>
        <w:t xml:space="preserve">el peligro </w:t>
      </w:r>
      <w:r w:rsidRPr="00C0603A">
        <w:rPr>
          <w:rFonts w:ascii="Abadi" w:hAnsi="Abadi"/>
          <w:sz w:val="21"/>
          <w:szCs w:val="21"/>
          <w:lang w:val="es-MX"/>
        </w:rPr>
        <w:t xml:space="preserve">es </w:t>
      </w:r>
      <w:r w:rsidR="00271C49" w:rsidRPr="00C0603A">
        <w:rPr>
          <w:rFonts w:ascii="Abadi" w:hAnsi="Abadi"/>
          <w:sz w:val="21"/>
          <w:szCs w:val="21"/>
          <w:lang w:val="es-MX"/>
        </w:rPr>
        <w:t>especialmente grave para la apicultura</w:t>
      </w:r>
      <w:r w:rsidRPr="00C0603A">
        <w:rPr>
          <w:rFonts w:ascii="Abadi" w:hAnsi="Abadi"/>
          <w:sz w:val="21"/>
          <w:szCs w:val="21"/>
          <w:lang w:val="es-MX"/>
        </w:rPr>
        <w:t>,</w:t>
      </w:r>
      <w:r w:rsidR="00271C49" w:rsidRPr="00C0603A">
        <w:rPr>
          <w:rFonts w:ascii="Abadi" w:hAnsi="Abadi"/>
          <w:sz w:val="21"/>
          <w:szCs w:val="21"/>
          <w:lang w:val="es-MX"/>
        </w:rPr>
        <w:t xml:space="preserve"> pues en unas cuantas horas apenas 30 de estos avispones son capaces de matar a 30</w:t>
      </w:r>
      <w:r w:rsidRPr="00C0603A">
        <w:rPr>
          <w:rFonts w:ascii="Abadi" w:hAnsi="Abadi"/>
          <w:sz w:val="21"/>
          <w:szCs w:val="21"/>
          <w:lang w:val="es-MX"/>
        </w:rPr>
        <w:t>,</w:t>
      </w:r>
      <w:r w:rsidR="00271C49" w:rsidRPr="00C0603A">
        <w:rPr>
          <w:rFonts w:ascii="Abadi" w:hAnsi="Abadi"/>
          <w:sz w:val="21"/>
          <w:szCs w:val="21"/>
          <w:lang w:val="es-MX"/>
        </w:rPr>
        <w:t>000 abejas</w:t>
      </w:r>
      <w:r w:rsidRPr="00C0603A">
        <w:rPr>
          <w:rFonts w:ascii="Abadi" w:hAnsi="Abadi"/>
          <w:sz w:val="21"/>
          <w:szCs w:val="21"/>
          <w:lang w:val="es-MX"/>
        </w:rPr>
        <w:t>,</w:t>
      </w:r>
      <w:r w:rsidR="00271C49" w:rsidRPr="00C0603A">
        <w:rPr>
          <w:rFonts w:ascii="Abadi" w:hAnsi="Abadi"/>
          <w:sz w:val="21"/>
          <w:szCs w:val="21"/>
          <w:lang w:val="es-MX"/>
        </w:rPr>
        <w:t xml:space="preserve"> destruyendo la colmena y alimentándose de la mie</w:t>
      </w:r>
      <w:r w:rsidRPr="00C0603A">
        <w:rPr>
          <w:rFonts w:ascii="Abadi" w:hAnsi="Abadi"/>
          <w:sz w:val="21"/>
          <w:szCs w:val="21"/>
          <w:lang w:val="es-MX"/>
        </w:rPr>
        <w:t>l,</w:t>
      </w:r>
      <w:r w:rsidR="00271C49" w:rsidRPr="00C0603A">
        <w:rPr>
          <w:rFonts w:ascii="Abadi" w:hAnsi="Abadi"/>
          <w:sz w:val="21"/>
          <w:szCs w:val="21"/>
          <w:lang w:val="es-MX"/>
        </w:rPr>
        <w:t xml:space="preserve"> las crisálidas y las larvas de las abejas a quien atacaron</w:t>
      </w:r>
      <w:r w:rsidRPr="00C0603A">
        <w:rPr>
          <w:rFonts w:ascii="Abadi" w:hAnsi="Abadi"/>
          <w:sz w:val="21"/>
          <w:szCs w:val="21"/>
          <w:lang w:val="es-MX"/>
        </w:rPr>
        <w:t>;</w:t>
      </w:r>
      <w:r w:rsidR="00271C49" w:rsidRPr="00C0603A">
        <w:rPr>
          <w:rFonts w:ascii="Abadi" w:hAnsi="Abadi"/>
          <w:sz w:val="21"/>
          <w:szCs w:val="21"/>
          <w:lang w:val="es-MX"/>
        </w:rPr>
        <w:t xml:space="preserve"> por ello</w:t>
      </w:r>
      <w:r w:rsidRPr="00C0603A">
        <w:rPr>
          <w:rFonts w:ascii="Abadi" w:hAnsi="Abadi"/>
          <w:sz w:val="21"/>
          <w:szCs w:val="21"/>
          <w:lang w:val="es-MX"/>
        </w:rPr>
        <w:t>,</w:t>
      </w:r>
      <w:r w:rsidR="00271C49" w:rsidRPr="00C0603A">
        <w:rPr>
          <w:rFonts w:ascii="Abadi" w:hAnsi="Abadi"/>
          <w:sz w:val="21"/>
          <w:szCs w:val="21"/>
          <w:lang w:val="es-MX"/>
        </w:rPr>
        <w:t xml:space="preserve"> llegado el momento apicultores</w:t>
      </w:r>
      <w:r w:rsidRPr="00C0603A">
        <w:rPr>
          <w:rFonts w:ascii="Abadi" w:hAnsi="Abadi"/>
          <w:sz w:val="21"/>
          <w:szCs w:val="21"/>
          <w:lang w:val="es-MX"/>
        </w:rPr>
        <w:t>,</w:t>
      </w:r>
      <w:r w:rsidR="00271C49" w:rsidRPr="00C0603A">
        <w:rPr>
          <w:rFonts w:ascii="Abadi" w:hAnsi="Abadi"/>
          <w:sz w:val="21"/>
          <w:szCs w:val="21"/>
          <w:lang w:val="es-MX"/>
        </w:rPr>
        <w:t xml:space="preserve"> ciudadanos y autoridades</w:t>
      </w:r>
      <w:r w:rsidRPr="00C0603A">
        <w:rPr>
          <w:rFonts w:ascii="Abadi" w:hAnsi="Abadi"/>
          <w:sz w:val="21"/>
          <w:szCs w:val="21"/>
          <w:lang w:val="es-MX"/>
        </w:rPr>
        <w:t>,</w:t>
      </w:r>
      <w:r w:rsidR="00271C49" w:rsidRPr="00C0603A">
        <w:rPr>
          <w:rFonts w:ascii="Abadi" w:hAnsi="Abadi"/>
          <w:sz w:val="21"/>
          <w:szCs w:val="21"/>
          <w:lang w:val="es-MX"/>
        </w:rPr>
        <w:t xml:space="preserve"> debemos reaccionar oportunamente para proteger la salud y las vidas humanas</w:t>
      </w:r>
      <w:r w:rsidRPr="00C0603A">
        <w:rPr>
          <w:rFonts w:ascii="Abadi" w:hAnsi="Abadi"/>
          <w:sz w:val="21"/>
          <w:szCs w:val="21"/>
          <w:lang w:val="es-MX"/>
        </w:rPr>
        <w:t>;</w:t>
      </w:r>
      <w:r w:rsidR="00271C49" w:rsidRPr="00C0603A">
        <w:rPr>
          <w:rFonts w:ascii="Abadi" w:hAnsi="Abadi"/>
          <w:sz w:val="21"/>
          <w:szCs w:val="21"/>
          <w:lang w:val="es-MX"/>
        </w:rPr>
        <w:t xml:space="preserve"> pero también a las colmenas de abejas que cumplen una función esencial en el ecosistema y que apenas hace unos meses protegimos de manera específica a través de la </w:t>
      </w:r>
      <w:r w:rsidRPr="00C0603A">
        <w:rPr>
          <w:rFonts w:ascii="Abadi" w:hAnsi="Abadi"/>
          <w:sz w:val="21"/>
          <w:szCs w:val="21"/>
          <w:lang w:val="es-MX"/>
        </w:rPr>
        <w:t>L</w:t>
      </w:r>
      <w:r w:rsidR="00271C49" w:rsidRPr="00C0603A">
        <w:rPr>
          <w:rFonts w:ascii="Abadi" w:hAnsi="Abadi"/>
          <w:sz w:val="21"/>
          <w:szCs w:val="21"/>
          <w:lang w:val="es-MX"/>
        </w:rPr>
        <w:t xml:space="preserve">ey para la </w:t>
      </w:r>
      <w:r w:rsidRPr="00C0603A">
        <w:rPr>
          <w:rFonts w:ascii="Abadi" w:hAnsi="Abadi"/>
          <w:sz w:val="21"/>
          <w:szCs w:val="21"/>
          <w:lang w:val="es-MX"/>
        </w:rPr>
        <w:t xml:space="preserve">Protección </w:t>
      </w:r>
      <w:r w:rsidR="00271C49" w:rsidRPr="00C0603A">
        <w:rPr>
          <w:rFonts w:ascii="Abadi" w:hAnsi="Abadi"/>
          <w:sz w:val="21"/>
          <w:szCs w:val="21"/>
          <w:lang w:val="es-MX"/>
        </w:rPr>
        <w:t xml:space="preserve">a las </w:t>
      </w:r>
      <w:r w:rsidRPr="00C0603A">
        <w:rPr>
          <w:rFonts w:ascii="Abadi" w:hAnsi="Abadi"/>
          <w:sz w:val="21"/>
          <w:szCs w:val="21"/>
          <w:lang w:val="es-MX"/>
        </w:rPr>
        <w:t xml:space="preserve">Abejas </w:t>
      </w:r>
      <w:r w:rsidR="00271C49" w:rsidRPr="00C0603A">
        <w:rPr>
          <w:rFonts w:ascii="Abadi" w:hAnsi="Abadi"/>
          <w:sz w:val="21"/>
          <w:szCs w:val="21"/>
          <w:lang w:val="es-MX"/>
        </w:rPr>
        <w:t xml:space="preserve">el </w:t>
      </w:r>
      <w:r w:rsidRPr="00C0603A">
        <w:rPr>
          <w:rFonts w:ascii="Abadi" w:hAnsi="Abadi"/>
          <w:sz w:val="21"/>
          <w:szCs w:val="21"/>
          <w:lang w:val="es-MX"/>
        </w:rPr>
        <w:t xml:space="preserve">Desarrollo Apícola, </w:t>
      </w:r>
      <w:r w:rsidR="00271C49" w:rsidRPr="00C0603A">
        <w:rPr>
          <w:rFonts w:ascii="Abadi" w:hAnsi="Abadi"/>
          <w:sz w:val="21"/>
          <w:szCs w:val="21"/>
          <w:lang w:val="es-MX"/>
        </w:rPr>
        <w:t>en la que declaramos a este sector como de interés público y protección prioritaria por los beneficios que otorga a la conservación de la biodiversidad y los servicios ambientales que presta</w:t>
      </w:r>
      <w:r w:rsidRPr="00C0603A">
        <w:rPr>
          <w:rFonts w:ascii="Abadi" w:hAnsi="Abadi"/>
          <w:sz w:val="21"/>
          <w:szCs w:val="21"/>
          <w:lang w:val="es-MX"/>
        </w:rPr>
        <w:t xml:space="preserve">; </w:t>
      </w:r>
      <w:r w:rsidR="00271C49" w:rsidRPr="00C0603A">
        <w:rPr>
          <w:rFonts w:ascii="Abadi" w:hAnsi="Abadi"/>
          <w:sz w:val="21"/>
          <w:szCs w:val="21"/>
          <w:lang w:val="es-MX"/>
        </w:rPr>
        <w:t xml:space="preserve">por ello hoy aprovecho esta tribuna para </w:t>
      </w:r>
      <w:r w:rsidRPr="00C0603A">
        <w:rPr>
          <w:rFonts w:ascii="Abadi" w:hAnsi="Abadi"/>
          <w:sz w:val="21"/>
          <w:szCs w:val="21"/>
          <w:lang w:val="es-MX"/>
        </w:rPr>
        <w:t xml:space="preserve">que, </w:t>
      </w:r>
      <w:r w:rsidR="00271C49" w:rsidRPr="00C0603A">
        <w:rPr>
          <w:rFonts w:ascii="Abadi" w:hAnsi="Abadi"/>
          <w:sz w:val="21"/>
          <w:szCs w:val="21"/>
          <w:lang w:val="es-MX"/>
        </w:rPr>
        <w:t>con el apoyo de los medios de comunicación</w:t>
      </w:r>
      <w:r w:rsidRPr="00C0603A">
        <w:rPr>
          <w:rFonts w:ascii="Abadi" w:hAnsi="Abadi"/>
          <w:sz w:val="21"/>
          <w:szCs w:val="21"/>
          <w:lang w:val="es-MX"/>
        </w:rPr>
        <w:t>,</w:t>
      </w:r>
      <w:r w:rsidR="00271C49" w:rsidRPr="00C0603A">
        <w:rPr>
          <w:rFonts w:ascii="Abadi" w:hAnsi="Abadi"/>
          <w:sz w:val="21"/>
          <w:szCs w:val="21"/>
          <w:lang w:val="es-MX"/>
        </w:rPr>
        <w:t xml:space="preserve"> informarles de esta posible amenaza a los amigos </w:t>
      </w:r>
      <w:r w:rsidRPr="00C0603A">
        <w:rPr>
          <w:rFonts w:ascii="Abadi" w:hAnsi="Abadi"/>
          <w:sz w:val="21"/>
          <w:szCs w:val="21"/>
          <w:lang w:val="es-MX"/>
        </w:rPr>
        <w:t>apicultores,</w:t>
      </w:r>
      <w:r w:rsidR="00271C49" w:rsidRPr="00C0603A">
        <w:rPr>
          <w:rFonts w:ascii="Abadi" w:hAnsi="Abadi"/>
          <w:sz w:val="21"/>
          <w:szCs w:val="21"/>
          <w:lang w:val="es-MX"/>
        </w:rPr>
        <w:t xml:space="preserve"> a los productores agropecuarios y a la población</w:t>
      </w:r>
      <w:r w:rsidRPr="00C0603A">
        <w:rPr>
          <w:rFonts w:ascii="Abadi" w:hAnsi="Abadi"/>
          <w:sz w:val="21"/>
          <w:szCs w:val="21"/>
          <w:lang w:val="es-MX"/>
        </w:rPr>
        <w:t>,</w:t>
      </w:r>
      <w:r w:rsidR="00271C49" w:rsidRPr="00C0603A">
        <w:rPr>
          <w:rFonts w:ascii="Abadi" w:hAnsi="Abadi"/>
          <w:sz w:val="21"/>
          <w:szCs w:val="21"/>
          <w:lang w:val="es-MX"/>
        </w:rPr>
        <w:t xml:space="preserve"> en general</w:t>
      </w:r>
      <w:r w:rsidRPr="00C0603A">
        <w:rPr>
          <w:rFonts w:ascii="Abadi" w:hAnsi="Abadi"/>
          <w:sz w:val="21"/>
          <w:szCs w:val="21"/>
          <w:lang w:val="es-MX"/>
        </w:rPr>
        <w:t>,</w:t>
      </w:r>
      <w:r w:rsidR="00271C49" w:rsidRPr="00C0603A">
        <w:rPr>
          <w:rFonts w:ascii="Abadi" w:hAnsi="Abadi"/>
          <w:sz w:val="21"/>
          <w:szCs w:val="21"/>
          <w:lang w:val="es-MX"/>
        </w:rPr>
        <w:t xml:space="preserve"> </w:t>
      </w:r>
      <w:r w:rsidRPr="00C0603A">
        <w:rPr>
          <w:rFonts w:ascii="Abadi" w:hAnsi="Abadi"/>
          <w:sz w:val="21"/>
          <w:szCs w:val="21"/>
          <w:lang w:val="es-MX"/>
        </w:rPr>
        <w:t>recuerden</w:t>
      </w:r>
      <w:r w:rsidR="00271C49" w:rsidRPr="00C0603A">
        <w:rPr>
          <w:rFonts w:ascii="Abadi" w:hAnsi="Abadi"/>
          <w:sz w:val="21"/>
          <w:szCs w:val="21"/>
          <w:lang w:val="es-MX"/>
        </w:rPr>
        <w:t xml:space="preserve"> estar alertas</w:t>
      </w:r>
      <w:r w:rsidRPr="00C0603A">
        <w:rPr>
          <w:rFonts w:ascii="Abadi" w:hAnsi="Abadi"/>
          <w:sz w:val="21"/>
          <w:szCs w:val="21"/>
          <w:lang w:val="es-MX"/>
        </w:rPr>
        <w:t xml:space="preserve"> y</w:t>
      </w:r>
      <w:r w:rsidR="00271C49" w:rsidRPr="00C0603A">
        <w:rPr>
          <w:rFonts w:ascii="Abadi" w:hAnsi="Abadi"/>
          <w:sz w:val="21"/>
          <w:szCs w:val="21"/>
          <w:lang w:val="es-MX"/>
        </w:rPr>
        <w:t xml:space="preserve"> en caso de localizarlos no acercarse a estos avispones</w:t>
      </w:r>
      <w:r w:rsidRPr="00C0603A">
        <w:rPr>
          <w:rFonts w:ascii="Abadi" w:hAnsi="Abadi"/>
          <w:sz w:val="21"/>
          <w:szCs w:val="21"/>
          <w:lang w:val="es-MX"/>
        </w:rPr>
        <w:t>, sino</w:t>
      </w:r>
      <w:r w:rsidR="00271C49" w:rsidRPr="00C0603A">
        <w:rPr>
          <w:rFonts w:ascii="Abadi" w:hAnsi="Abadi"/>
          <w:sz w:val="21"/>
          <w:szCs w:val="21"/>
          <w:lang w:val="es-MX"/>
        </w:rPr>
        <w:t xml:space="preserve"> dar aviso inmediato al </w:t>
      </w:r>
      <w:r w:rsidRPr="00C0603A">
        <w:rPr>
          <w:rFonts w:ascii="Abadi" w:hAnsi="Abadi"/>
          <w:sz w:val="21"/>
          <w:szCs w:val="21"/>
          <w:lang w:val="es-MX"/>
        </w:rPr>
        <w:t xml:space="preserve">Comité Estatal </w:t>
      </w:r>
      <w:r w:rsidR="00271C49" w:rsidRPr="00C0603A">
        <w:rPr>
          <w:rFonts w:ascii="Abadi" w:hAnsi="Abadi"/>
          <w:sz w:val="21"/>
          <w:szCs w:val="21"/>
          <w:lang w:val="es-MX"/>
        </w:rPr>
        <w:t xml:space="preserve">de </w:t>
      </w:r>
      <w:r w:rsidRPr="00C0603A">
        <w:rPr>
          <w:rFonts w:ascii="Abadi" w:hAnsi="Abadi"/>
          <w:sz w:val="21"/>
          <w:szCs w:val="21"/>
          <w:lang w:val="es-MX"/>
        </w:rPr>
        <w:t xml:space="preserve">Sanidad Vegetal </w:t>
      </w:r>
      <w:r w:rsidR="00271C49" w:rsidRPr="00C0603A">
        <w:rPr>
          <w:rFonts w:ascii="Abadi" w:hAnsi="Abadi"/>
          <w:sz w:val="21"/>
          <w:szCs w:val="21"/>
          <w:lang w:val="es-MX"/>
        </w:rPr>
        <w:t xml:space="preserve">del Estado de Guanajuato </w:t>
      </w:r>
      <w:r w:rsidRPr="00C0603A">
        <w:rPr>
          <w:rFonts w:ascii="Abadi" w:hAnsi="Abadi"/>
          <w:sz w:val="21"/>
          <w:szCs w:val="21"/>
          <w:lang w:val="es-MX"/>
        </w:rPr>
        <w:t xml:space="preserve">o </w:t>
      </w:r>
      <w:r w:rsidR="00271C49" w:rsidRPr="00C0603A">
        <w:rPr>
          <w:rFonts w:ascii="Abadi" w:hAnsi="Abadi"/>
          <w:sz w:val="21"/>
          <w:szCs w:val="21"/>
          <w:lang w:val="es-MX"/>
        </w:rPr>
        <w:t xml:space="preserve">al </w:t>
      </w:r>
      <w:r w:rsidRPr="00C0603A">
        <w:rPr>
          <w:rFonts w:ascii="Abadi" w:hAnsi="Abadi"/>
          <w:sz w:val="21"/>
          <w:szCs w:val="21"/>
          <w:lang w:val="es-MX"/>
        </w:rPr>
        <w:t xml:space="preserve">Comité Estatal </w:t>
      </w:r>
      <w:r w:rsidR="00271C49" w:rsidRPr="00C0603A">
        <w:rPr>
          <w:rFonts w:ascii="Abadi" w:hAnsi="Abadi"/>
          <w:sz w:val="21"/>
          <w:szCs w:val="21"/>
          <w:lang w:val="es-MX"/>
        </w:rPr>
        <w:t xml:space="preserve">para el Fomento la </w:t>
      </w:r>
      <w:r w:rsidRPr="00C0603A">
        <w:rPr>
          <w:rFonts w:ascii="Abadi" w:hAnsi="Abadi"/>
          <w:sz w:val="21"/>
          <w:szCs w:val="21"/>
          <w:lang w:val="es-MX"/>
        </w:rPr>
        <w:t xml:space="preserve">Protección Pecuaria </w:t>
      </w:r>
      <w:r w:rsidR="00271C49" w:rsidRPr="00C0603A">
        <w:rPr>
          <w:rFonts w:ascii="Abadi" w:hAnsi="Abadi"/>
          <w:sz w:val="21"/>
          <w:szCs w:val="21"/>
          <w:lang w:val="es-MX"/>
        </w:rPr>
        <w:t xml:space="preserve">del Estado de Guanajuato para que implementen las medidas necesarias en defensa de la </w:t>
      </w:r>
      <w:r w:rsidR="00271C49" w:rsidRPr="00C0603A">
        <w:rPr>
          <w:rFonts w:ascii="Abadi" w:hAnsi="Abadi"/>
          <w:sz w:val="21"/>
          <w:szCs w:val="21"/>
          <w:lang w:val="es-MX"/>
        </w:rPr>
        <w:lastRenderedPageBreak/>
        <w:t xml:space="preserve">integridad y seguridad </w:t>
      </w:r>
      <w:r w:rsidR="00162A3F" w:rsidRPr="00C0603A">
        <w:rPr>
          <w:rFonts w:ascii="Abadi" w:hAnsi="Abadi"/>
          <w:sz w:val="21"/>
          <w:szCs w:val="21"/>
          <w:lang w:val="es-MX"/>
        </w:rPr>
        <w:t xml:space="preserve">de los </w:t>
      </w:r>
      <w:r w:rsidR="00271C49" w:rsidRPr="00C0603A">
        <w:rPr>
          <w:rFonts w:ascii="Abadi" w:hAnsi="Abadi"/>
          <w:sz w:val="21"/>
          <w:szCs w:val="21"/>
          <w:lang w:val="es-MX"/>
        </w:rPr>
        <w:t>productores guanajuatenses</w:t>
      </w:r>
      <w:r w:rsidR="00162A3F" w:rsidRPr="00C0603A">
        <w:rPr>
          <w:rFonts w:ascii="Abadi" w:hAnsi="Abadi"/>
          <w:sz w:val="21"/>
          <w:szCs w:val="21"/>
          <w:lang w:val="es-MX"/>
        </w:rPr>
        <w:t>;</w:t>
      </w:r>
      <w:r w:rsidR="00271C49" w:rsidRPr="00C0603A">
        <w:rPr>
          <w:rFonts w:ascii="Abadi" w:hAnsi="Abadi"/>
          <w:sz w:val="21"/>
          <w:szCs w:val="21"/>
          <w:lang w:val="es-MX"/>
        </w:rPr>
        <w:t xml:space="preserve"> en caso de avistamiento de estas avispas</w:t>
      </w:r>
      <w:r w:rsidR="00162A3F" w:rsidRPr="00C0603A">
        <w:rPr>
          <w:rFonts w:ascii="Abadi" w:hAnsi="Abadi"/>
          <w:sz w:val="21"/>
          <w:szCs w:val="21"/>
          <w:lang w:val="es-MX"/>
        </w:rPr>
        <w:t>,</w:t>
      </w:r>
      <w:r w:rsidR="00271C49" w:rsidRPr="00C0603A">
        <w:rPr>
          <w:rFonts w:ascii="Abadi" w:hAnsi="Abadi"/>
          <w:sz w:val="21"/>
          <w:szCs w:val="21"/>
          <w:lang w:val="es-MX"/>
        </w:rPr>
        <w:t xml:space="preserve"> deben comunicarse a los siguientes teléfonos</w:t>
      </w:r>
      <w:r w:rsidR="00162A3F" w:rsidRPr="00C0603A">
        <w:rPr>
          <w:rFonts w:ascii="Abadi" w:hAnsi="Abadi"/>
          <w:sz w:val="21"/>
          <w:szCs w:val="21"/>
          <w:lang w:val="es-MX"/>
        </w:rPr>
        <w:t>:</w:t>
      </w:r>
      <w:r w:rsidR="00271C49" w:rsidRPr="00C0603A">
        <w:rPr>
          <w:rFonts w:ascii="Abadi" w:hAnsi="Abadi"/>
          <w:sz w:val="21"/>
          <w:szCs w:val="21"/>
          <w:lang w:val="es-MX"/>
        </w:rPr>
        <w:t xml:space="preserve"> 800 751 2100 </w:t>
      </w:r>
      <w:r w:rsidR="00162A3F" w:rsidRPr="00C0603A">
        <w:rPr>
          <w:rFonts w:ascii="Abadi" w:hAnsi="Abadi"/>
          <w:sz w:val="21"/>
          <w:szCs w:val="21"/>
          <w:lang w:val="es-MX"/>
        </w:rPr>
        <w:t xml:space="preserve">y </w:t>
      </w:r>
      <w:r w:rsidR="00271C49" w:rsidRPr="00C0603A">
        <w:rPr>
          <w:rFonts w:ascii="Abadi" w:hAnsi="Abadi"/>
          <w:sz w:val="21"/>
          <w:szCs w:val="21"/>
          <w:lang w:val="es-MX"/>
        </w:rPr>
        <w:t>462</w:t>
      </w:r>
      <w:r w:rsidR="00162A3F" w:rsidRPr="00C0603A">
        <w:rPr>
          <w:rFonts w:ascii="Abadi" w:hAnsi="Abadi"/>
          <w:sz w:val="21"/>
          <w:szCs w:val="21"/>
          <w:lang w:val="es-MX"/>
        </w:rPr>
        <w:t xml:space="preserve"> </w:t>
      </w:r>
      <w:r w:rsidR="00271C49" w:rsidRPr="00C0603A">
        <w:rPr>
          <w:rFonts w:ascii="Abadi" w:hAnsi="Abadi"/>
          <w:sz w:val="21"/>
          <w:szCs w:val="21"/>
          <w:lang w:val="es-MX"/>
        </w:rPr>
        <w:t>626</w:t>
      </w:r>
      <w:r w:rsidR="00162A3F" w:rsidRPr="00C0603A">
        <w:rPr>
          <w:rFonts w:ascii="Abadi" w:hAnsi="Abadi"/>
          <w:sz w:val="21"/>
          <w:szCs w:val="21"/>
          <w:lang w:val="es-MX"/>
        </w:rPr>
        <w:t xml:space="preserve"> </w:t>
      </w:r>
      <w:r w:rsidR="00271C49" w:rsidRPr="00C0603A">
        <w:rPr>
          <w:rFonts w:ascii="Abadi" w:hAnsi="Abadi"/>
          <w:sz w:val="21"/>
          <w:szCs w:val="21"/>
          <w:lang w:val="es-MX"/>
        </w:rPr>
        <w:t>9686</w:t>
      </w:r>
      <w:r w:rsidR="00162A3F" w:rsidRPr="00C0603A">
        <w:rPr>
          <w:rFonts w:ascii="Abadi" w:hAnsi="Abadi"/>
          <w:sz w:val="21"/>
          <w:szCs w:val="21"/>
          <w:lang w:val="es-MX"/>
        </w:rPr>
        <w:t>;</w:t>
      </w:r>
      <w:r w:rsidR="00271C49" w:rsidRPr="00C0603A">
        <w:rPr>
          <w:rFonts w:ascii="Abadi" w:hAnsi="Abadi"/>
          <w:sz w:val="21"/>
          <w:szCs w:val="21"/>
          <w:lang w:val="es-MX"/>
        </w:rPr>
        <w:t xml:space="preserve"> yo creo que</w:t>
      </w:r>
      <w:r w:rsidR="00162A3F" w:rsidRPr="00C0603A">
        <w:rPr>
          <w:rFonts w:ascii="Abadi" w:hAnsi="Abadi"/>
          <w:sz w:val="21"/>
          <w:szCs w:val="21"/>
          <w:lang w:val="es-MX"/>
        </w:rPr>
        <w:t>,</w:t>
      </w:r>
      <w:r w:rsidR="00271C49" w:rsidRPr="00C0603A">
        <w:rPr>
          <w:rFonts w:ascii="Abadi" w:hAnsi="Abadi"/>
          <w:sz w:val="21"/>
          <w:szCs w:val="21"/>
          <w:lang w:val="es-MX"/>
        </w:rPr>
        <w:t xml:space="preserve"> si algo hemos aprendido en la contingencia que pasamos actualmente</w:t>
      </w:r>
      <w:r w:rsidR="00162A3F" w:rsidRPr="00C0603A">
        <w:rPr>
          <w:rFonts w:ascii="Abadi" w:hAnsi="Abadi"/>
          <w:sz w:val="21"/>
          <w:szCs w:val="21"/>
          <w:lang w:val="es-MX"/>
        </w:rPr>
        <w:t>,</w:t>
      </w:r>
      <w:r w:rsidR="00271C49" w:rsidRPr="00C0603A">
        <w:rPr>
          <w:rFonts w:ascii="Abadi" w:hAnsi="Abadi"/>
          <w:sz w:val="21"/>
          <w:szCs w:val="21"/>
          <w:lang w:val="es-MX"/>
        </w:rPr>
        <w:t xml:space="preserve"> es que las consecuencias de estos problemas pueden reducirse con la participación activa de todas y todos</w:t>
      </w:r>
      <w:r w:rsidR="00162A3F" w:rsidRPr="00C0603A">
        <w:rPr>
          <w:rFonts w:ascii="Abadi" w:hAnsi="Abadi"/>
          <w:sz w:val="21"/>
          <w:szCs w:val="21"/>
          <w:lang w:val="es-MX"/>
        </w:rPr>
        <w:t>;</w:t>
      </w:r>
      <w:r w:rsidR="00271C49" w:rsidRPr="00C0603A">
        <w:rPr>
          <w:rFonts w:ascii="Abadi" w:hAnsi="Abadi"/>
          <w:sz w:val="21"/>
          <w:szCs w:val="21"/>
          <w:lang w:val="es-MX"/>
        </w:rPr>
        <w:t xml:space="preserve"> lo mismo debemos hacer en este caso</w:t>
      </w:r>
      <w:r w:rsidR="00162A3F" w:rsidRPr="00C0603A">
        <w:rPr>
          <w:rFonts w:ascii="Abadi" w:hAnsi="Abadi"/>
          <w:sz w:val="21"/>
          <w:szCs w:val="21"/>
          <w:lang w:val="es-MX"/>
        </w:rPr>
        <w:t>,</w:t>
      </w:r>
      <w:r w:rsidR="00271C49" w:rsidRPr="00C0603A">
        <w:rPr>
          <w:rFonts w:ascii="Abadi" w:hAnsi="Abadi"/>
          <w:sz w:val="21"/>
          <w:szCs w:val="21"/>
          <w:lang w:val="es-MX"/>
        </w:rPr>
        <w:t xml:space="preserve"> hacemos este llamado y aprovechando la celebración del Día Mundial de las abejas</w:t>
      </w:r>
      <w:r w:rsidR="00162A3F" w:rsidRPr="00C0603A">
        <w:rPr>
          <w:rFonts w:ascii="Abadi" w:hAnsi="Abadi"/>
          <w:sz w:val="21"/>
          <w:szCs w:val="21"/>
          <w:lang w:val="es-MX"/>
        </w:rPr>
        <w:t xml:space="preserve">, con la </w:t>
      </w:r>
      <w:r w:rsidR="00271C49" w:rsidRPr="00C0603A">
        <w:rPr>
          <w:rFonts w:ascii="Abadi" w:hAnsi="Abadi"/>
          <w:sz w:val="21"/>
          <w:szCs w:val="21"/>
          <w:lang w:val="es-MX"/>
        </w:rPr>
        <w:t>gratitud por todo lo que nos brindan</w:t>
      </w:r>
      <w:r w:rsidR="00162A3F" w:rsidRPr="00C0603A">
        <w:rPr>
          <w:rFonts w:ascii="Abadi" w:hAnsi="Abadi"/>
          <w:sz w:val="21"/>
          <w:szCs w:val="21"/>
          <w:lang w:val="es-MX"/>
        </w:rPr>
        <w:t>,</w:t>
      </w:r>
      <w:r w:rsidR="00271C49" w:rsidRPr="00C0603A">
        <w:rPr>
          <w:rFonts w:ascii="Abadi" w:hAnsi="Abadi"/>
          <w:sz w:val="21"/>
          <w:szCs w:val="21"/>
          <w:lang w:val="es-MX"/>
        </w:rPr>
        <w:t xml:space="preserve"> con el compromiso de respaldar a los </w:t>
      </w:r>
      <w:r w:rsidR="00162A3F" w:rsidRPr="00C0603A">
        <w:rPr>
          <w:rFonts w:ascii="Abadi" w:hAnsi="Abadi"/>
          <w:sz w:val="21"/>
          <w:szCs w:val="21"/>
          <w:lang w:val="es-MX"/>
        </w:rPr>
        <w:t>apicultores</w:t>
      </w:r>
      <w:r w:rsidR="00271C49" w:rsidRPr="00C0603A">
        <w:rPr>
          <w:rFonts w:ascii="Abadi" w:hAnsi="Abadi"/>
          <w:sz w:val="21"/>
          <w:szCs w:val="21"/>
          <w:lang w:val="es-MX"/>
        </w:rPr>
        <w:t xml:space="preserve"> y con la convicción de proteger el patrimonio natural de Guanajuato</w:t>
      </w:r>
      <w:r w:rsidR="00162A3F" w:rsidRPr="00C0603A">
        <w:rPr>
          <w:rFonts w:ascii="Abadi" w:hAnsi="Abadi"/>
          <w:sz w:val="21"/>
          <w:szCs w:val="21"/>
          <w:lang w:val="es-MX"/>
        </w:rPr>
        <w:t>;</w:t>
      </w:r>
      <w:r w:rsidR="00271C49" w:rsidRPr="00C0603A">
        <w:rPr>
          <w:rFonts w:ascii="Abadi" w:hAnsi="Abadi"/>
          <w:sz w:val="21"/>
          <w:szCs w:val="21"/>
          <w:lang w:val="es-MX"/>
        </w:rPr>
        <w:t xml:space="preserve"> por el amor al campo</w:t>
      </w:r>
      <w:r w:rsidR="00162A3F" w:rsidRPr="00C0603A">
        <w:rPr>
          <w:rFonts w:ascii="Abadi" w:hAnsi="Abadi"/>
          <w:sz w:val="21"/>
          <w:szCs w:val="21"/>
          <w:lang w:val="es-MX"/>
        </w:rPr>
        <w:t>,</w:t>
      </w:r>
      <w:r w:rsidR="00271C49" w:rsidRPr="00C0603A">
        <w:rPr>
          <w:rFonts w:ascii="Abadi" w:hAnsi="Abadi"/>
          <w:sz w:val="21"/>
          <w:szCs w:val="21"/>
          <w:lang w:val="es-MX"/>
        </w:rPr>
        <w:t xml:space="preserve"> por los beneficios que representa la poli</w:t>
      </w:r>
      <w:r w:rsidR="00162A3F" w:rsidRPr="00C0603A">
        <w:rPr>
          <w:rFonts w:ascii="Abadi" w:hAnsi="Abadi"/>
          <w:sz w:val="21"/>
          <w:szCs w:val="21"/>
          <w:lang w:val="es-MX"/>
        </w:rPr>
        <w:t>n</w:t>
      </w:r>
      <w:r w:rsidR="00271C49" w:rsidRPr="00C0603A">
        <w:rPr>
          <w:rFonts w:ascii="Abadi" w:hAnsi="Abadi"/>
          <w:sz w:val="21"/>
          <w:szCs w:val="21"/>
          <w:lang w:val="es-MX"/>
        </w:rPr>
        <w:t>ización</w:t>
      </w:r>
      <w:r w:rsidR="00162A3F" w:rsidRPr="00C0603A">
        <w:rPr>
          <w:rFonts w:ascii="Abadi" w:hAnsi="Abadi"/>
          <w:sz w:val="21"/>
          <w:szCs w:val="21"/>
          <w:lang w:val="es-MX"/>
        </w:rPr>
        <w:t xml:space="preserve">, para el </w:t>
      </w:r>
      <w:r w:rsidR="00271C49" w:rsidRPr="00C0603A">
        <w:rPr>
          <w:rFonts w:ascii="Abadi" w:hAnsi="Abadi"/>
          <w:sz w:val="21"/>
          <w:szCs w:val="21"/>
          <w:lang w:val="es-MX"/>
        </w:rPr>
        <w:t>medio ambiente y para la soberanía alimentaria en Guanajuato</w:t>
      </w:r>
      <w:r w:rsidR="00162A3F" w:rsidRPr="00C0603A">
        <w:rPr>
          <w:rFonts w:ascii="Abadi" w:hAnsi="Abadi"/>
          <w:sz w:val="21"/>
          <w:szCs w:val="21"/>
          <w:lang w:val="es-MX"/>
        </w:rPr>
        <w:t>;</w:t>
      </w:r>
      <w:r w:rsidR="00271C49" w:rsidRPr="00C0603A">
        <w:rPr>
          <w:rFonts w:ascii="Abadi" w:hAnsi="Abadi"/>
          <w:sz w:val="21"/>
          <w:szCs w:val="21"/>
          <w:lang w:val="es-MX"/>
        </w:rPr>
        <w:t xml:space="preserve"> </w:t>
      </w:r>
      <w:r w:rsidR="00162A3F" w:rsidRPr="00C0603A">
        <w:rPr>
          <w:rFonts w:ascii="Abadi" w:hAnsi="Abadi"/>
          <w:sz w:val="21"/>
          <w:szCs w:val="21"/>
          <w:lang w:val="es-MX"/>
        </w:rPr>
        <w:t xml:space="preserve">cuidemos </w:t>
      </w:r>
      <w:r w:rsidR="00271C49" w:rsidRPr="00C0603A">
        <w:rPr>
          <w:rFonts w:ascii="Abadi" w:hAnsi="Abadi"/>
          <w:sz w:val="21"/>
          <w:szCs w:val="21"/>
          <w:lang w:val="es-MX"/>
        </w:rPr>
        <w:t>a nuestras abejas</w:t>
      </w:r>
      <w:r w:rsidR="00162A3F" w:rsidRPr="00C0603A">
        <w:rPr>
          <w:rFonts w:ascii="Abadi" w:hAnsi="Abadi"/>
          <w:sz w:val="21"/>
          <w:szCs w:val="21"/>
          <w:lang w:val="es-MX"/>
        </w:rPr>
        <w:t xml:space="preserve">. Es cuánto, diputada presidenta. </w:t>
      </w:r>
    </w:p>
    <w:p w14:paraId="3D183634" w14:textId="77777777" w:rsidR="00162A3F" w:rsidRPr="00C0603A" w:rsidRDefault="00162A3F" w:rsidP="00B1394E">
      <w:pPr>
        <w:ind w:firstLine="709"/>
        <w:jc w:val="both"/>
        <w:rPr>
          <w:rFonts w:ascii="Abadi" w:hAnsi="Abadi"/>
          <w:sz w:val="21"/>
          <w:szCs w:val="21"/>
          <w:lang w:val="es-MX"/>
        </w:rPr>
      </w:pPr>
    </w:p>
    <w:p w14:paraId="061C1541" w14:textId="1F5508AF" w:rsidR="00E76362" w:rsidRPr="00C0603A" w:rsidRDefault="00E76362" w:rsidP="00B1394E">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M</w:t>
      </w:r>
      <w:r w:rsidR="00271C49" w:rsidRPr="00C0603A">
        <w:rPr>
          <w:rFonts w:ascii="Abadi" w:hAnsi="Abadi"/>
          <w:sz w:val="21"/>
          <w:szCs w:val="21"/>
          <w:lang w:val="es-MX"/>
        </w:rPr>
        <w:t>uchas gracias</w:t>
      </w:r>
      <w:r w:rsidRPr="00C0603A">
        <w:rPr>
          <w:rFonts w:ascii="Abadi" w:hAnsi="Abadi"/>
          <w:sz w:val="21"/>
          <w:szCs w:val="21"/>
          <w:lang w:val="es-MX"/>
        </w:rPr>
        <w:t>,</w:t>
      </w:r>
      <w:r w:rsidR="00271C49" w:rsidRPr="00C0603A">
        <w:rPr>
          <w:rFonts w:ascii="Abadi" w:hAnsi="Abadi"/>
          <w:sz w:val="21"/>
          <w:szCs w:val="21"/>
          <w:lang w:val="es-MX"/>
        </w:rPr>
        <w:t xml:space="preserve"> diputado </w:t>
      </w:r>
      <w:r w:rsidRPr="00C0603A">
        <w:rPr>
          <w:rFonts w:ascii="Abadi" w:hAnsi="Abadi"/>
          <w:sz w:val="21"/>
          <w:szCs w:val="21"/>
          <w:lang w:val="es-MX"/>
        </w:rPr>
        <w:t>Germán Cervantes Vega.</w:t>
      </w:r>
    </w:p>
    <w:p w14:paraId="1C3AE037" w14:textId="19B87221" w:rsidR="006F5AFF" w:rsidRPr="00C0603A" w:rsidRDefault="006F5AFF" w:rsidP="00B1394E">
      <w:pPr>
        <w:ind w:firstLine="709"/>
        <w:jc w:val="both"/>
        <w:rPr>
          <w:rFonts w:ascii="Abadi" w:hAnsi="Abadi"/>
          <w:sz w:val="21"/>
          <w:szCs w:val="21"/>
          <w:lang w:val="es-MX"/>
        </w:rPr>
      </w:pPr>
    </w:p>
    <w:p w14:paraId="2A7DD995" w14:textId="77777777" w:rsidR="00E76362" w:rsidRPr="00C0603A" w:rsidRDefault="00E76362" w:rsidP="00B1394E">
      <w:pPr>
        <w:ind w:firstLine="709"/>
        <w:jc w:val="both"/>
        <w:rPr>
          <w:rFonts w:ascii="Abadi" w:hAnsi="Abadi"/>
          <w:sz w:val="21"/>
          <w:szCs w:val="21"/>
          <w:lang w:val="es-MX"/>
        </w:rPr>
      </w:pPr>
      <w:r w:rsidRPr="00C0603A">
        <w:rPr>
          <w:rFonts w:ascii="Abadi" w:hAnsi="Abadi"/>
          <w:sz w:val="21"/>
          <w:szCs w:val="21"/>
          <w:lang w:val="es-MX"/>
        </w:rPr>
        <w:t xml:space="preserve">Enseguida, </w:t>
      </w:r>
      <w:r w:rsidR="00271C49" w:rsidRPr="00C0603A">
        <w:rPr>
          <w:rFonts w:ascii="Abadi" w:hAnsi="Abadi"/>
          <w:sz w:val="21"/>
          <w:szCs w:val="21"/>
          <w:lang w:val="es-MX"/>
        </w:rPr>
        <w:t xml:space="preserve">se concede el uso de la voz el diputado </w:t>
      </w:r>
      <w:r w:rsidRPr="00C0603A">
        <w:rPr>
          <w:rFonts w:ascii="Abadi" w:hAnsi="Abadi"/>
          <w:sz w:val="21"/>
          <w:szCs w:val="21"/>
          <w:lang w:val="es-MX"/>
        </w:rPr>
        <w:t>José Huerta Aboytes, hasta por diez minutos. A</w:t>
      </w:r>
      <w:r w:rsidR="00271C49" w:rsidRPr="00C0603A">
        <w:rPr>
          <w:rFonts w:ascii="Abadi" w:hAnsi="Abadi"/>
          <w:sz w:val="21"/>
          <w:szCs w:val="21"/>
          <w:lang w:val="es-MX"/>
        </w:rPr>
        <w:t xml:space="preserve">delante diputado </w:t>
      </w:r>
      <w:r w:rsidRPr="00C0603A">
        <w:rPr>
          <w:rFonts w:ascii="Abadi" w:hAnsi="Abadi"/>
          <w:sz w:val="21"/>
          <w:szCs w:val="21"/>
          <w:lang w:val="es-MX"/>
        </w:rPr>
        <w:t>H</w:t>
      </w:r>
      <w:r w:rsidR="00271C49" w:rsidRPr="00C0603A">
        <w:rPr>
          <w:rFonts w:ascii="Abadi" w:hAnsi="Abadi"/>
          <w:sz w:val="21"/>
          <w:szCs w:val="21"/>
          <w:lang w:val="es-MX"/>
        </w:rPr>
        <w:t>uerta</w:t>
      </w:r>
      <w:r w:rsidRPr="00C0603A">
        <w:rPr>
          <w:rFonts w:ascii="Abadi" w:hAnsi="Abadi"/>
          <w:sz w:val="21"/>
          <w:szCs w:val="21"/>
          <w:lang w:val="es-MX"/>
        </w:rPr>
        <w:t>.</w:t>
      </w:r>
    </w:p>
    <w:p w14:paraId="59D7565B" w14:textId="77777777" w:rsidR="00E76362" w:rsidRPr="00C0603A" w:rsidRDefault="00E76362" w:rsidP="00B1394E">
      <w:pPr>
        <w:ind w:firstLine="709"/>
        <w:jc w:val="both"/>
        <w:rPr>
          <w:rFonts w:ascii="Abadi" w:hAnsi="Abadi"/>
          <w:sz w:val="21"/>
          <w:szCs w:val="21"/>
          <w:lang w:val="es-MX"/>
        </w:rPr>
      </w:pPr>
    </w:p>
    <w:p w14:paraId="7CF4BEB8" w14:textId="5603C8F1" w:rsidR="006F5AFF" w:rsidRPr="00C0603A" w:rsidRDefault="006F5AFF" w:rsidP="006F5AFF">
      <w:pPr>
        <w:ind w:firstLine="709"/>
        <w:jc w:val="both"/>
        <w:rPr>
          <w:rFonts w:ascii="Abadi" w:hAnsi="Abadi"/>
          <w:b/>
          <w:bCs/>
          <w:sz w:val="21"/>
          <w:szCs w:val="21"/>
        </w:rPr>
      </w:pPr>
      <w:bookmarkStart w:id="41" w:name="_Hlk55909275"/>
      <w:r w:rsidRPr="00C0603A">
        <w:rPr>
          <w:rFonts w:ascii="Abadi" w:hAnsi="Abadi"/>
          <w:sz w:val="21"/>
          <w:szCs w:val="21"/>
          <w:lang w:val="es-MX"/>
        </w:rPr>
        <w:t xml:space="preserve"> </w:t>
      </w:r>
      <w:r w:rsidRPr="00C0603A">
        <w:rPr>
          <w:rFonts w:ascii="Abadi" w:hAnsi="Abadi"/>
          <w:b/>
          <w:bCs/>
          <w:sz w:val="21"/>
          <w:szCs w:val="21"/>
          <w:lang w:val="es-MX"/>
        </w:rPr>
        <w:t xml:space="preserve">EL DIPUTADO JOSÉ HUERTA ABOYTES INTERVIENE CON EL TEMA </w:t>
      </w:r>
      <w:r w:rsidRPr="00C0603A">
        <w:rPr>
          <w:rFonts w:ascii="Abadi" w:hAnsi="Abadi"/>
          <w:b/>
          <w:bCs/>
          <w:sz w:val="21"/>
          <w:szCs w:val="21"/>
        </w:rPr>
        <w:t>»</w:t>
      </w:r>
      <w:r w:rsidRPr="00C0603A">
        <w:rPr>
          <w:rFonts w:ascii="Abadi" w:hAnsi="Abadi"/>
          <w:b/>
          <w:bCs/>
          <w:i/>
          <w:iCs/>
          <w:sz w:val="21"/>
          <w:szCs w:val="21"/>
        </w:rPr>
        <w:t>PLAN DE RESCATE</w:t>
      </w:r>
      <w:r w:rsidRPr="00C0603A">
        <w:rPr>
          <w:rFonts w:ascii="Abadi" w:hAnsi="Abadi"/>
          <w:b/>
          <w:bCs/>
          <w:sz w:val="21"/>
          <w:szCs w:val="21"/>
        </w:rPr>
        <w:t>»</w:t>
      </w:r>
    </w:p>
    <w:p w14:paraId="7CDB48D4" w14:textId="1D39709E" w:rsidR="000D4B5B" w:rsidRPr="00C0603A" w:rsidRDefault="00366D73" w:rsidP="00545E3E">
      <w:pPr>
        <w:ind w:firstLine="709"/>
        <w:jc w:val="right"/>
        <w:rPr>
          <w:rFonts w:ascii="Abadi" w:hAnsi="Abadi"/>
          <w:sz w:val="21"/>
          <w:szCs w:val="21"/>
          <w:lang w:val="es-MX"/>
        </w:rPr>
      </w:pPr>
      <w:r w:rsidRPr="00C0603A">
        <w:rPr>
          <w:noProof/>
        </w:rPr>
        <w:drawing>
          <wp:inline distT="0" distB="0" distL="0" distR="0" wp14:anchorId="3FA21299" wp14:editId="66228377">
            <wp:extent cx="1699631" cy="955964"/>
            <wp:effectExtent l="19050" t="0" r="15240" b="3016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719671" cy="9672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1F774C4" w14:textId="77777777" w:rsidR="00545E3E" w:rsidRPr="00C0603A" w:rsidRDefault="00545E3E" w:rsidP="00B1394E">
      <w:pPr>
        <w:ind w:firstLine="709"/>
        <w:jc w:val="both"/>
        <w:rPr>
          <w:rFonts w:ascii="Abadi" w:hAnsi="Abadi"/>
          <w:sz w:val="21"/>
          <w:szCs w:val="21"/>
          <w:lang w:val="es-MX"/>
        </w:rPr>
      </w:pPr>
      <w:r w:rsidRPr="00C0603A">
        <w:rPr>
          <w:rFonts w:ascii="Abadi" w:hAnsi="Abadi"/>
          <w:b/>
          <w:bCs/>
          <w:sz w:val="21"/>
          <w:szCs w:val="21"/>
          <w:lang w:val="es-MX"/>
        </w:rPr>
        <w:t xml:space="preserve">C. Dip. José Huerta Aboytes: </w:t>
      </w:r>
      <w:r w:rsidRPr="00C0603A">
        <w:rPr>
          <w:rFonts w:ascii="Abadi" w:hAnsi="Abadi"/>
          <w:sz w:val="21"/>
          <w:szCs w:val="21"/>
          <w:lang w:val="es-MX"/>
        </w:rPr>
        <w:t>Con su venia, señora presidenta. Compañeras y compañeros diputados. M</w:t>
      </w:r>
      <w:r w:rsidR="00271C49" w:rsidRPr="00C0603A">
        <w:rPr>
          <w:rFonts w:ascii="Abadi" w:hAnsi="Abadi"/>
          <w:sz w:val="21"/>
          <w:szCs w:val="21"/>
          <w:lang w:val="es-MX"/>
        </w:rPr>
        <w:t>edios de comunicación y a todos quienes no</w:t>
      </w:r>
      <w:r w:rsidRPr="00C0603A">
        <w:rPr>
          <w:rFonts w:ascii="Abadi" w:hAnsi="Abadi"/>
          <w:sz w:val="21"/>
          <w:szCs w:val="21"/>
          <w:lang w:val="es-MX"/>
        </w:rPr>
        <w:t xml:space="preserve">s siguen por </w:t>
      </w:r>
      <w:r w:rsidR="00271C49" w:rsidRPr="00C0603A">
        <w:rPr>
          <w:rFonts w:ascii="Abadi" w:hAnsi="Abadi"/>
          <w:sz w:val="21"/>
          <w:szCs w:val="21"/>
          <w:lang w:val="es-MX"/>
        </w:rPr>
        <w:t>las distintas plataformas digitales</w:t>
      </w:r>
      <w:r w:rsidRPr="00C0603A">
        <w:rPr>
          <w:rFonts w:ascii="Abadi" w:hAnsi="Abadi"/>
          <w:sz w:val="21"/>
          <w:szCs w:val="21"/>
          <w:lang w:val="es-MX"/>
        </w:rPr>
        <w:t>.</w:t>
      </w:r>
    </w:p>
    <w:p w14:paraId="56CED4E6" w14:textId="77777777" w:rsidR="00545E3E" w:rsidRPr="00C0603A" w:rsidRDefault="00545E3E" w:rsidP="00B1394E">
      <w:pPr>
        <w:ind w:firstLine="709"/>
        <w:jc w:val="both"/>
        <w:rPr>
          <w:rFonts w:ascii="Abadi" w:hAnsi="Abadi"/>
          <w:sz w:val="21"/>
          <w:szCs w:val="21"/>
          <w:lang w:val="es-MX"/>
        </w:rPr>
      </w:pPr>
    </w:p>
    <w:p w14:paraId="3B0BBF50" w14:textId="6AB5FCBE" w:rsidR="00545E3E" w:rsidRPr="00C0603A" w:rsidRDefault="00545E3E" w:rsidP="00545E3E">
      <w:pPr>
        <w:ind w:firstLine="709"/>
        <w:jc w:val="both"/>
        <w:rPr>
          <w:rFonts w:ascii="Abadi" w:hAnsi="Abadi"/>
          <w:sz w:val="21"/>
          <w:szCs w:val="21"/>
          <w:lang w:val="es-MX"/>
        </w:rPr>
      </w:pPr>
      <w:r w:rsidRPr="00C0603A">
        <w:rPr>
          <w:rFonts w:ascii="Abadi" w:hAnsi="Abadi"/>
          <w:sz w:val="21"/>
          <w:szCs w:val="21"/>
          <w:lang w:val="es-MX"/>
        </w:rPr>
        <w:t xml:space="preserve">Estamos </w:t>
      </w:r>
      <w:r w:rsidR="00271C49" w:rsidRPr="00C0603A">
        <w:rPr>
          <w:rFonts w:ascii="Abadi" w:hAnsi="Abadi"/>
          <w:sz w:val="21"/>
          <w:szCs w:val="21"/>
          <w:lang w:val="es-MX"/>
        </w:rPr>
        <w:t xml:space="preserve">a 10 días </w:t>
      </w:r>
      <w:r w:rsidRPr="00C0603A">
        <w:rPr>
          <w:rFonts w:ascii="Abadi" w:hAnsi="Abadi"/>
          <w:sz w:val="21"/>
          <w:szCs w:val="21"/>
          <w:lang w:val="es-MX"/>
        </w:rPr>
        <w:t xml:space="preserve">de que culmine </w:t>
      </w:r>
      <w:r w:rsidR="00271C49" w:rsidRPr="00C0603A">
        <w:rPr>
          <w:rFonts w:ascii="Abadi" w:hAnsi="Abadi"/>
          <w:sz w:val="21"/>
          <w:szCs w:val="21"/>
          <w:lang w:val="es-MX"/>
        </w:rPr>
        <w:t xml:space="preserve">la </w:t>
      </w:r>
      <w:r w:rsidRPr="00C0603A">
        <w:rPr>
          <w:rFonts w:ascii="Abadi" w:hAnsi="Abadi"/>
          <w:sz w:val="21"/>
          <w:szCs w:val="21"/>
          <w:lang w:val="es-MX"/>
        </w:rPr>
        <w:t xml:space="preserve">Jornada Nacional </w:t>
      </w:r>
      <w:r w:rsidR="00271C49" w:rsidRPr="00C0603A">
        <w:rPr>
          <w:rFonts w:ascii="Abadi" w:hAnsi="Abadi"/>
          <w:sz w:val="21"/>
          <w:szCs w:val="21"/>
          <w:lang w:val="es-MX"/>
        </w:rPr>
        <w:t xml:space="preserve">de </w:t>
      </w:r>
      <w:r w:rsidRPr="00C0603A">
        <w:rPr>
          <w:rFonts w:ascii="Abadi" w:hAnsi="Abadi"/>
          <w:sz w:val="21"/>
          <w:szCs w:val="21"/>
          <w:lang w:val="es-MX"/>
        </w:rPr>
        <w:t>Sana Distancia im</w:t>
      </w:r>
      <w:r w:rsidR="00271C49" w:rsidRPr="00C0603A">
        <w:rPr>
          <w:rFonts w:ascii="Abadi" w:hAnsi="Abadi"/>
          <w:sz w:val="21"/>
          <w:szCs w:val="21"/>
          <w:lang w:val="es-MX"/>
        </w:rPr>
        <w:t xml:space="preserve">plantada por el Consejo General de </w:t>
      </w:r>
      <w:r w:rsidRPr="00C0603A">
        <w:rPr>
          <w:rFonts w:ascii="Abadi" w:hAnsi="Abadi"/>
          <w:sz w:val="21"/>
          <w:szCs w:val="21"/>
          <w:lang w:val="es-MX"/>
        </w:rPr>
        <w:t xml:space="preserve">Salubridad, </w:t>
      </w:r>
      <w:r w:rsidR="00271C49" w:rsidRPr="00C0603A">
        <w:rPr>
          <w:rFonts w:ascii="Abadi" w:hAnsi="Abadi"/>
          <w:sz w:val="21"/>
          <w:szCs w:val="21"/>
          <w:lang w:val="es-MX"/>
        </w:rPr>
        <w:t xml:space="preserve">aunque me enteré hoy </w:t>
      </w:r>
      <w:r w:rsidRPr="00C0603A">
        <w:rPr>
          <w:rFonts w:ascii="Abadi" w:hAnsi="Abadi"/>
          <w:sz w:val="21"/>
          <w:szCs w:val="21"/>
          <w:lang w:val="es-MX"/>
        </w:rPr>
        <w:t xml:space="preserve">por la </w:t>
      </w:r>
      <w:r w:rsidR="00271C49" w:rsidRPr="00C0603A">
        <w:rPr>
          <w:rFonts w:ascii="Abadi" w:hAnsi="Abadi"/>
          <w:sz w:val="21"/>
          <w:szCs w:val="21"/>
          <w:lang w:val="es-MX"/>
        </w:rPr>
        <w:t xml:space="preserve">mañana </w:t>
      </w:r>
      <w:r w:rsidRPr="00C0603A">
        <w:rPr>
          <w:rFonts w:ascii="Abadi" w:hAnsi="Abadi"/>
          <w:sz w:val="21"/>
          <w:szCs w:val="21"/>
          <w:lang w:val="es-MX"/>
        </w:rPr>
        <w:t xml:space="preserve">que, </w:t>
      </w:r>
      <w:r w:rsidR="00271C49" w:rsidRPr="00C0603A">
        <w:rPr>
          <w:rFonts w:ascii="Abadi" w:hAnsi="Abadi"/>
          <w:sz w:val="21"/>
          <w:szCs w:val="21"/>
          <w:lang w:val="es-MX"/>
        </w:rPr>
        <w:t>en el caso de la Ciudad de México</w:t>
      </w:r>
      <w:r w:rsidRPr="00C0603A">
        <w:rPr>
          <w:rFonts w:ascii="Abadi" w:hAnsi="Abadi"/>
          <w:sz w:val="21"/>
          <w:szCs w:val="21"/>
          <w:lang w:val="es-MX"/>
        </w:rPr>
        <w:t>, se a</w:t>
      </w:r>
      <w:r w:rsidR="00271C49" w:rsidRPr="00C0603A">
        <w:rPr>
          <w:rFonts w:ascii="Abadi" w:hAnsi="Abadi"/>
          <w:sz w:val="21"/>
          <w:szCs w:val="21"/>
          <w:lang w:val="es-MX"/>
        </w:rPr>
        <w:t xml:space="preserve">mplía hasta el 15 </w:t>
      </w:r>
      <w:r w:rsidRPr="00C0603A">
        <w:rPr>
          <w:rFonts w:ascii="Abadi" w:hAnsi="Abadi"/>
          <w:sz w:val="21"/>
          <w:szCs w:val="21"/>
          <w:lang w:val="es-MX"/>
        </w:rPr>
        <w:t>de junio, y ha comenzado o</w:t>
      </w:r>
      <w:r w:rsidR="00271C49" w:rsidRPr="00C0603A">
        <w:rPr>
          <w:rFonts w:ascii="Abadi" w:hAnsi="Abadi"/>
          <w:sz w:val="21"/>
          <w:szCs w:val="21"/>
          <w:lang w:val="es-MX"/>
        </w:rPr>
        <w:t xml:space="preserve"> está por comenzar la </w:t>
      </w:r>
      <w:r w:rsidRPr="00C0603A">
        <w:rPr>
          <w:rFonts w:ascii="Abadi" w:hAnsi="Abadi"/>
          <w:sz w:val="21"/>
          <w:szCs w:val="21"/>
          <w:lang w:val="es-MX"/>
        </w:rPr>
        <w:t>rean</w:t>
      </w:r>
      <w:r w:rsidR="00271C49" w:rsidRPr="00C0603A">
        <w:rPr>
          <w:rFonts w:ascii="Abadi" w:hAnsi="Abadi"/>
          <w:sz w:val="21"/>
          <w:szCs w:val="21"/>
          <w:lang w:val="es-MX"/>
        </w:rPr>
        <w:t>u</w:t>
      </w:r>
      <w:r w:rsidRPr="00C0603A">
        <w:rPr>
          <w:rFonts w:ascii="Abadi" w:hAnsi="Abadi"/>
          <w:sz w:val="21"/>
          <w:szCs w:val="21"/>
          <w:lang w:val="es-MX"/>
        </w:rPr>
        <w:t>d</w:t>
      </w:r>
      <w:r w:rsidR="00271C49" w:rsidRPr="00C0603A">
        <w:rPr>
          <w:rFonts w:ascii="Abadi" w:hAnsi="Abadi"/>
          <w:sz w:val="21"/>
          <w:szCs w:val="21"/>
          <w:lang w:val="es-MX"/>
        </w:rPr>
        <w:t xml:space="preserve">ación de actividades </w:t>
      </w:r>
      <w:r w:rsidRPr="00C0603A">
        <w:rPr>
          <w:rFonts w:ascii="Abadi" w:hAnsi="Abadi"/>
          <w:sz w:val="21"/>
          <w:szCs w:val="21"/>
          <w:lang w:val="es-MX"/>
        </w:rPr>
        <w:t xml:space="preserve">en gran cantidad de empresas; hoy, a punto de concluir ese proceso nacional de contención y mitigación </w:t>
      </w:r>
      <w:r w:rsidRPr="00C0603A">
        <w:rPr>
          <w:rFonts w:ascii="Abadi" w:hAnsi="Abadi"/>
          <w:sz w:val="21"/>
          <w:szCs w:val="21"/>
          <w:lang w:val="es-MX"/>
        </w:rPr>
        <w:t xml:space="preserve">de la pandemia, </w:t>
      </w:r>
      <w:r w:rsidR="003504E9" w:rsidRPr="00C0603A">
        <w:rPr>
          <w:rFonts w:ascii="Abadi" w:hAnsi="Abadi"/>
          <w:sz w:val="21"/>
          <w:szCs w:val="21"/>
          <w:lang w:val="es-MX"/>
        </w:rPr>
        <w:t xml:space="preserve"> </w:t>
      </w:r>
      <w:r w:rsidRPr="00C0603A">
        <w:rPr>
          <w:rFonts w:ascii="Abadi" w:hAnsi="Abadi"/>
          <w:sz w:val="21"/>
          <w:szCs w:val="21"/>
          <w:lang w:val="es-MX"/>
        </w:rPr>
        <w:t>es decir, de ataque a las consecuencias, que no a las causas, pareciera que lo que vemos al final del túnel no es una luz de esperanza, sino el fanal de un tren que se nos viene encima; ello porque las acciones implementadas por el Gobierno de la República</w:t>
      </w:r>
      <w:r w:rsidR="00A726D9" w:rsidRPr="00C0603A">
        <w:rPr>
          <w:rFonts w:ascii="Abadi" w:hAnsi="Abadi"/>
          <w:sz w:val="21"/>
          <w:szCs w:val="21"/>
          <w:lang w:val="es-MX"/>
        </w:rPr>
        <w:t xml:space="preserve">, se aprecian muy poco eficaces para hacerle frente a la enorme crisis económica y social que ya comenzamos a sufrir desde el comienzo mismo de la pandemia. </w:t>
      </w:r>
    </w:p>
    <w:p w14:paraId="608D07D1" w14:textId="1D71B7E4" w:rsidR="00A726D9" w:rsidRPr="00C0603A" w:rsidRDefault="00A726D9" w:rsidP="00545E3E">
      <w:pPr>
        <w:ind w:firstLine="709"/>
        <w:jc w:val="both"/>
        <w:rPr>
          <w:rFonts w:ascii="Abadi" w:hAnsi="Abadi"/>
          <w:sz w:val="21"/>
          <w:szCs w:val="21"/>
          <w:lang w:val="es-MX"/>
        </w:rPr>
      </w:pPr>
    </w:p>
    <w:p w14:paraId="1A6C4FF6" w14:textId="324BE459" w:rsidR="00186D26" w:rsidRPr="00C0603A" w:rsidRDefault="00A726D9" w:rsidP="00545E3E">
      <w:pPr>
        <w:ind w:firstLine="709"/>
        <w:jc w:val="both"/>
        <w:rPr>
          <w:rFonts w:ascii="Abadi" w:hAnsi="Abadi"/>
          <w:sz w:val="21"/>
          <w:szCs w:val="21"/>
          <w:lang w:val="es-MX"/>
        </w:rPr>
      </w:pPr>
      <w:r w:rsidRPr="00C0603A">
        <w:rPr>
          <w:rFonts w:ascii="Abadi" w:hAnsi="Abadi"/>
          <w:sz w:val="21"/>
          <w:szCs w:val="21"/>
          <w:lang w:val="es-MX"/>
        </w:rPr>
        <w:t xml:space="preserve">A estas alturas, a causa de las medidas de contención, se han perdido más de 650 mil empleos directos, sin contar gran cantidad de desocupados que no tenía registrados el Seguro Social porque se movían </w:t>
      </w:r>
      <w:r w:rsidR="00186D26" w:rsidRPr="00C0603A">
        <w:rPr>
          <w:rFonts w:ascii="Abadi" w:hAnsi="Abadi"/>
          <w:sz w:val="21"/>
          <w:szCs w:val="21"/>
          <w:lang w:val="es-MX"/>
        </w:rPr>
        <w:t xml:space="preserve">en la informalidad. Preocupante es que, de acuerdo con los analistas, a fines del próximo mes de junio, se espera la pérdida  de 1 millón 300 mil empleos formales. Según el Secretario Ejecutivo de CONEVAL, más de 10 </w:t>
      </w:r>
      <w:r w:rsidR="003504E9" w:rsidRPr="00C0603A">
        <w:rPr>
          <w:rFonts w:ascii="Abadi" w:hAnsi="Abadi"/>
          <w:sz w:val="21"/>
          <w:szCs w:val="21"/>
          <w:lang w:val="es-MX"/>
        </w:rPr>
        <w:t>millones de mexicanos</w:t>
      </w:r>
      <w:r w:rsidR="00186D26" w:rsidRPr="00C0603A">
        <w:rPr>
          <w:rFonts w:ascii="Abadi" w:hAnsi="Abadi"/>
          <w:sz w:val="21"/>
          <w:szCs w:val="21"/>
          <w:lang w:val="es-MX"/>
        </w:rPr>
        <w:t>, se sumarán a la pobreza extrema durante este año, debido a la situación económica derivada de la pandemia del COVID19, por lo que no podrán adquirir la canasta básica alimentaria.</w:t>
      </w:r>
    </w:p>
    <w:p w14:paraId="2484048C" w14:textId="77AF3D02" w:rsidR="00186D26" w:rsidRPr="00C0603A" w:rsidRDefault="00186D26" w:rsidP="00545E3E">
      <w:pPr>
        <w:ind w:firstLine="709"/>
        <w:jc w:val="both"/>
        <w:rPr>
          <w:rFonts w:ascii="Abadi" w:hAnsi="Abadi"/>
          <w:sz w:val="21"/>
          <w:szCs w:val="21"/>
          <w:lang w:val="es-MX"/>
        </w:rPr>
      </w:pPr>
    </w:p>
    <w:p w14:paraId="47D7BAEC" w14:textId="77777777" w:rsidR="006507EB" w:rsidRPr="00C0603A" w:rsidRDefault="00186D26" w:rsidP="00545E3E">
      <w:pPr>
        <w:ind w:firstLine="709"/>
        <w:jc w:val="both"/>
        <w:rPr>
          <w:rFonts w:ascii="Abadi" w:hAnsi="Abadi"/>
          <w:sz w:val="21"/>
          <w:szCs w:val="21"/>
          <w:lang w:val="es-MX"/>
        </w:rPr>
      </w:pPr>
      <w:r w:rsidRPr="00C0603A">
        <w:rPr>
          <w:rFonts w:ascii="Abadi" w:hAnsi="Abadi"/>
          <w:sz w:val="21"/>
          <w:szCs w:val="21"/>
          <w:lang w:val="es-MX"/>
        </w:rPr>
        <w:t xml:space="preserve">El desastre sanitario originado por la extensión del contagio y por la mortalidad causada por esta enfermedad, no tiene comparación con ninguna calamidad registrada en la historia de la medicina, pero, por otra parte, es muy probable que el quebranto económico que esa contingencia va a generar en unos días más, resulte más catastrófico que el crack financiero de los años 30 del siglo pasado. Hay quien, y con mucha razón, que, en un determinado conglomerado como este, probablemente nadie conozca, de  manera directa, a alguien que haya sido afectado por el COVID19, pero que, seguramente, conocerán a cinco o diez que ya están padeciendo los estragos de la falta de liquidez. Ante un escenario como ese, </w:t>
      </w:r>
      <w:r w:rsidR="006507EB" w:rsidRPr="00C0603A">
        <w:rPr>
          <w:rFonts w:ascii="Abadi" w:hAnsi="Abadi"/>
          <w:sz w:val="21"/>
          <w:szCs w:val="21"/>
          <w:lang w:val="es-MX"/>
        </w:rPr>
        <w:t xml:space="preserve">no podemos sino señalar que la medida de ofertar créditos de veinticinco mil pesos a los microempresarios para palear la actual coyuntura, implica no solamente brindar un apoyo completamente inútil, sino un total desconocimiento de las necesidades de una empresa por minúscula que sea, si no creyéramos que esa oferta proviene, sin conceder, de la buena fe de quien no tiene la más remota idea de un plan de negocios para una pequeña empresa porque jamás ha </w:t>
      </w:r>
      <w:r w:rsidR="006507EB" w:rsidRPr="00C0603A">
        <w:rPr>
          <w:rFonts w:ascii="Abadi" w:hAnsi="Abadi"/>
          <w:sz w:val="21"/>
          <w:szCs w:val="21"/>
          <w:lang w:val="es-MX"/>
        </w:rPr>
        <w:lastRenderedPageBreak/>
        <w:t xml:space="preserve">tenido -ni siquiera una miscelánea-, pensaríamos que se está burlando de la situación de millones de mexicanos; la </w:t>
      </w:r>
      <w:r w:rsidR="003504E9" w:rsidRPr="00C0603A">
        <w:rPr>
          <w:rFonts w:ascii="Abadi" w:hAnsi="Abadi"/>
          <w:sz w:val="21"/>
          <w:szCs w:val="21"/>
          <w:lang w:val="es-MX"/>
        </w:rPr>
        <w:t>crisis económica del este año 2020 que proviene de crecimiento negativo</w:t>
      </w:r>
      <w:r w:rsidR="006507EB" w:rsidRPr="00C0603A">
        <w:rPr>
          <w:rFonts w:ascii="Abadi" w:hAnsi="Abadi"/>
          <w:sz w:val="21"/>
          <w:szCs w:val="21"/>
          <w:lang w:val="es-MX"/>
        </w:rPr>
        <w:t xml:space="preserve"> y</w:t>
      </w:r>
      <w:r w:rsidR="003504E9" w:rsidRPr="00C0603A">
        <w:rPr>
          <w:rFonts w:ascii="Abadi" w:hAnsi="Abadi"/>
          <w:sz w:val="21"/>
          <w:szCs w:val="21"/>
          <w:lang w:val="es-MX"/>
        </w:rPr>
        <w:t xml:space="preserve"> que apunta un escenario recesivo de</w:t>
      </w:r>
      <w:r w:rsidR="006507EB" w:rsidRPr="00C0603A">
        <w:rPr>
          <w:rFonts w:ascii="Abadi" w:hAnsi="Abadi"/>
          <w:sz w:val="21"/>
          <w:szCs w:val="21"/>
          <w:lang w:val="es-MX"/>
        </w:rPr>
        <w:t>,</w:t>
      </w:r>
      <w:r w:rsidR="003504E9" w:rsidRPr="00C0603A">
        <w:rPr>
          <w:rFonts w:ascii="Abadi" w:hAnsi="Abadi"/>
          <w:sz w:val="21"/>
          <w:szCs w:val="21"/>
          <w:lang w:val="es-MX"/>
        </w:rPr>
        <w:t xml:space="preserve"> cuando menos un 6% de crecimiento de la economía</w:t>
      </w:r>
      <w:r w:rsidR="006507EB" w:rsidRPr="00C0603A">
        <w:rPr>
          <w:rFonts w:ascii="Abadi" w:hAnsi="Abadi"/>
          <w:sz w:val="21"/>
          <w:szCs w:val="21"/>
          <w:lang w:val="es-MX"/>
        </w:rPr>
        <w:t>,</w:t>
      </w:r>
      <w:r w:rsidR="003504E9" w:rsidRPr="00C0603A">
        <w:rPr>
          <w:rFonts w:ascii="Abadi" w:hAnsi="Abadi"/>
          <w:sz w:val="21"/>
          <w:szCs w:val="21"/>
          <w:lang w:val="es-MX"/>
        </w:rPr>
        <w:t xml:space="preserve"> requiere de una gran</w:t>
      </w:r>
      <w:r w:rsidR="006507EB" w:rsidRPr="00C0603A">
        <w:rPr>
          <w:rFonts w:ascii="Abadi" w:hAnsi="Abadi"/>
          <w:sz w:val="21"/>
          <w:szCs w:val="21"/>
          <w:lang w:val="es-MX"/>
        </w:rPr>
        <w:t xml:space="preserve"> </w:t>
      </w:r>
      <w:r w:rsidR="003504E9" w:rsidRPr="00C0603A">
        <w:rPr>
          <w:rFonts w:ascii="Abadi" w:hAnsi="Abadi"/>
          <w:sz w:val="21"/>
          <w:szCs w:val="21"/>
          <w:lang w:val="es-MX"/>
        </w:rPr>
        <w:t xml:space="preserve">dosis </w:t>
      </w:r>
      <w:r w:rsidR="006507EB" w:rsidRPr="00C0603A">
        <w:rPr>
          <w:rFonts w:ascii="Abadi" w:hAnsi="Abadi"/>
          <w:sz w:val="21"/>
          <w:szCs w:val="21"/>
          <w:lang w:val="es-MX"/>
        </w:rPr>
        <w:t>de visión</w:t>
      </w:r>
      <w:r w:rsidR="003504E9" w:rsidRPr="00C0603A">
        <w:rPr>
          <w:rFonts w:ascii="Abadi" w:hAnsi="Abadi"/>
          <w:sz w:val="21"/>
          <w:szCs w:val="21"/>
          <w:lang w:val="es-MX"/>
        </w:rPr>
        <w:t xml:space="preserve"> de Estado</w:t>
      </w:r>
      <w:r w:rsidR="006507EB" w:rsidRPr="00C0603A">
        <w:rPr>
          <w:rFonts w:ascii="Abadi" w:hAnsi="Abadi"/>
          <w:sz w:val="21"/>
          <w:szCs w:val="21"/>
          <w:lang w:val="es-MX"/>
        </w:rPr>
        <w:t>,</w:t>
      </w:r>
      <w:r w:rsidR="003504E9" w:rsidRPr="00C0603A">
        <w:rPr>
          <w:rFonts w:ascii="Abadi" w:hAnsi="Abadi"/>
          <w:sz w:val="21"/>
          <w:szCs w:val="21"/>
          <w:lang w:val="es-MX"/>
        </w:rPr>
        <w:t xml:space="preserve"> de patriotismo </w:t>
      </w:r>
      <w:r w:rsidR="006507EB" w:rsidRPr="00C0603A">
        <w:rPr>
          <w:rFonts w:ascii="Abadi" w:hAnsi="Abadi"/>
          <w:sz w:val="21"/>
          <w:szCs w:val="21"/>
          <w:lang w:val="es-MX"/>
        </w:rPr>
        <w:t xml:space="preserve">y </w:t>
      </w:r>
      <w:r w:rsidR="003504E9" w:rsidRPr="00C0603A">
        <w:rPr>
          <w:rFonts w:ascii="Abadi" w:hAnsi="Abadi"/>
          <w:sz w:val="21"/>
          <w:szCs w:val="21"/>
          <w:lang w:val="es-MX"/>
        </w:rPr>
        <w:t xml:space="preserve"> de unidad nacional</w:t>
      </w:r>
      <w:r w:rsidR="006507EB" w:rsidRPr="00C0603A">
        <w:rPr>
          <w:rFonts w:ascii="Abadi" w:hAnsi="Abadi"/>
          <w:sz w:val="21"/>
          <w:szCs w:val="21"/>
          <w:lang w:val="es-MX"/>
        </w:rPr>
        <w:t>,</w:t>
      </w:r>
      <w:r w:rsidR="003504E9" w:rsidRPr="00C0603A">
        <w:rPr>
          <w:rFonts w:ascii="Abadi" w:hAnsi="Abadi"/>
          <w:sz w:val="21"/>
          <w:szCs w:val="21"/>
          <w:lang w:val="es-MX"/>
        </w:rPr>
        <w:t xml:space="preserve"> para que </w:t>
      </w:r>
      <w:r w:rsidR="006507EB" w:rsidRPr="00C0603A">
        <w:rPr>
          <w:rFonts w:ascii="Abadi" w:hAnsi="Abadi"/>
          <w:sz w:val="21"/>
          <w:szCs w:val="21"/>
          <w:lang w:val="es-MX"/>
        </w:rPr>
        <w:t xml:space="preserve">se propicie </w:t>
      </w:r>
      <w:r w:rsidR="003504E9" w:rsidRPr="00C0603A">
        <w:rPr>
          <w:rFonts w:ascii="Abadi" w:hAnsi="Abadi"/>
          <w:sz w:val="21"/>
          <w:szCs w:val="21"/>
          <w:lang w:val="es-MX"/>
        </w:rPr>
        <w:t xml:space="preserve">un gran acuerdo </w:t>
      </w:r>
      <w:r w:rsidR="006507EB" w:rsidRPr="00C0603A">
        <w:rPr>
          <w:rFonts w:ascii="Abadi" w:hAnsi="Abadi"/>
          <w:sz w:val="21"/>
          <w:szCs w:val="21"/>
          <w:lang w:val="es-MX"/>
        </w:rPr>
        <w:t xml:space="preserve">de </w:t>
      </w:r>
      <w:r w:rsidR="003504E9" w:rsidRPr="00C0603A">
        <w:rPr>
          <w:rFonts w:ascii="Abadi" w:hAnsi="Abadi"/>
          <w:sz w:val="21"/>
          <w:szCs w:val="21"/>
          <w:lang w:val="es-MX"/>
        </w:rPr>
        <w:t xml:space="preserve">todas las fuerzas </w:t>
      </w:r>
      <w:r w:rsidR="006507EB" w:rsidRPr="00C0603A">
        <w:rPr>
          <w:rFonts w:ascii="Abadi" w:hAnsi="Abadi"/>
          <w:sz w:val="21"/>
          <w:szCs w:val="21"/>
          <w:lang w:val="es-MX"/>
        </w:rPr>
        <w:t xml:space="preserve">y </w:t>
      </w:r>
      <w:r w:rsidR="003504E9" w:rsidRPr="00C0603A">
        <w:rPr>
          <w:rFonts w:ascii="Abadi" w:hAnsi="Abadi"/>
          <w:sz w:val="21"/>
          <w:szCs w:val="21"/>
          <w:lang w:val="es-MX"/>
        </w:rPr>
        <w:t>de todos los sectores</w:t>
      </w:r>
      <w:r w:rsidR="006507EB" w:rsidRPr="00C0603A">
        <w:rPr>
          <w:rFonts w:ascii="Abadi" w:hAnsi="Abadi"/>
          <w:sz w:val="21"/>
          <w:szCs w:val="21"/>
          <w:lang w:val="es-MX"/>
        </w:rPr>
        <w:t>,</w:t>
      </w:r>
      <w:r w:rsidR="003504E9" w:rsidRPr="00C0603A">
        <w:rPr>
          <w:rFonts w:ascii="Abadi" w:hAnsi="Abadi"/>
          <w:sz w:val="21"/>
          <w:szCs w:val="21"/>
          <w:lang w:val="es-MX"/>
        </w:rPr>
        <w:t xml:space="preserve"> sin excepción</w:t>
      </w:r>
      <w:r w:rsidR="006507EB" w:rsidRPr="00C0603A">
        <w:rPr>
          <w:rFonts w:ascii="Abadi" w:hAnsi="Abadi"/>
          <w:sz w:val="21"/>
          <w:szCs w:val="21"/>
          <w:lang w:val="es-MX"/>
        </w:rPr>
        <w:t>,</w:t>
      </w:r>
      <w:r w:rsidR="003504E9" w:rsidRPr="00C0603A">
        <w:rPr>
          <w:rFonts w:ascii="Abadi" w:hAnsi="Abadi"/>
          <w:sz w:val="21"/>
          <w:szCs w:val="21"/>
          <w:lang w:val="es-MX"/>
        </w:rPr>
        <w:t xml:space="preserve"> para que suscriban </w:t>
      </w:r>
      <w:r w:rsidR="006507EB" w:rsidRPr="00C0603A">
        <w:rPr>
          <w:rFonts w:ascii="Abadi" w:hAnsi="Abadi"/>
          <w:sz w:val="21"/>
          <w:szCs w:val="21"/>
          <w:lang w:val="es-MX"/>
        </w:rPr>
        <w:t xml:space="preserve">un </w:t>
      </w:r>
      <w:r w:rsidR="003504E9" w:rsidRPr="00C0603A">
        <w:rPr>
          <w:rFonts w:ascii="Abadi" w:hAnsi="Abadi"/>
          <w:sz w:val="21"/>
          <w:szCs w:val="21"/>
          <w:lang w:val="es-MX"/>
        </w:rPr>
        <w:t xml:space="preserve">plan de rescate </w:t>
      </w:r>
      <w:r w:rsidR="006507EB" w:rsidRPr="00C0603A">
        <w:rPr>
          <w:rFonts w:ascii="Abadi" w:hAnsi="Abadi"/>
          <w:sz w:val="21"/>
          <w:szCs w:val="21"/>
          <w:lang w:val="es-MX"/>
        </w:rPr>
        <w:t xml:space="preserve">nacional, un plan que </w:t>
      </w:r>
      <w:r w:rsidR="003504E9" w:rsidRPr="00C0603A">
        <w:rPr>
          <w:rFonts w:ascii="Abadi" w:hAnsi="Abadi"/>
          <w:sz w:val="21"/>
          <w:szCs w:val="21"/>
          <w:lang w:val="es-MX"/>
        </w:rPr>
        <w:t>part</w:t>
      </w:r>
      <w:r w:rsidR="006507EB" w:rsidRPr="00C0603A">
        <w:rPr>
          <w:rFonts w:ascii="Abadi" w:hAnsi="Abadi"/>
          <w:sz w:val="21"/>
          <w:szCs w:val="21"/>
          <w:lang w:val="es-MX"/>
        </w:rPr>
        <w:t>a</w:t>
      </w:r>
      <w:r w:rsidR="003504E9" w:rsidRPr="00C0603A">
        <w:rPr>
          <w:rFonts w:ascii="Abadi" w:hAnsi="Abadi"/>
          <w:sz w:val="21"/>
          <w:szCs w:val="21"/>
          <w:lang w:val="es-MX"/>
        </w:rPr>
        <w:t xml:space="preserve"> de la aceptación de que la Federación controla el 80% de los recursos del país</w:t>
      </w:r>
      <w:r w:rsidR="006507EB" w:rsidRPr="00C0603A">
        <w:rPr>
          <w:rFonts w:ascii="Abadi" w:hAnsi="Abadi"/>
          <w:sz w:val="21"/>
          <w:szCs w:val="21"/>
          <w:lang w:val="es-MX"/>
        </w:rPr>
        <w:t>,</w:t>
      </w:r>
      <w:r w:rsidR="003504E9" w:rsidRPr="00C0603A">
        <w:rPr>
          <w:rFonts w:ascii="Abadi" w:hAnsi="Abadi"/>
          <w:sz w:val="21"/>
          <w:szCs w:val="21"/>
          <w:lang w:val="es-MX"/>
        </w:rPr>
        <w:t xml:space="preserve"> mientras que las 32 entidades federativas y los 2</w:t>
      </w:r>
      <w:r w:rsidR="006507EB" w:rsidRPr="00C0603A">
        <w:rPr>
          <w:rFonts w:ascii="Abadi" w:hAnsi="Abadi"/>
          <w:sz w:val="21"/>
          <w:szCs w:val="21"/>
          <w:lang w:val="es-MX"/>
        </w:rPr>
        <w:t>,</w:t>
      </w:r>
      <w:r w:rsidR="003504E9" w:rsidRPr="00C0603A">
        <w:rPr>
          <w:rFonts w:ascii="Abadi" w:hAnsi="Abadi"/>
          <w:sz w:val="21"/>
          <w:szCs w:val="21"/>
          <w:lang w:val="es-MX"/>
        </w:rPr>
        <w:t xml:space="preserve">400 </w:t>
      </w:r>
      <w:r w:rsidR="006507EB" w:rsidRPr="00C0603A">
        <w:rPr>
          <w:rFonts w:ascii="Abadi" w:hAnsi="Abadi"/>
          <w:sz w:val="21"/>
          <w:szCs w:val="21"/>
          <w:lang w:val="es-MX"/>
        </w:rPr>
        <w:t>municipios,</w:t>
      </w:r>
      <w:r w:rsidR="003504E9" w:rsidRPr="00C0603A">
        <w:rPr>
          <w:rFonts w:ascii="Abadi" w:hAnsi="Abadi"/>
          <w:sz w:val="21"/>
          <w:szCs w:val="21"/>
          <w:lang w:val="es-MX"/>
        </w:rPr>
        <w:t xml:space="preserve"> apenas disponen del 20% </w:t>
      </w:r>
      <w:r w:rsidR="006507EB" w:rsidRPr="00C0603A">
        <w:rPr>
          <w:rFonts w:ascii="Abadi" w:hAnsi="Abadi"/>
          <w:sz w:val="21"/>
          <w:szCs w:val="21"/>
          <w:lang w:val="es-MX"/>
        </w:rPr>
        <w:t xml:space="preserve">y </w:t>
      </w:r>
      <w:r w:rsidR="003504E9" w:rsidRPr="00C0603A">
        <w:rPr>
          <w:rFonts w:ascii="Abadi" w:hAnsi="Abadi"/>
          <w:sz w:val="21"/>
          <w:szCs w:val="21"/>
          <w:lang w:val="es-MX"/>
        </w:rPr>
        <w:t>que es preciso</w:t>
      </w:r>
      <w:r w:rsidR="006507EB" w:rsidRPr="00C0603A">
        <w:rPr>
          <w:rFonts w:ascii="Abadi" w:hAnsi="Abadi"/>
          <w:sz w:val="21"/>
          <w:szCs w:val="21"/>
          <w:lang w:val="es-MX"/>
        </w:rPr>
        <w:t xml:space="preserve"> que, </w:t>
      </w:r>
      <w:r w:rsidR="003504E9" w:rsidRPr="00C0603A">
        <w:rPr>
          <w:rFonts w:ascii="Abadi" w:hAnsi="Abadi"/>
          <w:sz w:val="21"/>
          <w:szCs w:val="21"/>
          <w:lang w:val="es-MX"/>
        </w:rPr>
        <w:t>en la Cámara de Diputados del honorable Congreso de la Unión</w:t>
      </w:r>
      <w:r w:rsidR="006507EB" w:rsidRPr="00C0603A">
        <w:rPr>
          <w:rFonts w:ascii="Abadi" w:hAnsi="Abadi"/>
          <w:sz w:val="21"/>
          <w:szCs w:val="21"/>
          <w:lang w:val="es-MX"/>
        </w:rPr>
        <w:t>,</w:t>
      </w:r>
      <w:r w:rsidR="003504E9" w:rsidRPr="00C0603A">
        <w:rPr>
          <w:rFonts w:ascii="Abadi" w:hAnsi="Abadi"/>
          <w:sz w:val="21"/>
          <w:szCs w:val="21"/>
          <w:lang w:val="es-MX"/>
        </w:rPr>
        <w:t xml:space="preserve"> e</w:t>
      </w:r>
      <w:r w:rsidR="006507EB" w:rsidRPr="00C0603A">
        <w:rPr>
          <w:rFonts w:ascii="Abadi" w:hAnsi="Abadi"/>
          <w:sz w:val="21"/>
          <w:szCs w:val="21"/>
          <w:lang w:val="es-MX"/>
        </w:rPr>
        <w:t>n</w:t>
      </w:r>
      <w:r w:rsidR="003504E9" w:rsidRPr="00C0603A">
        <w:rPr>
          <w:rFonts w:ascii="Abadi" w:hAnsi="Abadi"/>
          <w:sz w:val="21"/>
          <w:szCs w:val="21"/>
          <w:lang w:val="es-MX"/>
        </w:rPr>
        <w:t xml:space="preserve"> lugar de amenazar a las afores y de que se busque atentar contra la privacidad del domicilio para que </w:t>
      </w:r>
      <w:r w:rsidR="006507EB" w:rsidRPr="00C0603A">
        <w:rPr>
          <w:rFonts w:ascii="Abadi" w:hAnsi="Abadi"/>
          <w:sz w:val="21"/>
          <w:szCs w:val="21"/>
          <w:lang w:val="es-MX"/>
        </w:rPr>
        <w:t>el INEGI</w:t>
      </w:r>
      <w:r w:rsidR="003504E9" w:rsidRPr="00C0603A">
        <w:rPr>
          <w:rFonts w:ascii="Abadi" w:hAnsi="Abadi"/>
          <w:sz w:val="21"/>
          <w:szCs w:val="21"/>
          <w:lang w:val="es-MX"/>
        </w:rPr>
        <w:t xml:space="preserve"> indagu</w:t>
      </w:r>
      <w:r w:rsidR="006507EB" w:rsidRPr="00C0603A">
        <w:rPr>
          <w:rFonts w:ascii="Abadi" w:hAnsi="Abadi"/>
          <w:sz w:val="21"/>
          <w:szCs w:val="21"/>
          <w:lang w:val="es-MX"/>
        </w:rPr>
        <w:t>e</w:t>
      </w:r>
      <w:r w:rsidR="003504E9" w:rsidRPr="00C0603A">
        <w:rPr>
          <w:rFonts w:ascii="Abadi" w:hAnsi="Abadi"/>
          <w:sz w:val="21"/>
          <w:szCs w:val="21"/>
          <w:lang w:val="es-MX"/>
        </w:rPr>
        <w:t xml:space="preserve"> el patrimonio de las personas</w:t>
      </w:r>
      <w:r w:rsidR="006507EB" w:rsidRPr="00C0603A">
        <w:rPr>
          <w:rFonts w:ascii="Abadi" w:hAnsi="Abadi"/>
          <w:sz w:val="21"/>
          <w:szCs w:val="21"/>
          <w:lang w:val="es-MX"/>
        </w:rPr>
        <w:t>,</w:t>
      </w:r>
      <w:r w:rsidR="003504E9" w:rsidRPr="00C0603A">
        <w:rPr>
          <w:rFonts w:ascii="Abadi" w:hAnsi="Abadi"/>
          <w:sz w:val="21"/>
          <w:szCs w:val="21"/>
          <w:lang w:val="es-MX"/>
        </w:rPr>
        <w:t xml:space="preserve"> se reformen los artículos segundo y sexto la </w:t>
      </w:r>
      <w:r w:rsidR="006507EB" w:rsidRPr="00C0603A">
        <w:rPr>
          <w:rFonts w:ascii="Abadi" w:hAnsi="Abadi"/>
          <w:sz w:val="21"/>
          <w:szCs w:val="21"/>
          <w:lang w:val="es-MX"/>
        </w:rPr>
        <w:t xml:space="preserve">Ley </w:t>
      </w:r>
      <w:r w:rsidR="003504E9" w:rsidRPr="00C0603A">
        <w:rPr>
          <w:rFonts w:ascii="Abadi" w:hAnsi="Abadi"/>
          <w:sz w:val="21"/>
          <w:szCs w:val="21"/>
          <w:lang w:val="es-MX"/>
        </w:rPr>
        <w:t xml:space="preserve">de </w:t>
      </w:r>
      <w:r w:rsidR="006507EB" w:rsidRPr="00C0603A">
        <w:rPr>
          <w:rFonts w:ascii="Abadi" w:hAnsi="Abadi"/>
          <w:sz w:val="21"/>
          <w:szCs w:val="21"/>
          <w:lang w:val="es-MX"/>
        </w:rPr>
        <w:t>Coordinación Fi</w:t>
      </w:r>
      <w:r w:rsidR="003504E9" w:rsidRPr="00C0603A">
        <w:rPr>
          <w:rFonts w:ascii="Abadi" w:hAnsi="Abadi"/>
          <w:sz w:val="21"/>
          <w:szCs w:val="21"/>
          <w:lang w:val="es-MX"/>
        </w:rPr>
        <w:t>scal para que esta</w:t>
      </w:r>
      <w:r w:rsidR="006507EB" w:rsidRPr="00C0603A">
        <w:rPr>
          <w:rFonts w:ascii="Abadi" w:hAnsi="Abadi"/>
          <w:sz w:val="21"/>
          <w:szCs w:val="21"/>
          <w:lang w:val="es-MX"/>
        </w:rPr>
        <w:t>dos y</w:t>
      </w:r>
      <w:r w:rsidR="003504E9" w:rsidRPr="00C0603A">
        <w:rPr>
          <w:rFonts w:ascii="Abadi" w:hAnsi="Abadi"/>
          <w:sz w:val="21"/>
          <w:szCs w:val="21"/>
          <w:lang w:val="es-MX"/>
        </w:rPr>
        <w:t xml:space="preserve"> municipios reciban directamente más recursos de la Federación</w:t>
      </w:r>
      <w:r w:rsidR="006507EB" w:rsidRPr="00C0603A">
        <w:rPr>
          <w:rFonts w:ascii="Abadi" w:hAnsi="Abadi"/>
          <w:sz w:val="21"/>
          <w:szCs w:val="21"/>
          <w:lang w:val="es-MX"/>
        </w:rPr>
        <w:t xml:space="preserve">, un </w:t>
      </w:r>
      <w:r w:rsidR="003504E9" w:rsidRPr="00C0603A">
        <w:rPr>
          <w:rFonts w:ascii="Abadi" w:hAnsi="Abadi"/>
          <w:sz w:val="21"/>
          <w:szCs w:val="21"/>
          <w:lang w:val="es-MX"/>
        </w:rPr>
        <w:t xml:space="preserve">Plan Nacional que haga posible modificar el </w:t>
      </w:r>
      <w:r w:rsidR="006507EB" w:rsidRPr="00C0603A">
        <w:rPr>
          <w:rFonts w:ascii="Abadi" w:hAnsi="Abadi"/>
          <w:sz w:val="21"/>
          <w:szCs w:val="21"/>
          <w:lang w:val="es-MX"/>
        </w:rPr>
        <w:t xml:space="preserve">criterio </w:t>
      </w:r>
      <w:r w:rsidR="003504E9" w:rsidRPr="00C0603A">
        <w:rPr>
          <w:rFonts w:ascii="Abadi" w:hAnsi="Abadi"/>
          <w:sz w:val="21"/>
          <w:szCs w:val="21"/>
          <w:lang w:val="es-MX"/>
        </w:rPr>
        <w:t>del presupuesto del 2020</w:t>
      </w:r>
      <w:r w:rsidR="006507EB" w:rsidRPr="00C0603A">
        <w:rPr>
          <w:rFonts w:ascii="Abadi" w:hAnsi="Abadi"/>
          <w:sz w:val="21"/>
          <w:szCs w:val="21"/>
          <w:lang w:val="es-MX"/>
        </w:rPr>
        <w:t>-</w:t>
      </w:r>
      <w:r w:rsidR="003504E9" w:rsidRPr="00C0603A">
        <w:rPr>
          <w:rFonts w:ascii="Abadi" w:hAnsi="Abadi"/>
          <w:sz w:val="21"/>
          <w:szCs w:val="21"/>
          <w:lang w:val="es-MX"/>
        </w:rPr>
        <w:t>2021</w:t>
      </w:r>
      <w:r w:rsidR="006507EB" w:rsidRPr="00C0603A">
        <w:rPr>
          <w:rFonts w:ascii="Abadi" w:hAnsi="Abadi"/>
          <w:sz w:val="21"/>
          <w:szCs w:val="21"/>
          <w:lang w:val="es-MX"/>
        </w:rPr>
        <w:t>.</w:t>
      </w:r>
    </w:p>
    <w:p w14:paraId="191060B8" w14:textId="77777777" w:rsidR="006507EB" w:rsidRPr="00C0603A" w:rsidRDefault="006507EB" w:rsidP="00545E3E">
      <w:pPr>
        <w:ind w:firstLine="709"/>
        <w:jc w:val="both"/>
        <w:rPr>
          <w:rFonts w:ascii="Abadi" w:hAnsi="Abadi"/>
          <w:sz w:val="21"/>
          <w:szCs w:val="21"/>
          <w:lang w:val="es-MX"/>
        </w:rPr>
      </w:pPr>
    </w:p>
    <w:p w14:paraId="5B52217F" w14:textId="01DF0F6E" w:rsidR="006507EB" w:rsidRPr="00C0603A" w:rsidRDefault="006507EB" w:rsidP="00545E3E">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Permítame, diputado Huerta.</w:t>
      </w:r>
    </w:p>
    <w:p w14:paraId="655FA847" w14:textId="21C7AA47" w:rsidR="006507EB" w:rsidRPr="00C0603A" w:rsidRDefault="006507EB" w:rsidP="00545E3E">
      <w:pPr>
        <w:ind w:firstLine="709"/>
        <w:jc w:val="both"/>
        <w:rPr>
          <w:rFonts w:ascii="Abadi" w:hAnsi="Abadi"/>
          <w:sz w:val="21"/>
          <w:szCs w:val="21"/>
          <w:lang w:val="es-MX"/>
        </w:rPr>
      </w:pPr>
    </w:p>
    <w:p w14:paraId="03DC214A" w14:textId="5C452648" w:rsidR="006507EB" w:rsidRPr="00C0603A" w:rsidRDefault="006507EB" w:rsidP="00545E3E">
      <w:pPr>
        <w:ind w:firstLine="709"/>
        <w:jc w:val="both"/>
        <w:rPr>
          <w:rFonts w:ascii="Abadi" w:hAnsi="Abadi"/>
          <w:sz w:val="21"/>
          <w:szCs w:val="21"/>
          <w:lang w:val="es-MX"/>
        </w:rPr>
      </w:pPr>
      <w:r w:rsidRPr="00C0603A">
        <w:rPr>
          <w:rFonts w:ascii="Abadi" w:hAnsi="Abadi"/>
          <w:sz w:val="21"/>
          <w:szCs w:val="21"/>
          <w:lang w:val="es-MX"/>
        </w:rPr>
        <w:t>Diputado Hernández Centeno, ¿para qué efectos?</w:t>
      </w:r>
    </w:p>
    <w:p w14:paraId="63DA8FAA" w14:textId="52C66218" w:rsidR="006507EB" w:rsidRPr="00C0603A" w:rsidRDefault="006507EB" w:rsidP="00545E3E">
      <w:pPr>
        <w:ind w:firstLine="709"/>
        <w:jc w:val="both"/>
        <w:rPr>
          <w:rFonts w:ascii="Abadi" w:hAnsi="Abadi"/>
          <w:sz w:val="21"/>
          <w:szCs w:val="21"/>
          <w:lang w:val="es-MX"/>
        </w:rPr>
      </w:pPr>
    </w:p>
    <w:p w14:paraId="3FCADFBD" w14:textId="1D98B402" w:rsidR="006507EB" w:rsidRPr="00C0603A" w:rsidRDefault="006507EB" w:rsidP="00545E3E">
      <w:pPr>
        <w:ind w:firstLine="709"/>
        <w:jc w:val="both"/>
        <w:rPr>
          <w:rFonts w:ascii="Abadi" w:hAnsi="Abadi"/>
          <w:sz w:val="21"/>
          <w:szCs w:val="21"/>
          <w:lang w:val="es-MX"/>
        </w:rPr>
      </w:pPr>
      <w:r w:rsidRPr="00C0603A">
        <w:rPr>
          <w:rFonts w:ascii="Abadi" w:hAnsi="Abadi"/>
          <w:b/>
          <w:bCs/>
          <w:sz w:val="21"/>
          <w:szCs w:val="21"/>
          <w:lang w:val="es-MX"/>
        </w:rPr>
        <w:t xml:space="preserve">C. Dip. Jaime Hernández Centeno: </w:t>
      </w:r>
      <w:r w:rsidRPr="00C0603A">
        <w:rPr>
          <w:rFonts w:ascii="Abadi" w:hAnsi="Abadi"/>
          <w:sz w:val="21"/>
          <w:szCs w:val="21"/>
          <w:lang w:val="es-MX"/>
        </w:rPr>
        <w:t>Gracias presidenta. Para preguntarle al orador, a través de su conducto, si me acepta una pregunta en base al tema que está exponiendo.</w:t>
      </w:r>
    </w:p>
    <w:p w14:paraId="063E7943" w14:textId="25BEAC39" w:rsidR="006507EB" w:rsidRPr="00C0603A" w:rsidRDefault="006507EB" w:rsidP="00545E3E">
      <w:pPr>
        <w:ind w:firstLine="709"/>
        <w:jc w:val="both"/>
        <w:rPr>
          <w:rFonts w:ascii="Abadi" w:hAnsi="Abadi"/>
          <w:sz w:val="21"/>
          <w:szCs w:val="21"/>
          <w:lang w:val="es-MX"/>
        </w:rPr>
      </w:pPr>
    </w:p>
    <w:p w14:paraId="1EE1D8FB" w14:textId="77E02A1B" w:rsidR="006507EB" w:rsidRPr="00C0603A" w:rsidRDefault="006507EB" w:rsidP="00545E3E">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Estimado diputado Huerta, ¿acepta usted la pregunta al diputado Hernández Centeno?</w:t>
      </w:r>
    </w:p>
    <w:p w14:paraId="6DBC47F0" w14:textId="6B20C562" w:rsidR="006507EB" w:rsidRPr="00C0603A" w:rsidRDefault="006507EB" w:rsidP="00545E3E">
      <w:pPr>
        <w:ind w:firstLine="709"/>
        <w:jc w:val="both"/>
        <w:rPr>
          <w:rFonts w:ascii="Abadi" w:hAnsi="Abadi"/>
          <w:sz w:val="21"/>
          <w:szCs w:val="21"/>
          <w:lang w:val="es-MX"/>
        </w:rPr>
      </w:pPr>
    </w:p>
    <w:p w14:paraId="634142E6" w14:textId="53D8699C" w:rsidR="006507EB" w:rsidRPr="00C0603A" w:rsidRDefault="006507EB" w:rsidP="00545E3E">
      <w:pPr>
        <w:ind w:firstLine="709"/>
        <w:jc w:val="both"/>
        <w:rPr>
          <w:rFonts w:ascii="Abadi" w:hAnsi="Abadi"/>
          <w:sz w:val="21"/>
          <w:szCs w:val="21"/>
          <w:lang w:val="es-MX"/>
        </w:rPr>
      </w:pPr>
      <w:r w:rsidRPr="00C0603A">
        <w:rPr>
          <w:rFonts w:ascii="Abadi" w:hAnsi="Abadi"/>
          <w:b/>
          <w:bCs/>
          <w:sz w:val="21"/>
          <w:szCs w:val="21"/>
          <w:lang w:val="es-MX"/>
        </w:rPr>
        <w:t xml:space="preserve">C. Dip. José Huerta Aboytes: </w:t>
      </w:r>
      <w:r w:rsidRPr="00C0603A">
        <w:rPr>
          <w:rFonts w:ascii="Abadi" w:hAnsi="Abadi"/>
          <w:sz w:val="21"/>
          <w:szCs w:val="21"/>
          <w:lang w:val="es-MX"/>
        </w:rPr>
        <w:t>Concluyendo la intervención.</w:t>
      </w:r>
    </w:p>
    <w:p w14:paraId="305871FB" w14:textId="4C198658" w:rsidR="006507EB" w:rsidRPr="00C0603A" w:rsidRDefault="006507EB" w:rsidP="00545E3E">
      <w:pPr>
        <w:ind w:firstLine="709"/>
        <w:jc w:val="both"/>
        <w:rPr>
          <w:rFonts w:ascii="Abadi" w:hAnsi="Abadi"/>
          <w:sz w:val="21"/>
          <w:szCs w:val="21"/>
          <w:lang w:val="es-MX"/>
        </w:rPr>
      </w:pPr>
    </w:p>
    <w:p w14:paraId="0A43C7D9" w14:textId="1BBF7469" w:rsidR="006507EB" w:rsidRPr="00C0603A" w:rsidRDefault="006507EB" w:rsidP="00545E3E">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Gracias diputado.</w:t>
      </w:r>
    </w:p>
    <w:p w14:paraId="1AE19BDD" w14:textId="5C253E35" w:rsidR="006507EB" w:rsidRPr="00C0603A" w:rsidRDefault="006507EB" w:rsidP="00545E3E">
      <w:pPr>
        <w:ind w:firstLine="709"/>
        <w:jc w:val="both"/>
        <w:rPr>
          <w:rFonts w:ascii="Abadi" w:hAnsi="Abadi"/>
          <w:sz w:val="21"/>
          <w:szCs w:val="21"/>
          <w:lang w:val="es-MX"/>
        </w:rPr>
      </w:pPr>
    </w:p>
    <w:p w14:paraId="1BD057B0" w14:textId="605EB344" w:rsidR="006507EB" w:rsidRPr="00C0603A" w:rsidRDefault="006507EB" w:rsidP="00545E3E">
      <w:pPr>
        <w:ind w:firstLine="709"/>
        <w:jc w:val="both"/>
        <w:rPr>
          <w:rFonts w:ascii="Abadi" w:hAnsi="Abadi"/>
          <w:sz w:val="21"/>
          <w:szCs w:val="21"/>
          <w:lang w:val="es-MX"/>
        </w:rPr>
      </w:pPr>
      <w:r w:rsidRPr="00C0603A">
        <w:rPr>
          <w:rFonts w:ascii="Abadi" w:hAnsi="Abadi"/>
          <w:sz w:val="21"/>
          <w:szCs w:val="21"/>
          <w:lang w:val="es-MX"/>
        </w:rPr>
        <w:t>Continúe diputado Huerta.</w:t>
      </w:r>
    </w:p>
    <w:p w14:paraId="2C1032F6" w14:textId="047FD97E" w:rsidR="006507EB" w:rsidRPr="00C0603A" w:rsidRDefault="006507EB" w:rsidP="00545E3E">
      <w:pPr>
        <w:ind w:firstLine="709"/>
        <w:jc w:val="both"/>
        <w:rPr>
          <w:rFonts w:ascii="Abadi" w:hAnsi="Abadi"/>
          <w:sz w:val="21"/>
          <w:szCs w:val="21"/>
          <w:lang w:val="es-MX"/>
        </w:rPr>
      </w:pPr>
    </w:p>
    <w:p w14:paraId="6F2912A0" w14:textId="57311C61" w:rsidR="00573A8C" w:rsidRPr="00C0603A" w:rsidRDefault="006507EB" w:rsidP="00545E3E">
      <w:pPr>
        <w:ind w:firstLine="709"/>
        <w:jc w:val="both"/>
        <w:rPr>
          <w:rFonts w:ascii="Abadi" w:hAnsi="Abadi"/>
          <w:sz w:val="21"/>
          <w:szCs w:val="21"/>
          <w:lang w:val="es-MX"/>
        </w:rPr>
      </w:pPr>
      <w:r w:rsidRPr="00C0603A">
        <w:rPr>
          <w:rFonts w:ascii="Abadi" w:hAnsi="Abadi"/>
          <w:b/>
          <w:bCs/>
          <w:sz w:val="21"/>
          <w:szCs w:val="21"/>
          <w:lang w:val="es-MX"/>
        </w:rPr>
        <w:t xml:space="preserve">C. Dip. José Huerta Aboytes: </w:t>
      </w:r>
      <w:r w:rsidRPr="00C0603A">
        <w:rPr>
          <w:rFonts w:ascii="Abadi" w:hAnsi="Abadi"/>
          <w:sz w:val="21"/>
          <w:szCs w:val="21"/>
          <w:lang w:val="es-MX"/>
        </w:rPr>
        <w:t xml:space="preserve">Un Plan Nacional que haga posible modificar el precriterio del presupuesto 2020-2021, </w:t>
      </w:r>
      <w:r w:rsidRPr="00C0603A">
        <w:rPr>
          <w:rFonts w:ascii="Abadi" w:hAnsi="Abadi"/>
          <w:sz w:val="21"/>
          <w:szCs w:val="21"/>
          <w:lang w:val="es-MX"/>
        </w:rPr>
        <w:t xml:space="preserve">para dirigirlo a millones de mexicanos que, a causa de la pandemia, están ingresando a las filas de la pobreza extrema, un Plan </w:t>
      </w:r>
      <w:r w:rsidR="003504E9" w:rsidRPr="00C0603A">
        <w:rPr>
          <w:rFonts w:ascii="Abadi" w:hAnsi="Abadi"/>
          <w:sz w:val="21"/>
          <w:szCs w:val="21"/>
          <w:lang w:val="es-MX"/>
        </w:rPr>
        <w:t xml:space="preserve"> Nacional que permita la creación </w:t>
      </w:r>
      <w:r w:rsidRPr="00C0603A">
        <w:rPr>
          <w:rFonts w:ascii="Abadi" w:hAnsi="Abadi"/>
          <w:sz w:val="21"/>
          <w:szCs w:val="21"/>
          <w:lang w:val="es-MX"/>
        </w:rPr>
        <w:t xml:space="preserve">de un fondo de desempleo para quienes </w:t>
      </w:r>
      <w:r w:rsidR="003504E9" w:rsidRPr="00C0603A">
        <w:rPr>
          <w:rFonts w:ascii="Abadi" w:hAnsi="Abadi"/>
          <w:sz w:val="21"/>
          <w:szCs w:val="21"/>
          <w:lang w:val="es-MX"/>
        </w:rPr>
        <w:t>se han visto afectados por la contingencia sanitaria y para que se implemente la atención médica universal</w:t>
      </w:r>
      <w:r w:rsidRPr="00C0603A">
        <w:rPr>
          <w:rFonts w:ascii="Abadi" w:hAnsi="Abadi"/>
          <w:sz w:val="21"/>
          <w:szCs w:val="21"/>
          <w:lang w:val="es-MX"/>
        </w:rPr>
        <w:t>;</w:t>
      </w:r>
      <w:r w:rsidR="003504E9" w:rsidRPr="00C0603A">
        <w:rPr>
          <w:rFonts w:ascii="Abadi" w:hAnsi="Abadi"/>
          <w:sz w:val="21"/>
          <w:szCs w:val="21"/>
          <w:lang w:val="es-MX"/>
        </w:rPr>
        <w:t xml:space="preserve"> por ello</w:t>
      </w:r>
      <w:r w:rsidRPr="00C0603A">
        <w:rPr>
          <w:rFonts w:ascii="Abadi" w:hAnsi="Abadi"/>
          <w:sz w:val="21"/>
          <w:szCs w:val="21"/>
          <w:lang w:val="es-MX"/>
        </w:rPr>
        <w:t>,</w:t>
      </w:r>
      <w:r w:rsidR="003504E9" w:rsidRPr="00C0603A">
        <w:rPr>
          <w:rFonts w:ascii="Abadi" w:hAnsi="Abadi"/>
          <w:sz w:val="21"/>
          <w:szCs w:val="21"/>
          <w:lang w:val="es-MX"/>
        </w:rPr>
        <w:t xml:space="preserve"> las diputadas y los diputados  </w:t>
      </w:r>
      <w:r w:rsidRPr="00C0603A">
        <w:rPr>
          <w:rFonts w:ascii="Abadi" w:hAnsi="Abadi"/>
          <w:sz w:val="21"/>
          <w:szCs w:val="21"/>
          <w:lang w:val="es-MX"/>
        </w:rPr>
        <w:t>que integramos</w:t>
      </w:r>
      <w:r w:rsidR="003504E9" w:rsidRPr="00C0603A">
        <w:rPr>
          <w:rFonts w:ascii="Abadi" w:hAnsi="Abadi"/>
          <w:sz w:val="21"/>
          <w:szCs w:val="21"/>
          <w:lang w:val="es-MX"/>
        </w:rPr>
        <w:t xml:space="preserve"> el grupo parlamentario del PRI en esta </w:t>
      </w:r>
      <w:r w:rsidRPr="00C0603A">
        <w:rPr>
          <w:rFonts w:ascii="Abadi" w:hAnsi="Abadi"/>
          <w:sz w:val="21"/>
          <w:szCs w:val="21"/>
          <w:lang w:val="es-MX"/>
        </w:rPr>
        <w:t xml:space="preserve">legislatura, nos sumamos </w:t>
      </w:r>
      <w:r w:rsidR="003504E9" w:rsidRPr="00C0603A">
        <w:rPr>
          <w:rFonts w:ascii="Abadi" w:hAnsi="Abadi"/>
          <w:sz w:val="21"/>
          <w:szCs w:val="21"/>
          <w:lang w:val="es-MX"/>
        </w:rPr>
        <w:t xml:space="preserve">a la convocatoria que nuestra </w:t>
      </w:r>
      <w:r w:rsidRPr="00C0603A">
        <w:rPr>
          <w:rFonts w:ascii="Abadi" w:hAnsi="Abadi"/>
          <w:sz w:val="21"/>
          <w:szCs w:val="21"/>
          <w:lang w:val="es-MX"/>
        </w:rPr>
        <w:t xml:space="preserve">Dirigencia Nacional </w:t>
      </w:r>
      <w:r w:rsidR="003504E9" w:rsidRPr="00C0603A">
        <w:rPr>
          <w:rFonts w:ascii="Abadi" w:hAnsi="Abadi"/>
          <w:sz w:val="21"/>
          <w:szCs w:val="21"/>
          <w:lang w:val="es-MX"/>
        </w:rPr>
        <w:t>hizo a los demás partidos políticos</w:t>
      </w:r>
      <w:r w:rsidR="00573A8C" w:rsidRPr="00C0603A">
        <w:rPr>
          <w:rFonts w:ascii="Abadi" w:hAnsi="Abadi"/>
          <w:sz w:val="21"/>
          <w:szCs w:val="21"/>
          <w:lang w:val="es-MX"/>
        </w:rPr>
        <w:t>,</w:t>
      </w:r>
      <w:r w:rsidR="003504E9" w:rsidRPr="00C0603A">
        <w:rPr>
          <w:rFonts w:ascii="Abadi" w:hAnsi="Abadi"/>
          <w:sz w:val="21"/>
          <w:szCs w:val="21"/>
          <w:lang w:val="es-MX"/>
        </w:rPr>
        <w:t xml:space="preserve"> a los </w:t>
      </w:r>
      <w:r w:rsidR="00573A8C" w:rsidRPr="00C0603A">
        <w:rPr>
          <w:rFonts w:ascii="Abadi" w:hAnsi="Abadi"/>
          <w:sz w:val="21"/>
          <w:szCs w:val="21"/>
          <w:lang w:val="es-MX"/>
        </w:rPr>
        <w:t>s</w:t>
      </w:r>
      <w:r w:rsidR="003504E9" w:rsidRPr="00C0603A">
        <w:rPr>
          <w:rFonts w:ascii="Abadi" w:hAnsi="Abadi"/>
          <w:sz w:val="21"/>
          <w:szCs w:val="21"/>
          <w:lang w:val="es-MX"/>
        </w:rPr>
        <w:t>indica</w:t>
      </w:r>
      <w:r w:rsidR="00573A8C" w:rsidRPr="00C0603A">
        <w:rPr>
          <w:rFonts w:ascii="Abadi" w:hAnsi="Abadi"/>
          <w:sz w:val="21"/>
          <w:szCs w:val="21"/>
          <w:lang w:val="es-MX"/>
        </w:rPr>
        <w:t>t</w:t>
      </w:r>
      <w:r w:rsidR="003504E9" w:rsidRPr="00C0603A">
        <w:rPr>
          <w:rFonts w:ascii="Abadi" w:hAnsi="Abadi"/>
          <w:sz w:val="21"/>
          <w:szCs w:val="21"/>
          <w:lang w:val="es-MX"/>
        </w:rPr>
        <w:t>os</w:t>
      </w:r>
      <w:r w:rsidR="00573A8C" w:rsidRPr="00C0603A">
        <w:rPr>
          <w:rFonts w:ascii="Abadi" w:hAnsi="Abadi"/>
          <w:sz w:val="21"/>
          <w:szCs w:val="21"/>
          <w:lang w:val="es-MX"/>
        </w:rPr>
        <w:t>,</w:t>
      </w:r>
      <w:r w:rsidR="003504E9" w:rsidRPr="00C0603A">
        <w:rPr>
          <w:rFonts w:ascii="Abadi" w:hAnsi="Abadi"/>
          <w:sz w:val="21"/>
          <w:szCs w:val="21"/>
          <w:lang w:val="es-MX"/>
        </w:rPr>
        <w:t xml:space="preserve"> al empresariado</w:t>
      </w:r>
      <w:r w:rsidR="00573A8C" w:rsidRPr="00C0603A">
        <w:rPr>
          <w:rFonts w:ascii="Abadi" w:hAnsi="Abadi"/>
          <w:sz w:val="21"/>
          <w:szCs w:val="21"/>
          <w:lang w:val="es-MX"/>
        </w:rPr>
        <w:t>,</w:t>
      </w:r>
      <w:r w:rsidR="003504E9" w:rsidRPr="00C0603A">
        <w:rPr>
          <w:rFonts w:ascii="Abadi" w:hAnsi="Abadi"/>
          <w:sz w:val="21"/>
          <w:szCs w:val="21"/>
          <w:lang w:val="es-MX"/>
        </w:rPr>
        <w:t xml:space="preserve"> a la sociedad civil</w:t>
      </w:r>
      <w:r w:rsidR="00573A8C" w:rsidRPr="00C0603A">
        <w:rPr>
          <w:rFonts w:ascii="Abadi" w:hAnsi="Abadi"/>
          <w:sz w:val="21"/>
          <w:szCs w:val="21"/>
          <w:lang w:val="es-MX"/>
        </w:rPr>
        <w:t>,</w:t>
      </w:r>
      <w:r w:rsidR="003504E9" w:rsidRPr="00C0603A">
        <w:rPr>
          <w:rFonts w:ascii="Abadi" w:hAnsi="Abadi"/>
          <w:sz w:val="21"/>
          <w:szCs w:val="21"/>
          <w:lang w:val="es-MX"/>
        </w:rPr>
        <w:t xml:space="preserve"> a los especialistas y</w:t>
      </w:r>
      <w:r w:rsidR="00573A8C" w:rsidRPr="00C0603A">
        <w:rPr>
          <w:rFonts w:ascii="Abadi" w:hAnsi="Abadi"/>
          <w:sz w:val="21"/>
          <w:szCs w:val="21"/>
          <w:lang w:val="es-MX"/>
        </w:rPr>
        <w:t>,</w:t>
      </w:r>
      <w:r w:rsidR="003504E9" w:rsidRPr="00C0603A">
        <w:rPr>
          <w:rFonts w:ascii="Abadi" w:hAnsi="Abadi"/>
          <w:sz w:val="21"/>
          <w:szCs w:val="21"/>
          <w:lang w:val="es-MX"/>
        </w:rPr>
        <w:t xml:space="preserve"> en </w:t>
      </w:r>
      <w:r w:rsidR="00573A8C" w:rsidRPr="00C0603A">
        <w:rPr>
          <w:rFonts w:ascii="Abadi" w:hAnsi="Abadi"/>
          <w:sz w:val="21"/>
          <w:szCs w:val="21"/>
          <w:lang w:val="es-MX"/>
        </w:rPr>
        <w:t>general,</w:t>
      </w:r>
      <w:r w:rsidR="003504E9" w:rsidRPr="00C0603A">
        <w:rPr>
          <w:rFonts w:ascii="Abadi" w:hAnsi="Abadi"/>
          <w:sz w:val="21"/>
          <w:szCs w:val="21"/>
          <w:lang w:val="es-MX"/>
        </w:rPr>
        <w:t xml:space="preserve"> a todas y todos</w:t>
      </w:r>
      <w:r w:rsidR="00573A8C" w:rsidRPr="00C0603A">
        <w:rPr>
          <w:rFonts w:ascii="Abadi" w:hAnsi="Abadi"/>
          <w:sz w:val="21"/>
          <w:szCs w:val="21"/>
          <w:lang w:val="es-MX"/>
        </w:rPr>
        <w:t xml:space="preserve"> los mexicanos, a </w:t>
      </w:r>
      <w:r w:rsidR="003504E9" w:rsidRPr="00C0603A">
        <w:rPr>
          <w:rFonts w:ascii="Abadi" w:hAnsi="Abadi"/>
          <w:sz w:val="21"/>
          <w:szCs w:val="21"/>
          <w:lang w:val="es-MX"/>
        </w:rPr>
        <w:t xml:space="preserve">estructurar un </w:t>
      </w:r>
      <w:r w:rsidR="00573A8C" w:rsidRPr="00C0603A">
        <w:rPr>
          <w:rFonts w:ascii="Abadi" w:hAnsi="Abadi"/>
          <w:sz w:val="21"/>
          <w:szCs w:val="21"/>
          <w:lang w:val="es-MX"/>
        </w:rPr>
        <w:t>P</w:t>
      </w:r>
      <w:r w:rsidR="003504E9" w:rsidRPr="00C0603A">
        <w:rPr>
          <w:rFonts w:ascii="Abadi" w:hAnsi="Abadi"/>
          <w:sz w:val="21"/>
          <w:szCs w:val="21"/>
          <w:lang w:val="es-MX"/>
        </w:rPr>
        <w:t xml:space="preserve">lan de </w:t>
      </w:r>
      <w:r w:rsidR="00573A8C" w:rsidRPr="00C0603A">
        <w:rPr>
          <w:rFonts w:ascii="Abadi" w:hAnsi="Abadi"/>
          <w:sz w:val="21"/>
          <w:szCs w:val="21"/>
          <w:lang w:val="es-MX"/>
        </w:rPr>
        <w:t>Rescate Nacional;</w:t>
      </w:r>
      <w:r w:rsidR="003504E9" w:rsidRPr="00C0603A">
        <w:rPr>
          <w:rFonts w:ascii="Abadi" w:hAnsi="Abadi"/>
          <w:sz w:val="21"/>
          <w:szCs w:val="21"/>
          <w:lang w:val="es-MX"/>
        </w:rPr>
        <w:t xml:space="preserve"> estamos de acuerdo en que todos tenemos que poner de nuestra parte para sacar al país adelante</w:t>
      </w:r>
      <w:r w:rsidR="00573A8C" w:rsidRPr="00C0603A">
        <w:rPr>
          <w:rFonts w:ascii="Abadi" w:hAnsi="Abadi"/>
          <w:sz w:val="21"/>
          <w:szCs w:val="21"/>
          <w:lang w:val="es-MX"/>
        </w:rPr>
        <w:t>,</w:t>
      </w:r>
      <w:r w:rsidR="003504E9" w:rsidRPr="00C0603A">
        <w:rPr>
          <w:rFonts w:ascii="Abadi" w:hAnsi="Abadi"/>
          <w:sz w:val="21"/>
          <w:szCs w:val="21"/>
          <w:lang w:val="es-MX"/>
        </w:rPr>
        <w:t xml:space="preserve"> y que</w:t>
      </w:r>
      <w:r w:rsidR="00573A8C" w:rsidRPr="00C0603A">
        <w:rPr>
          <w:rFonts w:ascii="Abadi" w:hAnsi="Abadi"/>
          <w:sz w:val="21"/>
          <w:szCs w:val="21"/>
          <w:lang w:val="es-MX"/>
        </w:rPr>
        <w:t>,</w:t>
      </w:r>
      <w:r w:rsidR="003504E9" w:rsidRPr="00C0603A">
        <w:rPr>
          <w:rFonts w:ascii="Abadi" w:hAnsi="Abadi"/>
          <w:sz w:val="21"/>
          <w:szCs w:val="21"/>
          <w:lang w:val="es-MX"/>
        </w:rPr>
        <w:t xml:space="preserve"> ante la ocurrencia</w:t>
      </w:r>
      <w:r w:rsidR="00573A8C" w:rsidRPr="00C0603A">
        <w:rPr>
          <w:rFonts w:ascii="Abadi" w:hAnsi="Abadi"/>
          <w:sz w:val="21"/>
          <w:szCs w:val="21"/>
          <w:lang w:val="es-MX"/>
        </w:rPr>
        <w:t>,</w:t>
      </w:r>
      <w:r w:rsidR="003504E9" w:rsidRPr="00C0603A">
        <w:rPr>
          <w:rFonts w:ascii="Abadi" w:hAnsi="Abadi"/>
          <w:sz w:val="21"/>
          <w:szCs w:val="21"/>
          <w:lang w:val="es-MX"/>
        </w:rPr>
        <w:t xml:space="preserve"> debemos responder con responsabilidad</w:t>
      </w:r>
      <w:r w:rsidR="00573A8C" w:rsidRPr="00C0603A">
        <w:rPr>
          <w:rFonts w:ascii="Abadi" w:hAnsi="Abadi"/>
          <w:sz w:val="21"/>
          <w:szCs w:val="21"/>
          <w:lang w:val="es-MX"/>
        </w:rPr>
        <w:t>;</w:t>
      </w:r>
      <w:r w:rsidR="003504E9" w:rsidRPr="00C0603A">
        <w:rPr>
          <w:rFonts w:ascii="Abadi" w:hAnsi="Abadi"/>
          <w:sz w:val="21"/>
          <w:szCs w:val="21"/>
          <w:lang w:val="es-MX"/>
        </w:rPr>
        <w:t xml:space="preserve"> ante la incertidumbre</w:t>
      </w:r>
      <w:r w:rsidR="00573A8C" w:rsidRPr="00C0603A">
        <w:rPr>
          <w:rFonts w:ascii="Abadi" w:hAnsi="Abadi"/>
          <w:sz w:val="21"/>
          <w:szCs w:val="21"/>
          <w:lang w:val="es-MX"/>
        </w:rPr>
        <w:t>,</w:t>
      </w:r>
      <w:r w:rsidR="003504E9" w:rsidRPr="00C0603A">
        <w:rPr>
          <w:rFonts w:ascii="Abadi" w:hAnsi="Abadi"/>
          <w:sz w:val="21"/>
          <w:szCs w:val="21"/>
          <w:lang w:val="es-MX"/>
        </w:rPr>
        <w:t xml:space="preserve"> con certeza</w:t>
      </w:r>
      <w:r w:rsidR="00573A8C" w:rsidRPr="00C0603A">
        <w:rPr>
          <w:rFonts w:ascii="Abadi" w:hAnsi="Abadi"/>
          <w:sz w:val="21"/>
          <w:szCs w:val="21"/>
          <w:lang w:val="es-MX"/>
        </w:rPr>
        <w:t>;</w:t>
      </w:r>
      <w:r w:rsidR="003504E9" w:rsidRPr="00C0603A">
        <w:rPr>
          <w:rFonts w:ascii="Abadi" w:hAnsi="Abadi"/>
          <w:sz w:val="21"/>
          <w:szCs w:val="21"/>
          <w:lang w:val="es-MX"/>
        </w:rPr>
        <w:t xml:space="preserve"> ante la improvisación</w:t>
      </w:r>
      <w:r w:rsidR="00573A8C" w:rsidRPr="00C0603A">
        <w:rPr>
          <w:rFonts w:ascii="Abadi" w:hAnsi="Abadi"/>
          <w:sz w:val="21"/>
          <w:szCs w:val="21"/>
          <w:lang w:val="es-MX"/>
        </w:rPr>
        <w:t>,</w:t>
      </w:r>
      <w:r w:rsidR="003504E9" w:rsidRPr="00C0603A">
        <w:rPr>
          <w:rFonts w:ascii="Abadi" w:hAnsi="Abadi"/>
          <w:sz w:val="21"/>
          <w:szCs w:val="21"/>
          <w:lang w:val="es-MX"/>
        </w:rPr>
        <w:t xml:space="preserve"> con planeación estratégica y que debemos poner</w:t>
      </w:r>
      <w:r w:rsidR="00573A8C" w:rsidRPr="00C0603A">
        <w:rPr>
          <w:rFonts w:ascii="Abadi" w:hAnsi="Abadi"/>
          <w:sz w:val="21"/>
          <w:szCs w:val="21"/>
          <w:lang w:val="es-MX"/>
        </w:rPr>
        <w:t>,</w:t>
      </w:r>
      <w:r w:rsidR="003504E9" w:rsidRPr="00C0603A">
        <w:rPr>
          <w:rFonts w:ascii="Abadi" w:hAnsi="Abadi"/>
          <w:sz w:val="21"/>
          <w:szCs w:val="21"/>
          <w:lang w:val="es-MX"/>
        </w:rPr>
        <w:t xml:space="preserve"> antes que los intereses particulares</w:t>
      </w:r>
      <w:r w:rsidR="00573A8C" w:rsidRPr="00C0603A">
        <w:rPr>
          <w:rFonts w:ascii="Abadi" w:hAnsi="Abadi"/>
          <w:sz w:val="21"/>
          <w:szCs w:val="21"/>
          <w:lang w:val="es-MX"/>
        </w:rPr>
        <w:t>,</w:t>
      </w:r>
      <w:r w:rsidR="003504E9" w:rsidRPr="00C0603A">
        <w:rPr>
          <w:rFonts w:ascii="Abadi" w:hAnsi="Abadi"/>
          <w:sz w:val="21"/>
          <w:szCs w:val="21"/>
          <w:lang w:val="es-MX"/>
        </w:rPr>
        <w:t xml:space="preserve"> los intereses superiores de la nación</w:t>
      </w:r>
      <w:r w:rsidR="00573A8C" w:rsidRPr="00C0603A">
        <w:rPr>
          <w:rFonts w:ascii="Abadi" w:hAnsi="Abadi"/>
          <w:sz w:val="21"/>
          <w:szCs w:val="21"/>
          <w:lang w:val="es-MX"/>
        </w:rPr>
        <w:t>;</w:t>
      </w:r>
      <w:r w:rsidR="003504E9" w:rsidRPr="00C0603A">
        <w:rPr>
          <w:rFonts w:ascii="Abadi" w:hAnsi="Abadi"/>
          <w:sz w:val="21"/>
          <w:szCs w:val="21"/>
          <w:lang w:val="es-MX"/>
        </w:rPr>
        <w:t xml:space="preserve"> </w:t>
      </w:r>
      <w:r w:rsidR="00573A8C" w:rsidRPr="00C0603A">
        <w:rPr>
          <w:rFonts w:ascii="Abadi" w:hAnsi="Abadi"/>
          <w:sz w:val="21"/>
          <w:szCs w:val="21"/>
          <w:lang w:val="es-MX"/>
        </w:rPr>
        <w:t xml:space="preserve">porque sólo así </w:t>
      </w:r>
      <w:r w:rsidR="003504E9" w:rsidRPr="00C0603A">
        <w:rPr>
          <w:rFonts w:ascii="Abadi" w:hAnsi="Abadi"/>
          <w:sz w:val="21"/>
          <w:szCs w:val="21"/>
          <w:lang w:val="es-MX"/>
        </w:rPr>
        <w:t xml:space="preserve">podremos superar esta crisis </w:t>
      </w:r>
      <w:r w:rsidR="00573A8C" w:rsidRPr="00C0603A">
        <w:rPr>
          <w:rFonts w:ascii="Abadi" w:hAnsi="Abadi"/>
          <w:sz w:val="21"/>
          <w:szCs w:val="21"/>
          <w:lang w:val="es-MX"/>
        </w:rPr>
        <w:t>y construir el México que todos anhelamos. Es cuánto, diputada presidenta.</w:t>
      </w:r>
    </w:p>
    <w:p w14:paraId="7A086346" w14:textId="7B384948" w:rsidR="00573A8C" w:rsidRPr="00C0603A" w:rsidRDefault="00573A8C" w:rsidP="00545E3E">
      <w:pPr>
        <w:ind w:firstLine="709"/>
        <w:jc w:val="both"/>
        <w:rPr>
          <w:rFonts w:ascii="Abadi" w:hAnsi="Abadi"/>
          <w:sz w:val="21"/>
          <w:szCs w:val="21"/>
          <w:lang w:val="es-MX"/>
        </w:rPr>
      </w:pPr>
    </w:p>
    <w:p w14:paraId="6D4B6D97" w14:textId="2C4A198C" w:rsidR="000D4B5B" w:rsidRPr="00C0603A" w:rsidRDefault="00573A8C" w:rsidP="00B1394E">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Diputado Huerta, ¿le acepta la pregunta al diputado Jaime Hernández Centeno?</w:t>
      </w:r>
    </w:p>
    <w:p w14:paraId="31C2DED6" w14:textId="1BEB7C74" w:rsidR="00573A8C" w:rsidRPr="00C0603A" w:rsidRDefault="00573A8C" w:rsidP="00B1394E">
      <w:pPr>
        <w:ind w:firstLine="709"/>
        <w:jc w:val="both"/>
        <w:rPr>
          <w:rFonts w:ascii="Abadi" w:hAnsi="Abadi"/>
          <w:sz w:val="21"/>
          <w:szCs w:val="21"/>
          <w:lang w:val="es-MX"/>
        </w:rPr>
      </w:pPr>
    </w:p>
    <w:p w14:paraId="34123746" w14:textId="0C8DC871" w:rsidR="00573A8C" w:rsidRPr="00C0603A" w:rsidRDefault="00573A8C" w:rsidP="00B1394E">
      <w:pPr>
        <w:ind w:firstLine="709"/>
        <w:jc w:val="both"/>
        <w:rPr>
          <w:rFonts w:ascii="Abadi" w:hAnsi="Abadi"/>
          <w:sz w:val="21"/>
          <w:szCs w:val="21"/>
          <w:lang w:val="es-MX"/>
        </w:rPr>
      </w:pPr>
      <w:r w:rsidRPr="00C0603A">
        <w:rPr>
          <w:rFonts w:ascii="Abadi" w:hAnsi="Abadi"/>
          <w:b/>
          <w:bCs/>
          <w:sz w:val="21"/>
          <w:szCs w:val="21"/>
          <w:lang w:val="es-MX"/>
        </w:rPr>
        <w:t xml:space="preserve">C. Dip. José Huerta Aboytes: </w:t>
      </w:r>
      <w:r w:rsidRPr="00C0603A">
        <w:rPr>
          <w:rFonts w:ascii="Abadi" w:hAnsi="Abadi"/>
          <w:sz w:val="21"/>
          <w:szCs w:val="21"/>
          <w:lang w:val="es-MX"/>
        </w:rPr>
        <w:t>Adelante.</w:t>
      </w:r>
    </w:p>
    <w:p w14:paraId="364F5B29" w14:textId="1D691202" w:rsidR="00573A8C" w:rsidRPr="00C0603A" w:rsidRDefault="00573A8C" w:rsidP="00B1394E">
      <w:pPr>
        <w:ind w:firstLine="709"/>
        <w:jc w:val="both"/>
        <w:rPr>
          <w:rFonts w:ascii="Abadi" w:hAnsi="Abadi"/>
          <w:b/>
          <w:bCs/>
          <w:sz w:val="21"/>
          <w:szCs w:val="21"/>
          <w:lang w:val="es-MX"/>
        </w:rPr>
      </w:pPr>
    </w:p>
    <w:p w14:paraId="6C882CDE" w14:textId="450921E9" w:rsidR="00573A8C" w:rsidRPr="00C0603A" w:rsidRDefault="00573A8C" w:rsidP="00B1394E">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Gracias. Diputado Jaime Hernández Centeno, proceda a plantear la pregunta, por favor.</w:t>
      </w:r>
    </w:p>
    <w:p w14:paraId="7CEBCCED" w14:textId="7D21956F" w:rsidR="00573A8C" w:rsidRPr="00C0603A" w:rsidRDefault="00573A8C" w:rsidP="00B1394E">
      <w:pPr>
        <w:ind w:firstLine="709"/>
        <w:jc w:val="both"/>
        <w:rPr>
          <w:rFonts w:ascii="Abadi" w:hAnsi="Abadi"/>
          <w:sz w:val="21"/>
          <w:szCs w:val="21"/>
          <w:lang w:val="es-MX"/>
        </w:rPr>
      </w:pPr>
    </w:p>
    <w:p w14:paraId="0C6EAE8D" w14:textId="6B7114DE" w:rsidR="00573A8C" w:rsidRPr="00C0603A" w:rsidRDefault="00573A8C" w:rsidP="00B1394E">
      <w:pPr>
        <w:ind w:firstLine="709"/>
        <w:jc w:val="both"/>
        <w:rPr>
          <w:rFonts w:ascii="Abadi" w:hAnsi="Abadi"/>
          <w:sz w:val="21"/>
          <w:szCs w:val="21"/>
          <w:lang w:val="es-MX"/>
        </w:rPr>
      </w:pPr>
      <w:r w:rsidRPr="00C0603A">
        <w:rPr>
          <w:rFonts w:ascii="Abadi" w:hAnsi="Abadi"/>
          <w:b/>
          <w:bCs/>
          <w:sz w:val="21"/>
          <w:szCs w:val="21"/>
          <w:lang w:val="es-MX"/>
        </w:rPr>
        <w:t xml:space="preserve">C. Dip. Jaime Hernández Centeno: </w:t>
      </w:r>
      <w:r w:rsidRPr="00C0603A">
        <w:rPr>
          <w:rFonts w:ascii="Abadi" w:hAnsi="Abadi"/>
          <w:sz w:val="21"/>
          <w:szCs w:val="21"/>
          <w:lang w:val="es-MX"/>
        </w:rPr>
        <w:t>Gracias, diputada presidenta.</w:t>
      </w:r>
    </w:p>
    <w:p w14:paraId="219C10AC" w14:textId="77777777" w:rsidR="00573A8C" w:rsidRPr="00C0603A" w:rsidRDefault="00573A8C" w:rsidP="00B1394E">
      <w:pPr>
        <w:ind w:firstLine="709"/>
        <w:jc w:val="both"/>
        <w:rPr>
          <w:rFonts w:ascii="Abadi" w:hAnsi="Abadi"/>
          <w:sz w:val="21"/>
          <w:szCs w:val="21"/>
          <w:lang w:val="es-MX"/>
        </w:rPr>
      </w:pPr>
    </w:p>
    <w:p w14:paraId="0CBFE7A2" w14:textId="4F9D0278" w:rsidR="00573A8C" w:rsidRPr="00C0603A" w:rsidRDefault="00BF00F4" w:rsidP="00B1394E">
      <w:pPr>
        <w:ind w:firstLine="709"/>
        <w:jc w:val="both"/>
        <w:rPr>
          <w:rFonts w:ascii="Abadi" w:hAnsi="Abadi"/>
          <w:sz w:val="21"/>
          <w:szCs w:val="21"/>
          <w:lang w:val="es-MX"/>
        </w:rPr>
      </w:pPr>
      <w:r w:rsidRPr="00C0603A">
        <w:rPr>
          <w:rFonts w:ascii="Abadi" w:hAnsi="Abadi"/>
          <w:sz w:val="21"/>
          <w:szCs w:val="21"/>
          <w:lang w:val="es-MX"/>
        </w:rPr>
        <w:t xml:space="preserve">Diputado Huerta, en base a su selecta exposición, le hago una pregunta doble, si no tiene inconveniente; la primera es, con respecto a los créditos y microcréditos que usted menciona en su intervención, ¿usted sabe cuántos créditos, del total, fueron aceptados, de los créditos ofertados, de esos 25 mil pesos?; por un lado; por otro lado, habla de los empleos, ¿cuántos empleos prometió el Presidente de la República generar en este año y si ya se cumplió la meta, cuántos hasta ahorita hay o </w:t>
      </w:r>
      <w:r w:rsidRPr="00C0603A">
        <w:rPr>
          <w:rFonts w:ascii="Abadi" w:hAnsi="Abadi"/>
          <w:sz w:val="21"/>
          <w:szCs w:val="21"/>
          <w:lang w:val="es-MX"/>
        </w:rPr>
        <w:lastRenderedPageBreak/>
        <w:t>ya se rebasaron? Es cuánto, diputado Huerta.</w:t>
      </w:r>
    </w:p>
    <w:p w14:paraId="5574A623" w14:textId="77165FCF" w:rsidR="003531AC" w:rsidRPr="00C0603A" w:rsidRDefault="003531AC" w:rsidP="00B1394E">
      <w:pPr>
        <w:ind w:firstLine="709"/>
        <w:jc w:val="both"/>
        <w:rPr>
          <w:rFonts w:ascii="Abadi" w:hAnsi="Abadi"/>
          <w:sz w:val="21"/>
          <w:szCs w:val="21"/>
          <w:lang w:val="es-MX"/>
        </w:rPr>
      </w:pPr>
    </w:p>
    <w:p w14:paraId="306672E6" w14:textId="214C4F34" w:rsidR="003531AC" w:rsidRPr="00C0603A" w:rsidRDefault="003531AC" w:rsidP="00B1394E">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Diputado Huerta, sea tan amable de contestar, brevemente, la pregunta del diputado Jaime Hernández Centeno, por favor.</w:t>
      </w:r>
    </w:p>
    <w:p w14:paraId="083C7AC9" w14:textId="133F3309" w:rsidR="00BF00F4" w:rsidRPr="00C0603A" w:rsidRDefault="00BF00F4" w:rsidP="00B1394E">
      <w:pPr>
        <w:ind w:firstLine="709"/>
        <w:jc w:val="both"/>
        <w:rPr>
          <w:rFonts w:ascii="Abadi" w:hAnsi="Abadi"/>
          <w:sz w:val="21"/>
          <w:szCs w:val="21"/>
          <w:lang w:val="es-MX"/>
        </w:rPr>
      </w:pPr>
    </w:p>
    <w:p w14:paraId="6F1EF44D" w14:textId="50C68D16" w:rsidR="003531AC" w:rsidRPr="00C0603A" w:rsidRDefault="00BF00F4" w:rsidP="00B1394E">
      <w:pPr>
        <w:ind w:firstLine="709"/>
        <w:jc w:val="both"/>
        <w:rPr>
          <w:rFonts w:ascii="Abadi" w:hAnsi="Abadi"/>
          <w:sz w:val="21"/>
          <w:szCs w:val="21"/>
          <w:lang w:val="es-MX"/>
        </w:rPr>
      </w:pPr>
      <w:r w:rsidRPr="00C0603A">
        <w:rPr>
          <w:rFonts w:ascii="Abadi" w:hAnsi="Abadi"/>
          <w:b/>
          <w:bCs/>
          <w:sz w:val="21"/>
          <w:szCs w:val="21"/>
          <w:lang w:val="es-MX"/>
        </w:rPr>
        <w:t xml:space="preserve">C. Dip. José Huerta Aboytes: </w:t>
      </w:r>
      <w:r w:rsidR="003531AC" w:rsidRPr="00C0603A">
        <w:rPr>
          <w:rFonts w:ascii="Abadi" w:hAnsi="Abadi"/>
          <w:sz w:val="21"/>
          <w:szCs w:val="21"/>
          <w:lang w:val="es-MX"/>
        </w:rPr>
        <w:t xml:space="preserve">Con todo gusto. Quienes, de alguna manera, conocemos la parte mercantil, definitivamente 25 mil pesos es inútil, tomando en cuenta nómina, tomando en cuanta renta, en muchos casos y, ¡bueno!, </w:t>
      </w:r>
      <w:r w:rsidR="003504E9" w:rsidRPr="00C0603A">
        <w:rPr>
          <w:rFonts w:ascii="Abadi" w:hAnsi="Abadi"/>
          <w:sz w:val="21"/>
          <w:szCs w:val="21"/>
          <w:lang w:val="es-MX"/>
        </w:rPr>
        <w:t>pues lo que cuesta surtir una miscelánea</w:t>
      </w:r>
      <w:r w:rsidR="003531AC" w:rsidRPr="00C0603A">
        <w:rPr>
          <w:rFonts w:ascii="Abadi" w:hAnsi="Abadi"/>
          <w:sz w:val="21"/>
          <w:szCs w:val="21"/>
          <w:lang w:val="es-MX"/>
        </w:rPr>
        <w:t>, yo creo que no sería de gran utilidad.</w:t>
      </w:r>
    </w:p>
    <w:p w14:paraId="6C1F66C5" w14:textId="0BB69559" w:rsidR="003531AC" w:rsidRPr="00C0603A" w:rsidRDefault="003531AC" w:rsidP="00B1394E">
      <w:pPr>
        <w:ind w:firstLine="709"/>
        <w:jc w:val="both"/>
        <w:rPr>
          <w:rFonts w:ascii="Abadi" w:hAnsi="Abadi"/>
          <w:sz w:val="21"/>
          <w:szCs w:val="21"/>
          <w:lang w:val="es-MX"/>
        </w:rPr>
      </w:pPr>
    </w:p>
    <w:p w14:paraId="768C1B85" w14:textId="4EB78FCE" w:rsidR="003531AC" w:rsidRPr="00C0603A" w:rsidRDefault="003531AC" w:rsidP="00B1394E">
      <w:pPr>
        <w:ind w:firstLine="709"/>
        <w:jc w:val="both"/>
        <w:rPr>
          <w:rFonts w:ascii="Abadi" w:hAnsi="Abadi"/>
          <w:sz w:val="21"/>
          <w:szCs w:val="21"/>
          <w:lang w:val="es-MX"/>
        </w:rPr>
      </w:pPr>
      <w:r w:rsidRPr="00C0603A">
        <w:rPr>
          <w:rFonts w:ascii="Abadi" w:hAnsi="Abadi"/>
          <w:sz w:val="21"/>
          <w:szCs w:val="21"/>
          <w:lang w:val="es-MX"/>
        </w:rPr>
        <w:t xml:space="preserve">Ahora, cuántos créditos y bajo las reglas de operación, no los conozco porque no los he visto en la Página del Gobierno Federal, ¿cuántos empleos se ofrecieron crear en este año?, fueron 2 millones </w:t>
      </w:r>
      <w:r w:rsidR="00D111EB" w:rsidRPr="00C0603A">
        <w:rPr>
          <w:rFonts w:ascii="Abadi" w:hAnsi="Abadi"/>
          <w:sz w:val="21"/>
          <w:szCs w:val="21"/>
          <w:lang w:val="es-MX"/>
        </w:rPr>
        <w:t>de empleos, pero -hasta la fecha-, lo que se han perdido son 650 mil. Es cuánto.</w:t>
      </w:r>
    </w:p>
    <w:p w14:paraId="7314A12F" w14:textId="79786F9F" w:rsidR="00D111EB" w:rsidRPr="00C0603A" w:rsidRDefault="00D111EB" w:rsidP="00B1394E">
      <w:pPr>
        <w:ind w:firstLine="709"/>
        <w:jc w:val="both"/>
        <w:rPr>
          <w:rFonts w:ascii="Abadi" w:hAnsi="Abadi"/>
          <w:sz w:val="21"/>
          <w:szCs w:val="21"/>
          <w:lang w:val="es-MX"/>
        </w:rPr>
      </w:pPr>
    </w:p>
    <w:p w14:paraId="1C5F282A" w14:textId="76CD42CF" w:rsidR="00D111EB" w:rsidRPr="00C0603A" w:rsidRDefault="00D111EB" w:rsidP="00B1394E">
      <w:pPr>
        <w:ind w:firstLine="709"/>
        <w:jc w:val="both"/>
        <w:rPr>
          <w:rFonts w:ascii="Abadi" w:hAnsi="Abadi"/>
          <w:sz w:val="21"/>
          <w:szCs w:val="21"/>
          <w:lang w:val="es-MX"/>
        </w:rPr>
      </w:pPr>
      <w:r w:rsidRPr="00C0603A">
        <w:rPr>
          <w:rFonts w:ascii="Abadi" w:hAnsi="Abadi"/>
          <w:b/>
          <w:bCs/>
          <w:sz w:val="21"/>
          <w:szCs w:val="21"/>
          <w:lang w:val="es-MX"/>
        </w:rPr>
        <w:t xml:space="preserve">C. Dip. Jaime Hernández Centeno. </w:t>
      </w:r>
      <w:r w:rsidRPr="00C0603A">
        <w:rPr>
          <w:rFonts w:ascii="Abadi" w:hAnsi="Abadi"/>
          <w:sz w:val="21"/>
          <w:szCs w:val="21"/>
          <w:lang w:val="es-MX"/>
        </w:rPr>
        <w:t>Gracias, diputado Huerta.</w:t>
      </w:r>
    </w:p>
    <w:bookmarkEnd w:id="41"/>
    <w:p w14:paraId="3B88E4CD" w14:textId="0DBE7201" w:rsidR="00D111EB" w:rsidRPr="00C0603A" w:rsidRDefault="00D111EB" w:rsidP="00B1394E">
      <w:pPr>
        <w:ind w:firstLine="709"/>
        <w:jc w:val="both"/>
        <w:rPr>
          <w:rFonts w:ascii="Abadi" w:hAnsi="Abadi"/>
          <w:sz w:val="21"/>
          <w:szCs w:val="21"/>
          <w:lang w:val="es-MX"/>
        </w:rPr>
      </w:pPr>
    </w:p>
    <w:p w14:paraId="5E28488F" w14:textId="1266C1EB" w:rsidR="00D111EB" w:rsidRPr="00C0603A" w:rsidRDefault="00764153" w:rsidP="00B1394E">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Enseguida, se concede el uso de la voz al diputado Juan Antonio Acosta Cano.</w:t>
      </w:r>
    </w:p>
    <w:p w14:paraId="0B2A1BA2" w14:textId="0EA316BB" w:rsidR="00C86173" w:rsidRPr="00C0603A" w:rsidRDefault="00C86173" w:rsidP="00B1394E">
      <w:pPr>
        <w:ind w:firstLine="709"/>
        <w:jc w:val="both"/>
        <w:rPr>
          <w:rFonts w:ascii="Abadi" w:hAnsi="Abadi"/>
          <w:sz w:val="21"/>
          <w:szCs w:val="21"/>
          <w:lang w:val="es-MX"/>
        </w:rPr>
      </w:pPr>
    </w:p>
    <w:p w14:paraId="7FD529F2" w14:textId="013C2FFC" w:rsidR="00C86173" w:rsidRPr="00C0603A" w:rsidRDefault="00C86173" w:rsidP="00C86173">
      <w:pPr>
        <w:ind w:firstLine="709"/>
        <w:jc w:val="both"/>
        <w:rPr>
          <w:rFonts w:ascii="Abadi" w:hAnsi="Abadi"/>
          <w:b/>
          <w:bCs/>
          <w:sz w:val="21"/>
          <w:szCs w:val="21"/>
        </w:rPr>
      </w:pPr>
      <w:bookmarkStart w:id="42" w:name="_Hlk55911713"/>
      <w:r w:rsidRPr="00C0603A">
        <w:rPr>
          <w:rFonts w:ascii="Abadi" w:hAnsi="Abadi"/>
          <w:b/>
          <w:bCs/>
          <w:sz w:val="21"/>
          <w:szCs w:val="21"/>
          <w:lang w:val="es-MX"/>
        </w:rPr>
        <w:t xml:space="preserve">INTERVENCIÓN DEL DIPUTADO JUAN ANTONIO ACOSTA CANO CON EL TEMA </w:t>
      </w:r>
      <w:r w:rsidRPr="00C0603A">
        <w:rPr>
          <w:rFonts w:ascii="Abadi" w:hAnsi="Abadi"/>
          <w:b/>
          <w:bCs/>
          <w:sz w:val="21"/>
          <w:szCs w:val="21"/>
        </w:rPr>
        <w:t>»</w:t>
      </w:r>
      <w:r w:rsidRPr="00C0603A">
        <w:rPr>
          <w:rFonts w:ascii="Abadi" w:hAnsi="Abadi"/>
          <w:b/>
          <w:bCs/>
          <w:i/>
          <w:iCs/>
          <w:sz w:val="21"/>
          <w:szCs w:val="21"/>
        </w:rPr>
        <w:t>EL GOBIERNO FEDERAL ESTÁ MENOSPRECIANDO A GUANAJUATO»</w:t>
      </w:r>
      <w:r w:rsidRPr="00C0603A">
        <w:rPr>
          <w:rFonts w:ascii="Abadi" w:hAnsi="Abadi"/>
          <w:b/>
          <w:bCs/>
          <w:sz w:val="21"/>
          <w:szCs w:val="21"/>
        </w:rPr>
        <w:t>.</w:t>
      </w:r>
    </w:p>
    <w:p w14:paraId="451A1CA1" w14:textId="1C118E66" w:rsidR="00C86173" w:rsidRPr="00C0603A" w:rsidRDefault="00366D73" w:rsidP="007D5051">
      <w:pPr>
        <w:ind w:firstLine="709"/>
        <w:jc w:val="right"/>
        <w:rPr>
          <w:rFonts w:ascii="Abadi" w:hAnsi="Abadi"/>
          <w:sz w:val="21"/>
          <w:szCs w:val="21"/>
          <w:lang w:val="es-MX"/>
        </w:rPr>
      </w:pPr>
      <w:r w:rsidRPr="00C0603A">
        <w:rPr>
          <w:noProof/>
        </w:rPr>
        <w:drawing>
          <wp:inline distT="0" distB="0" distL="0" distR="0" wp14:anchorId="6890A2F0" wp14:editId="1951EA48">
            <wp:extent cx="1875064" cy="1092055"/>
            <wp:effectExtent l="19050" t="0" r="11430" b="33718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891347" cy="11015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7C9258C" w14:textId="64254F4B" w:rsidR="00C86173" w:rsidRPr="00C0603A" w:rsidRDefault="00C86173" w:rsidP="00B1394E">
      <w:pPr>
        <w:ind w:firstLine="709"/>
        <w:jc w:val="both"/>
        <w:rPr>
          <w:rFonts w:ascii="Abadi" w:hAnsi="Abadi"/>
          <w:sz w:val="20"/>
          <w:szCs w:val="20"/>
          <w:lang w:val="es-MX"/>
        </w:rPr>
      </w:pPr>
      <w:r w:rsidRPr="00C0603A">
        <w:rPr>
          <w:rFonts w:ascii="Abadi" w:hAnsi="Abadi"/>
          <w:b/>
          <w:bCs/>
          <w:sz w:val="20"/>
          <w:szCs w:val="20"/>
          <w:lang w:val="es-MX"/>
        </w:rPr>
        <w:t xml:space="preserve">C. Dip. Juan Antonio Acosta Cano: </w:t>
      </w:r>
      <w:r w:rsidRPr="00C0603A">
        <w:rPr>
          <w:rFonts w:ascii="Abadi" w:hAnsi="Abadi"/>
          <w:sz w:val="20"/>
          <w:szCs w:val="20"/>
          <w:lang w:val="es-MX"/>
        </w:rPr>
        <w:t>Gracias, diputada presidenta, con su permiso, con el permiso de las diputadas y los diputados integrantes de la mesa directiva. Agradezco la atención de mis compañeras y compañeros diputados y de los ciudadanos  y los medios de comunicación que siguen la transmisión en vivo a través de los diversos medios digitales.</w:t>
      </w:r>
    </w:p>
    <w:p w14:paraId="065FD3AE" w14:textId="25486F1D" w:rsidR="00366D73" w:rsidRPr="00C0603A" w:rsidRDefault="00366D73" w:rsidP="00B1394E">
      <w:pPr>
        <w:ind w:firstLine="709"/>
        <w:jc w:val="both"/>
        <w:rPr>
          <w:rFonts w:ascii="Abadi" w:hAnsi="Abadi"/>
          <w:sz w:val="20"/>
          <w:szCs w:val="20"/>
          <w:lang w:val="es-MX"/>
        </w:rPr>
      </w:pPr>
    </w:p>
    <w:p w14:paraId="00B3D29C" w14:textId="0C797EAD" w:rsidR="00E34CC6" w:rsidRPr="00C0603A" w:rsidRDefault="00366D73" w:rsidP="00366D73">
      <w:pPr>
        <w:ind w:firstLine="709"/>
        <w:jc w:val="both"/>
        <w:rPr>
          <w:rFonts w:ascii="Abadi" w:hAnsi="Abadi"/>
          <w:b/>
          <w:bCs/>
          <w:sz w:val="20"/>
          <w:szCs w:val="20"/>
          <w:lang w:val="es-MX"/>
        </w:rPr>
      </w:pPr>
      <w:r w:rsidRPr="00C0603A">
        <w:rPr>
          <w:rFonts w:ascii="Abadi" w:hAnsi="Abadi"/>
          <w:sz w:val="20"/>
          <w:szCs w:val="20"/>
          <w:lang w:val="es-MX"/>
        </w:rPr>
        <w:t xml:space="preserve">El </w:t>
      </w:r>
      <w:r w:rsidR="003504E9" w:rsidRPr="00C0603A">
        <w:rPr>
          <w:rFonts w:ascii="Abadi" w:hAnsi="Abadi"/>
          <w:sz w:val="20"/>
          <w:szCs w:val="20"/>
          <w:lang w:val="es-MX"/>
        </w:rPr>
        <w:t xml:space="preserve">Gobierno federal </w:t>
      </w:r>
      <w:r w:rsidRPr="00C0603A">
        <w:rPr>
          <w:rFonts w:ascii="Abadi" w:hAnsi="Abadi"/>
          <w:sz w:val="20"/>
          <w:szCs w:val="20"/>
          <w:lang w:val="es-MX"/>
        </w:rPr>
        <w:t xml:space="preserve">está menospreciando a Guanajuato, esta es la </w:t>
      </w:r>
      <w:r w:rsidRPr="00C0603A">
        <w:rPr>
          <w:rFonts w:ascii="Abadi" w:hAnsi="Abadi"/>
          <w:sz w:val="20"/>
          <w:szCs w:val="20"/>
          <w:lang w:val="es-MX"/>
        </w:rPr>
        <w:t xml:space="preserve">realidad y debemos expresarla claramente por el bien de nuestro estado y de nuestra nación; Guanajuato es, desde el inicio de nuestra historia federal un orgulloso protagonista de ese pacto de entidades soberanas; a lo largo de casi dos siglos nuestro estado ha realizado contribuciones muy relevantes en el respaldo de la libertad del país y del éxito de la federación; pareciera algo obvio, pero hemos de repetirlo ya que ahora algunos parecieran olvidarlo; la historia de México no se puede concebir sin nuestra  tierra y sin tantos guanajuatenses valientes y con amplia visión, como el Padre de la Patria, Don Miguel Hidalgo y Costilla que abanderó </w:t>
      </w:r>
      <w:r w:rsidR="003504E9" w:rsidRPr="00C0603A">
        <w:rPr>
          <w:rFonts w:ascii="Abadi" w:hAnsi="Abadi"/>
          <w:sz w:val="20"/>
          <w:szCs w:val="20"/>
          <w:lang w:val="es-MX"/>
        </w:rPr>
        <w:t xml:space="preserve">las mejores ideales de nuestra sociedad para iniciar la </w:t>
      </w:r>
      <w:r w:rsidRPr="00C0603A">
        <w:rPr>
          <w:rFonts w:ascii="Abadi" w:hAnsi="Abadi"/>
          <w:sz w:val="20"/>
          <w:szCs w:val="20"/>
          <w:lang w:val="es-MX"/>
        </w:rPr>
        <w:t xml:space="preserve">Guerra </w:t>
      </w:r>
      <w:r w:rsidR="003504E9" w:rsidRPr="00C0603A">
        <w:rPr>
          <w:rFonts w:ascii="Abadi" w:hAnsi="Abadi"/>
          <w:sz w:val="20"/>
          <w:szCs w:val="20"/>
          <w:lang w:val="es-MX"/>
        </w:rPr>
        <w:t xml:space="preserve">de </w:t>
      </w:r>
      <w:r w:rsidRPr="00C0603A">
        <w:rPr>
          <w:rFonts w:ascii="Abadi" w:hAnsi="Abadi"/>
          <w:sz w:val="20"/>
          <w:szCs w:val="20"/>
          <w:lang w:val="es-MX"/>
        </w:rPr>
        <w:t xml:space="preserve">Independencia </w:t>
      </w:r>
      <w:r w:rsidR="003504E9" w:rsidRPr="00C0603A">
        <w:rPr>
          <w:rFonts w:ascii="Abadi" w:hAnsi="Abadi"/>
          <w:sz w:val="20"/>
          <w:szCs w:val="20"/>
          <w:lang w:val="es-MX"/>
        </w:rPr>
        <w:t xml:space="preserve">en un país asolado por un régimen absolutista y </w:t>
      </w:r>
      <w:r w:rsidRPr="00C0603A">
        <w:rPr>
          <w:rFonts w:ascii="Abadi" w:hAnsi="Abadi"/>
          <w:sz w:val="20"/>
          <w:szCs w:val="20"/>
          <w:lang w:val="es-MX"/>
        </w:rPr>
        <w:t xml:space="preserve">que ahogaba </w:t>
      </w:r>
      <w:r w:rsidR="003504E9" w:rsidRPr="00C0603A">
        <w:rPr>
          <w:rFonts w:ascii="Abadi" w:hAnsi="Abadi"/>
          <w:sz w:val="20"/>
          <w:szCs w:val="20"/>
          <w:lang w:val="es-MX"/>
        </w:rPr>
        <w:t>las libertades</w:t>
      </w:r>
      <w:r w:rsidRPr="00C0603A">
        <w:rPr>
          <w:rFonts w:ascii="Abadi" w:hAnsi="Abadi"/>
          <w:sz w:val="20"/>
          <w:szCs w:val="20"/>
          <w:lang w:val="es-MX"/>
        </w:rPr>
        <w:t>;</w:t>
      </w:r>
      <w:r w:rsidR="003504E9" w:rsidRPr="00C0603A">
        <w:rPr>
          <w:rFonts w:ascii="Abadi" w:hAnsi="Abadi"/>
          <w:sz w:val="20"/>
          <w:szCs w:val="20"/>
          <w:lang w:val="es-MX"/>
        </w:rPr>
        <w:t xml:space="preserve"> numerosos paisanos apuntaron su talento y arduo trabajo para consolidar a México independiente desde la administración </w:t>
      </w:r>
      <w:r w:rsidRPr="00C0603A">
        <w:rPr>
          <w:rFonts w:ascii="Abadi" w:hAnsi="Abadi"/>
          <w:sz w:val="20"/>
          <w:szCs w:val="20"/>
          <w:lang w:val="es-MX"/>
        </w:rPr>
        <w:t>pública</w:t>
      </w:r>
      <w:r w:rsidR="003504E9" w:rsidRPr="00C0603A">
        <w:rPr>
          <w:rFonts w:ascii="Abadi" w:hAnsi="Abadi"/>
          <w:sz w:val="20"/>
          <w:szCs w:val="20"/>
          <w:lang w:val="es-MX"/>
        </w:rPr>
        <w:t xml:space="preserve"> </w:t>
      </w:r>
      <w:r w:rsidR="002A6937" w:rsidRPr="00C0603A">
        <w:rPr>
          <w:rFonts w:ascii="Abadi" w:hAnsi="Abadi"/>
          <w:sz w:val="20"/>
          <w:szCs w:val="20"/>
          <w:lang w:val="es-MX"/>
        </w:rPr>
        <w:t>federal,</w:t>
      </w:r>
      <w:r w:rsidR="003504E9" w:rsidRPr="00C0603A">
        <w:rPr>
          <w:rFonts w:ascii="Abadi" w:hAnsi="Abadi"/>
          <w:sz w:val="20"/>
          <w:szCs w:val="20"/>
          <w:lang w:val="es-MX"/>
        </w:rPr>
        <w:t xml:space="preserve"> el Poder Judicial de la Federación y el Congreso de la Unión</w:t>
      </w:r>
      <w:r w:rsidR="002A6937" w:rsidRPr="00C0603A">
        <w:rPr>
          <w:rFonts w:ascii="Abadi" w:hAnsi="Abadi"/>
          <w:sz w:val="20"/>
          <w:szCs w:val="20"/>
          <w:lang w:val="es-MX"/>
        </w:rPr>
        <w:t>,</w:t>
      </w:r>
      <w:r w:rsidR="003504E9" w:rsidRPr="00C0603A">
        <w:rPr>
          <w:rFonts w:ascii="Abadi" w:hAnsi="Abadi"/>
          <w:sz w:val="20"/>
          <w:szCs w:val="20"/>
          <w:lang w:val="es-MX"/>
        </w:rPr>
        <w:t xml:space="preserve"> </w:t>
      </w:r>
      <w:r w:rsidR="002A6937" w:rsidRPr="00C0603A">
        <w:rPr>
          <w:rFonts w:ascii="Abadi" w:hAnsi="Abadi"/>
          <w:sz w:val="20"/>
          <w:szCs w:val="20"/>
          <w:lang w:val="es-MX"/>
        </w:rPr>
        <w:t>m</w:t>
      </w:r>
      <w:r w:rsidR="003504E9" w:rsidRPr="00C0603A">
        <w:rPr>
          <w:rFonts w:ascii="Abadi" w:hAnsi="Abadi"/>
          <w:sz w:val="20"/>
          <w:szCs w:val="20"/>
          <w:lang w:val="es-MX"/>
        </w:rPr>
        <w:t xml:space="preserve">iles más ofrendaron su vida en gestas como las luchas contra </w:t>
      </w:r>
      <w:r w:rsidR="002A6937" w:rsidRPr="00C0603A">
        <w:rPr>
          <w:rFonts w:ascii="Abadi" w:hAnsi="Abadi"/>
          <w:sz w:val="20"/>
          <w:szCs w:val="20"/>
          <w:lang w:val="es-MX"/>
        </w:rPr>
        <w:t xml:space="preserve">los </w:t>
      </w:r>
      <w:r w:rsidR="003504E9" w:rsidRPr="00C0603A">
        <w:rPr>
          <w:rFonts w:ascii="Abadi" w:hAnsi="Abadi"/>
          <w:sz w:val="20"/>
          <w:szCs w:val="20"/>
          <w:lang w:val="es-MX"/>
        </w:rPr>
        <w:t>invasores</w:t>
      </w:r>
      <w:r w:rsidR="002A6937" w:rsidRPr="00C0603A">
        <w:rPr>
          <w:rFonts w:ascii="Abadi" w:hAnsi="Abadi"/>
          <w:sz w:val="20"/>
          <w:szCs w:val="20"/>
          <w:lang w:val="es-MX"/>
        </w:rPr>
        <w:t>,</w:t>
      </w:r>
      <w:r w:rsidR="003504E9" w:rsidRPr="00C0603A">
        <w:rPr>
          <w:rFonts w:ascii="Abadi" w:hAnsi="Abadi"/>
          <w:sz w:val="20"/>
          <w:szCs w:val="20"/>
          <w:lang w:val="es-MX"/>
        </w:rPr>
        <w:t xml:space="preserve"> la Revolución Mexicana y la lucha por la libertad religiosa contra un Gobierno centralista y total</w:t>
      </w:r>
      <w:r w:rsidR="002A6937" w:rsidRPr="00C0603A">
        <w:rPr>
          <w:rFonts w:ascii="Abadi" w:hAnsi="Abadi"/>
          <w:sz w:val="20"/>
          <w:szCs w:val="20"/>
          <w:lang w:val="es-MX"/>
        </w:rPr>
        <w:t>itario. D</w:t>
      </w:r>
      <w:r w:rsidR="003504E9" w:rsidRPr="00C0603A">
        <w:rPr>
          <w:rFonts w:ascii="Abadi" w:hAnsi="Abadi"/>
          <w:sz w:val="20"/>
          <w:szCs w:val="20"/>
          <w:lang w:val="es-MX"/>
        </w:rPr>
        <w:t>urante dos siglos en los momentos más difíciles de la patria</w:t>
      </w:r>
      <w:r w:rsidR="002A6937" w:rsidRPr="00C0603A">
        <w:rPr>
          <w:rFonts w:ascii="Abadi" w:hAnsi="Abadi"/>
          <w:sz w:val="20"/>
          <w:szCs w:val="20"/>
          <w:lang w:val="es-MX"/>
        </w:rPr>
        <w:t>,</w:t>
      </w:r>
      <w:r w:rsidR="003504E9" w:rsidRPr="00C0603A">
        <w:rPr>
          <w:rFonts w:ascii="Abadi" w:hAnsi="Abadi"/>
          <w:sz w:val="20"/>
          <w:szCs w:val="20"/>
          <w:lang w:val="es-MX"/>
        </w:rPr>
        <w:t xml:space="preserve"> reconocidos guanajuatenses</w:t>
      </w:r>
      <w:r w:rsidR="002A6937" w:rsidRPr="00C0603A">
        <w:rPr>
          <w:rFonts w:ascii="Abadi" w:hAnsi="Abadi"/>
          <w:sz w:val="20"/>
          <w:szCs w:val="20"/>
          <w:lang w:val="es-MX"/>
        </w:rPr>
        <w:t>,</w:t>
      </w:r>
      <w:r w:rsidR="003504E9" w:rsidRPr="00C0603A">
        <w:rPr>
          <w:rFonts w:ascii="Abadi" w:hAnsi="Abadi"/>
          <w:sz w:val="20"/>
          <w:szCs w:val="20"/>
          <w:lang w:val="es-MX"/>
        </w:rPr>
        <w:t xml:space="preserve"> abogados</w:t>
      </w:r>
      <w:r w:rsidR="002A6937" w:rsidRPr="00C0603A">
        <w:rPr>
          <w:rFonts w:ascii="Abadi" w:hAnsi="Abadi"/>
          <w:sz w:val="20"/>
          <w:szCs w:val="20"/>
          <w:lang w:val="es-MX"/>
        </w:rPr>
        <w:t>,</w:t>
      </w:r>
      <w:r w:rsidR="003504E9" w:rsidRPr="00C0603A">
        <w:rPr>
          <w:rFonts w:ascii="Abadi" w:hAnsi="Abadi"/>
          <w:sz w:val="20"/>
          <w:szCs w:val="20"/>
          <w:lang w:val="es-MX"/>
        </w:rPr>
        <w:t xml:space="preserve"> médicos</w:t>
      </w:r>
      <w:r w:rsidR="002A6937" w:rsidRPr="00C0603A">
        <w:rPr>
          <w:rFonts w:ascii="Abadi" w:hAnsi="Abadi"/>
          <w:sz w:val="20"/>
          <w:szCs w:val="20"/>
          <w:lang w:val="es-MX"/>
        </w:rPr>
        <w:t>,</w:t>
      </w:r>
      <w:r w:rsidR="003504E9" w:rsidRPr="00C0603A">
        <w:rPr>
          <w:rFonts w:ascii="Abadi" w:hAnsi="Abadi"/>
          <w:sz w:val="20"/>
          <w:szCs w:val="20"/>
          <w:lang w:val="es-MX"/>
        </w:rPr>
        <w:t xml:space="preserve"> arquitectos</w:t>
      </w:r>
      <w:r w:rsidR="002A6937" w:rsidRPr="00C0603A">
        <w:rPr>
          <w:rFonts w:ascii="Abadi" w:hAnsi="Abadi"/>
          <w:sz w:val="20"/>
          <w:szCs w:val="20"/>
          <w:lang w:val="es-MX"/>
        </w:rPr>
        <w:t>,</w:t>
      </w:r>
      <w:r w:rsidR="003504E9" w:rsidRPr="00C0603A">
        <w:rPr>
          <w:rFonts w:ascii="Abadi" w:hAnsi="Abadi"/>
          <w:sz w:val="20"/>
          <w:szCs w:val="20"/>
          <w:lang w:val="es-MX"/>
        </w:rPr>
        <w:t xml:space="preserve"> ingenieros</w:t>
      </w:r>
      <w:r w:rsidR="002A6937" w:rsidRPr="00C0603A">
        <w:rPr>
          <w:rFonts w:ascii="Abadi" w:hAnsi="Abadi"/>
          <w:sz w:val="20"/>
          <w:szCs w:val="20"/>
          <w:lang w:val="es-MX"/>
        </w:rPr>
        <w:t>,</w:t>
      </w:r>
      <w:r w:rsidR="003504E9" w:rsidRPr="00C0603A">
        <w:rPr>
          <w:rFonts w:ascii="Abadi" w:hAnsi="Abadi"/>
          <w:sz w:val="20"/>
          <w:szCs w:val="20"/>
          <w:lang w:val="es-MX"/>
        </w:rPr>
        <w:t xml:space="preserve"> artistas</w:t>
      </w:r>
      <w:r w:rsidR="002A6937" w:rsidRPr="00C0603A">
        <w:rPr>
          <w:rFonts w:ascii="Abadi" w:hAnsi="Abadi"/>
          <w:sz w:val="20"/>
          <w:szCs w:val="20"/>
          <w:lang w:val="es-MX"/>
        </w:rPr>
        <w:t>,</w:t>
      </w:r>
      <w:r w:rsidR="003504E9" w:rsidRPr="00C0603A">
        <w:rPr>
          <w:rFonts w:ascii="Abadi" w:hAnsi="Abadi"/>
          <w:sz w:val="20"/>
          <w:szCs w:val="20"/>
          <w:lang w:val="es-MX"/>
        </w:rPr>
        <w:t xml:space="preserve"> libres pensadores</w:t>
      </w:r>
      <w:r w:rsidR="002A6937" w:rsidRPr="00C0603A">
        <w:rPr>
          <w:rFonts w:ascii="Abadi" w:hAnsi="Abadi"/>
          <w:sz w:val="20"/>
          <w:szCs w:val="20"/>
          <w:lang w:val="es-MX"/>
        </w:rPr>
        <w:t>,</w:t>
      </w:r>
      <w:r w:rsidR="003504E9" w:rsidRPr="00C0603A">
        <w:rPr>
          <w:rFonts w:ascii="Abadi" w:hAnsi="Abadi"/>
          <w:sz w:val="20"/>
          <w:szCs w:val="20"/>
          <w:lang w:val="es-MX"/>
        </w:rPr>
        <w:t xml:space="preserve"> hombres de fe</w:t>
      </w:r>
      <w:r w:rsidR="002A6937" w:rsidRPr="00C0603A">
        <w:rPr>
          <w:rFonts w:ascii="Abadi" w:hAnsi="Abadi"/>
          <w:sz w:val="20"/>
          <w:szCs w:val="20"/>
          <w:lang w:val="es-MX"/>
        </w:rPr>
        <w:t>,</w:t>
      </w:r>
      <w:r w:rsidR="003504E9" w:rsidRPr="00C0603A">
        <w:rPr>
          <w:rFonts w:ascii="Abadi" w:hAnsi="Abadi"/>
          <w:sz w:val="20"/>
          <w:szCs w:val="20"/>
          <w:lang w:val="es-MX"/>
        </w:rPr>
        <w:t xml:space="preserve"> </w:t>
      </w:r>
      <w:r w:rsidR="002A6937" w:rsidRPr="00C0603A">
        <w:rPr>
          <w:rFonts w:ascii="Abadi" w:hAnsi="Abadi"/>
          <w:sz w:val="20"/>
          <w:szCs w:val="20"/>
          <w:lang w:val="es-MX"/>
        </w:rPr>
        <w:t xml:space="preserve">han </w:t>
      </w:r>
      <w:r w:rsidR="003504E9" w:rsidRPr="00C0603A">
        <w:rPr>
          <w:rFonts w:ascii="Abadi" w:hAnsi="Abadi"/>
          <w:sz w:val="20"/>
          <w:szCs w:val="20"/>
          <w:lang w:val="es-MX"/>
        </w:rPr>
        <w:t>colaborado con el Ejecutivo federal al servicio de la nación desde todas las coordenadas del amplio espectro ideológico mexicano</w:t>
      </w:r>
      <w:r w:rsidR="002A6937" w:rsidRPr="00C0603A">
        <w:rPr>
          <w:rFonts w:ascii="Abadi" w:hAnsi="Abadi"/>
          <w:sz w:val="20"/>
          <w:szCs w:val="20"/>
          <w:lang w:val="es-MX"/>
        </w:rPr>
        <w:t xml:space="preserve">; fruto de </w:t>
      </w:r>
      <w:r w:rsidR="003504E9" w:rsidRPr="00C0603A">
        <w:rPr>
          <w:rFonts w:ascii="Abadi" w:hAnsi="Abadi"/>
          <w:sz w:val="20"/>
          <w:szCs w:val="20"/>
          <w:lang w:val="es-MX"/>
        </w:rPr>
        <w:t>esta historia solidaria</w:t>
      </w:r>
      <w:r w:rsidR="002A6937" w:rsidRPr="00C0603A">
        <w:rPr>
          <w:rFonts w:ascii="Abadi" w:hAnsi="Abadi"/>
          <w:sz w:val="20"/>
          <w:szCs w:val="20"/>
          <w:lang w:val="es-MX"/>
        </w:rPr>
        <w:t>,</w:t>
      </w:r>
      <w:r w:rsidR="003504E9" w:rsidRPr="00C0603A">
        <w:rPr>
          <w:rFonts w:ascii="Abadi" w:hAnsi="Abadi"/>
          <w:sz w:val="20"/>
          <w:szCs w:val="20"/>
          <w:lang w:val="es-MX"/>
        </w:rPr>
        <w:t xml:space="preserve"> la relación entre Guanajuato y la Federación ha sido dinámica</w:t>
      </w:r>
      <w:r w:rsidR="002A6937" w:rsidRPr="00C0603A">
        <w:rPr>
          <w:rFonts w:ascii="Abadi" w:hAnsi="Abadi"/>
          <w:sz w:val="20"/>
          <w:szCs w:val="20"/>
          <w:lang w:val="es-MX"/>
        </w:rPr>
        <w:t xml:space="preserve">, fructífera e </w:t>
      </w:r>
      <w:r w:rsidR="003504E9" w:rsidRPr="00C0603A">
        <w:rPr>
          <w:rFonts w:ascii="Abadi" w:hAnsi="Abadi"/>
          <w:sz w:val="20"/>
          <w:szCs w:val="20"/>
          <w:lang w:val="es-MX"/>
        </w:rPr>
        <w:t>intens</w:t>
      </w:r>
      <w:r w:rsidR="002A6937" w:rsidRPr="00C0603A">
        <w:rPr>
          <w:rFonts w:ascii="Abadi" w:hAnsi="Abadi"/>
          <w:sz w:val="20"/>
          <w:szCs w:val="20"/>
          <w:lang w:val="es-MX"/>
        </w:rPr>
        <w:t>a,</w:t>
      </w:r>
      <w:r w:rsidR="003504E9" w:rsidRPr="00C0603A">
        <w:rPr>
          <w:rFonts w:ascii="Abadi" w:hAnsi="Abadi"/>
          <w:sz w:val="20"/>
          <w:szCs w:val="20"/>
          <w:lang w:val="es-MX"/>
        </w:rPr>
        <w:t xml:space="preserve"> incluso a pesar de las diferencias culturales y doctrinarias</w:t>
      </w:r>
      <w:r w:rsidR="002A6937" w:rsidRPr="00C0603A">
        <w:rPr>
          <w:rFonts w:ascii="Abadi" w:hAnsi="Abadi"/>
          <w:sz w:val="20"/>
          <w:szCs w:val="20"/>
          <w:lang w:val="es-MX"/>
        </w:rPr>
        <w:t xml:space="preserve"> que</w:t>
      </w:r>
      <w:r w:rsidR="003504E9" w:rsidRPr="00C0603A">
        <w:rPr>
          <w:rFonts w:ascii="Abadi" w:hAnsi="Abadi"/>
          <w:sz w:val="20"/>
          <w:szCs w:val="20"/>
          <w:lang w:val="es-MX"/>
        </w:rPr>
        <w:t xml:space="preserve"> siempre fueron superadas para anteponer</w:t>
      </w:r>
      <w:r w:rsidR="002A6937" w:rsidRPr="00C0603A">
        <w:rPr>
          <w:rFonts w:ascii="Abadi" w:hAnsi="Abadi"/>
          <w:sz w:val="20"/>
          <w:szCs w:val="20"/>
          <w:lang w:val="es-MX"/>
        </w:rPr>
        <w:t>,</w:t>
      </w:r>
      <w:r w:rsidR="003504E9" w:rsidRPr="00C0603A">
        <w:rPr>
          <w:rFonts w:ascii="Abadi" w:hAnsi="Abadi"/>
          <w:sz w:val="20"/>
          <w:szCs w:val="20"/>
          <w:lang w:val="es-MX"/>
        </w:rPr>
        <w:t xml:space="preserve"> sobre cualquier otro fin político o del grupo</w:t>
      </w:r>
      <w:r w:rsidR="002A6937" w:rsidRPr="00C0603A">
        <w:rPr>
          <w:rFonts w:ascii="Abadi" w:hAnsi="Abadi"/>
          <w:sz w:val="20"/>
          <w:szCs w:val="20"/>
          <w:lang w:val="es-MX"/>
        </w:rPr>
        <w:t>,</w:t>
      </w:r>
      <w:r w:rsidR="003504E9" w:rsidRPr="00C0603A">
        <w:rPr>
          <w:rFonts w:ascii="Abadi" w:hAnsi="Abadi"/>
          <w:sz w:val="20"/>
          <w:szCs w:val="20"/>
          <w:lang w:val="es-MX"/>
        </w:rPr>
        <w:t xml:space="preserve"> e</w:t>
      </w:r>
      <w:r w:rsidR="002A6937" w:rsidRPr="00C0603A">
        <w:rPr>
          <w:rFonts w:ascii="Abadi" w:hAnsi="Abadi"/>
          <w:sz w:val="20"/>
          <w:szCs w:val="20"/>
          <w:lang w:val="es-MX"/>
        </w:rPr>
        <w:t>l</w:t>
      </w:r>
      <w:r w:rsidR="003504E9" w:rsidRPr="00C0603A">
        <w:rPr>
          <w:rFonts w:ascii="Abadi" w:hAnsi="Abadi"/>
          <w:sz w:val="20"/>
          <w:szCs w:val="20"/>
          <w:lang w:val="es-MX"/>
        </w:rPr>
        <w:t xml:space="preserve"> interés de la nación como articulador multiplicador de los esfuerzos por el bien común</w:t>
      </w:r>
      <w:r w:rsidR="002A6937" w:rsidRPr="00C0603A">
        <w:rPr>
          <w:rFonts w:ascii="Abadi" w:hAnsi="Abadi"/>
          <w:sz w:val="20"/>
          <w:szCs w:val="20"/>
          <w:lang w:val="es-MX"/>
        </w:rPr>
        <w:t xml:space="preserve">. A la luz de esta historia, resulta, por lo menos </w:t>
      </w:r>
      <w:r w:rsidR="003504E9" w:rsidRPr="00C0603A">
        <w:rPr>
          <w:rFonts w:ascii="Abadi" w:hAnsi="Abadi"/>
          <w:sz w:val="20"/>
          <w:szCs w:val="20"/>
          <w:lang w:val="es-MX"/>
        </w:rPr>
        <w:t>inquietante que la actual administración federal prácticamente ha interrumpido esa relación con nuestra entidad</w:t>
      </w:r>
      <w:r w:rsidR="002A6937" w:rsidRPr="00C0603A">
        <w:rPr>
          <w:rFonts w:ascii="Abadi" w:hAnsi="Abadi"/>
          <w:sz w:val="20"/>
          <w:szCs w:val="20"/>
          <w:lang w:val="es-MX"/>
        </w:rPr>
        <w:t>,</w:t>
      </w:r>
      <w:r w:rsidR="003504E9" w:rsidRPr="00C0603A">
        <w:rPr>
          <w:rFonts w:ascii="Abadi" w:hAnsi="Abadi"/>
          <w:sz w:val="20"/>
          <w:szCs w:val="20"/>
          <w:lang w:val="es-MX"/>
        </w:rPr>
        <w:t xml:space="preserve"> </w:t>
      </w:r>
      <w:r w:rsidR="002A6937" w:rsidRPr="00C0603A">
        <w:rPr>
          <w:rFonts w:ascii="Abadi" w:hAnsi="Abadi"/>
          <w:sz w:val="20"/>
          <w:szCs w:val="20"/>
          <w:lang w:val="es-MX"/>
        </w:rPr>
        <w:t>a</w:t>
      </w:r>
      <w:r w:rsidR="003504E9" w:rsidRPr="00C0603A">
        <w:rPr>
          <w:rFonts w:ascii="Abadi" w:hAnsi="Abadi"/>
          <w:sz w:val="20"/>
          <w:szCs w:val="20"/>
          <w:lang w:val="es-MX"/>
        </w:rPr>
        <w:t xml:space="preserve">lejando </w:t>
      </w:r>
      <w:r w:rsidR="002A6937" w:rsidRPr="00C0603A">
        <w:rPr>
          <w:rFonts w:ascii="Abadi" w:hAnsi="Abadi"/>
          <w:sz w:val="20"/>
          <w:szCs w:val="20"/>
          <w:lang w:val="es-MX"/>
        </w:rPr>
        <w:t xml:space="preserve">a nuestro </w:t>
      </w:r>
      <w:r w:rsidR="003504E9" w:rsidRPr="00C0603A">
        <w:rPr>
          <w:rFonts w:ascii="Abadi" w:hAnsi="Abadi"/>
          <w:sz w:val="20"/>
          <w:szCs w:val="20"/>
          <w:lang w:val="es-MX"/>
        </w:rPr>
        <w:t xml:space="preserve">estado de la posición prioritaria </w:t>
      </w:r>
      <w:r w:rsidR="002A6937" w:rsidRPr="00C0603A">
        <w:rPr>
          <w:rFonts w:ascii="Abadi" w:hAnsi="Abadi"/>
          <w:sz w:val="20"/>
          <w:szCs w:val="20"/>
          <w:lang w:val="es-MX"/>
        </w:rPr>
        <w:t xml:space="preserve">que amerita </w:t>
      </w:r>
      <w:r w:rsidR="003504E9" w:rsidRPr="00C0603A">
        <w:rPr>
          <w:rFonts w:ascii="Abadi" w:hAnsi="Abadi"/>
          <w:sz w:val="20"/>
          <w:szCs w:val="20"/>
          <w:lang w:val="es-MX"/>
        </w:rPr>
        <w:t>nuestra historia</w:t>
      </w:r>
      <w:r w:rsidR="002A6937" w:rsidRPr="00C0603A">
        <w:rPr>
          <w:rFonts w:ascii="Abadi" w:hAnsi="Abadi"/>
          <w:sz w:val="20"/>
          <w:szCs w:val="20"/>
          <w:lang w:val="es-MX"/>
        </w:rPr>
        <w:t>,</w:t>
      </w:r>
      <w:r w:rsidR="003504E9" w:rsidRPr="00C0603A">
        <w:rPr>
          <w:rFonts w:ascii="Abadi" w:hAnsi="Abadi"/>
          <w:sz w:val="20"/>
          <w:szCs w:val="20"/>
          <w:lang w:val="es-MX"/>
        </w:rPr>
        <w:t xml:space="preserve"> nuestra gente</w:t>
      </w:r>
      <w:r w:rsidR="002A6937" w:rsidRPr="00C0603A">
        <w:rPr>
          <w:rFonts w:ascii="Abadi" w:hAnsi="Abadi"/>
          <w:sz w:val="20"/>
          <w:szCs w:val="20"/>
          <w:lang w:val="es-MX"/>
        </w:rPr>
        <w:t>,</w:t>
      </w:r>
      <w:r w:rsidR="003504E9" w:rsidRPr="00C0603A">
        <w:rPr>
          <w:rFonts w:ascii="Abadi" w:hAnsi="Abadi"/>
          <w:sz w:val="20"/>
          <w:szCs w:val="20"/>
          <w:lang w:val="es-MX"/>
        </w:rPr>
        <w:t xml:space="preserve"> nuestra economía y nuestra realidad</w:t>
      </w:r>
      <w:r w:rsidR="002A6937" w:rsidRPr="00C0603A">
        <w:rPr>
          <w:rFonts w:ascii="Abadi" w:hAnsi="Abadi"/>
          <w:sz w:val="20"/>
          <w:szCs w:val="20"/>
          <w:lang w:val="es-MX"/>
        </w:rPr>
        <w:t xml:space="preserve">. </w:t>
      </w:r>
      <w:r w:rsidR="006A7AF4" w:rsidRPr="00C0603A">
        <w:rPr>
          <w:rFonts w:ascii="Abadi" w:hAnsi="Abadi"/>
          <w:sz w:val="20"/>
          <w:szCs w:val="20"/>
          <w:lang w:val="es-MX"/>
        </w:rPr>
        <w:t>Igualmente,</w:t>
      </w:r>
      <w:r w:rsidR="003504E9" w:rsidRPr="00C0603A">
        <w:rPr>
          <w:rFonts w:ascii="Abadi" w:hAnsi="Abadi"/>
          <w:sz w:val="20"/>
          <w:szCs w:val="20"/>
          <w:lang w:val="es-MX"/>
        </w:rPr>
        <w:t xml:space="preserve"> perturbadora ha resultado la disminución de recursos federales hacia </w:t>
      </w:r>
      <w:r w:rsidR="002A6937" w:rsidRPr="00C0603A">
        <w:rPr>
          <w:rFonts w:ascii="Abadi" w:hAnsi="Abadi"/>
          <w:sz w:val="20"/>
          <w:szCs w:val="20"/>
          <w:lang w:val="es-MX"/>
        </w:rPr>
        <w:t>Guanajuato,</w:t>
      </w:r>
      <w:r w:rsidR="003504E9" w:rsidRPr="00C0603A">
        <w:rPr>
          <w:rFonts w:ascii="Abadi" w:hAnsi="Abadi"/>
          <w:sz w:val="20"/>
          <w:szCs w:val="20"/>
          <w:lang w:val="es-MX"/>
        </w:rPr>
        <w:t xml:space="preserve"> </w:t>
      </w:r>
      <w:r w:rsidR="004D2D96" w:rsidRPr="00C0603A">
        <w:rPr>
          <w:rFonts w:ascii="Abadi" w:hAnsi="Abadi"/>
          <w:sz w:val="20"/>
          <w:szCs w:val="20"/>
          <w:lang w:val="es-MX"/>
        </w:rPr>
        <w:t>pensemos</w:t>
      </w:r>
      <w:r w:rsidR="002A6937" w:rsidRPr="00C0603A">
        <w:rPr>
          <w:rFonts w:ascii="Abadi" w:hAnsi="Abadi"/>
          <w:sz w:val="20"/>
          <w:szCs w:val="20"/>
          <w:lang w:val="es-MX"/>
        </w:rPr>
        <w:t>,</w:t>
      </w:r>
      <w:r w:rsidR="004D2D96" w:rsidRPr="00C0603A">
        <w:rPr>
          <w:rFonts w:ascii="Abadi" w:hAnsi="Abadi"/>
          <w:sz w:val="20"/>
          <w:szCs w:val="20"/>
          <w:lang w:val="es-MX"/>
        </w:rPr>
        <w:t xml:space="preserve"> por ejemplo</w:t>
      </w:r>
      <w:r w:rsidR="002A6937" w:rsidRPr="00C0603A">
        <w:rPr>
          <w:rFonts w:ascii="Abadi" w:hAnsi="Abadi"/>
          <w:sz w:val="20"/>
          <w:szCs w:val="20"/>
          <w:lang w:val="es-MX"/>
        </w:rPr>
        <w:t>,</w:t>
      </w:r>
      <w:r w:rsidR="004D2D96" w:rsidRPr="00C0603A">
        <w:rPr>
          <w:rFonts w:ascii="Abadi" w:hAnsi="Abadi"/>
          <w:sz w:val="20"/>
          <w:szCs w:val="20"/>
          <w:lang w:val="es-MX"/>
        </w:rPr>
        <w:t xml:space="preserve"> en las participaciones federales cuya reducción se estima en 15</w:t>
      </w:r>
      <w:r w:rsidR="002A6937" w:rsidRPr="00C0603A">
        <w:rPr>
          <w:rFonts w:ascii="Abadi" w:hAnsi="Abadi"/>
          <w:sz w:val="20"/>
          <w:szCs w:val="20"/>
          <w:lang w:val="es-MX"/>
        </w:rPr>
        <w:t>,</w:t>
      </w:r>
      <w:r w:rsidR="004D2D96" w:rsidRPr="00C0603A">
        <w:rPr>
          <w:rFonts w:ascii="Abadi" w:hAnsi="Abadi"/>
          <w:sz w:val="20"/>
          <w:szCs w:val="20"/>
          <w:lang w:val="es-MX"/>
        </w:rPr>
        <w:t>000 millones de pesos los cuales hubieran sido destinados para consolidar la infraestructura estatal</w:t>
      </w:r>
      <w:r w:rsidR="002A6937" w:rsidRPr="00C0603A">
        <w:rPr>
          <w:rFonts w:ascii="Abadi" w:hAnsi="Abadi"/>
          <w:sz w:val="20"/>
          <w:szCs w:val="20"/>
          <w:lang w:val="es-MX"/>
        </w:rPr>
        <w:t>,</w:t>
      </w:r>
      <w:r w:rsidR="004D2D96" w:rsidRPr="00C0603A">
        <w:rPr>
          <w:rFonts w:ascii="Abadi" w:hAnsi="Abadi"/>
          <w:sz w:val="20"/>
          <w:szCs w:val="20"/>
          <w:lang w:val="es-MX"/>
        </w:rPr>
        <w:t xml:space="preserve"> incluyendo carreteras</w:t>
      </w:r>
      <w:r w:rsidR="002A6937" w:rsidRPr="00C0603A">
        <w:rPr>
          <w:rFonts w:ascii="Abadi" w:hAnsi="Abadi"/>
          <w:sz w:val="20"/>
          <w:szCs w:val="20"/>
          <w:lang w:val="es-MX"/>
        </w:rPr>
        <w:t>,</w:t>
      </w:r>
      <w:r w:rsidR="004D2D96" w:rsidRPr="00C0603A">
        <w:rPr>
          <w:rFonts w:ascii="Abadi" w:hAnsi="Abadi"/>
          <w:sz w:val="20"/>
          <w:szCs w:val="20"/>
          <w:lang w:val="es-MX"/>
        </w:rPr>
        <w:t xml:space="preserve"> escuelas e instalaciones hospitalarias y múltiples proyectos en beneficio de todos</w:t>
      </w:r>
      <w:r w:rsidR="002A6937" w:rsidRPr="00C0603A">
        <w:rPr>
          <w:rFonts w:ascii="Abadi" w:hAnsi="Abadi"/>
          <w:sz w:val="20"/>
          <w:szCs w:val="20"/>
          <w:lang w:val="es-MX"/>
        </w:rPr>
        <w:t>. T</w:t>
      </w:r>
      <w:r w:rsidR="004D2D96" w:rsidRPr="00C0603A">
        <w:rPr>
          <w:rFonts w:ascii="Abadi" w:hAnsi="Abadi"/>
          <w:sz w:val="20"/>
          <w:szCs w:val="20"/>
          <w:lang w:val="es-MX"/>
        </w:rPr>
        <w:t xml:space="preserve">ambién es alarmante la escasa e intermitente presencia de los elementos del Ejército y de las </w:t>
      </w:r>
      <w:r w:rsidR="004D2D96" w:rsidRPr="00C0603A">
        <w:rPr>
          <w:rFonts w:ascii="Abadi" w:hAnsi="Abadi"/>
          <w:sz w:val="20"/>
          <w:szCs w:val="20"/>
          <w:lang w:val="es-MX"/>
        </w:rPr>
        <w:lastRenderedPageBreak/>
        <w:t xml:space="preserve">corporaciones federales de seguridad en </w:t>
      </w:r>
      <w:r w:rsidR="002A6937" w:rsidRPr="00C0603A">
        <w:rPr>
          <w:rFonts w:ascii="Abadi" w:hAnsi="Abadi"/>
          <w:sz w:val="20"/>
          <w:szCs w:val="20"/>
          <w:lang w:val="es-MX"/>
        </w:rPr>
        <w:t>nuestros</w:t>
      </w:r>
      <w:r w:rsidR="004D2D96" w:rsidRPr="00C0603A">
        <w:rPr>
          <w:rFonts w:ascii="Abadi" w:hAnsi="Abadi"/>
          <w:sz w:val="20"/>
          <w:szCs w:val="20"/>
          <w:lang w:val="es-MX"/>
        </w:rPr>
        <w:t xml:space="preserve"> municipios</w:t>
      </w:r>
      <w:r w:rsidR="002A6937" w:rsidRPr="00C0603A">
        <w:rPr>
          <w:rFonts w:ascii="Abadi" w:hAnsi="Abadi"/>
          <w:sz w:val="20"/>
          <w:szCs w:val="20"/>
          <w:lang w:val="es-MX"/>
        </w:rPr>
        <w:t xml:space="preserve">, quien por ley </w:t>
      </w:r>
      <w:r w:rsidR="004D2D96" w:rsidRPr="00C0603A">
        <w:rPr>
          <w:rFonts w:ascii="Abadi" w:hAnsi="Abadi"/>
          <w:sz w:val="20"/>
          <w:szCs w:val="20"/>
          <w:lang w:val="es-MX"/>
        </w:rPr>
        <w:t xml:space="preserve"> </w:t>
      </w:r>
      <w:r w:rsidR="002A6937" w:rsidRPr="00C0603A">
        <w:rPr>
          <w:rFonts w:ascii="Abadi" w:hAnsi="Abadi"/>
          <w:sz w:val="20"/>
          <w:szCs w:val="20"/>
          <w:lang w:val="es-MX"/>
        </w:rPr>
        <w:t>y por justicia deben de asumir en conjunto con las</w:t>
      </w:r>
      <w:r w:rsidR="004D2D96" w:rsidRPr="00C0603A">
        <w:rPr>
          <w:rFonts w:ascii="Abadi" w:hAnsi="Abadi"/>
          <w:sz w:val="20"/>
          <w:szCs w:val="20"/>
          <w:lang w:val="es-MX"/>
        </w:rPr>
        <w:t xml:space="preserve"> fuerzas estatales</w:t>
      </w:r>
      <w:r w:rsidR="002A6937" w:rsidRPr="00C0603A">
        <w:rPr>
          <w:rFonts w:ascii="Abadi" w:hAnsi="Abadi"/>
          <w:sz w:val="20"/>
          <w:szCs w:val="20"/>
          <w:lang w:val="es-MX"/>
        </w:rPr>
        <w:t>,</w:t>
      </w:r>
      <w:r w:rsidR="004D2D96" w:rsidRPr="00C0603A">
        <w:rPr>
          <w:rFonts w:ascii="Abadi" w:hAnsi="Abadi"/>
          <w:sz w:val="20"/>
          <w:szCs w:val="20"/>
          <w:lang w:val="es-MX"/>
        </w:rPr>
        <w:t xml:space="preserve"> la indispensable labor de combate contra el crimen organizado</w:t>
      </w:r>
      <w:r w:rsidR="002A6937" w:rsidRPr="00C0603A">
        <w:rPr>
          <w:rFonts w:ascii="Abadi" w:hAnsi="Abadi"/>
          <w:sz w:val="20"/>
          <w:szCs w:val="20"/>
          <w:lang w:val="es-MX"/>
        </w:rPr>
        <w:t>. C</w:t>
      </w:r>
      <w:r w:rsidR="004D2D96" w:rsidRPr="00C0603A">
        <w:rPr>
          <w:rFonts w:ascii="Abadi" w:hAnsi="Abadi"/>
          <w:sz w:val="20"/>
          <w:szCs w:val="20"/>
          <w:lang w:val="es-MX"/>
        </w:rPr>
        <w:t xml:space="preserve">onsideramos injusto que </w:t>
      </w:r>
      <w:r w:rsidR="002A6937" w:rsidRPr="00C0603A">
        <w:rPr>
          <w:rFonts w:ascii="Abadi" w:hAnsi="Abadi"/>
          <w:sz w:val="20"/>
          <w:szCs w:val="20"/>
          <w:lang w:val="es-MX"/>
        </w:rPr>
        <w:t>utilice a</w:t>
      </w:r>
      <w:r w:rsidR="004D2D96" w:rsidRPr="00C0603A">
        <w:rPr>
          <w:rFonts w:ascii="Abadi" w:hAnsi="Abadi"/>
          <w:sz w:val="20"/>
          <w:szCs w:val="20"/>
          <w:lang w:val="es-MX"/>
        </w:rPr>
        <w:t xml:space="preserve"> nuestro estado </w:t>
      </w:r>
      <w:r w:rsidR="002A6937" w:rsidRPr="00C0603A">
        <w:rPr>
          <w:rFonts w:ascii="Abadi" w:hAnsi="Abadi"/>
          <w:sz w:val="20"/>
          <w:szCs w:val="20"/>
          <w:lang w:val="es-MX"/>
        </w:rPr>
        <w:t xml:space="preserve">como </w:t>
      </w:r>
      <w:r w:rsidR="004D2D96" w:rsidRPr="00C0603A">
        <w:rPr>
          <w:rFonts w:ascii="Abadi" w:hAnsi="Abadi"/>
          <w:sz w:val="20"/>
          <w:szCs w:val="20"/>
          <w:lang w:val="es-MX"/>
        </w:rPr>
        <w:t xml:space="preserve">un mero recurso retórico de la narrativa </w:t>
      </w:r>
      <w:r w:rsidR="002A6937" w:rsidRPr="00C0603A">
        <w:rPr>
          <w:rFonts w:ascii="Abadi" w:hAnsi="Abadi"/>
          <w:sz w:val="20"/>
          <w:szCs w:val="20"/>
          <w:lang w:val="es-MX"/>
        </w:rPr>
        <w:t>que se impulsa</w:t>
      </w:r>
      <w:r w:rsidR="004D2D96" w:rsidRPr="00C0603A">
        <w:rPr>
          <w:rFonts w:ascii="Abadi" w:hAnsi="Abadi"/>
          <w:sz w:val="20"/>
          <w:szCs w:val="20"/>
          <w:lang w:val="es-MX"/>
        </w:rPr>
        <w:t xml:space="preserve"> desde la capital del país</w:t>
      </w:r>
      <w:r w:rsidR="002A6937" w:rsidRPr="00C0603A">
        <w:rPr>
          <w:rFonts w:ascii="Abadi" w:hAnsi="Abadi"/>
          <w:sz w:val="20"/>
          <w:szCs w:val="20"/>
          <w:lang w:val="es-MX"/>
        </w:rPr>
        <w:t>,</w:t>
      </w:r>
      <w:r w:rsidR="004D2D96" w:rsidRPr="00C0603A">
        <w:rPr>
          <w:rFonts w:ascii="Abadi" w:hAnsi="Abadi"/>
          <w:sz w:val="20"/>
          <w:szCs w:val="20"/>
          <w:lang w:val="es-MX"/>
        </w:rPr>
        <w:t xml:space="preserve"> mientras continúan creciendo </w:t>
      </w:r>
      <w:r w:rsidR="002A6937" w:rsidRPr="00C0603A">
        <w:rPr>
          <w:rFonts w:ascii="Abadi" w:hAnsi="Abadi"/>
          <w:sz w:val="20"/>
          <w:szCs w:val="20"/>
          <w:lang w:val="es-MX"/>
        </w:rPr>
        <w:t xml:space="preserve">los delitos cuya persecución es competencia de </w:t>
      </w:r>
      <w:r w:rsidR="004D2D96" w:rsidRPr="00C0603A">
        <w:rPr>
          <w:rFonts w:ascii="Abadi" w:hAnsi="Abadi"/>
          <w:sz w:val="20"/>
          <w:szCs w:val="20"/>
          <w:lang w:val="es-MX"/>
        </w:rPr>
        <w:t xml:space="preserve"> la Federación</w:t>
      </w:r>
      <w:r w:rsidR="002A6937" w:rsidRPr="00C0603A">
        <w:rPr>
          <w:rFonts w:ascii="Abadi" w:hAnsi="Abadi"/>
          <w:sz w:val="20"/>
          <w:szCs w:val="20"/>
          <w:lang w:val="es-MX"/>
        </w:rPr>
        <w:t xml:space="preserve">, sin que ésta actúe de forma efectiva; resulta, también, injusta </w:t>
      </w:r>
      <w:r w:rsidR="004D2D96" w:rsidRPr="00C0603A">
        <w:rPr>
          <w:rFonts w:ascii="Abadi" w:hAnsi="Abadi"/>
          <w:sz w:val="20"/>
          <w:szCs w:val="20"/>
          <w:lang w:val="es-MX"/>
        </w:rPr>
        <w:t xml:space="preserve">inminente reducción de los recursos fiscales que </w:t>
      </w:r>
      <w:r w:rsidR="002A6937" w:rsidRPr="00C0603A">
        <w:rPr>
          <w:rFonts w:ascii="Abadi" w:hAnsi="Abadi"/>
          <w:sz w:val="20"/>
          <w:szCs w:val="20"/>
          <w:lang w:val="es-MX"/>
        </w:rPr>
        <w:t xml:space="preserve">el gobierno </w:t>
      </w:r>
      <w:r w:rsidR="004D2D96" w:rsidRPr="00C0603A">
        <w:rPr>
          <w:rFonts w:ascii="Abadi" w:hAnsi="Abadi"/>
          <w:sz w:val="20"/>
          <w:szCs w:val="20"/>
          <w:lang w:val="es-MX"/>
        </w:rPr>
        <w:t>de la República destinar</w:t>
      </w:r>
      <w:r w:rsidR="002A6937" w:rsidRPr="00C0603A">
        <w:rPr>
          <w:rFonts w:ascii="Abadi" w:hAnsi="Abadi"/>
          <w:sz w:val="20"/>
          <w:szCs w:val="20"/>
          <w:lang w:val="es-MX"/>
        </w:rPr>
        <w:t>a</w:t>
      </w:r>
      <w:r w:rsidR="004D2D96" w:rsidRPr="00C0603A">
        <w:rPr>
          <w:rFonts w:ascii="Abadi" w:hAnsi="Abadi"/>
          <w:sz w:val="20"/>
          <w:szCs w:val="20"/>
          <w:lang w:val="es-MX"/>
        </w:rPr>
        <w:t xml:space="preserve"> </w:t>
      </w:r>
      <w:r w:rsidR="002A6937" w:rsidRPr="00C0603A">
        <w:rPr>
          <w:rFonts w:ascii="Abadi" w:hAnsi="Abadi"/>
          <w:sz w:val="20"/>
          <w:szCs w:val="20"/>
          <w:lang w:val="es-MX"/>
        </w:rPr>
        <w:t>hacia</w:t>
      </w:r>
      <w:r w:rsidR="004D2D96" w:rsidRPr="00C0603A">
        <w:rPr>
          <w:rFonts w:ascii="Abadi" w:hAnsi="Abadi"/>
          <w:sz w:val="20"/>
          <w:szCs w:val="20"/>
          <w:lang w:val="es-MX"/>
        </w:rPr>
        <w:t xml:space="preserve"> Guanajuato y las demás entidades que</w:t>
      </w:r>
      <w:r w:rsidR="002A6937" w:rsidRPr="00C0603A">
        <w:rPr>
          <w:rFonts w:ascii="Abadi" w:hAnsi="Abadi"/>
          <w:sz w:val="20"/>
          <w:szCs w:val="20"/>
          <w:lang w:val="es-MX"/>
        </w:rPr>
        <w:t>,</w:t>
      </w:r>
      <w:r w:rsidR="004D2D96" w:rsidRPr="00C0603A">
        <w:rPr>
          <w:rFonts w:ascii="Abadi" w:hAnsi="Abadi"/>
          <w:sz w:val="20"/>
          <w:szCs w:val="20"/>
          <w:lang w:val="es-MX"/>
        </w:rPr>
        <w:t xml:space="preserve"> a pesar de hacer diversas aportaciones </w:t>
      </w:r>
      <w:r w:rsidR="002A6937" w:rsidRPr="00C0603A">
        <w:rPr>
          <w:rFonts w:ascii="Abadi" w:hAnsi="Abadi"/>
          <w:sz w:val="20"/>
          <w:szCs w:val="20"/>
          <w:lang w:val="es-MX"/>
        </w:rPr>
        <w:t xml:space="preserve">al crecimiento </w:t>
      </w:r>
      <w:r w:rsidR="004D2D96" w:rsidRPr="00C0603A">
        <w:rPr>
          <w:rFonts w:ascii="Abadi" w:hAnsi="Abadi"/>
          <w:sz w:val="20"/>
          <w:szCs w:val="20"/>
          <w:lang w:val="es-MX"/>
        </w:rPr>
        <w:t>económico del país</w:t>
      </w:r>
      <w:r w:rsidR="002A6937" w:rsidRPr="00C0603A">
        <w:rPr>
          <w:rFonts w:ascii="Abadi" w:hAnsi="Abadi"/>
          <w:sz w:val="20"/>
          <w:szCs w:val="20"/>
          <w:lang w:val="es-MX"/>
        </w:rPr>
        <w:t>,</w:t>
      </w:r>
      <w:r w:rsidR="004D2D96" w:rsidRPr="00C0603A">
        <w:rPr>
          <w:rFonts w:ascii="Abadi" w:hAnsi="Abadi"/>
          <w:sz w:val="20"/>
          <w:szCs w:val="20"/>
          <w:lang w:val="es-MX"/>
        </w:rPr>
        <w:t xml:space="preserve"> verán </w:t>
      </w:r>
      <w:r w:rsidR="002A6937" w:rsidRPr="00C0603A">
        <w:rPr>
          <w:rFonts w:ascii="Abadi" w:hAnsi="Abadi"/>
          <w:sz w:val="20"/>
          <w:szCs w:val="20"/>
          <w:lang w:val="es-MX"/>
        </w:rPr>
        <w:t>disminuido</w:t>
      </w:r>
      <w:r w:rsidR="004D2D96" w:rsidRPr="00C0603A">
        <w:rPr>
          <w:rFonts w:ascii="Abadi" w:hAnsi="Abadi"/>
          <w:sz w:val="20"/>
          <w:szCs w:val="20"/>
          <w:lang w:val="es-MX"/>
        </w:rPr>
        <w:t xml:space="preserve"> el flujo de recursos</w:t>
      </w:r>
      <w:r w:rsidR="002A6937" w:rsidRPr="00C0603A">
        <w:rPr>
          <w:rFonts w:ascii="Abadi" w:hAnsi="Abadi"/>
          <w:sz w:val="20"/>
          <w:szCs w:val="20"/>
          <w:lang w:val="es-MX"/>
        </w:rPr>
        <w:t>,</w:t>
      </w:r>
      <w:r w:rsidR="004D2D96" w:rsidRPr="00C0603A">
        <w:rPr>
          <w:rFonts w:ascii="Abadi" w:hAnsi="Abadi"/>
          <w:sz w:val="20"/>
          <w:szCs w:val="20"/>
          <w:lang w:val="es-MX"/>
        </w:rPr>
        <w:t xml:space="preserve"> los cuales que ahora se concentran para financiar proyectos como Santa Lucía</w:t>
      </w:r>
      <w:r w:rsidR="002A6937" w:rsidRPr="00C0603A">
        <w:rPr>
          <w:rFonts w:ascii="Abadi" w:hAnsi="Abadi"/>
          <w:sz w:val="20"/>
          <w:szCs w:val="20"/>
          <w:lang w:val="es-MX"/>
        </w:rPr>
        <w:t>,</w:t>
      </w:r>
      <w:r w:rsidR="004D2D96" w:rsidRPr="00C0603A">
        <w:rPr>
          <w:rFonts w:ascii="Abadi" w:hAnsi="Abadi"/>
          <w:sz w:val="20"/>
          <w:szCs w:val="20"/>
          <w:lang w:val="es-MX"/>
        </w:rPr>
        <w:t xml:space="preserve"> </w:t>
      </w:r>
      <w:r w:rsidR="002A6937" w:rsidRPr="00C0603A">
        <w:rPr>
          <w:rFonts w:ascii="Abadi" w:hAnsi="Abadi"/>
          <w:sz w:val="20"/>
          <w:szCs w:val="20"/>
          <w:lang w:val="es-MX"/>
        </w:rPr>
        <w:t xml:space="preserve">Dos Bocas </w:t>
      </w:r>
      <w:r w:rsidR="004D2D96" w:rsidRPr="00C0603A">
        <w:rPr>
          <w:rFonts w:ascii="Abadi" w:hAnsi="Abadi"/>
          <w:sz w:val="20"/>
          <w:szCs w:val="20"/>
          <w:lang w:val="es-MX"/>
        </w:rPr>
        <w:t xml:space="preserve">o el </w:t>
      </w:r>
      <w:r w:rsidR="002A6937" w:rsidRPr="00C0603A">
        <w:rPr>
          <w:rFonts w:ascii="Abadi" w:hAnsi="Abadi"/>
          <w:sz w:val="20"/>
          <w:szCs w:val="20"/>
          <w:lang w:val="es-MX"/>
        </w:rPr>
        <w:t>Tren Maya,</w:t>
      </w:r>
      <w:r w:rsidR="004D2D96" w:rsidRPr="00C0603A">
        <w:rPr>
          <w:rFonts w:ascii="Abadi" w:hAnsi="Abadi"/>
          <w:sz w:val="20"/>
          <w:szCs w:val="20"/>
          <w:lang w:val="es-MX"/>
        </w:rPr>
        <w:t xml:space="preserve"> cuya viabilidad </w:t>
      </w:r>
      <w:r w:rsidR="002A6937" w:rsidRPr="00C0603A">
        <w:rPr>
          <w:rFonts w:ascii="Abadi" w:hAnsi="Abadi"/>
          <w:sz w:val="20"/>
          <w:szCs w:val="20"/>
          <w:lang w:val="es-MX"/>
        </w:rPr>
        <w:t>y</w:t>
      </w:r>
      <w:r w:rsidR="004D2D96" w:rsidRPr="00C0603A">
        <w:rPr>
          <w:rFonts w:ascii="Abadi" w:hAnsi="Abadi"/>
          <w:sz w:val="20"/>
          <w:szCs w:val="20"/>
          <w:lang w:val="es-MX"/>
        </w:rPr>
        <w:t xml:space="preserve"> utilidad realmente está</w:t>
      </w:r>
      <w:r w:rsidR="002A6937" w:rsidRPr="00C0603A">
        <w:rPr>
          <w:rFonts w:ascii="Abadi" w:hAnsi="Abadi"/>
          <w:sz w:val="20"/>
          <w:szCs w:val="20"/>
          <w:lang w:val="es-MX"/>
        </w:rPr>
        <w:t xml:space="preserve"> e</w:t>
      </w:r>
      <w:r w:rsidR="004D2D96" w:rsidRPr="00C0603A">
        <w:rPr>
          <w:rFonts w:ascii="Abadi" w:hAnsi="Abadi"/>
          <w:sz w:val="20"/>
          <w:szCs w:val="20"/>
          <w:lang w:val="es-MX"/>
        </w:rPr>
        <w:t xml:space="preserve">n serias dudas y que parecen más orientados </w:t>
      </w:r>
      <w:r w:rsidR="002A6937" w:rsidRPr="00C0603A">
        <w:rPr>
          <w:rFonts w:ascii="Abadi" w:hAnsi="Abadi"/>
          <w:sz w:val="20"/>
          <w:szCs w:val="20"/>
          <w:lang w:val="es-MX"/>
        </w:rPr>
        <w:t xml:space="preserve">en </w:t>
      </w:r>
      <w:r w:rsidR="004D2D96" w:rsidRPr="00C0603A">
        <w:rPr>
          <w:rFonts w:ascii="Abadi" w:hAnsi="Abadi"/>
          <w:sz w:val="20"/>
          <w:szCs w:val="20"/>
          <w:lang w:val="es-MX"/>
        </w:rPr>
        <w:t xml:space="preserve">enviar un mensaje político que </w:t>
      </w:r>
      <w:r w:rsidR="002A6937" w:rsidRPr="00C0603A">
        <w:rPr>
          <w:rFonts w:ascii="Abadi" w:hAnsi="Abadi"/>
          <w:sz w:val="20"/>
          <w:szCs w:val="20"/>
          <w:lang w:val="es-MX"/>
        </w:rPr>
        <w:t>a impulsar</w:t>
      </w:r>
      <w:r w:rsidR="004D2D96" w:rsidRPr="00C0603A">
        <w:rPr>
          <w:rFonts w:ascii="Abadi" w:hAnsi="Abadi"/>
          <w:sz w:val="20"/>
          <w:szCs w:val="20"/>
          <w:lang w:val="es-MX"/>
        </w:rPr>
        <w:t xml:space="preserve"> el desarrollo del país</w:t>
      </w:r>
      <w:r w:rsidR="002A6937" w:rsidRPr="00C0603A">
        <w:rPr>
          <w:rFonts w:ascii="Abadi" w:hAnsi="Abadi"/>
          <w:sz w:val="20"/>
          <w:szCs w:val="20"/>
          <w:lang w:val="es-MX"/>
        </w:rPr>
        <w:t xml:space="preserve">; lamentablemente </w:t>
      </w:r>
      <w:r w:rsidR="004D2D96" w:rsidRPr="00C0603A">
        <w:rPr>
          <w:rFonts w:ascii="Abadi" w:hAnsi="Abadi"/>
          <w:sz w:val="20"/>
          <w:szCs w:val="20"/>
          <w:lang w:val="es-MX"/>
        </w:rPr>
        <w:t>tenemos que decirlo con menos claridad</w:t>
      </w:r>
      <w:r w:rsidR="002A6937" w:rsidRPr="00C0603A">
        <w:rPr>
          <w:rFonts w:ascii="Abadi" w:hAnsi="Abadi"/>
          <w:sz w:val="20"/>
          <w:szCs w:val="20"/>
          <w:lang w:val="es-MX"/>
        </w:rPr>
        <w:t>,</w:t>
      </w:r>
      <w:r w:rsidR="004D2D96" w:rsidRPr="00C0603A">
        <w:rPr>
          <w:rFonts w:ascii="Abadi" w:hAnsi="Abadi"/>
          <w:sz w:val="20"/>
          <w:szCs w:val="20"/>
          <w:lang w:val="es-MX"/>
        </w:rPr>
        <w:t xml:space="preserve"> el Gobierno federal está menospreciando a Guanajuato</w:t>
      </w:r>
      <w:r w:rsidR="002A6937" w:rsidRPr="00C0603A">
        <w:rPr>
          <w:rFonts w:ascii="Abadi" w:hAnsi="Abadi"/>
          <w:sz w:val="20"/>
          <w:szCs w:val="20"/>
          <w:lang w:val="es-MX"/>
        </w:rPr>
        <w:t>;</w:t>
      </w:r>
      <w:r w:rsidR="004D2D96" w:rsidRPr="00C0603A">
        <w:rPr>
          <w:rFonts w:ascii="Abadi" w:hAnsi="Abadi"/>
          <w:sz w:val="20"/>
          <w:szCs w:val="20"/>
          <w:lang w:val="es-MX"/>
        </w:rPr>
        <w:t xml:space="preserve"> pareciera que el panorama que se dibuja desde los salones de Palacio Nacional</w:t>
      </w:r>
      <w:r w:rsidR="002A6937" w:rsidRPr="00C0603A">
        <w:rPr>
          <w:rFonts w:ascii="Abadi" w:hAnsi="Abadi"/>
          <w:sz w:val="20"/>
          <w:szCs w:val="20"/>
          <w:lang w:val="es-MX"/>
        </w:rPr>
        <w:t>,</w:t>
      </w:r>
      <w:r w:rsidR="004D2D96" w:rsidRPr="00C0603A">
        <w:rPr>
          <w:rFonts w:ascii="Abadi" w:hAnsi="Abadi"/>
          <w:sz w:val="20"/>
          <w:szCs w:val="20"/>
          <w:lang w:val="es-MX"/>
        </w:rPr>
        <w:t xml:space="preserve"> no existen los campesinos </w:t>
      </w:r>
      <w:r w:rsidR="002A6937" w:rsidRPr="00C0603A">
        <w:rPr>
          <w:rFonts w:ascii="Abadi" w:hAnsi="Abadi"/>
          <w:sz w:val="20"/>
          <w:szCs w:val="20"/>
          <w:lang w:val="es-MX"/>
        </w:rPr>
        <w:t>guanajuatenses,</w:t>
      </w:r>
      <w:r w:rsidR="004D2D96" w:rsidRPr="00C0603A">
        <w:rPr>
          <w:rFonts w:ascii="Abadi" w:hAnsi="Abadi"/>
          <w:sz w:val="20"/>
          <w:szCs w:val="20"/>
          <w:lang w:val="es-MX"/>
        </w:rPr>
        <w:t xml:space="preserve"> los migrantes guanajuatenses</w:t>
      </w:r>
      <w:r w:rsidR="002A6937" w:rsidRPr="00C0603A">
        <w:rPr>
          <w:rFonts w:ascii="Abadi" w:hAnsi="Abadi"/>
          <w:sz w:val="20"/>
          <w:szCs w:val="20"/>
          <w:lang w:val="es-MX"/>
        </w:rPr>
        <w:t>,</w:t>
      </w:r>
      <w:r w:rsidR="004D2D96" w:rsidRPr="00C0603A">
        <w:rPr>
          <w:rFonts w:ascii="Abadi" w:hAnsi="Abadi"/>
          <w:sz w:val="20"/>
          <w:szCs w:val="20"/>
          <w:lang w:val="es-MX"/>
        </w:rPr>
        <w:t xml:space="preserve"> los empresarios guanajuatenses</w:t>
      </w:r>
      <w:r w:rsidR="002A6937" w:rsidRPr="00C0603A">
        <w:rPr>
          <w:rFonts w:ascii="Abadi" w:hAnsi="Abadi"/>
          <w:sz w:val="20"/>
          <w:szCs w:val="20"/>
          <w:lang w:val="es-MX"/>
        </w:rPr>
        <w:t>,</w:t>
      </w:r>
      <w:r w:rsidR="004D2D96" w:rsidRPr="00C0603A">
        <w:rPr>
          <w:rFonts w:ascii="Abadi" w:hAnsi="Abadi"/>
          <w:sz w:val="20"/>
          <w:szCs w:val="20"/>
          <w:lang w:val="es-MX"/>
        </w:rPr>
        <w:t xml:space="preserve"> los jóvenes y las mujeres guanajuatenses</w:t>
      </w:r>
      <w:r w:rsidR="002A6937" w:rsidRPr="00C0603A">
        <w:rPr>
          <w:rFonts w:ascii="Abadi" w:hAnsi="Abadi"/>
          <w:sz w:val="20"/>
          <w:szCs w:val="20"/>
          <w:lang w:val="es-MX"/>
        </w:rPr>
        <w:t>;</w:t>
      </w:r>
      <w:r w:rsidR="004D2D96" w:rsidRPr="00C0603A">
        <w:rPr>
          <w:rFonts w:ascii="Abadi" w:hAnsi="Abadi"/>
          <w:sz w:val="20"/>
          <w:szCs w:val="20"/>
          <w:lang w:val="es-MX"/>
        </w:rPr>
        <w:t xml:space="preserve"> las familias de Guanajuato </w:t>
      </w:r>
      <w:r w:rsidR="002A6937" w:rsidRPr="00C0603A">
        <w:rPr>
          <w:rFonts w:ascii="Abadi" w:hAnsi="Abadi"/>
          <w:sz w:val="20"/>
          <w:szCs w:val="20"/>
          <w:lang w:val="es-MX"/>
        </w:rPr>
        <w:t xml:space="preserve">que </w:t>
      </w:r>
      <w:r w:rsidR="004D2D96" w:rsidRPr="00C0603A">
        <w:rPr>
          <w:rFonts w:ascii="Abadi" w:hAnsi="Abadi"/>
          <w:sz w:val="20"/>
          <w:szCs w:val="20"/>
          <w:lang w:val="es-MX"/>
        </w:rPr>
        <w:t>se topan con oídos sordos de la Federación</w:t>
      </w:r>
      <w:r w:rsidR="002A6937" w:rsidRPr="00C0603A">
        <w:rPr>
          <w:rFonts w:ascii="Abadi" w:hAnsi="Abadi"/>
          <w:sz w:val="20"/>
          <w:szCs w:val="20"/>
          <w:lang w:val="es-MX"/>
        </w:rPr>
        <w:t>; ni los ven ni los escuchan, en medio</w:t>
      </w:r>
      <w:r w:rsidR="004D2D96" w:rsidRPr="00C0603A">
        <w:rPr>
          <w:rFonts w:ascii="Abadi" w:hAnsi="Abadi"/>
          <w:sz w:val="20"/>
          <w:szCs w:val="20"/>
          <w:lang w:val="es-MX"/>
        </w:rPr>
        <w:t xml:space="preserve"> de la peor crisis económica de la historia moderna en la que se espera</w:t>
      </w:r>
      <w:r w:rsidR="002A6937" w:rsidRPr="00C0603A">
        <w:rPr>
          <w:rFonts w:ascii="Abadi" w:hAnsi="Abadi"/>
          <w:sz w:val="20"/>
          <w:szCs w:val="20"/>
          <w:lang w:val="es-MX"/>
        </w:rPr>
        <w:t xml:space="preserve"> que el PIB nacional caiga, al menos</w:t>
      </w:r>
      <w:r w:rsidR="004D2D96" w:rsidRPr="00C0603A">
        <w:rPr>
          <w:rFonts w:ascii="Abadi" w:hAnsi="Abadi"/>
          <w:sz w:val="20"/>
          <w:szCs w:val="20"/>
          <w:lang w:val="es-MX"/>
        </w:rPr>
        <w:t xml:space="preserve"> 10% y en la que tan s</w:t>
      </w:r>
      <w:r w:rsidR="002A6937" w:rsidRPr="00C0603A">
        <w:rPr>
          <w:rFonts w:ascii="Abadi" w:hAnsi="Abadi"/>
          <w:sz w:val="20"/>
          <w:szCs w:val="20"/>
          <w:lang w:val="es-MX"/>
        </w:rPr>
        <w:t>ó</w:t>
      </w:r>
      <w:r w:rsidR="004D2D96" w:rsidRPr="00C0603A">
        <w:rPr>
          <w:rFonts w:ascii="Abadi" w:hAnsi="Abadi"/>
          <w:sz w:val="20"/>
          <w:szCs w:val="20"/>
          <w:lang w:val="es-MX"/>
        </w:rPr>
        <w:t>lo durante los meses de marzo y abril</w:t>
      </w:r>
      <w:r w:rsidR="002A6937" w:rsidRPr="00C0603A">
        <w:rPr>
          <w:rFonts w:ascii="Abadi" w:hAnsi="Abadi"/>
          <w:sz w:val="20"/>
          <w:szCs w:val="20"/>
          <w:lang w:val="es-MX"/>
        </w:rPr>
        <w:t>,</w:t>
      </w:r>
      <w:r w:rsidR="004D2D96" w:rsidRPr="00C0603A">
        <w:rPr>
          <w:rFonts w:ascii="Abadi" w:hAnsi="Abadi"/>
          <w:sz w:val="20"/>
          <w:szCs w:val="20"/>
          <w:lang w:val="es-MX"/>
        </w:rPr>
        <w:t xml:space="preserve"> aquí en Guanajuato</w:t>
      </w:r>
      <w:r w:rsidR="002A6937" w:rsidRPr="00C0603A">
        <w:rPr>
          <w:rFonts w:ascii="Abadi" w:hAnsi="Abadi"/>
          <w:sz w:val="20"/>
          <w:szCs w:val="20"/>
          <w:lang w:val="es-MX"/>
        </w:rPr>
        <w:t>,</w:t>
      </w:r>
      <w:r w:rsidR="004D2D96" w:rsidRPr="00C0603A">
        <w:rPr>
          <w:rFonts w:ascii="Abadi" w:hAnsi="Abadi"/>
          <w:sz w:val="20"/>
          <w:szCs w:val="20"/>
          <w:lang w:val="es-MX"/>
        </w:rPr>
        <w:t xml:space="preserve"> </w:t>
      </w:r>
      <w:r w:rsidR="002A6937" w:rsidRPr="00C0603A">
        <w:rPr>
          <w:rFonts w:ascii="Abadi" w:hAnsi="Abadi"/>
          <w:sz w:val="20"/>
          <w:szCs w:val="20"/>
          <w:lang w:val="es-MX"/>
        </w:rPr>
        <w:t xml:space="preserve">ya se perdieron </w:t>
      </w:r>
      <w:r w:rsidR="004D2D96" w:rsidRPr="00C0603A">
        <w:rPr>
          <w:rFonts w:ascii="Abadi" w:hAnsi="Abadi"/>
          <w:sz w:val="20"/>
          <w:szCs w:val="20"/>
          <w:lang w:val="es-MX"/>
        </w:rPr>
        <w:t xml:space="preserve"> más de 25</w:t>
      </w:r>
      <w:r w:rsidR="002A6937" w:rsidRPr="00C0603A">
        <w:rPr>
          <w:rFonts w:ascii="Abadi" w:hAnsi="Abadi"/>
          <w:sz w:val="20"/>
          <w:szCs w:val="20"/>
          <w:lang w:val="es-MX"/>
        </w:rPr>
        <w:t>,</w:t>
      </w:r>
      <w:r w:rsidR="004D2D96" w:rsidRPr="00C0603A">
        <w:rPr>
          <w:rFonts w:ascii="Abadi" w:hAnsi="Abadi"/>
          <w:sz w:val="20"/>
          <w:szCs w:val="20"/>
          <w:lang w:val="es-MX"/>
        </w:rPr>
        <w:t>000 empleos</w:t>
      </w:r>
      <w:r w:rsidR="002A6937" w:rsidRPr="00C0603A">
        <w:rPr>
          <w:rFonts w:ascii="Abadi" w:hAnsi="Abadi"/>
          <w:sz w:val="20"/>
          <w:szCs w:val="20"/>
          <w:lang w:val="es-MX"/>
        </w:rPr>
        <w:t>;</w:t>
      </w:r>
      <w:r w:rsidR="004D2D96" w:rsidRPr="00C0603A">
        <w:rPr>
          <w:rFonts w:ascii="Abadi" w:hAnsi="Abadi"/>
          <w:sz w:val="20"/>
          <w:szCs w:val="20"/>
          <w:lang w:val="es-MX"/>
        </w:rPr>
        <w:t xml:space="preserve"> son 25</w:t>
      </w:r>
      <w:r w:rsidR="002A6937" w:rsidRPr="00C0603A">
        <w:rPr>
          <w:rFonts w:ascii="Abadi" w:hAnsi="Abadi"/>
          <w:sz w:val="20"/>
          <w:szCs w:val="20"/>
          <w:lang w:val="es-MX"/>
        </w:rPr>
        <w:t>,</w:t>
      </w:r>
      <w:r w:rsidR="004D2D96" w:rsidRPr="00C0603A">
        <w:rPr>
          <w:rFonts w:ascii="Abadi" w:hAnsi="Abadi"/>
          <w:sz w:val="20"/>
          <w:szCs w:val="20"/>
          <w:lang w:val="es-MX"/>
        </w:rPr>
        <w:t>000 familias que han perdido su fuente de ingreso</w:t>
      </w:r>
      <w:r w:rsidR="002A6937" w:rsidRPr="00C0603A">
        <w:rPr>
          <w:rFonts w:ascii="Abadi" w:hAnsi="Abadi"/>
          <w:sz w:val="20"/>
          <w:szCs w:val="20"/>
          <w:lang w:val="es-MX"/>
        </w:rPr>
        <w:t>,</w:t>
      </w:r>
      <w:r w:rsidR="004D2D96" w:rsidRPr="00C0603A">
        <w:rPr>
          <w:rFonts w:ascii="Abadi" w:hAnsi="Abadi"/>
          <w:sz w:val="20"/>
          <w:szCs w:val="20"/>
          <w:lang w:val="es-MX"/>
        </w:rPr>
        <w:t xml:space="preserve"> su tranquilidad </w:t>
      </w:r>
      <w:r w:rsidR="002A6937" w:rsidRPr="00C0603A">
        <w:rPr>
          <w:rFonts w:ascii="Abadi" w:hAnsi="Abadi"/>
          <w:sz w:val="20"/>
          <w:szCs w:val="20"/>
          <w:lang w:val="es-MX"/>
        </w:rPr>
        <w:t xml:space="preserve">e, incluso, su </w:t>
      </w:r>
      <w:r w:rsidR="004D2D96" w:rsidRPr="00C0603A">
        <w:rPr>
          <w:rFonts w:ascii="Abadi" w:hAnsi="Abadi"/>
          <w:sz w:val="20"/>
          <w:szCs w:val="20"/>
          <w:lang w:val="es-MX"/>
        </w:rPr>
        <w:t>patrimonio</w:t>
      </w:r>
      <w:r w:rsidR="002A6937" w:rsidRPr="00C0603A">
        <w:rPr>
          <w:rFonts w:ascii="Abadi" w:hAnsi="Abadi"/>
          <w:sz w:val="20"/>
          <w:szCs w:val="20"/>
          <w:lang w:val="es-MX"/>
        </w:rPr>
        <w:t>. ¿D</w:t>
      </w:r>
      <w:r w:rsidR="004D2D96" w:rsidRPr="00C0603A">
        <w:rPr>
          <w:rFonts w:ascii="Abadi" w:hAnsi="Abadi"/>
          <w:sz w:val="20"/>
          <w:szCs w:val="20"/>
          <w:lang w:val="es-MX"/>
        </w:rPr>
        <w:t xml:space="preserve">ónde quedaron los 856 millones de pesos </w:t>
      </w:r>
      <w:r w:rsidR="002A6937" w:rsidRPr="00C0603A">
        <w:rPr>
          <w:rFonts w:ascii="Abadi" w:hAnsi="Abadi"/>
          <w:sz w:val="20"/>
          <w:szCs w:val="20"/>
          <w:lang w:val="es-MX"/>
        </w:rPr>
        <w:t xml:space="preserve">que </w:t>
      </w:r>
      <w:r w:rsidR="004D2D96" w:rsidRPr="00C0603A">
        <w:rPr>
          <w:rFonts w:ascii="Abadi" w:hAnsi="Abadi"/>
          <w:sz w:val="20"/>
          <w:szCs w:val="20"/>
          <w:lang w:val="es-MX"/>
        </w:rPr>
        <w:t xml:space="preserve">el </w:t>
      </w:r>
      <w:r w:rsidR="002A6937" w:rsidRPr="00C0603A">
        <w:rPr>
          <w:rFonts w:ascii="Abadi" w:hAnsi="Abadi"/>
          <w:sz w:val="20"/>
          <w:szCs w:val="20"/>
          <w:lang w:val="es-MX"/>
        </w:rPr>
        <w:t xml:space="preserve">Delegado </w:t>
      </w:r>
      <w:r w:rsidR="004D2D96" w:rsidRPr="00C0603A">
        <w:rPr>
          <w:rFonts w:ascii="Abadi" w:hAnsi="Abadi"/>
          <w:sz w:val="20"/>
          <w:szCs w:val="20"/>
          <w:lang w:val="es-MX"/>
        </w:rPr>
        <w:t xml:space="preserve">de </w:t>
      </w:r>
      <w:r w:rsidR="002A6937" w:rsidRPr="00C0603A">
        <w:rPr>
          <w:rFonts w:ascii="Abadi" w:hAnsi="Abadi"/>
          <w:sz w:val="20"/>
          <w:szCs w:val="20"/>
          <w:lang w:val="es-MX"/>
        </w:rPr>
        <w:t xml:space="preserve">Programas Integrales </w:t>
      </w:r>
      <w:r w:rsidR="004D2D96" w:rsidRPr="00C0603A">
        <w:rPr>
          <w:rFonts w:ascii="Abadi" w:hAnsi="Abadi"/>
          <w:sz w:val="20"/>
          <w:szCs w:val="20"/>
          <w:lang w:val="es-MX"/>
        </w:rPr>
        <w:t xml:space="preserve">del Gobierno de México asegura se distribuyen en créditos a la palabra tandas del </w:t>
      </w:r>
      <w:r w:rsidR="002A6937" w:rsidRPr="00C0603A">
        <w:rPr>
          <w:rFonts w:ascii="Abadi" w:hAnsi="Abadi"/>
          <w:sz w:val="20"/>
          <w:szCs w:val="20"/>
          <w:lang w:val="es-MX"/>
        </w:rPr>
        <w:t>B</w:t>
      </w:r>
      <w:r w:rsidR="004D2D96" w:rsidRPr="00C0603A">
        <w:rPr>
          <w:rFonts w:ascii="Abadi" w:hAnsi="Abadi"/>
          <w:sz w:val="20"/>
          <w:szCs w:val="20"/>
          <w:lang w:val="es-MX"/>
        </w:rPr>
        <w:t xml:space="preserve">ienestar para </w:t>
      </w:r>
      <w:r w:rsidR="002A6937" w:rsidRPr="00C0603A">
        <w:rPr>
          <w:rFonts w:ascii="Abadi" w:hAnsi="Abadi"/>
          <w:sz w:val="20"/>
          <w:szCs w:val="20"/>
          <w:lang w:val="es-MX"/>
        </w:rPr>
        <w:t>micro</w:t>
      </w:r>
      <w:r w:rsidR="004D2D96" w:rsidRPr="00C0603A">
        <w:rPr>
          <w:rFonts w:ascii="Abadi" w:hAnsi="Abadi"/>
          <w:sz w:val="20"/>
          <w:szCs w:val="20"/>
          <w:lang w:val="es-MX"/>
        </w:rPr>
        <w:t xml:space="preserve"> y pequeños negocios</w:t>
      </w:r>
      <w:r w:rsidR="002A6937" w:rsidRPr="00C0603A">
        <w:rPr>
          <w:rFonts w:ascii="Abadi" w:hAnsi="Abadi"/>
          <w:sz w:val="20"/>
          <w:szCs w:val="20"/>
          <w:lang w:val="es-MX"/>
        </w:rPr>
        <w:t>,</w:t>
      </w:r>
      <w:r w:rsidR="004D2D96" w:rsidRPr="00C0603A">
        <w:rPr>
          <w:rFonts w:ascii="Abadi" w:hAnsi="Abadi"/>
          <w:sz w:val="20"/>
          <w:szCs w:val="20"/>
          <w:lang w:val="es-MX"/>
        </w:rPr>
        <w:t xml:space="preserve"> pero contemplando únicamente a León </w:t>
      </w:r>
      <w:r w:rsidR="002A6937" w:rsidRPr="00C0603A">
        <w:rPr>
          <w:rFonts w:ascii="Abadi" w:hAnsi="Abadi"/>
          <w:sz w:val="20"/>
          <w:szCs w:val="20"/>
          <w:lang w:val="es-MX"/>
        </w:rPr>
        <w:t xml:space="preserve">y </w:t>
      </w:r>
      <w:r w:rsidR="004D2D96" w:rsidRPr="00C0603A">
        <w:rPr>
          <w:rFonts w:ascii="Abadi" w:hAnsi="Abadi"/>
          <w:sz w:val="20"/>
          <w:szCs w:val="20"/>
          <w:lang w:val="es-MX"/>
        </w:rPr>
        <w:t>Celaya</w:t>
      </w:r>
      <w:r w:rsidR="002A6937" w:rsidRPr="00C0603A">
        <w:rPr>
          <w:rFonts w:ascii="Abadi" w:hAnsi="Abadi"/>
          <w:sz w:val="20"/>
          <w:szCs w:val="20"/>
          <w:lang w:val="es-MX"/>
        </w:rPr>
        <w:t>?</w:t>
      </w:r>
      <w:r w:rsidR="004D2D96" w:rsidRPr="00C0603A">
        <w:rPr>
          <w:rFonts w:ascii="Abadi" w:hAnsi="Abadi"/>
          <w:sz w:val="20"/>
          <w:szCs w:val="20"/>
          <w:lang w:val="es-MX"/>
        </w:rPr>
        <w:t xml:space="preserve"> </w:t>
      </w:r>
      <w:r w:rsidR="002A6937" w:rsidRPr="00C0603A">
        <w:rPr>
          <w:rFonts w:ascii="Abadi" w:hAnsi="Abadi"/>
          <w:sz w:val="20"/>
          <w:szCs w:val="20"/>
          <w:lang w:val="es-MX"/>
        </w:rPr>
        <w:t>Por qué</w:t>
      </w:r>
      <w:r w:rsidR="004D2D96" w:rsidRPr="00C0603A">
        <w:rPr>
          <w:rFonts w:ascii="Abadi" w:hAnsi="Abadi"/>
          <w:sz w:val="20"/>
          <w:szCs w:val="20"/>
          <w:lang w:val="es-MX"/>
        </w:rPr>
        <w:t xml:space="preserve"> para la Federación parecía no existir </w:t>
      </w:r>
      <w:r w:rsidR="00E34CC6" w:rsidRPr="00C0603A">
        <w:rPr>
          <w:rFonts w:ascii="Abadi" w:hAnsi="Abadi"/>
          <w:sz w:val="20"/>
          <w:szCs w:val="20"/>
          <w:lang w:val="es-MX"/>
        </w:rPr>
        <w:t>los otros 44</w:t>
      </w:r>
      <w:r w:rsidR="004D2D96" w:rsidRPr="00C0603A">
        <w:rPr>
          <w:rFonts w:ascii="Abadi" w:hAnsi="Abadi"/>
          <w:sz w:val="20"/>
          <w:szCs w:val="20"/>
          <w:lang w:val="es-MX"/>
        </w:rPr>
        <w:t xml:space="preserve"> municipios de Guanajuato</w:t>
      </w:r>
      <w:r w:rsidR="00E34CC6" w:rsidRPr="00C0603A">
        <w:rPr>
          <w:rFonts w:ascii="Abadi" w:hAnsi="Abadi"/>
          <w:sz w:val="20"/>
          <w:szCs w:val="20"/>
          <w:lang w:val="es-MX"/>
        </w:rPr>
        <w:t xml:space="preserve">; Guanajuato </w:t>
      </w:r>
      <w:r w:rsidR="004D2D96" w:rsidRPr="00C0603A">
        <w:rPr>
          <w:rFonts w:ascii="Abadi" w:hAnsi="Abadi"/>
          <w:sz w:val="20"/>
          <w:szCs w:val="20"/>
          <w:lang w:val="es-MX"/>
        </w:rPr>
        <w:t xml:space="preserve"> parecieron </w:t>
      </w:r>
      <w:r w:rsidR="00E34CC6" w:rsidRPr="00C0603A">
        <w:rPr>
          <w:rFonts w:ascii="Abadi" w:hAnsi="Abadi"/>
          <w:sz w:val="20"/>
          <w:szCs w:val="20"/>
          <w:lang w:val="es-MX"/>
        </w:rPr>
        <w:t>no existir para la 4T</w:t>
      </w:r>
      <w:r w:rsidR="004D2D96" w:rsidRPr="00C0603A">
        <w:rPr>
          <w:rFonts w:ascii="Abadi" w:hAnsi="Abadi"/>
          <w:sz w:val="20"/>
          <w:szCs w:val="20"/>
          <w:lang w:val="es-MX"/>
        </w:rPr>
        <w:t xml:space="preserve"> cuando Gobierno federal </w:t>
      </w:r>
      <w:r w:rsidR="00E34CC6" w:rsidRPr="00C0603A">
        <w:rPr>
          <w:rFonts w:ascii="Abadi" w:hAnsi="Abadi"/>
          <w:sz w:val="20"/>
          <w:szCs w:val="20"/>
          <w:lang w:val="es-MX"/>
        </w:rPr>
        <w:t>elude su</w:t>
      </w:r>
      <w:r w:rsidR="004D2D96" w:rsidRPr="00C0603A">
        <w:rPr>
          <w:rFonts w:ascii="Abadi" w:hAnsi="Abadi"/>
          <w:sz w:val="20"/>
          <w:szCs w:val="20"/>
          <w:lang w:val="es-MX"/>
        </w:rPr>
        <w:t xml:space="preserve"> obligación de luchar contra el crimen organizado y la violencia</w:t>
      </w:r>
      <w:r w:rsidR="00E34CC6" w:rsidRPr="00C0603A">
        <w:rPr>
          <w:rFonts w:ascii="Abadi" w:hAnsi="Abadi"/>
          <w:sz w:val="20"/>
          <w:szCs w:val="20"/>
          <w:lang w:val="es-MX"/>
        </w:rPr>
        <w:t>; l</w:t>
      </w:r>
      <w:r w:rsidR="004D2D96" w:rsidRPr="00C0603A">
        <w:rPr>
          <w:rFonts w:ascii="Abadi" w:hAnsi="Abadi"/>
          <w:sz w:val="20"/>
          <w:szCs w:val="20"/>
          <w:lang w:val="es-MX"/>
        </w:rPr>
        <w:t xml:space="preserve">a Federación está menospreciando </w:t>
      </w:r>
      <w:r w:rsidR="00E34CC6" w:rsidRPr="00C0603A">
        <w:rPr>
          <w:rFonts w:ascii="Abadi" w:hAnsi="Abadi"/>
          <w:sz w:val="20"/>
          <w:szCs w:val="20"/>
          <w:lang w:val="es-MX"/>
        </w:rPr>
        <w:t xml:space="preserve">a </w:t>
      </w:r>
      <w:r w:rsidR="004D2D96" w:rsidRPr="00C0603A">
        <w:rPr>
          <w:rFonts w:ascii="Abadi" w:hAnsi="Abadi"/>
          <w:sz w:val="20"/>
          <w:szCs w:val="20"/>
          <w:lang w:val="es-MX"/>
        </w:rPr>
        <w:t xml:space="preserve">Guanajuato cuando </w:t>
      </w:r>
      <w:r w:rsidR="00E34CC6" w:rsidRPr="00C0603A">
        <w:rPr>
          <w:rFonts w:ascii="Abadi" w:hAnsi="Abadi"/>
          <w:sz w:val="20"/>
          <w:szCs w:val="20"/>
          <w:lang w:val="es-MX"/>
        </w:rPr>
        <w:t>é</w:t>
      </w:r>
      <w:r w:rsidR="004D2D96" w:rsidRPr="00C0603A">
        <w:rPr>
          <w:rFonts w:ascii="Abadi" w:hAnsi="Abadi"/>
          <w:sz w:val="20"/>
          <w:szCs w:val="20"/>
          <w:lang w:val="es-MX"/>
        </w:rPr>
        <w:t xml:space="preserve">ste </w:t>
      </w:r>
      <w:r w:rsidR="00E34CC6" w:rsidRPr="00C0603A">
        <w:rPr>
          <w:rFonts w:ascii="Abadi" w:hAnsi="Abadi"/>
          <w:sz w:val="20"/>
          <w:szCs w:val="20"/>
          <w:lang w:val="es-MX"/>
        </w:rPr>
        <w:t>evade</w:t>
      </w:r>
      <w:r w:rsidR="004D2D96" w:rsidRPr="00C0603A">
        <w:rPr>
          <w:rFonts w:ascii="Abadi" w:hAnsi="Abadi"/>
          <w:sz w:val="20"/>
          <w:szCs w:val="20"/>
          <w:lang w:val="es-MX"/>
        </w:rPr>
        <w:t xml:space="preserve"> su responsabilidad de apoyar a las empresas </w:t>
      </w:r>
      <w:r w:rsidR="00E34CC6" w:rsidRPr="00C0603A">
        <w:rPr>
          <w:rFonts w:ascii="Abadi" w:hAnsi="Abadi"/>
          <w:sz w:val="20"/>
          <w:szCs w:val="20"/>
          <w:lang w:val="es-MX"/>
        </w:rPr>
        <w:t>e impedir</w:t>
      </w:r>
      <w:r w:rsidR="004D2D96" w:rsidRPr="00C0603A">
        <w:rPr>
          <w:rFonts w:ascii="Abadi" w:hAnsi="Abadi"/>
          <w:sz w:val="20"/>
          <w:szCs w:val="20"/>
          <w:lang w:val="es-MX"/>
        </w:rPr>
        <w:t xml:space="preserve"> que se pierdan </w:t>
      </w:r>
      <w:r w:rsidR="00E34CC6" w:rsidRPr="00C0603A">
        <w:rPr>
          <w:rFonts w:ascii="Abadi" w:hAnsi="Abadi"/>
          <w:sz w:val="20"/>
          <w:szCs w:val="20"/>
          <w:lang w:val="es-MX"/>
        </w:rPr>
        <w:t xml:space="preserve">miles de empleos y que nuestras familias se queden sin ingresos; la Federación está menospreciando a Guanajuato cuando desde el Ejecutivo Federal </w:t>
      </w:r>
      <w:r w:rsidR="00E34CC6" w:rsidRPr="00C0603A">
        <w:rPr>
          <w:rFonts w:ascii="Abadi" w:hAnsi="Abadi"/>
          <w:sz w:val="20"/>
          <w:szCs w:val="20"/>
          <w:lang w:val="es-MX"/>
        </w:rPr>
        <w:t xml:space="preserve">se parodia a conservadores y liberales; cuando se caricaturiza la  </w:t>
      </w:r>
      <w:r w:rsidR="004D2D96" w:rsidRPr="00C0603A">
        <w:rPr>
          <w:rFonts w:ascii="Abadi" w:hAnsi="Abadi"/>
          <w:sz w:val="20"/>
          <w:szCs w:val="20"/>
          <w:lang w:val="es-MX"/>
        </w:rPr>
        <w:t xml:space="preserve">corrupción </w:t>
      </w:r>
      <w:r w:rsidR="00E34CC6" w:rsidRPr="00C0603A">
        <w:rPr>
          <w:rFonts w:ascii="Abadi" w:hAnsi="Abadi"/>
          <w:sz w:val="20"/>
          <w:szCs w:val="20"/>
          <w:lang w:val="es-MX"/>
        </w:rPr>
        <w:t>y su combate; cuando se</w:t>
      </w:r>
      <w:r w:rsidR="004D2D96" w:rsidRPr="00C0603A">
        <w:rPr>
          <w:rFonts w:ascii="Abadi" w:hAnsi="Abadi"/>
          <w:sz w:val="20"/>
          <w:szCs w:val="20"/>
          <w:lang w:val="es-MX"/>
        </w:rPr>
        <w:t xml:space="preserve"> polariza </w:t>
      </w:r>
      <w:r w:rsidR="00E34CC6" w:rsidRPr="00C0603A">
        <w:rPr>
          <w:rFonts w:ascii="Abadi" w:hAnsi="Abadi"/>
          <w:sz w:val="20"/>
          <w:szCs w:val="20"/>
          <w:lang w:val="es-MX"/>
        </w:rPr>
        <w:t>y confronta a los mexicanos; cuando se manipula la realidad social y la política con propaganda para subordinar la percepción ciudadana al capricho centralista del Ejecutivo Federal</w:t>
      </w:r>
      <w:r w:rsidR="007D5051" w:rsidRPr="00C0603A">
        <w:rPr>
          <w:rFonts w:ascii="Abadi" w:hAnsi="Abadi"/>
          <w:sz w:val="20"/>
          <w:szCs w:val="20"/>
          <w:lang w:val="es-MX"/>
        </w:rPr>
        <w:t xml:space="preserve">. </w:t>
      </w:r>
      <w:r w:rsidR="00E34CC6" w:rsidRPr="00C0603A">
        <w:rPr>
          <w:rFonts w:ascii="Abadi" w:hAnsi="Abadi"/>
          <w:sz w:val="20"/>
          <w:szCs w:val="20"/>
          <w:lang w:val="es-MX"/>
        </w:rPr>
        <w:t xml:space="preserve">Diputados de MORENA, ahora explíquenle a todos los guanajuatenses por qué el  Gobierno Federal esta menospreciando a Guanajuato. Es cuánto, diputada presidenta. </w:t>
      </w:r>
    </w:p>
    <w:bookmarkEnd w:id="42"/>
    <w:p w14:paraId="21357236" w14:textId="1A6B52FE" w:rsidR="00E34CC6" w:rsidRPr="00C0603A" w:rsidRDefault="00E34CC6" w:rsidP="00366D73">
      <w:pPr>
        <w:ind w:firstLine="709"/>
        <w:jc w:val="both"/>
        <w:rPr>
          <w:rFonts w:ascii="Abadi" w:hAnsi="Abadi"/>
          <w:b/>
          <w:bCs/>
          <w:sz w:val="21"/>
          <w:szCs w:val="21"/>
          <w:lang w:val="es-MX"/>
        </w:rPr>
      </w:pPr>
    </w:p>
    <w:p w14:paraId="225B97CB" w14:textId="3EB2F19E" w:rsidR="00E34CC6" w:rsidRPr="00C0603A" w:rsidRDefault="00E34CC6" w:rsidP="00366D73">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Gracias</w:t>
      </w:r>
      <w:r w:rsidR="006A7AF4" w:rsidRPr="00C0603A">
        <w:rPr>
          <w:rFonts w:ascii="Abadi" w:hAnsi="Abadi"/>
          <w:sz w:val="21"/>
          <w:szCs w:val="21"/>
          <w:lang w:val="es-MX"/>
        </w:rPr>
        <w:t>, diputado Juan Antonio Acosta Cano.</w:t>
      </w:r>
    </w:p>
    <w:p w14:paraId="71EC094C" w14:textId="072D8CB8" w:rsidR="006A7AF4" w:rsidRPr="00C0603A" w:rsidRDefault="006A7AF4" w:rsidP="00366D73">
      <w:pPr>
        <w:ind w:firstLine="709"/>
        <w:jc w:val="both"/>
        <w:rPr>
          <w:rFonts w:ascii="Abadi" w:hAnsi="Abadi"/>
          <w:sz w:val="21"/>
          <w:szCs w:val="21"/>
          <w:lang w:val="es-MX"/>
        </w:rPr>
      </w:pPr>
    </w:p>
    <w:p w14:paraId="797C15BA" w14:textId="32011416" w:rsidR="006A7AF4" w:rsidRPr="00C0603A" w:rsidRDefault="006A7AF4" w:rsidP="00366D73">
      <w:pPr>
        <w:ind w:firstLine="709"/>
        <w:jc w:val="both"/>
        <w:rPr>
          <w:rFonts w:ascii="Abadi" w:hAnsi="Abadi"/>
          <w:sz w:val="21"/>
          <w:szCs w:val="21"/>
          <w:lang w:val="es-MX"/>
        </w:rPr>
      </w:pPr>
      <w:r w:rsidRPr="00C0603A">
        <w:rPr>
          <w:rFonts w:ascii="Abadi" w:hAnsi="Abadi"/>
          <w:sz w:val="21"/>
          <w:szCs w:val="21"/>
          <w:lang w:val="es-MX"/>
        </w:rPr>
        <w:t>Enseguida, se concede el uso de la voz al diputado Ernesto Alejandro Prieto Gallardo, hasta por diez minutos. Adelante, diputado.</w:t>
      </w:r>
    </w:p>
    <w:p w14:paraId="6E6C5B5E" w14:textId="4DFA1B03" w:rsidR="006A7AF4" w:rsidRPr="00C0603A" w:rsidRDefault="006A7AF4" w:rsidP="00366D73">
      <w:pPr>
        <w:ind w:firstLine="709"/>
        <w:jc w:val="both"/>
        <w:rPr>
          <w:rFonts w:ascii="Abadi" w:hAnsi="Abadi"/>
          <w:sz w:val="21"/>
          <w:szCs w:val="21"/>
          <w:lang w:val="es-MX"/>
        </w:rPr>
      </w:pPr>
    </w:p>
    <w:p w14:paraId="6FAF2441" w14:textId="3314E4CA" w:rsidR="00A85451" w:rsidRPr="00C0603A" w:rsidRDefault="00A85451" w:rsidP="00A85451">
      <w:pPr>
        <w:ind w:firstLine="709"/>
        <w:jc w:val="both"/>
        <w:rPr>
          <w:rFonts w:ascii="Abadi" w:hAnsi="Abadi"/>
          <w:b/>
          <w:bCs/>
          <w:sz w:val="21"/>
          <w:szCs w:val="21"/>
        </w:rPr>
      </w:pPr>
      <w:r w:rsidRPr="00C0603A">
        <w:rPr>
          <w:rFonts w:ascii="Abadi" w:hAnsi="Abadi"/>
          <w:b/>
          <w:bCs/>
          <w:sz w:val="21"/>
          <w:szCs w:val="21"/>
          <w:lang w:val="es-MX"/>
        </w:rPr>
        <w:t xml:space="preserve">PARTICIPACIÓN DEL DIPUTADO ERNESTO ALEJANDRO PRIETO GALLARDO, TRATANDO SOBRE </w:t>
      </w:r>
      <w:r w:rsidRPr="00C0603A">
        <w:rPr>
          <w:rFonts w:ascii="Abadi" w:hAnsi="Abadi"/>
          <w:b/>
          <w:bCs/>
          <w:sz w:val="21"/>
          <w:szCs w:val="21"/>
        </w:rPr>
        <w:t xml:space="preserve">»COMERCIANTES Y PEQUEÑOS EMPRESARIOS DE GUANAJUATO SIN RESPUESTA A LAS SOLICITUDES DE APOYO» </w:t>
      </w:r>
    </w:p>
    <w:p w14:paraId="0746C492" w14:textId="28CA11A1" w:rsidR="00E34CC6" w:rsidRPr="00C0603A" w:rsidRDefault="000D6051" w:rsidP="000D6051">
      <w:pPr>
        <w:ind w:firstLine="709"/>
        <w:jc w:val="right"/>
        <w:rPr>
          <w:rFonts w:ascii="Abadi" w:hAnsi="Abadi"/>
          <w:sz w:val="21"/>
          <w:szCs w:val="21"/>
          <w:lang w:val="es-MX"/>
        </w:rPr>
      </w:pPr>
      <w:r w:rsidRPr="00C0603A">
        <w:rPr>
          <w:noProof/>
        </w:rPr>
        <w:drawing>
          <wp:inline distT="0" distB="0" distL="0" distR="0" wp14:anchorId="6B1305FB" wp14:editId="6EC228A9">
            <wp:extent cx="1712548" cy="973777"/>
            <wp:effectExtent l="19050" t="0" r="21590" b="30289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720810" cy="9784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CB40636" w14:textId="5931342C" w:rsidR="00DA3E74" w:rsidRPr="00C0603A" w:rsidRDefault="000D6051" w:rsidP="00B1394E">
      <w:pPr>
        <w:ind w:firstLine="709"/>
        <w:jc w:val="both"/>
        <w:rPr>
          <w:rFonts w:ascii="Abadi" w:hAnsi="Abadi"/>
          <w:sz w:val="21"/>
          <w:szCs w:val="21"/>
          <w:lang w:val="es-MX"/>
        </w:rPr>
      </w:pPr>
      <w:r w:rsidRPr="00C0603A">
        <w:rPr>
          <w:rFonts w:ascii="Abadi" w:hAnsi="Abadi"/>
          <w:b/>
          <w:bCs/>
          <w:sz w:val="21"/>
          <w:szCs w:val="21"/>
          <w:lang w:val="es-MX"/>
        </w:rPr>
        <w:t xml:space="preserve">C. Dip. Ernesto Alejandro Prieto Gallardo: </w:t>
      </w:r>
      <w:r w:rsidR="00DA3E74" w:rsidRPr="00C0603A">
        <w:rPr>
          <w:rFonts w:ascii="Abadi" w:hAnsi="Abadi"/>
          <w:sz w:val="21"/>
          <w:szCs w:val="21"/>
          <w:lang w:val="es-MX"/>
        </w:rPr>
        <w:t xml:space="preserve">Muchas gracias, compañera diputada. Con el permiso de la presidencia y su mesa directiva. Nuevamente </w:t>
      </w:r>
      <w:r w:rsidR="004D2D96" w:rsidRPr="00C0603A">
        <w:rPr>
          <w:rFonts w:ascii="Abadi" w:hAnsi="Abadi"/>
          <w:sz w:val="21"/>
          <w:szCs w:val="21"/>
          <w:lang w:val="es-MX"/>
        </w:rPr>
        <w:t>buena tarde</w:t>
      </w:r>
      <w:r w:rsidR="00DA3E74" w:rsidRPr="00C0603A">
        <w:rPr>
          <w:rFonts w:ascii="Abadi" w:hAnsi="Abadi"/>
          <w:sz w:val="21"/>
          <w:szCs w:val="21"/>
          <w:lang w:val="es-MX"/>
        </w:rPr>
        <w:t xml:space="preserve"> a todos los que nos están viendo y escuchando a través de las redes sociales y a mis compañeros legisladores.</w:t>
      </w:r>
    </w:p>
    <w:p w14:paraId="4FAB66E8" w14:textId="7D97B3D6" w:rsidR="00DA3E74" w:rsidRPr="00C0603A" w:rsidRDefault="00DA3E74" w:rsidP="00B1394E">
      <w:pPr>
        <w:ind w:firstLine="709"/>
        <w:jc w:val="both"/>
        <w:rPr>
          <w:rFonts w:ascii="Abadi" w:hAnsi="Abadi"/>
          <w:sz w:val="21"/>
          <w:szCs w:val="21"/>
          <w:lang w:val="es-MX"/>
        </w:rPr>
      </w:pPr>
    </w:p>
    <w:p w14:paraId="7E1350D1" w14:textId="39B79147" w:rsidR="00547DBC" w:rsidRPr="00C0603A" w:rsidRDefault="00DA3E74" w:rsidP="00B1394E">
      <w:pPr>
        <w:ind w:firstLine="709"/>
        <w:jc w:val="both"/>
        <w:rPr>
          <w:rFonts w:ascii="Abadi" w:hAnsi="Abadi"/>
          <w:sz w:val="21"/>
          <w:szCs w:val="21"/>
          <w:lang w:val="es-MX"/>
        </w:rPr>
      </w:pPr>
      <w:r w:rsidRPr="00C0603A">
        <w:rPr>
          <w:rFonts w:ascii="Abadi" w:hAnsi="Abadi"/>
          <w:sz w:val="21"/>
          <w:szCs w:val="21"/>
          <w:lang w:val="es-MX"/>
        </w:rPr>
        <w:t>El</w:t>
      </w:r>
      <w:r w:rsidR="004D2D96" w:rsidRPr="00C0603A">
        <w:rPr>
          <w:rFonts w:ascii="Abadi" w:hAnsi="Abadi"/>
          <w:sz w:val="21"/>
          <w:szCs w:val="21"/>
          <w:lang w:val="es-MX"/>
        </w:rPr>
        <w:t xml:space="preserve"> tema del que voy a hablar</w:t>
      </w:r>
      <w:r w:rsidRPr="00C0603A">
        <w:rPr>
          <w:rFonts w:ascii="Abadi" w:hAnsi="Abadi"/>
          <w:sz w:val="21"/>
          <w:szCs w:val="21"/>
          <w:lang w:val="es-MX"/>
        </w:rPr>
        <w:t xml:space="preserve"> es el </w:t>
      </w:r>
      <w:r w:rsidR="004D2D96" w:rsidRPr="00C0603A">
        <w:rPr>
          <w:rFonts w:ascii="Abadi" w:hAnsi="Abadi"/>
          <w:sz w:val="21"/>
          <w:szCs w:val="21"/>
          <w:lang w:val="es-MX"/>
        </w:rPr>
        <w:t xml:space="preserve"> siguiente</w:t>
      </w:r>
      <w:r w:rsidRPr="00C0603A">
        <w:rPr>
          <w:rFonts w:ascii="Abadi" w:hAnsi="Abadi"/>
          <w:sz w:val="21"/>
          <w:szCs w:val="21"/>
          <w:lang w:val="es-MX"/>
        </w:rPr>
        <w:t>,</w:t>
      </w:r>
      <w:r w:rsidR="004D2D96" w:rsidRPr="00C0603A">
        <w:rPr>
          <w:rFonts w:ascii="Abadi" w:hAnsi="Abadi"/>
          <w:sz w:val="21"/>
          <w:szCs w:val="21"/>
          <w:lang w:val="es-MX"/>
        </w:rPr>
        <w:t xml:space="preserve"> se titula </w:t>
      </w:r>
      <w:r w:rsidR="004D2D96" w:rsidRPr="00C0603A">
        <w:rPr>
          <w:rFonts w:ascii="Abadi" w:hAnsi="Abadi"/>
          <w:i/>
          <w:iCs/>
          <w:sz w:val="21"/>
          <w:szCs w:val="21"/>
          <w:lang w:val="es-MX"/>
        </w:rPr>
        <w:t>comerciantes y pequeños empresarios de Guanajuato sin respuesta del Gobierno del Estado a las solicitudes de apoyo</w:t>
      </w:r>
      <w:r w:rsidR="00547DBC" w:rsidRPr="00C0603A">
        <w:rPr>
          <w:rFonts w:ascii="Abadi" w:hAnsi="Abadi"/>
          <w:i/>
          <w:iCs/>
          <w:sz w:val="21"/>
          <w:szCs w:val="21"/>
          <w:lang w:val="es-MX"/>
        </w:rPr>
        <w:t xml:space="preserve">. </w:t>
      </w:r>
      <w:r w:rsidRPr="00C0603A">
        <w:rPr>
          <w:rFonts w:ascii="Abadi" w:hAnsi="Abadi"/>
          <w:sz w:val="21"/>
          <w:szCs w:val="21"/>
          <w:lang w:val="es-MX"/>
        </w:rPr>
        <w:t>Nuevamente t</w:t>
      </w:r>
      <w:r w:rsidR="004D2D96" w:rsidRPr="00C0603A">
        <w:rPr>
          <w:rFonts w:ascii="Abadi" w:hAnsi="Abadi"/>
          <w:sz w:val="21"/>
          <w:szCs w:val="21"/>
          <w:lang w:val="es-MX"/>
        </w:rPr>
        <w:t xml:space="preserve">omo el uso de la palabra para </w:t>
      </w:r>
      <w:r w:rsidR="00547DBC" w:rsidRPr="00C0603A">
        <w:rPr>
          <w:rFonts w:ascii="Abadi" w:hAnsi="Abadi"/>
          <w:sz w:val="21"/>
          <w:szCs w:val="21"/>
          <w:lang w:val="es-MX"/>
        </w:rPr>
        <w:t>ser</w:t>
      </w:r>
      <w:r w:rsidR="004D2D96" w:rsidRPr="00C0603A">
        <w:rPr>
          <w:rFonts w:ascii="Abadi" w:hAnsi="Abadi"/>
          <w:sz w:val="21"/>
          <w:szCs w:val="21"/>
          <w:lang w:val="es-MX"/>
        </w:rPr>
        <w:t xml:space="preserve"> la voz de muchos operadores</w:t>
      </w:r>
      <w:r w:rsidR="00547DBC" w:rsidRPr="00C0603A">
        <w:rPr>
          <w:rFonts w:ascii="Abadi" w:hAnsi="Abadi"/>
          <w:sz w:val="21"/>
          <w:szCs w:val="21"/>
          <w:lang w:val="es-MX"/>
        </w:rPr>
        <w:t>,</w:t>
      </w:r>
      <w:r w:rsidR="004D2D96" w:rsidRPr="00C0603A">
        <w:rPr>
          <w:rFonts w:ascii="Abadi" w:hAnsi="Abadi"/>
          <w:sz w:val="21"/>
          <w:szCs w:val="21"/>
          <w:lang w:val="es-MX"/>
        </w:rPr>
        <w:t xml:space="preserve"> hombres</w:t>
      </w:r>
      <w:r w:rsidR="00547DBC" w:rsidRPr="00C0603A">
        <w:rPr>
          <w:rFonts w:ascii="Abadi" w:hAnsi="Abadi"/>
          <w:sz w:val="21"/>
          <w:szCs w:val="21"/>
          <w:lang w:val="es-MX"/>
        </w:rPr>
        <w:t xml:space="preserve"> camión,</w:t>
      </w:r>
      <w:r w:rsidR="004D2D96" w:rsidRPr="00C0603A">
        <w:rPr>
          <w:rFonts w:ascii="Abadi" w:hAnsi="Abadi"/>
          <w:sz w:val="21"/>
          <w:szCs w:val="21"/>
          <w:lang w:val="es-MX"/>
        </w:rPr>
        <w:t xml:space="preserve"> micro y pequeños emprendedores de transporte</w:t>
      </w:r>
      <w:r w:rsidR="00547DBC" w:rsidRPr="00C0603A">
        <w:rPr>
          <w:rFonts w:ascii="Abadi" w:hAnsi="Abadi"/>
          <w:sz w:val="21"/>
          <w:szCs w:val="21"/>
          <w:lang w:val="es-MX"/>
        </w:rPr>
        <w:t>,</w:t>
      </w:r>
      <w:r w:rsidR="004D2D96" w:rsidRPr="00C0603A">
        <w:rPr>
          <w:rFonts w:ascii="Abadi" w:hAnsi="Abadi"/>
          <w:sz w:val="21"/>
          <w:szCs w:val="21"/>
          <w:lang w:val="es-MX"/>
        </w:rPr>
        <w:t xml:space="preserve"> así como comerciantes</w:t>
      </w:r>
      <w:r w:rsidR="00547DBC" w:rsidRPr="00C0603A">
        <w:rPr>
          <w:rFonts w:ascii="Abadi" w:hAnsi="Abadi"/>
          <w:sz w:val="21"/>
          <w:szCs w:val="21"/>
          <w:lang w:val="es-MX"/>
        </w:rPr>
        <w:t>,</w:t>
      </w:r>
      <w:r w:rsidR="004D2D96" w:rsidRPr="00C0603A">
        <w:rPr>
          <w:rFonts w:ascii="Abadi" w:hAnsi="Abadi"/>
          <w:sz w:val="21"/>
          <w:szCs w:val="21"/>
          <w:lang w:val="es-MX"/>
        </w:rPr>
        <w:t xml:space="preserve"> en general</w:t>
      </w:r>
      <w:r w:rsidR="00547DBC" w:rsidRPr="00C0603A">
        <w:rPr>
          <w:rFonts w:ascii="Abadi" w:hAnsi="Abadi"/>
          <w:sz w:val="21"/>
          <w:szCs w:val="21"/>
          <w:lang w:val="es-MX"/>
        </w:rPr>
        <w:t>,</w:t>
      </w:r>
      <w:r w:rsidR="004D2D96" w:rsidRPr="00C0603A">
        <w:rPr>
          <w:rFonts w:ascii="Abadi" w:hAnsi="Abadi"/>
          <w:sz w:val="21"/>
          <w:szCs w:val="21"/>
          <w:lang w:val="es-MX"/>
        </w:rPr>
        <w:t xml:space="preserve"> y de la industria del calzado</w:t>
      </w:r>
      <w:r w:rsidR="00547DBC" w:rsidRPr="00C0603A">
        <w:rPr>
          <w:rFonts w:ascii="Abadi" w:hAnsi="Abadi"/>
          <w:sz w:val="21"/>
          <w:szCs w:val="21"/>
          <w:lang w:val="es-MX"/>
        </w:rPr>
        <w:t xml:space="preserve">; </w:t>
      </w:r>
      <w:r w:rsidR="004D2D96" w:rsidRPr="00C0603A">
        <w:rPr>
          <w:rFonts w:ascii="Abadi" w:hAnsi="Abadi"/>
          <w:sz w:val="21"/>
          <w:szCs w:val="21"/>
          <w:lang w:val="es-MX"/>
        </w:rPr>
        <w:t>ya que</w:t>
      </w:r>
      <w:r w:rsidR="00547DBC" w:rsidRPr="00C0603A">
        <w:rPr>
          <w:rFonts w:ascii="Abadi" w:hAnsi="Abadi"/>
          <w:sz w:val="21"/>
          <w:szCs w:val="21"/>
          <w:lang w:val="es-MX"/>
        </w:rPr>
        <w:t>,</w:t>
      </w:r>
      <w:r w:rsidR="004D2D96" w:rsidRPr="00C0603A">
        <w:rPr>
          <w:rFonts w:ascii="Abadi" w:hAnsi="Abadi"/>
          <w:sz w:val="21"/>
          <w:szCs w:val="21"/>
          <w:lang w:val="es-MX"/>
        </w:rPr>
        <w:t xml:space="preserve"> aunque ellos no tienen los medios para hacer uso de la voz en esta sesión ordinaria</w:t>
      </w:r>
      <w:r w:rsidR="00547DBC" w:rsidRPr="00C0603A">
        <w:rPr>
          <w:rFonts w:ascii="Abadi" w:hAnsi="Abadi"/>
          <w:sz w:val="21"/>
          <w:szCs w:val="21"/>
          <w:lang w:val="es-MX"/>
        </w:rPr>
        <w:t>,</w:t>
      </w:r>
      <w:r w:rsidR="004D2D96" w:rsidRPr="00C0603A">
        <w:rPr>
          <w:rFonts w:ascii="Abadi" w:hAnsi="Abadi"/>
          <w:sz w:val="21"/>
          <w:szCs w:val="21"/>
          <w:lang w:val="es-MX"/>
        </w:rPr>
        <w:t xml:space="preserve"> la semana pasada</w:t>
      </w:r>
      <w:r w:rsidR="00547DBC" w:rsidRPr="00C0603A">
        <w:rPr>
          <w:rFonts w:ascii="Abadi" w:hAnsi="Abadi"/>
          <w:sz w:val="21"/>
          <w:szCs w:val="21"/>
          <w:lang w:val="es-MX"/>
        </w:rPr>
        <w:t>,</w:t>
      </w:r>
      <w:r w:rsidR="004D2D96" w:rsidRPr="00C0603A">
        <w:rPr>
          <w:rFonts w:ascii="Abadi" w:hAnsi="Abadi"/>
          <w:sz w:val="21"/>
          <w:szCs w:val="21"/>
          <w:lang w:val="es-MX"/>
        </w:rPr>
        <w:t xml:space="preserve"> de forma ordenada</w:t>
      </w:r>
      <w:r w:rsidR="00547DBC" w:rsidRPr="00C0603A">
        <w:rPr>
          <w:rFonts w:ascii="Abadi" w:hAnsi="Abadi"/>
          <w:sz w:val="21"/>
          <w:szCs w:val="21"/>
          <w:lang w:val="es-MX"/>
        </w:rPr>
        <w:t xml:space="preserve"> y</w:t>
      </w:r>
      <w:r w:rsidR="004D2D96" w:rsidRPr="00C0603A">
        <w:rPr>
          <w:rFonts w:ascii="Abadi" w:hAnsi="Abadi"/>
          <w:sz w:val="21"/>
          <w:szCs w:val="21"/>
          <w:lang w:val="es-MX"/>
        </w:rPr>
        <w:t xml:space="preserve"> bajo los protocolos sanitarios establecidos</w:t>
      </w:r>
      <w:r w:rsidR="00547DBC" w:rsidRPr="00C0603A">
        <w:rPr>
          <w:rFonts w:ascii="Abadi" w:hAnsi="Abadi"/>
          <w:sz w:val="21"/>
          <w:szCs w:val="21"/>
          <w:lang w:val="es-MX"/>
        </w:rPr>
        <w:t>,</w:t>
      </w:r>
      <w:r w:rsidR="004D2D96" w:rsidRPr="00C0603A">
        <w:rPr>
          <w:rFonts w:ascii="Abadi" w:hAnsi="Abadi"/>
          <w:sz w:val="21"/>
          <w:szCs w:val="21"/>
          <w:lang w:val="es-MX"/>
        </w:rPr>
        <w:t xml:space="preserve"> </w:t>
      </w:r>
      <w:r w:rsidR="004D2D96" w:rsidRPr="00C0603A">
        <w:rPr>
          <w:rFonts w:ascii="Abadi" w:hAnsi="Abadi"/>
          <w:sz w:val="21"/>
          <w:szCs w:val="21"/>
          <w:lang w:val="es-MX"/>
        </w:rPr>
        <w:lastRenderedPageBreak/>
        <w:t>entregaron un escrito al Congreso del Estado de Guanajuato donde expresa</w:t>
      </w:r>
      <w:r w:rsidR="00547DBC" w:rsidRPr="00C0603A">
        <w:rPr>
          <w:rFonts w:ascii="Abadi" w:hAnsi="Abadi"/>
          <w:sz w:val="21"/>
          <w:szCs w:val="21"/>
          <w:lang w:val="es-MX"/>
        </w:rPr>
        <w:t>n</w:t>
      </w:r>
      <w:r w:rsidR="004D2D96" w:rsidRPr="00C0603A">
        <w:rPr>
          <w:rFonts w:ascii="Abadi" w:hAnsi="Abadi"/>
          <w:sz w:val="21"/>
          <w:szCs w:val="21"/>
          <w:lang w:val="es-MX"/>
        </w:rPr>
        <w:t xml:space="preserve"> su profunda preocupación de la crisis económica </w:t>
      </w:r>
      <w:r w:rsidR="00547DBC" w:rsidRPr="00C0603A">
        <w:rPr>
          <w:rFonts w:ascii="Abadi" w:hAnsi="Abadi"/>
          <w:sz w:val="21"/>
          <w:szCs w:val="21"/>
          <w:lang w:val="es-MX"/>
        </w:rPr>
        <w:t xml:space="preserve">por la que </w:t>
      </w:r>
      <w:r w:rsidR="004D2D96" w:rsidRPr="00C0603A">
        <w:rPr>
          <w:rFonts w:ascii="Abadi" w:hAnsi="Abadi"/>
          <w:sz w:val="21"/>
          <w:szCs w:val="21"/>
          <w:lang w:val="es-MX"/>
        </w:rPr>
        <w:t>se encuentran atravesando</w:t>
      </w:r>
      <w:r w:rsidR="00547DBC" w:rsidRPr="00C0603A">
        <w:rPr>
          <w:rFonts w:ascii="Abadi" w:hAnsi="Abadi"/>
          <w:sz w:val="21"/>
          <w:szCs w:val="21"/>
          <w:lang w:val="es-MX"/>
        </w:rPr>
        <w:t xml:space="preserve"> y</w:t>
      </w:r>
      <w:r w:rsidR="004D2D96" w:rsidRPr="00C0603A">
        <w:rPr>
          <w:rFonts w:ascii="Abadi" w:hAnsi="Abadi"/>
          <w:sz w:val="21"/>
          <w:szCs w:val="21"/>
          <w:lang w:val="es-MX"/>
        </w:rPr>
        <w:t xml:space="preserve"> pareciendo</w:t>
      </w:r>
      <w:r w:rsidR="00547DBC" w:rsidRPr="00C0603A">
        <w:rPr>
          <w:rFonts w:ascii="Abadi" w:hAnsi="Abadi"/>
          <w:sz w:val="21"/>
          <w:szCs w:val="21"/>
          <w:lang w:val="es-MX"/>
        </w:rPr>
        <w:t>;</w:t>
      </w:r>
      <w:r w:rsidR="004D2D96" w:rsidRPr="00C0603A">
        <w:rPr>
          <w:rFonts w:ascii="Abadi" w:hAnsi="Abadi"/>
          <w:sz w:val="21"/>
          <w:szCs w:val="21"/>
          <w:lang w:val="es-MX"/>
        </w:rPr>
        <w:t xml:space="preserve"> al parecer</w:t>
      </w:r>
      <w:r w:rsidR="00547DBC" w:rsidRPr="00C0603A">
        <w:rPr>
          <w:rFonts w:ascii="Abadi" w:hAnsi="Abadi"/>
          <w:sz w:val="21"/>
          <w:szCs w:val="21"/>
          <w:lang w:val="es-MX"/>
        </w:rPr>
        <w:t>,</w:t>
      </w:r>
      <w:r w:rsidR="004D2D96" w:rsidRPr="00C0603A">
        <w:rPr>
          <w:rFonts w:ascii="Abadi" w:hAnsi="Abadi"/>
          <w:sz w:val="21"/>
          <w:szCs w:val="21"/>
          <w:lang w:val="es-MX"/>
        </w:rPr>
        <w:t xml:space="preserve"> lamentablemente</w:t>
      </w:r>
      <w:r w:rsidR="00547DBC" w:rsidRPr="00C0603A">
        <w:rPr>
          <w:rFonts w:ascii="Abadi" w:hAnsi="Abadi"/>
          <w:sz w:val="21"/>
          <w:szCs w:val="21"/>
          <w:lang w:val="es-MX"/>
        </w:rPr>
        <w:t xml:space="preserve">, pocos les  hicimos </w:t>
      </w:r>
      <w:r w:rsidR="004D2D96" w:rsidRPr="00C0603A">
        <w:rPr>
          <w:rFonts w:ascii="Abadi" w:hAnsi="Abadi"/>
          <w:sz w:val="21"/>
          <w:szCs w:val="21"/>
          <w:lang w:val="es-MX"/>
        </w:rPr>
        <w:t>caso</w:t>
      </w:r>
      <w:r w:rsidR="00547DBC" w:rsidRPr="00C0603A">
        <w:rPr>
          <w:rFonts w:ascii="Abadi" w:hAnsi="Abadi"/>
          <w:sz w:val="21"/>
          <w:szCs w:val="21"/>
          <w:lang w:val="es-MX"/>
        </w:rPr>
        <w:t>. D</w:t>
      </w:r>
      <w:r w:rsidR="004D2D96" w:rsidRPr="00C0603A">
        <w:rPr>
          <w:rFonts w:ascii="Abadi" w:hAnsi="Abadi"/>
          <w:sz w:val="21"/>
          <w:szCs w:val="21"/>
          <w:lang w:val="es-MX"/>
        </w:rPr>
        <w:t>ebido a la naturaleza de su trabajo</w:t>
      </w:r>
      <w:r w:rsidR="00547DBC" w:rsidRPr="00C0603A">
        <w:rPr>
          <w:rFonts w:ascii="Abadi" w:hAnsi="Abadi"/>
          <w:sz w:val="21"/>
          <w:szCs w:val="21"/>
          <w:lang w:val="es-MX"/>
        </w:rPr>
        <w:t>,</w:t>
      </w:r>
      <w:r w:rsidR="004D2D96" w:rsidRPr="00C0603A">
        <w:rPr>
          <w:rFonts w:ascii="Abadi" w:hAnsi="Abadi"/>
          <w:sz w:val="21"/>
          <w:szCs w:val="21"/>
          <w:lang w:val="es-MX"/>
        </w:rPr>
        <w:t xml:space="preserve"> era imprescindible el contacto con otras personas</w:t>
      </w:r>
      <w:r w:rsidR="00547DBC" w:rsidRPr="00C0603A">
        <w:rPr>
          <w:rFonts w:ascii="Abadi" w:hAnsi="Abadi"/>
          <w:sz w:val="21"/>
          <w:szCs w:val="21"/>
          <w:lang w:val="es-MX"/>
        </w:rPr>
        <w:t>;</w:t>
      </w:r>
      <w:r w:rsidR="004D2D96" w:rsidRPr="00C0603A">
        <w:rPr>
          <w:rFonts w:ascii="Abadi" w:hAnsi="Abadi"/>
          <w:sz w:val="21"/>
          <w:szCs w:val="21"/>
          <w:lang w:val="es-MX"/>
        </w:rPr>
        <w:t xml:space="preserve"> por ello</w:t>
      </w:r>
      <w:r w:rsidR="00547DBC" w:rsidRPr="00C0603A">
        <w:rPr>
          <w:rFonts w:ascii="Abadi" w:hAnsi="Abadi"/>
          <w:sz w:val="21"/>
          <w:szCs w:val="21"/>
          <w:lang w:val="es-MX"/>
        </w:rPr>
        <w:t>,</w:t>
      </w:r>
      <w:r w:rsidR="004D2D96" w:rsidRPr="00C0603A">
        <w:rPr>
          <w:rFonts w:ascii="Abadi" w:hAnsi="Abadi"/>
          <w:sz w:val="21"/>
          <w:szCs w:val="21"/>
          <w:lang w:val="es-MX"/>
        </w:rPr>
        <w:t xml:space="preserve"> fueron los primeros sectores que tuvieron que acatar las </w:t>
      </w:r>
      <w:r w:rsidR="00547DBC" w:rsidRPr="00C0603A">
        <w:rPr>
          <w:rFonts w:ascii="Abadi" w:hAnsi="Abadi"/>
          <w:sz w:val="21"/>
          <w:szCs w:val="21"/>
          <w:lang w:val="es-MX"/>
        </w:rPr>
        <w:t>indicaciones</w:t>
      </w:r>
      <w:r w:rsidR="004D2D96" w:rsidRPr="00C0603A">
        <w:rPr>
          <w:rFonts w:ascii="Abadi" w:hAnsi="Abadi"/>
          <w:sz w:val="21"/>
          <w:szCs w:val="21"/>
          <w:lang w:val="es-MX"/>
        </w:rPr>
        <w:t xml:space="preserve"> preventivas sanitarias</w:t>
      </w:r>
      <w:r w:rsidR="00547DBC" w:rsidRPr="00C0603A">
        <w:rPr>
          <w:rFonts w:ascii="Abadi" w:hAnsi="Abadi"/>
          <w:sz w:val="21"/>
          <w:szCs w:val="21"/>
          <w:lang w:val="es-MX"/>
        </w:rPr>
        <w:t>. A</w:t>
      </w:r>
      <w:r w:rsidR="004D2D96" w:rsidRPr="00C0603A">
        <w:rPr>
          <w:rFonts w:ascii="Abadi" w:hAnsi="Abadi"/>
          <w:sz w:val="21"/>
          <w:szCs w:val="21"/>
          <w:lang w:val="es-MX"/>
        </w:rPr>
        <w:t>nte la imposibilidad de poder realizar sus trabajos</w:t>
      </w:r>
      <w:r w:rsidR="00547DBC" w:rsidRPr="00C0603A">
        <w:rPr>
          <w:rFonts w:ascii="Abadi" w:hAnsi="Abadi"/>
          <w:sz w:val="21"/>
          <w:szCs w:val="21"/>
          <w:lang w:val="es-MX"/>
        </w:rPr>
        <w:t>,</w:t>
      </w:r>
      <w:r w:rsidR="004D2D96" w:rsidRPr="00C0603A">
        <w:rPr>
          <w:rFonts w:ascii="Abadi" w:hAnsi="Abadi"/>
          <w:sz w:val="21"/>
          <w:szCs w:val="21"/>
          <w:lang w:val="es-MX"/>
        </w:rPr>
        <w:t xml:space="preserve"> </w:t>
      </w:r>
      <w:r w:rsidR="00547DBC" w:rsidRPr="00C0603A">
        <w:rPr>
          <w:rFonts w:ascii="Abadi" w:hAnsi="Abadi"/>
          <w:sz w:val="21"/>
          <w:szCs w:val="21"/>
          <w:lang w:val="es-MX"/>
        </w:rPr>
        <w:t xml:space="preserve">hoy </w:t>
      </w:r>
      <w:r w:rsidR="004D2D96" w:rsidRPr="00C0603A">
        <w:rPr>
          <w:rFonts w:ascii="Abadi" w:hAnsi="Abadi"/>
          <w:sz w:val="21"/>
          <w:szCs w:val="21"/>
          <w:lang w:val="es-MX"/>
        </w:rPr>
        <w:t>se encuentran con paros totales de sus servicios</w:t>
      </w:r>
      <w:r w:rsidR="00547DBC" w:rsidRPr="00C0603A">
        <w:rPr>
          <w:rFonts w:ascii="Abadi" w:hAnsi="Abadi"/>
          <w:sz w:val="21"/>
          <w:szCs w:val="21"/>
          <w:lang w:val="es-MX"/>
        </w:rPr>
        <w:t xml:space="preserve">, o, en su caso, el cierre de sus locales comerciales. </w:t>
      </w:r>
      <w:r w:rsidR="004D2D96" w:rsidRPr="00C0603A">
        <w:rPr>
          <w:rFonts w:ascii="Abadi" w:hAnsi="Abadi"/>
          <w:sz w:val="21"/>
          <w:szCs w:val="21"/>
          <w:lang w:val="es-MX"/>
        </w:rPr>
        <w:t xml:space="preserve"> </w:t>
      </w:r>
      <w:r w:rsidR="00547DBC" w:rsidRPr="00C0603A">
        <w:rPr>
          <w:rFonts w:ascii="Abadi" w:hAnsi="Abadi"/>
          <w:sz w:val="21"/>
          <w:szCs w:val="21"/>
          <w:lang w:val="es-MX"/>
        </w:rPr>
        <w:t>L</w:t>
      </w:r>
      <w:r w:rsidR="004D2D96" w:rsidRPr="00C0603A">
        <w:rPr>
          <w:rFonts w:ascii="Abadi" w:hAnsi="Abadi"/>
          <w:sz w:val="21"/>
          <w:szCs w:val="21"/>
          <w:lang w:val="es-MX"/>
        </w:rPr>
        <w:t>os firmantes del escrito entregado hace</w:t>
      </w:r>
      <w:r w:rsidR="00547DBC" w:rsidRPr="00C0603A">
        <w:rPr>
          <w:rFonts w:ascii="Abadi" w:hAnsi="Abadi"/>
          <w:sz w:val="21"/>
          <w:szCs w:val="21"/>
          <w:lang w:val="es-MX"/>
        </w:rPr>
        <w:t>n</w:t>
      </w:r>
      <w:r w:rsidR="004D2D96" w:rsidRPr="00C0603A">
        <w:rPr>
          <w:rFonts w:ascii="Abadi" w:hAnsi="Abadi"/>
          <w:sz w:val="21"/>
          <w:szCs w:val="21"/>
          <w:lang w:val="es-MX"/>
        </w:rPr>
        <w:t xml:space="preserve"> constar que entreg</w:t>
      </w:r>
      <w:r w:rsidR="00547DBC" w:rsidRPr="00C0603A">
        <w:rPr>
          <w:rFonts w:ascii="Abadi" w:hAnsi="Abadi"/>
          <w:sz w:val="21"/>
          <w:szCs w:val="21"/>
          <w:lang w:val="es-MX"/>
        </w:rPr>
        <w:t xml:space="preserve">aron en tiempo y </w:t>
      </w:r>
      <w:r w:rsidR="004D2D96" w:rsidRPr="00C0603A">
        <w:rPr>
          <w:rFonts w:ascii="Abadi" w:hAnsi="Abadi"/>
          <w:sz w:val="21"/>
          <w:szCs w:val="21"/>
          <w:lang w:val="es-MX"/>
        </w:rPr>
        <w:t xml:space="preserve">forma </w:t>
      </w:r>
      <w:r w:rsidR="00547DBC" w:rsidRPr="00C0603A">
        <w:rPr>
          <w:rFonts w:ascii="Abadi" w:hAnsi="Abadi"/>
          <w:sz w:val="21"/>
          <w:szCs w:val="21"/>
          <w:lang w:val="es-MX"/>
        </w:rPr>
        <w:t>sus solicitudes para</w:t>
      </w:r>
      <w:r w:rsidR="004D2D96" w:rsidRPr="00C0603A">
        <w:rPr>
          <w:rFonts w:ascii="Abadi" w:hAnsi="Abadi"/>
          <w:sz w:val="21"/>
          <w:szCs w:val="21"/>
          <w:lang w:val="es-MX"/>
        </w:rPr>
        <w:t xml:space="preserve"> adquirir crédito para el programa específico de </w:t>
      </w:r>
      <w:r w:rsidR="00547DBC" w:rsidRPr="00C0603A">
        <w:rPr>
          <w:rFonts w:ascii="Abadi" w:hAnsi="Abadi"/>
          <w:i/>
          <w:iCs/>
          <w:sz w:val="21"/>
          <w:szCs w:val="21"/>
          <w:lang w:val="es-MX"/>
        </w:rPr>
        <w:t>Conserva el Empleo</w:t>
      </w:r>
      <w:r w:rsidR="00547DBC" w:rsidRPr="00C0603A">
        <w:rPr>
          <w:rFonts w:ascii="Abadi" w:hAnsi="Abadi"/>
          <w:sz w:val="21"/>
          <w:szCs w:val="21"/>
          <w:lang w:val="es-MX"/>
        </w:rPr>
        <w:t xml:space="preserve">, </w:t>
      </w:r>
      <w:r w:rsidR="004D2D96" w:rsidRPr="00C0603A">
        <w:rPr>
          <w:rFonts w:ascii="Abadi" w:hAnsi="Abadi"/>
          <w:sz w:val="21"/>
          <w:szCs w:val="21"/>
          <w:lang w:val="es-MX"/>
        </w:rPr>
        <w:t xml:space="preserve"> el cual es una línea de crédito de habilitación o </w:t>
      </w:r>
      <w:r w:rsidR="00547DBC" w:rsidRPr="00C0603A">
        <w:rPr>
          <w:rFonts w:ascii="Abadi" w:hAnsi="Abadi"/>
          <w:sz w:val="21"/>
          <w:szCs w:val="21"/>
          <w:lang w:val="es-MX"/>
        </w:rPr>
        <w:t>avío</w:t>
      </w:r>
      <w:r w:rsidR="004D2D96" w:rsidRPr="00C0603A">
        <w:rPr>
          <w:rFonts w:ascii="Abadi" w:hAnsi="Abadi"/>
          <w:sz w:val="21"/>
          <w:szCs w:val="21"/>
          <w:lang w:val="es-MX"/>
        </w:rPr>
        <w:t xml:space="preserve"> para cubrir </w:t>
      </w:r>
      <w:r w:rsidR="00547DBC" w:rsidRPr="00C0603A">
        <w:rPr>
          <w:rFonts w:ascii="Abadi" w:hAnsi="Abadi"/>
          <w:sz w:val="21"/>
          <w:szCs w:val="21"/>
          <w:lang w:val="es-MX"/>
        </w:rPr>
        <w:t>nóminas,</w:t>
      </w:r>
      <w:r w:rsidR="004D2D96" w:rsidRPr="00C0603A">
        <w:rPr>
          <w:rFonts w:ascii="Abadi" w:hAnsi="Abadi"/>
          <w:sz w:val="21"/>
          <w:szCs w:val="21"/>
          <w:lang w:val="es-MX"/>
        </w:rPr>
        <w:t xml:space="preserve"> principalmente</w:t>
      </w:r>
      <w:r w:rsidR="00547DBC" w:rsidRPr="00C0603A">
        <w:rPr>
          <w:rFonts w:ascii="Abadi" w:hAnsi="Abadi"/>
          <w:sz w:val="21"/>
          <w:szCs w:val="21"/>
          <w:lang w:val="es-MX"/>
        </w:rPr>
        <w:t>,</w:t>
      </w:r>
      <w:r w:rsidR="004D2D96" w:rsidRPr="00C0603A">
        <w:rPr>
          <w:rFonts w:ascii="Abadi" w:hAnsi="Abadi"/>
          <w:sz w:val="21"/>
          <w:szCs w:val="21"/>
          <w:lang w:val="es-MX"/>
        </w:rPr>
        <w:t xml:space="preserve"> el cual tiene la finalidad de aplicar recursos para las micro</w:t>
      </w:r>
      <w:r w:rsidR="00547DBC" w:rsidRPr="00C0603A">
        <w:rPr>
          <w:rFonts w:ascii="Abadi" w:hAnsi="Abadi"/>
          <w:sz w:val="21"/>
          <w:szCs w:val="21"/>
          <w:lang w:val="es-MX"/>
        </w:rPr>
        <w:t>,</w:t>
      </w:r>
      <w:r w:rsidR="004D2D96" w:rsidRPr="00C0603A">
        <w:rPr>
          <w:rFonts w:ascii="Abadi" w:hAnsi="Abadi"/>
          <w:sz w:val="21"/>
          <w:szCs w:val="21"/>
          <w:lang w:val="es-MX"/>
        </w:rPr>
        <w:t xml:space="preserve"> pequeñas y medianas empresas con el propósito de mantener las plantas productivas y conservar sus empleos</w:t>
      </w:r>
      <w:r w:rsidR="00547DBC" w:rsidRPr="00C0603A">
        <w:rPr>
          <w:rFonts w:ascii="Abadi" w:hAnsi="Abadi"/>
          <w:sz w:val="21"/>
          <w:szCs w:val="21"/>
          <w:lang w:val="es-MX"/>
        </w:rPr>
        <w:t>;</w:t>
      </w:r>
      <w:r w:rsidR="004D2D96" w:rsidRPr="00C0603A">
        <w:rPr>
          <w:rFonts w:ascii="Abadi" w:hAnsi="Abadi"/>
          <w:sz w:val="21"/>
          <w:szCs w:val="21"/>
          <w:lang w:val="es-MX"/>
        </w:rPr>
        <w:t xml:space="preserve"> sin embargo</w:t>
      </w:r>
      <w:r w:rsidR="00547DBC" w:rsidRPr="00C0603A">
        <w:rPr>
          <w:rFonts w:ascii="Abadi" w:hAnsi="Abadi"/>
          <w:sz w:val="21"/>
          <w:szCs w:val="21"/>
          <w:lang w:val="es-MX"/>
        </w:rPr>
        <w:t>,</w:t>
      </w:r>
      <w:r w:rsidR="004D2D96" w:rsidRPr="00C0603A">
        <w:rPr>
          <w:rFonts w:ascii="Abadi" w:hAnsi="Abadi"/>
          <w:sz w:val="21"/>
          <w:szCs w:val="21"/>
          <w:lang w:val="es-MX"/>
        </w:rPr>
        <w:t xml:space="preserve"> lamentablemente otra vez se dej</w:t>
      </w:r>
      <w:r w:rsidR="00547DBC" w:rsidRPr="00C0603A">
        <w:rPr>
          <w:rFonts w:ascii="Abadi" w:hAnsi="Abadi"/>
          <w:sz w:val="21"/>
          <w:szCs w:val="21"/>
          <w:lang w:val="es-MX"/>
        </w:rPr>
        <w:t>aron</w:t>
      </w:r>
      <w:r w:rsidR="004D2D96" w:rsidRPr="00C0603A">
        <w:rPr>
          <w:rFonts w:ascii="Abadi" w:hAnsi="Abadi"/>
          <w:sz w:val="21"/>
          <w:szCs w:val="21"/>
          <w:lang w:val="es-MX"/>
        </w:rPr>
        <w:t xml:space="preserve"> de lado las peticiones de la ciudadanía</w:t>
      </w:r>
      <w:r w:rsidR="00547DBC" w:rsidRPr="00C0603A">
        <w:rPr>
          <w:rFonts w:ascii="Abadi" w:hAnsi="Abadi"/>
          <w:sz w:val="21"/>
          <w:szCs w:val="21"/>
          <w:lang w:val="es-MX"/>
        </w:rPr>
        <w:t xml:space="preserve">, pues </w:t>
      </w:r>
      <w:r w:rsidR="004D2D96" w:rsidRPr="00C0603A">
        <w:rPr>
          <w:rFonts w:ascii="Abadi" w:hAnsi="Abadi"/>
          <w:sz w:val="21"/>
          <w:szCs w:val="21"/>
          <w:lang w:val="es-MX"/>
        </w:rPr>
        <w:t>hasta el día de hoy no han recibido contestación formal a sus solicitudes</w:t>
      </w:r>
      <w:r w:rsidR="00547DBC" w:rsidRPr="00C0603A">
        <w:rPr>
          <w:rFonts w:ascii="Abadi" w:hAnsi="Abadi"/>
          <w:sz w:val="21"/>
          <w:szCs w:val="21"/>
          <w:lang w:val="es-MX"/>
        </w:rPr>
        <w:t xml:space="preserve">. Ante esta </w:t>
      </w:r>
      <w:r w:rsidR="004D2D96" w:rsidRPr="00C0603A">
        <w:rPr>
          <w:rFonts w:ascii="Abadi" w:hAnsi="Abadi"/>
          <w:sz w:val="21"/>
          <w:szCs w:val="21"/>
          <w:lang w:val="es-MX"/>
        </w:rPr>
        <w:t>nula respuesta por parte del Gobierno del Estado</w:t>
      </w:r>
      <w:r w:rsidR="00547DBC" w:rsidRPr="00C0603A">
        <w:rPr>
          <w:rFonts w:ascii="Abadi" w:hAnsi="Abadi"/>
          <w:sz w:val="21"/>
          <w:szCs w:val="21"/>
          <w:lang w:val="es-MX"/>
        </w:rPr>
        <w:t>,</w:t>
      </w:r>
      <w:r w:rsidR="004D2D96" w:rsidRPr="00C0603A">
        <w:rPr>
          <w:rFonts w:ascii="Abadi" w:hAnsi="Abadi"/>
          <w:sz w:val="21"/>
          <w:szCs w:val="21"/>
          <w:lang w:val="es-MX"/>
        </w:rPr>
        <w:t xml:space="preserve"> se ve</w:t>
      </w:r>
      <w:r w:rsidR="00547DBC" w:rsidRPr="00C0603A">
        <w:rPr>
          <w:rFonts w:ascii="Abadi" w:hAnsi="Abadi"/>
          <w:sz w:val="21"/>
          <w:szCs w:val="21"/>
          <w:lang w:val="es-MX"/>
        </w:rPr>
        <w:t xml:space="preserve"> </w:t>
      </w:r>
      <w:r w:rsidR="004D2D96" w:rsidRPr="00C0603A">
        <w:rPr>
          <w:rFonts w:ascii="Abadi" w:hAnsi="Abadi"/>
          <w:sz w:val="21"/>
          <w:szCs w:val="21"/>
          <w:lang w:val="es-MX"/>
        </w:rPr>
        <w:t xml:space="preserve">a todas </w:t>
      </w:r>
      <w:r w:rsidR="00547DBC" w:rsidRPr="00C0603A">
        <w:rPr>
          <w:rFonts w:ascii="Abadi" w:hAnsi="Abadi"/>
          <w:sz w:val="21"/>
          <w:szCs w:val="21"/>
          <w:lang w:val="es-MX"/>
        </w:rPr>
        <w:t>luces lo ineficiente de los</w:t>
      </w:r>
      <w:r w:rsidR="004D2D96" w:rsidRPr="00C0603A">
        <w:rPr>
          <w:rFonts w:ascii="Abadi" w:hAnsi="Abadi"/>
          <w:sz w:val="21"/>
          <w:szCs w:val="21"/>
          <w:lang w:val="es-MX"/>
        </w:rPr>
        <w:t xml:space="preserve"> programas para atender la crisis económica del Estado</w:t>
      </w:r>
      <w:r w:rsidR="00547DBC" w:rsidRPr="00C0603A">
        <w:rPr>
          <w:rFonts w:ascii="Abadi" w:hAnsi="Abadi"/>
          <w:sz w:val="21"/>
          <w:szCs w:val="21"/>
          <w:lang w:val="es-MX"/>
        </w:rPr>
        <w:t>;</w:t>
      </w:r>
      <w:r w:rsidR="004D2D96" w:rsidRPr="00C0603A">
        <w:rPr>
          <w:rFonts w:ascii="Abadi" w:hAnsi="Abadi"/>
          <w:sz w:val="21"/>
          <w:szCs w:val="21"/>
          <w:lang w:val="es-MX"/>
        </w:rPr>
        <w:t xml:space="preserve"> lo que </w:t>
      </w:r>
      <w:r w:rsidR="00547DBC" w:rsidRPr="00C0603A">
        <w:rPr>
          <w:rFonts w:ascii="Abadi" w:hAnsi="Abadi"/>
          <w:sz w:val="21"/>
          <w:szCs w:val="21"/>
          <w:lang w:val="es-MX"/>
        </w:rPr>
        <w:t xml:space="preserve">se grave es que la </w:t>
      </w:r>
      <w:r w:rsidR="004D2D96" w:rsidRPr="00C0603A">
        <w:rPr>
          <w:rFonts w:ascii="Abadi" w:hAnsi="Abadi"/>
          <w:sz w:val="21"/>
          <w:szCs w:val="21"/>
          <w:lang w:val="es-MX"/>
        </w:rPr>
        <w:t>nula respuesta a las personas y empresas sea la causa de que los apoyos están segmentados</w:t>
      </w:r>
      <w:r w:rsidR="00547DBC" w:rsidRPr="00C0603A">
        <w:rPr>
          <w:rFonts w:ascii="Abadi" w:hAnsi="Abadi"/>
          <w:sz w:val="21"/>
          <w:szCs w:val="21"/>
          <w:lang w:val="es-MX"/>
        </w:rPr>
        <w:t>,</w:t>
      </w:r>
      <w:r w:rsidR="004D2D96" w:rsidRPr="00C0603A">
        <w:rPr>
          <w:rFonts w:ascii="Abadi" w:hAnsi="Abadi"/>
          <w:sz w:val="21"/>
          <w:szCs w:val="21"/>
          <w:lang w:val="es-MX"/>
        </w:rPr>
        <w:t xml:space="preserve"> s</w:t>
      </w:r>
      <w:r w:rsidR="00547DBC" w:rsidRPr="00C0603A">
        <w:rPr>
          <w:rFonts w:ascii="Abadi" w:hAnsi="Abadi"/>
          <w:sz w:val="21"/>
          <w:szCs w:val="21"/>
          <w:lang w:val="es-MX"/>
        </w:rPr>
        <w:t>ó</w:t>
      </w:r>
      <w:r w:rsidR="004D2D96" w:rsidRPr="00C0603A">
        <w:rPr>
          <w:rFonts w:ascii="Abadi" w:hAnsi="Abadi"/>
          <w:sz w:val="21"/>
          <w:szCs w:val="21"/>
          <w:lang w:val="es-MX"/>
        </w:rPr>
        <w:t>lo para u</w:t>
      </w:r>
      <w:r w:rsidR="00547DBC" w:rsidRPr="00C0603A">
        <w:rPr>
          <w:rFonts w:ascii="Abadi" w:hAnsi="Abadi"/>
          <w:sz w:val="21"/>
          <w:szCs w:val="21"/>
          <w:lang w:val="es-MX"/>
        </w:rPr>
        <w:t>n</w:t>
      </w:r>
      <w:r w:rsidR="004D2D96" w:rsidRPr="00C0603A">
        <w:rPr>
          <w:rFonts w:ascii="Abadi" w:hAnsi="Abadi"/>
          <w:sz w:val="21"/>
          <w:szCs w:val="21"/>
          <w:lang w:val="es-MX"/>
        </w:rPr>
        <w:t xml:space="preserve"> </w:t>
      </w:r>
      <w:r w:rsidR="00547DBC" w:rsidRPr="00C0603A">
        <w:rPr>
          <w:rFonts w:ascii="Abadi" w:hAnsi="Abadi"/>
          <w:sz w:val="21"/>
          <w:szCs w:val="21"/>
          <w:lang w:val="es-MX"/>
        </w:rPr>
        <w:t xml:space="preserve">núcleo pequeño de la </w:t>
      </w:r>
      <w:r w:rsidR="004D2D96" w:rsidRPr="00C0603A">
        <w:rPr>
          <w:rFonts w:ascii="Abadi" w:hAnsi="Abadi"/>
          <w:sz w:val="21"/>
          <w:szCs w:val="21"/>
          <w:lang w:val="es-MX"/>
        </w:rPr>
        <w:t xml:space="preserve">población que congenia con el </w:t>
      </w:r>
      <w:r w:rsidR="00547DBC" w:rsidRPr="00C0603A">
        <w:rPr>
          <w:rFonts w:ascii="Abadi" w:hAnsi="Abadi"/>
          <w:sz w:val="21"/>
          <w:szCs w:val="21"/>
          <w:lang w:val="es-MX"/>
        </w:rPr>
        <w:t>Gobierno del Estado, como anteriormente lo hemos venido diciendo.</w:t>
      </w:r>
    </w:p>
    <w:p w14:paraId="7EEA4E36" w14:textId="77777777" w:rsidR="00547DBC" w:rsidRPr="00C0603A" w:rsidRDefault="00547DBC" w:rsidP="00B1394E">
      <w:pPr>
        <w:ind w:firstLine="709"/>
        <w:jc w:val="both"/>
        <w:rPr>
          <w:rFonts w:ascii="Abadi" w:hAnsi="Abadi"/>
          <w:sz w:val="21"/>
          <w:szCs w:val="21"/>
          <w:lang w:val="es-MX"/>
        </w:rPr>
      </w:pPr>
    </w:p>
    <w:p w14:paraId="4E58C8F4" w14:textId="77777777" w:rsidR="004D5906" w:rsidRPr="00C0603A" w:rsidRDefault="00547DBC" w:rsidP="00B1394E">
      <w:pPr>
        <w:ind w:firstLine="709"/>
        <w:jc w:val="both"/>
        <w:rPr>
          <w:rFonts w:ascii="Abadi" w:hAnsi="Abadi"/>
          <w:sz w:val="21"/>
          <w:szCs w:val="21"/>
          <w:lang w:val="es-MX"/>
        </w:rPr>
      </w:pPr>
      <w:r w:rsidRPr="00C0603A">
        <w:rPr>
          <w:rFonts w:ascii="Abadi" w:hAnsi="Abadi"/>
          <w:sz w:val="21"/>
          <w:szCs w:val="21"/>
          <w:lang w:val="es-MX"/>
        </w:rPr>
        <w:t xml:space="preserve">No es la primera vez que </w:t>
      </w:r>
      <w:r w:rsidR="004D2D96" w:rsidRPr="00C0603A">
        <w:rPr>
          <w:rFonts w:ascii="Abadi" w:hAnsi="Abadi"/>
          <w:sz w:val="21"/>
          <w:szCs w:val="21"/>
          <w:lang w:val="es-MX"/>
        </w:rPr>
        <w:t>escuchamos</w:t>
      </w:r>
      <w:r w:rsidRPr="00C0603A">
        <w:rPr>
          <w:rFonts w:ascii="Abadi" w:hAnsi="Abadi"/>
          <w:sz w:val="21"/>
          <w:szCs w:val="21"/>
          <w:lang w:val="es-MX"/>
        </w:rPr>
        <w:t xml:space="preserve">, sí, nosotros sí escuchamos a los </w:t>
      </w:r>
      <w:r w:rsidR="004D2D96" w:rsidRPr="00C0603A">
        <w:rPr>
          <w:rFonts w:ascii="Abadi" w:hAnsi="Abadi"/>
          <w:sz w:val="21"/>
          <w:szCs w:val="21"/>
          <w:lang w:val="es-MX"/>
        </w:rPr>
        <w:t>ciudadanos</w:t>
      </w:r>
      <w:r w:rsidRPr="00C0603A">
        <w:rPr>
          <w:rFonts w:ascii="Abadi" w:hAnsi="Abadi"/>
          <w:sz w:val="21"/>
          <w:szCs w:val="21"/>
          <w:lang w:val="es-MX"/>
        </w:rPr>
        <w:t>,</w:t>
      </w:r>
      <w:r w:rsidR="004D2D96" w:rsidRPr="00C0603A">
        <w:rPr>
          <w:rFonts w:ascii="Abadi" w:hAnsi="Abadi"/>
          <w:sz w:val="21"/>
          <w:szCs w:val="21"/>
          <w:lang w:val="es-MX"/>
        </w:rPr>
        <w:t xml:space="preserve"> que no</w:t>
      </w:r>
      <w:r w:rsidRPr="00C0603A">
        <w:rPr>
          <w:rFonts w:ascii="Abadi" w:hAnsi="Abadi"/>
          <w:sz w:val="21"/>
          <w:szCs w:val="21"/>
          <w:lang w:val="es-MX"/>
        </w:rPr>
        <w:t xml:space="preserve"> </w:t>
      </w:r>
      <w:r w:rsidR="004D2D96" w:rsidRPr="00C0603A">
        <w:rPr>
          <w:rFonts w:ascii="Abadi" w:hAnsi="Abadi"/>
          <w:sz w:val="21"/>
          <w:szCs w:val="21"/>
          <w:lang w:val="es-MX"/>
        </w:rPr>
        <w:t>s</w:t>
      </w:r>
      <w:r w:rsidRPr="00C0603A">
        <w:rPr>
          <w:rFonts w:ascii="Abadi" w:hAnsi="Abadi"/>
          <w:sz w:val="21"/>
          <w:szCs w:val="21"/>
          <w:lang w:val="es-MX"/>
        </w:rPr>
        <w:t>e</w:t>
      </w:r>
      <w:r w:rsidR="004D2D96" w:rsidRPr="00C0603A">
        <w:rPr>
          <w:rFonts w:ascii="Abadi" w:hAnsi="Abadi"/>
          <w:sz w:val="21"/>
          <w:szCs w:val="21"/>
          <w:lang w:val="es-MX"/>
        </w:rPr>
        <w:t xml:space="preserve"> están entregando los apoyos y los créditos </w:t>
      </w:r>
      <w:r w:rsidRPr="00C0603A">
        <w:rPr>
          <w:rFonts w:ascii="Abadi" w:hAnsi="Abadi"/>
          <w:sz w:val="21"/>
          <w:szCs w:val="21"/>
          <w:lang w:val="es-MX"/>
        </w:rPr>
        <w:t xml:space="preserve">que el Gobernador del Estado ha promovido; es decir,  </w:t>
      </w:r>
      <w:r w:rsidR="004D2D96" w:rsidRPr="00C0603A">
        <w:rPr>
          <w:rFonts w:ascii="Abadi" w:hAnsi="Abadi"/>
          <w:sz w:val="21"/>
          <w:szCs w:val="21"/>
          <w:lang w:val="es-MX"/>
        </w:rPr>
        <w:t>se les ha dejado en un estado de indefensión a los operadores</w:t>
      </w:r>
      <w:r w:rsidRPr="00C0603A">
        <w:rPr>
          <w:rFonts w:ascii="Abadi" w:hAnsi="Abadi"/>
          <w:sz w:val="21"/>
          <w:szCs w:val="21"/>
          <w:lang w:val="es-MX"/>
        </w:rPr>
        <w:t>;</w:t>
      </w:r>
      <w:r w:rsidR="004D2D96" w:rsidRPr="00C0603A">
        <w:rPr>
          <w:rFonts w:ascii="Abadi" w:hAnsi="Abadi"/>
          <w:sz w:val="21"/>
          <w:szCs w:val="21"/>
          <w:lang w:val="es-MX"/>
        </w:rPr>
        <w:t xml:space="preserve"> hombres camión y micro</w:t>
      </w:r>
      <w:r w:rsidRPr="00C0603A">
        <w:rPr>
          <w:rFonts w:ascii="Abadi" w:hAnsi="Abadi"/>
          <w:sz w:val="21"/>
          <w:szCs w:val="21"/>
          <w:lang w:val="es-MX"/>
        </w:rPr>
        <w:t xml:space="preserve"> y</w:t>
      </w:r>
      <w:r w:rsidR="004D2D96" w:rsidRPr="00C0603A">
        <w:rPr>
          <w:rFonts w:ascii="Abadi" w:hAnsi="Abadi"/>
          <w:sz w:val="21"/>
          <w:szCs w:val="21"/>
          <w:lang w:val="es-MX"/>
        </w:rPr>
        <w:t xml:space="preserve"> pequeños emprendedores de transporte</w:t>
      </w:r>
      <w:r w:rsidRPr="00C0603A">
        <w:rPr>
          <w:rFonts w:ascii="Abadi" w:hAnsi="Abadi"/>
          <w:sz w:val="21"/>
          <w:szCs w:val="21"/>
          <w:lang w:val="es-MX"/>
        </w:rPr>
        <w:t>,</w:t>
      </w:r>
      <w:r w:rsidR="004D2D96" w:rsidRPr="00C0603A">
        <w:rPr>
          <w:rFonts w:ascii="Abadi" w:hAnsi="Abadi"/>
          <w:sz w:val="21"/>
          <w:szCs w:val="21"/>
          <w:lang w:val="es-MX"/>
        </w:rPr>
        <w:t xml:space="preserve"> así como comerciantes</w:t>
      </w:r>
      <w:r w:rsidRPr="00C0603A">
        <w:rPr>
          <w:rFonts w:ascii="Abadi" w:hAnsi="Abadi"/>
          <w:sz w:val="21"/>
          <w:szCs w:val="21"/>
          <w:lang w:val="es-MX"/>
        </w:rPr>
        <w:t>,</w:t>
      </w:r>
      <w:r w:rsidR="004D2D96" w:rsidRPr="00C0603A">
        <w:rPr>
          <w:rFonts w:ascii="Abadi" w:hAnsi="Abadi"/>
          <w:sz w:val="21"/>
          <w:szCs w:val="21"/>
          <w:lang w:val="es-MX"/>
        </w:rPr>
        <w:t xml:space="preserve"> en general</w:t>
      </w:r>
      <w:r w:rsidRPr="00C0603A">
        <w:rPr>
          <w:rFonts w:ascii="Abadi" w:hAnsi="Abadi"/>
          <w:sz w:val="21"/>
          <w:szCs w:val="21"/>
          <w:lang w:val="es-MX"/>
        </w:rPr>
        <w:t>,</w:t>
      </w:r>
      <w:r w:rsidR="004D2D96" w:rsidRPr="00C0603A">
        <w:rPr>
          <w:rFonts w:ascii="Abadi" w:hAnsi="Abadi"/>
          <w:sz w:val="21"/>
          <w:szCs w:val="21"/>
          <w:lang w:val="es-MX"/>
        </w:rPr>
        <w:t xml:space="preserve"> y de la industria del calzado</w:t>
      </w:r>
      <w:r w:rsidRPr="00C0603A">
        <w:rPr>
          <w:rFonts w:ascii="Abadi" w:hAnsi="Abadi"/>
          <w:sz w:val="21"/>
          <w:szCs w:val="21"/>
          <w:lang w:val="es-MX"/>
        </w:rPr>
        <w:t>;</w:t>
      </w:r>
      <w:r w:rsidR="004D2D96" w:rsidRPr="00C0603A">
        <w:rPr>
          <w:rFonts w:ascii="Abadi" w:hAnsi="Abadi"/>
          <w:sz w:val="21"/>
          <w:szCs w:val="21"/>
          <w:lang w:val="es-MX"/>
        </w:rPr>
        <w:t xml:space="preserve"> lo que hace que los programas para atender la crisis económica a causa del </w:t>
      </w:r>
      <w:r w:rsidRPr="00C0603A">
        <w:rPr>
          <w:rFonts w:ascii="Abadi" w:hAnsi="Abadi"/>
          <w:sz w:val="21"/>
          <w:szCs w:val="21"/>
          <w:lang w:val="es-MX"/>
        </w:rPr>
        <w:t>COVID19,</w:t>
      </w:r>
      <w:r w:rsidR="004D2D96" w:rsidRPr="00C0603A">
        <w:rPr>
          <w:rFonts w:ascii="Abadi" w:hAnsi="Abadi"/>
          <w:sz w:val="21"/>
          <w:szCs w:val="21"/>
          <w:lang w:val="es-MX"/>
        </w:rPr>
        <w:t xml:space="preserve"> por parte del </w:t>
      </w:r>
      <w:r w:rsidRPr="00C0603A">
        <w:rPr>
          <w:rFonts w:ascii="Abadi" w:hAnsi="Abadi"/>
          <w:sz w:val="21"/>
          <w:szCs w:val="21"/>
          <w:lang w:val="es-MX"/>
        </w:rPr>
        <w:t xml:space="preserve">Gobierno del </w:t>
      </w:r>
      <w:r w:rsidR="004D2D96" w:rsidRPr="00C0603A">
        <w:rPr>
          <w:rFonts w:ascii="Abadi" w:hAnsi="Abadi"/>
          <w:sz w:val="21"/>
          <w:szCs w:val="21"/>
          <w:lang w:val="es-MX"/>
        </w:rPr>
        <w:t>Estado</w:t>
      </w:r>
      <w:r w:rsidRPr="00C0603A">
        <w:rPr>
          <w:rFonts w:ascii="Abadi" w:hAnsi="Abadi"/>
          <w:sz w:val="21"/>
          <w:szCs w:val="21"/>
          <w:lang w:val="es-MX"/>
        </w:rPr>
        <w:t>,</w:t>
      </w:r>
      <w:r w:rsidR="004D2D96" w:rsidRPr="00C0603A">
        <w:rPr>
          <w:rFonts w:ascii="Abadi" w:hAnsi="Abadi"/>
          <w:sz w:val="21"/>
          <w:szCs w:val="21"/>
          <w:lang w:val="es-MX"/>
        </w:rPr>
        <w:t xml:space="preserve"> sean totalmente discriminatorios o</w:t>
      </w:r>
      <w:r w:rsidRPr="00C0603A">
        <w:rPr>
          <w:rFonts w:ascii="Abadi" w:hAnsi="Abadi"/>
          <w:sz w:val="21"/>
          <w:szCs w:val="21"/>
          <w:lang w:val="es-MX"/>
        </w:rPr>
        <w:t>, en su caso,</w:t>
      </w:r>
      <w:r w:rsidR="004D2D96" w:rsidRPr="00C0603A">
        <w:rPr>
          <w:rFonts w:ascii="Abadi" w:hAnsi="Abadi"/>
          <w:sz w:val="21"/>
          <w:szCs w:val="21"/>
          <w:lang w:val="es-MX"/>
        </w:rPr>
        <w:t xml:space="preserve"> excluyentes</w:t>
      </w:r>
      <w:r w:rsidRPr="00C0603A">
        <w:rPr>
          <w:rFonts w:ascii="Abadi" w:hAnsi="Abadi"/>
          <w:sz w:val="21"/>
          <w:szCs w:val="21"/>
          <w:lang w:val="es-MX"/>
        </w:rPr>
        <w:t>;</w:t>
      </w:r>
      <w:r w:rsidR="004D2D96" w:rsidRPr="00C0603A">
        <w:rPr>
          <w:rFonts w:ascii="Abadi" w:hAnsi="Abadi"/>
          <w:sz w:val="21"/>
          <w:szCs w:val="21"/>
          <w:lang w:val="es-MX"/>
        </w:rPr>
        <w:t xml:space="preserve"> todos estos ciudadanos han acatado las recomendaciones</w:t>
      </w:r>
      <w:r w:rsidRPr="00C0603A">
        <w:rPr>
          <w:rFonts w:ascii="Abadi" w:hAnsi="Abadi"/>
          <w:sz w:val="21"/>
          <w:szCs w:val="21"/>
          <w:lang w:val="es-MX"/>
        </w:rPr>
        <w:t xml:space="preserve">, lo mínimo que se les debería de proveer es la entrega de los </w:t>
      </w:r>
      <w:r w:rsidRPr="00C0603A">
        <w:rPr>
          <w:rFonts w:ascii="Abadi" w:hAnsi="Abadi"/>
          <w:sz w:val="21"/>
          <w:szCs w:val="21"/>
          <w:lang w:val="es-MX"/>
        </w:rPr>
        <w:t xml:space="preserve">créditos de manera pronta para que sus </w:t>
      </w:r>
      <w:r w:rsidR="004D2D96" w:rsidRPr="00C0603A">
        <w:rPr>
          <w:rFonts w:ascii="Abadi" w:hAnsi="Abadi"/>
          <w:sz w:val="21"/>
          <w:szCs w:val="21"/>
          <w:lang w:val="es-MX"/>
        </w:rPr>
        <w:t xml:space="preserve">familias puedan </w:t>
      </w:r>
      <w:r w:rsidRPr="00C0603A">
        <w:rPr>
          <w:rFonts w:ascii="Abadi" w:hAnsi="Abadi"/>
          <w:sz w:val="21"/>
          <w:szCs w:val="21"/>
          <w:lang w:val="es-MX"/>
        </w:rPr>
        <w:t xml:space="preserve">subsistir durante esta pandemia; es </w:t>
      </w:r>
      <w:r w:rsidR="004D2D96" w:rsidRPr="00C0603A">
        <w:rPr>
          <w:rFonts w:ascii="Abadi" w:hAnsi="Abadi"/>
          <w:sz w:val="21"/>
          <w:szCs w:val="21"/>
          <w:lang w:val="es-MX"/>
        </w:rPr>
        <w:t>menester proteger a toda costa los derechos de los ciudadanos guanajuatenses</w:t>
      </w:r>
      <w:r w:rsidRPr="00C0603A">
        <w:rPr>
          <w:rFonts w:ascii="Abadi" w:hAnsi="Abadi"/>
          <w:sz w:val="21"/>
          <w:szCs w:val="21"/>
          <w:lang w:val="es-MX"/>
        </w:rPr>
        <w:t>;</w:t>
      </w:r>
      <w:r w:rsidR="004D2D96" w:rsidRPr="00C0603A">
        <w:rPr>
          <w:rFonts w:ascii="Abadi" w:hAnsi="Abadi"/>
          <w:sz w:val="21"/>
          <w:szCs w:val="21"/>
          <w:lang w:val="es-MX"/>
        </w:rPr>
        <w:t xml:space="preserve"> </w:t>
      </w:r>
      <w:r w:rsidRPr="00C0603A">
        <w:rPr>
          <w:rFonts w:ascii="Abadi" w:hAnsi="Abadi"/>
          <w:sz w:val="21"/>
          <w:szCs w:val="21"/>
          <w:lang w:val="es-MX"/>
        </w:rPr>
        <w:t>e</w:t>
      </w:r>
      <w:r w:rsidR="004D2D96" w:rsidRPr="00C0603A">
        <w:rPr>
          <w:rFonts w:ascii="Abadi" w:hAnsi="Abadi"/>
          <w:sz w:val="21"/>
          <w:szCs w:val="21"/>
          <w:lang w:val="es-MX"/>
        </w:rPr>
        <w:t xml:space="preserve">s por ello que pido </w:t>
      </w:r>
      <w:r w:rsidRPr="00C0603A">
        <w:rPr>
          <w:rFonts w:ascii="Abadi" w:hAnsi="Abadi"/>
          <w:sz w:val="21"/>
          <w:szCs w:val="21"/>
          <w:lang w:val="es-MX"/>
        </w:rPr>
        <w:t xml:space="preserve">que este </w:t>
      </w:r>
      <w:r w:rsidR="004D2D96" w:rsidRPr="00C0603A">
        <w:rPr>
          <w:rFonts w:ascii="Abadi" w:hAnsi="Abadi"/>
          <w:sz w:val="21"/>
          <w:szCs w:val="21"/>
          <w:lang w:val="es-MX"/>
        </w:rPr>
        <w:t xml:space="preserve">escrito que nos presentaron el 14 de mayo </w:t>
      </w:r>
      <w:r w:rsidRPr="00C0603A">
        <w:rPr>
          <w:rFonts w:ascii="Abadi" w:hAnsi="Abadi"/>
          <w:sz w:val="21"/>
          <w:szCs w:val="21"/>
          <w:lang w:val="es-MX"/>
        </w:rPr>
        <w:t>a</w:t>
      </w:r>
      <w:r w:rsidR="004D2D96" w:rsidRPr="00C0603A">
        <w:rPr>
          <w:rFonts w:ascii="Abadi" w:hAnsi="Abadi"/>
          <w:sz w:val="21"/>
          <w:szCs w:val="21"/>
          <w:lang w:val="es-MX"/>
        </w:rPr>
        <w:t>l Congreso del Estado</w:t>
      </w:r>
      <w:r w:rsidRPr="00C0603A">
        <w:rPr>
          <w:rFonts w:ascii="Abadi" w:hAnsi="Abadi"/>
          <w:sz w:val="21"/>
          <w:szCs w:val="21"/>
          <w:lang w:val="es-MX"/>
        </w:rPr>
        <w:t>,</w:t>
      </w:r>
      <w:r w:rsidR="004D2D96" w:rsidRPr="00C0603A">
        <w:rPr>
          <w:rFonts w:ascii="Abadi" w:hAnsi="Abadi"/>
          <w:sz w:val="21"/>
          <w:szCs w:val="21"/>
          <w:lang w:val="es-MX"/>
        </w:rPr>
        <w:t xml:space="preserve"> se anali</w:t>
      </w:r>
      <w:r w:rsidRPr="00C0603A">
        <w:rPr>
          <w:rFonts w:ascii="Abadi" w:hAnsi="Abadi"/>
          <w:sz w:val="21"/>
          <w:szCs w:val="21"/>
          <w:lang w:val="es-MX"/>
        </w:rPr>
        <w:t>ce</w:t>
      </w:r>
      <w:r w:rsidR="004D2D96" w:rsidRPr="00C0603A">
        <w:rPr>
          <w:rFonts w:ascii="Abadi" w:hAnsi="Abadi"/>
          <w:sz w:val="21"/>
          <w:szCs w:val="21"/>
          <w:lang w:val="es-MX"/>
        </w:rPr>
        <w:t xml:space="preserve"> de forma objetiva </w:t>
      </w:r>
      <w:r w:rsidRPr="00C0603A">
        <w:rPr>
          <w:rFonts w:ascii="Abadi" w:hAnsi="Abadi"/>
          <w:sz w:val="21"/>
          <w:szCs w:val="21"/>
          <w:lang w:val="es-MX"/>
        </w:rPr>
        <w:t xml:space="preserve">en la Comisión a la que fue remitido; con </w:t>
      </w:r>
      <w:r w:rsidR="004D2D96" w:rsidRPr="00C0603A">
        <w:rPr>
          <w:rFonts w:ascii="Abadi" w:hAnsi="Abadi"/>
          <w:sz w:val="21"/>
          <w:szCs w:val="21"/>
          <w:lang w:val="es-MX"/>
        </w:rPr>
        <w:t>la finalidad que nosotros los legisladores podamos ser un canal de información entre la ciudadanía y el titular del Ejecutivo del Estado</w:t>
      </w:r>
      <w:r w:rsidRPr="00C0603A">
        <w:rPr>
          <w:rFonts w:ascii="Abadi" w:hAnsi="Abadi"/>
          <w:sz w:val="21"/>
          <w:szCs w:val="21"/>
          <w:lang w:val="es-MX"/>
        </w:rPr>
        <w:t>;</w:t>
      </w:r>
      <w:r w:rsidR="004D2D96" w:rsidRPr="00C0603A">
        <w:rPr>
          <w:rFonts w:ascii="Abadi" w:hAnsi="Abadi"/>
          <w:sz w:val="21"/>
          <w:szCs w:val="21"/>
          <w:lang w:val="es-MX"/>
        </w:rPr>
        <w:t xml:space="preserve"> no podemos permitir que las y los guanajuatenses se quedan desprotegidos mientras lo</w:t>
      </w:r>
      <w:r w:rsidRPr="00C0603A">
        <w:rPr>
          <w:rFonts w:ascii="Abadi" w:hAnsi="Abadi"/>
          <w:sz w:val="21"/>
          <w:szCs w:val="21"/>
          <w:lang w:val="es-MX"/>
        </w:rPr>
        <w:t>s</w:t>
      </w:r>
      <w:r w:rsidR="004D2D96" w:rsidRPr="00C0603A">
        <w:rPr>
          <w:rFonts w:ascii="Abadi" w:hAnsi="Abadi"/>
          <w:sz w:val="21"/>
          <w:szCs w:val="21"/>
          <w:lang w:val="es-MX"/>
        </w:rPr>
        <w:t xml:space="preserve"> mismo</w:t>
      </w:r>
      <w:r w:rsidRPr="00C0603A">
        <w:rPr>
          <w:rFonts w:ascii="Abadi" w:hAnsi="Abadi"/>
          <w:sz w:val="21"/>
          <w:szCs w:val="21"/>
          <w:lang w:val="es-MX"/>
        </w:rPr>
        <w:t>s</w:t>
      </w:r>
      <w:r w:rsidR="004D2D96" w:rsidRPr="00C0603A">
        <w:rPr>
          <w:rFonts w:ascii="Abadi" w:hAnsi="Abadi"/>
          <w:sz w:val="21"/>
          <w:szCs w:val="21"/>
          <w:lang w:val="es-MX"/>
        </w:rPr>
        <w:t xml:space="preserve"> de siempre obtienen los privilegios de ser cercanos al partido político</w:t>
      </w:r>
      <w:r w:rsidRPr="00C0603A">
        <w:rPr>
          <w:rFonts w:ascii="Abadi" w:hAnsi="Abadi"/>
          <w:sz w:val="21"/>
          <w:szCs w:val="21"/>
          <w:lang w:val="es-MX"/>
        </w:rPr>
        <w:t xml:space="preserve"> en turno. Es cuánto, muchas gracias</w:t>
      </w:r>
      <w:r w:rsidR="00CA7555" w:rsidRPr="00C0603A">
        <w:rPr>
          <w:rFonts w:ascii="Abadi" w:hAnsi="Abadi"/>
          <w:sz w:val="21"/>
          <w:szCs w:val="21"/>
          <w:lang w:val="es-MX"/>
        </w:rPr>
        <w:t>.</w:t>
      </w:r>
    </w:p>
    <w:p w14:paraId="171DC206" w14:textId="77777777" w:rsidR="004D5906" w:rsidRPr="00C0603A" w:rsidRDefault="004D5906" w:rsidP="00B1394E">
      <w:pPr>
        <w:ind w:firstLine="709"/>
        <w:jc w:val="both"/>
        <w:rPr>
          <w:rFonts w:ascii="Abadi" w:hAnsi="Abadi"/>
          <w:sz w:val="21"/>
          <w:szCs w:val="21"/>
          <w:lang w:val="es-MX"/>
        </w:rPr>
      </w:pPr>
    </w:p>
    <w:p w14:paraId="71F16C95" w14:textId="77777777" w:rsidR="004D5906" w:rsidRPr="00C0603A" w:rsidRDefault="004D5906" w:rsidP="00B1394E">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Gracias, diputado Ernesto Prieto.</w:t>
      </w:r>
    </w:p>
    <w:p w14:paraId="795E04E7" w14:textId="77777777" w:rsidR="004D5906" w:rsidRPr="00C0603A" w:rsidRDefault="004D5906" w:rsidP="00B1394E">
      <w:pPr>
        <w:ind w:firstLine="709"/>
        <w:jc w:val="both"/>
        <w:rPr>
          <w:rFonts w:ascii="Abadi" w:hAnsi="Abadi"/>
          <w:sz w:val="21"/>
          <w:szCs w:val="21"/>
          <w:lang w:val="es-MX"/>
        </w:rPr>
      </w:pPr>
    </w:p>
    <w:p w14:paraId="511E7818" w14:textId="64785779" w:rsidR="00CB1C9D" w:rsidRPr="00C0603A" w:rsidRDefault="004D5906" w:rsidP="00B1394E">
      <w:pPr>
        <w:ind w:firstLine="709"/>
        <w:jc w:val="both"/>
        <w:rPr>
          <w:rFonts w:ascii="Abadi" w:hAnsi="Abadi"/>
          <w:sz w:val="21"/>
          <w:szCs w:val="21"/>
          <w:lang w:val="es-MX"/>
        </w:rPr>
      </w:pPr>
      <w:r w:rsidRPr="00C0603A">
        <w:rPr>
          <w:rFonts w:ascii="Abadi" w:hAnsi="Abadi"/>
          <w:sz w:val="21"/>
          <w:szCs w:val="21"/>
          <w:lang w:val="es-MX"/>
        </w:rPr>
        <w:t>Diputado Armando Rangel, ¿para qué efectos</w:t>
      </w:r>
      <w:r w:rsidR="00CB1C9D" w:rsidRPr="00C0603A">
        <w:rPr>
          <w:rFonts w:ascii="Abadi" w:hAnsi="Abadi"/>
          <w:sz w:val="21"/>
          <w:szCs w:val="21"/>
          <w:lang w:val="es-MX"/>
        </w:rPr>
        <w:t>?</w:t>
      </w:r>
    </w:p>
    <w:p w14:paraId="77C099DD" w14:textId="32DBBC7B" w:rsidR="00CB1C9D" w:rsidRPr="00C0603A" w:rsidRDefault="00CB1C9D" w:rsidP="00B1394E">
      <w:pPr>
        <w:ind w:firstLine="709"/>
        <w:jc w:val="both"/>
        <w:rPr>
          <w:rFonts w:ascii="Abadi" w:hAnsi="Abadi"/>
          <w:sz w:val="21"/>
          <w:szCs w:val="21"/>
          <w:lang w:val="es-MX"/>
        </w:rPr>
      </w:pPr>
    </w:p>
    <w:p w14:paraId="32DA84A4" w14:textId="22DC0C59" w:rsidR="00CB1C9D" w:rsidRPr="00C0603A" w:rsidRDefault="00CB1C9D" w:rsidP="00B1394E">
      <w:pPr>
        <w:ind w:firstLine="709"/>
        <w:jc w:val="both"/>
        <w:rPr>
          <w:rFonts w:ascii="Abadi" w:hAnsi="Abadi"/>
          <w:sz w:val="21"/>
          <w:szCs w:val="21"/>
          <w:lang w:val="es-MX"/>
        </w:rPr>
      </w:pPr>
      <w:r w:rsidRPr="00C0603A">
        <w:rPr>
          <w:rFonts w:ascii="Abadi" w:hAnsi="Abadi"/>
          <w:b/>
          <w:bCs/>
          <w:sz w:val="21"/>
          <w:szCs w:val="21"/>
          <w:lang w:val="es-MX"/>
        </w:rPr>
        <w:t xml:space="preserve">C. Dip. Armando Rangel Hernández: </w:t>
      </w:r>
      <w:r w:rsidRPr="00C0603A">
        <w:rPr>
          <w:rFonts w:ascii="Abadi" w:hAnsi="Abadi"/>
          <w:sz w:val="21"/>
          <w:szCs w:val="21"/>
          <w:lang w:val="es-MX"/>
        </w:rPr>
        <w:t>Hablar sobre la afirmación de que los comerciantes guanajuatenses no tienen respaldo</w:t>
      </w:r>
      <w:r w:rsidR="00742551" w:rsidRPr="00C0603A">
        <w:rPr>
          <w:rFonts w:ascii="Abadi" w:hAnsi="Abadi"/>
          <w:sz w:val="21"/>
          <w:szCs w:val="21"/>
          <w:lang w:val="es-MX"/>
        </w:rPr>
        <w:t>.</w:t>
      </w:r>
    </w:p>
    <w:p w14:paraId="6ED27A09" w14:textId="1BA0A4F5" w:rsidR="00742551" w:rsidRPr="00C0603A" w:rsidRDefault="00742551" w:rsidP="00B1394E">
      <w:pPr>
        <w:ind w:firstLine="709"/>
        <w:jc w:val="both"/>
        <w:rPr>
          <w:rFonts w:ascii="Abadi" w:hAnsi="Abadi"/>
          <w:sz w:val="21"/>
          <w:szCs w:val="21"/>
          <w:lang w:val="es-MX"/>
        </w:rPr>
      </w:pPr>
    </w:p>
    <w:p w14:paraId="7CE4FDE0" w14:textId="6F790438" w:rsidR="00742551" w:rsidRPr="00C0603A" w:rsidRDefault="00742551" w:rsidP="00B1394E">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Adelante, diputado Armando Rangel, tiene el uso de la voz hasta por cinco minutos.</w:t>
      </w:r>
    </w:p>
    <w:p w14:paraId="10A3DD45" w14:textId="796C5C88" w:rsidR="0092526A" w:rsidRPr="00C0603A" w:rsidRDefault="0092526A" w:rsidP="00B1394E">
      <w:pPr>
        <w:ind w:firstLine="709"/>
        <w:jc w:val="both"/>
        <w:rPr>
          <w:rFonts w:ascii="Abadi" w:hAnsi="Abadi"/>
          <w:sz w:val="21"/>
          <w:szCs w:val="21"/>
          <w:lang w:val="es-MX"/>
        </w:rPr>
      </w:pPr>
    </w:p>
    <w:p w14:paraId="4D26BDA6" w14:textId="1ADC12DC" w:rsidR="0092526A" w:rsidRPr="00C0603A" w:rsidRDefault="000D2A4F" w:rsidP="00B1394E">
      <w:pPr>
        <w:ind w:firstLine="709"/>
        <w:jc w:val="both"/>
        <w:rPr>
          <w:rFonts w:ascii="Abadi" w:hAnsi="Abadi"/>
          <w:b/>
          <w:bCs/>
          <w:sz w:val="21"/>
          <w:szCs w:val="21"/>
          <w:lang w:val="es-MX"/>
        </w:rPr>
      </w:pPr>
      <w:r w:rsidRPr="00C0603A">
        <w:rPr>
          <w:rFonts w:ascii="Abadi" w:hAnsi="Abadi"/>
          <w:b/>
          <w:bCs/>
          <w:sz w:val="21"/>
          <w:szCs w:val="21"/>
          <w:lang w:val="es-MX"/>
        </w:rPr>
        <w:t xml:space="preserve">EL DIPUTADO ARMANDO RANGEL HERNÁNDEZ INTERVIENE PARA RECTIFICAR HECHOS RESPECTO A LAS SOLICITUDES DE APOYO AL GOBERNADOR DEL ESTADO. </w:t>
      </w:r>
    </w:p>
    <w:p w14:paraId="07CC534C" w14:textId="7A2F270D" w:rsidR="000D2A4F" w:rsidRPr="00C0603A" w:rsidRDefault="000D2A4F" w:rsidP="000D2A4F">
      <w:pPr>
        <w:ind w:firstLine="709"/>
        <w:jc w:val="right"/>
        <w:rPr>
          <w:rFonts w:ascii="Abadi" w:hAnsi="Abadi"/>
          <w:b/>
          <w:bCs/>
          <w:sz w:val="21"/>
          <w:szCs w:val="21"/>
          <w:lang w:val="es-MX"/>
        </w:rPr>
      </w:pPr>
      <w:r w:rsidRPr="00C0603A">
        <w:rPr>
          <w:noProof/>
        </w:rPr>
        <w:drawing>
          <wp:inline distT="0" distB="0" distL="0" distR="0" wp14:anchorId="7DFA245E" wp14:editId="1C695657">
            <wp:extent cx="1650670" cy="917446"/>
            <wp:effectExtent l="19050" t="0" r="26035" b="2832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57547" cy="9212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DC19E77" w14:textId="541A66DA" w:rsidR="00396E88" w:rsidRPr="00C0603A" w:rsidRDefault="00742551" w:rsidP="00B1394E">
      <w:pPr>
        <w:ind w:firstLine="709"/>
        <w:jc w:val="both"/>
        <w:rPr>
          <w:rFonts w:ascii="Abadi" w:hAnsi="Abadi"/>
          <w:sz w:val="21"/>
          <w:szCs w:val="21"/>
          <w:lang w:val="es-MX"/>
        </w:rPr>
      </w:pPr>
      <w:r w:rsidRPr="00C0603A">
        <w:rPr>
          <w:rFonts w:ascii="Abadi" w:hAnsi="Abadi"/>
          <w:b/>
          <w:bCs/>
          <w:sz w:val="21"/>
          <w:szCs w:val="21"/>
          <w:lang w:val="es-MX"/>
        </w:rPr>
        <w:t xml:space="preserve">C. Dip. Armando Rangel Hernández: </w:t>
      </w:r>
      <w:r w:rsidR="00396E88" w:rsidRPr="00C0603A">
        <w:rPr>
          <w:rFonts w:ascii="Abadi" w:hAnsi="Abadi"/>
          <w:sz w:val="21"/>
          <w:szCs w:val="21"/>
          <w:lang w:val="es-MX"/>
        </w:rPr>
        <w:t xml:space="preserve">Muchas gracias. Voy a sumarme, también, a la solicitud que hace nuestro compañero Ernesto Prieto, es evidente que los esfuerzos </w:t>
      </w:r>
      <w:r w:rsidR="004D2D96" w:rsidRPr="00C0603A">
        <w:rPr>
          <w:rFonts w:ascii="Abadi" w:hAnsi="Abadi"/>
          <w:sz w:val="21"/>
          <w:szCs w:val="21"/>
          <w:lang w:val="es-MX"/>
        </w:rPr>
        <w:t xml:space="preserve"> del Gobierno del Estado </w:t>
      </w:r>
      <w:r w:rsidR="00396E88" w:rsidRPr="00C0603A">
        <w:rPr>
          <w:rFonts w:ascii="Abadi" w:hAnsi="Abadi"/>
          <w:sz w:val="21"/>
          <w:szCs w:val="21"/>
          <w:lang w:val="es-MX"/>
        </w:rPr>
        <w:t xml:space="preserve">por generar apoyo </w:t>
      </w:r>
      <w:r w:rsidR="004D2D96" w:rsidRPr="00C0603A">
        <w:rPr>
          <w:rFonts w:ascii="Abadi" w:hAnsi="Abadi"/>
          <w:sz w:val="21"/>
          <w:szCs w:val="21"/>
          <w:lang w:val="es-MX"/>
        </w:rPr>
        <w:t>a la gente que necesita recursos en ese momento</w:t>
      </w:r>
      <w:r w:rsidR="00396E88" w:rsidRPr="00C0603A">
        <w:rPr>
          <w:rFonts w:ascii="Abadi" w:hAnsi="Abadi"/>
          <w:sz w:val="21"/>
          <w:szCs w:val="21"/>
          <w:lang w:val="es-MX"/>
        </w:rPr>
        <w:t>,</w:t>
      </w:r>
      <w:r w:rsidR="004D2D96" w:rsidRPr="00C0603A">
        <w:rPr>
          <w:rFonts w:ascii="Abadi" w:hAnsi="Abadi"/>
          <w:sz w:val="21"/>
          <w:szCs w:val="21"/>
          <w:lang w:val="es-MX"/>
        </w:rPr>
        <w:t xml:space="preserve"> pareciera ser insuficiente y</w:t>
      </w:r>
      <w:r w:rsidR="00396E88" w:rsidRPr="00C0603A">
        <w:rPr>
          <w:rFonts w:ascii="Abadi" w:hAnsi="Abadi"/>
          <w:sz w:val="21"/>
          <w:szCs w:val="21"/>
          <w:lang w:val="es-MX"/>
        </w:rPr>
        <w:t>,</w:t>
      </w:r>
      <w:r w:rsidR="004D2D96" w:rsidRPr="00C0603A">
        <w:rPr>
          <w:rFonts w:ascii="Abadi" w:hAnsi="Abadi"/>
          <w:sz w:val="21"/>
          <w:szCs w:val="21"/>
          <w:lang w:val="es-MX"/>
        </w:rPr>
        <w:t xml:space="preserve"> </w:t>
      </w:r>
      <w:r w:rsidR="00396E88" w:rsidRPr="00C0603A">
        <w:rPr>
          <w:rFonts w:ascii="Abadi" w:hAnsi="Abadi"/>
          <w:sz w:val="21"/>
          <w:szCs w:val="21"/>
          <w:lang w:val="es-MX"/>
        </w:rPr>
        <w:t xml:space="preserve">de hecho, no pareciera, es insuficiente, no obstante que el presupuesto que ha destinado  </w:t>
      </w:r>
      <w:r w:rsidR="004D2D96" w:rsidRPr="00C0603A">
        <w:rPr>
          <w:rFonts w:ascii="Abadi" w:hAnsi="Abadi"/>
          <w:sz w:val="21"/>
          <w:szCs w:val="21"/>
          <w:lang w:val="es-MX"/>
        </w:rPr>
        <w:t>Gobierno del Estado para atender est</w:t>
      </w:r>
      <w:r w:rsidR="00396E88" w:rsidRPr="00C0603A">
        <w:rPr>
          <w:rFonts w:ascii="Abadi" w:hAnsi="Abadi"/>
          <w:sz w:val="21"/>
          <w:szCs w:val="21"/>
          <w:lang w:val="es-MX"/>
        </w:rPr>
        <w:t>a</w:t>
      </w:r>
      <w:r w:rsidR="004D2D96" w:rsidRPr="00C0603A">
        <w:rPr>
          <w:rFonts w:ascii="Abadi" w:hAnsi="Abadi"/>
          <w:sz w:val="21"/>
          <w:szCs w:val="21"/>
          <w:lang w:val="es-MX"/>
        </w:rPr>
        <w:t xml:space="preserve"> contingencia en materia económica no tiene precedentes y tampoco tienen paralelo</w:t>
      </w:r>
      <w:r w:rsidR="00396E88" w:rsidRPr="00C0603A">
        <w:rPr>
          <w:rFonts w:ascii="Abadi" w:hAnsi="Abadi"/>
          <w:sz w:val="21"/>
          <w:szCs w:val="21"/>
          <w:lang w:val="es-MX"/>
        </w:rPr>
        <w:t xml:space="preserve">, </w:t>
      </w:r>
      <w:r w:rsidR="00396E88" w:rsidRPr="00C0603A">
        <w:rPr>
          <w:rFonts w:ascii="Abadi" w:hAnsi="Abadi"/>
          <w:sz w:val="21"/>
          <w:szCs w:val="21"/>
          <w:lang w:val="es-MX"/>
        </w:rPr>
        <w:lastRenderedPageBreak/>
        <w:t xml:space="preserve">no tienen respaldo y no lo tienen porque -decía hace un momento el diputado Huerta Aboytes, la respuesta </w:t>
      </w:r>
      <w:r w:rsidR="004D2D96" w:rsidRPr="00C0603A">
        <w:rPr>
          <w:rFonts w:ascii="Abadi" w:hAnsi="Abadi"/>
          <w:sz w:val="21"/>
          <w:szCs w:val="21"/>
          <w:lang w:val="es-MX"/>
        </w:rPr>
        <w:t>de la Federación</w:t>
      </w:r>
      <w:r w:rsidR="00396E88" w:rsidRPr="00C0603A">
        <w:rPr>
          <w:rFonts w:ascii="Abadi" w:hAnsi="Abadi"/>
          <w:sz w:val="21"/>
          <w:szCs w:val="21"/>
          <w:lang w:val="es-MX"/>
        </w:rPr>
        <w:t xml:space="preserve"> es muy pobre, muy lamentable y es muy triste. Y lo que hicimos en Guanajuato, lo que hicimos nosotros en </w:t>
      </w:r>
      <w:r w:rsidR="004D2D96" w:rsidRPr="00C0603A">
        <w:rPr>
          <w:rFonts w:ascii="Abadi" w:hAnsi="Abadi"/>
          <w:sz w:val="21"/>
          <w:szCs w:val="21"/>
          <w:lang w:val="es-MX"/>
        </w:rPr>
        <w:t>México</w:t>
      </w:r>
      <w:r w:rsidR="00396E88" w:rsidRPr="00C0603A">
        <w:rPr>
          <w:rFonts w:ascii="Abadi" w:hAnsi="Abadi"/>
          <w:sz w:val="21"/>
          <w:szCs w:val="21"/>
          <w:lang w:val="es-MX"/>
        </w:rPr>
        <w:t>,</w:t>
      </w:r>
      <w:r w:rsidR="004D2D96" w:rsidRPr="00C0603A">
        <w:rPr>
          <w:rFonts w:ascii="Abadi" w:hAnsi="Abadi"/>
          <w:sz w:val="21"/>
          <w:szCs w:val="21"/>
          <w:lang w:val="es-MX"/>
        </w:rPr>
        <w:t xml:space="preserve"> </w:t>
      </w:r>
      <w:r w:rsidR="00396E88" w:rsidRPr="00C0603A">
        <w:rPr>
          <w:rFonts w:ascii="Abadi" w:hAnsi="Abadi"/>
          <w:sz w:val="21"/>
          <w:szCs w:val="21"/>
          <w:lang w:val="es-MX"/>
        </w:rPr>
        <w:t xml:space="preserve">nos </w:t>
      </w:r>
      <w:r w:rsidR="004D2D96" w:rsidRPr="00C0603A">
        <w:rPr>
          <w:rFonts w:ascii="Abadi" w:hAnsi="Abadi"/>
          <w:sz w:val="21"/>
          <w:szCs w:val="21"/>
          <w:lang w:val="es-MX"/>
        </w:rPr>
        <w:t>lo dice toda la gente que opina desde otras partes del mundo</w:t>
      </w:r>
      <w:r w:rsidR="00396E88" w:rsidRPr="00C0603A">
        <w:rPr>
          <w:rFonts w:ascii="Abadi" w:hAnsi="Abadi"/>
          <w:sz w:val="21"/>
          <w:szCs w:val="21"/>
          <w:lang w:val="es-MX"/>
        </w:rPr>
        <w:t>,</w:t>
      </w:r>
      <w:r w:rsidR="004D2D96" w:rsidRPr="00C0603A">
        <w:rPr>
          <w:rFonts w:ascii="Abadi" w:hAnsi="Abadi"/>
          <w:sz w:val="21"/>
          <w:szCs w:val="21"/>
          <w:lang w:val="es-MX"/>
        </w:rPr>
        <w:t xml:space="preserve"> sobre la situación que está enfrentando México por la </w:t>
      </w:r>
      <w:r w:rsidR="00396E88" w:rsidRPr="00C0603A">
        <w:rPr>
          <w:rFonts w:ascii="Abadi" w:hAnsi="Abadi"/>
          <w:sz w:val="21"/>
          <w:szCs w:val="21"/>
          <w:lang w:val="es-MX"/>
        </w:rPr>
        <w:t xml:space="preserve">falta de </w:t>
      </w:r>
      <w:r w:rsidR="004D2D96" w:rsidRPr="00C0603A">
        <w:rPr>
          <w:rFonts w:ascii="Abadi" w:hAnsi="Abadi"/>
          <w:sz w:val="21"/>
          <w:szCs w:val="21"/>
          <w:lang w:val="es-MX"/>
        </w:rPr>
        <w:t>decisión</w:t>
      </w:r>
      <w:r w:rsidR="00396E88" w:rsidRPr="00C0603A">
        <w:rPr>
          <w:rFonts w:ascii="Abadi" w:hAnsi="Abadi"/>
          <w:sz w:val="21"/>
          <w:szCs w:val="21"/>
          <w:lang w:val="es-MX"/>
        </w:rPr>
        <w:t xml:space="preserve"> y de </w:t>
      </w:r>
      <w:r w:rsidR="004D2D96" w:rsidRPr="00C0603A">
        <w:rPr>
          <w:rFonts w:ascii="Abadi" w:hAnsi="Abadi"/>
          <w:sz w:val="21"/>
          <w:szCs w:val="21"/>
          <w:lang w:val="es-MX"/>
        </w:rPr>
        <w:t xml:space="preserve">compromiso del </w:t>
      </w:r>
      <w:r w:rsidR="00396E88" w:rsidRPr="00C0603A">
        <w:rPr>
          <w:rFonts w:ascii="Abadi" w:hAnsi="Abadi"/>
          <w:sz w:val="21"/>
          <w:szCs w:val="21"/>
          <w:lang w:val="es-MX"/>
        </w:rPr>
        <w:t>P</w:t>
      </w:r>
      <w:r w:rsidR="004D2D96" w:rsidRPr="00C0603A">
        <w:rPr>
          <w:rFonts w:ascii="Abadi" w:hAnsi="Abadi"/>
          <w:sz w:val="21"/>
          <w:szCs w:val="21"/>
          <w:lang w:val="es-MX"/>
        </w:rPr>
        <w:t xml:space="preserve">residente de la República para la gente que </w:t>
      </w:r>
      <w:r w:rsidR="00396E88" w:rsidRPr="00C0603A">
        <w:rPr>
          <w:rFonts w:ascii="Abadi" w:hAnsi="Abadi"/>
          <w:sz w:val="21"/>
          <w:szCs w:val="21"/>
          <w:lang w:val="es-MX"/>
        </w:rPr>
        <w:t xml:space="preserve">no tiene, no hay apoyo para poder </w:t>
      </w:r>
      <w:r w:rsidR="00396E88" w:rsidRPr="00C0603A">
        <w:rPr>
          <w:rFonts w:ascii="Abadi" w:hAnsi="Abadi"/>
          <w:i/>
          <w:iCs/>
          <w:sz w:val="21"/>
          <w:szCs w:val="21"/>
          <w:lang w:val="es-MX"/>
        </w:rPr>
        <w:t xml:space="preserve">apoyar </w:t>
      </w:r>
      <w:r w:rsidR="00396E88" w:rsidRPr="00C0603A">
        <w:rPr>
          <w:rFonts w:ascii="Abadi" w:hAnsi="Abadi"/>
          <w:sz w:val="21"/>
          <w:szCs w:val="21"/>
          <w:lang w:val="es-MX"/>
        </w:rPr>
        <w:t xml:space="preserve">a la gente que </w:t>
      </w:r>
      <w:r w:rsidR="00B1394E" w:rsidRPr="00C0603A">
        <w:rPr>
          <w:rFonts w:ascii="Abadi" w:hAnsi="Abadi"/>
          <w:sz w:val="21"/>
          <w:szCs w:val="21"/>
          <w:lang w:val="es-MX"/>
        </w:rPr>
        <w:t>quiere mantener ocupados a sus trabajadores</w:t>
      </w:r>
      <w:r w:rsidR="00396E88" w:rsidRPr="00C0603A">
        <w:rPr>
          <w:rFonts w:ascii="Abadi" w:hAnsi="Abadi"/>
          <w:sz w:val="21"/>
          <w:szCs w:val="21"/>
          <w:lang w:val="es-MX"/>
        </w:rPr>
        <w:t>,</w:t>
      </w:r>
      <w:r w:rsidR="00B1394E" w:rsidRPr="00C0603A">
        <w:rPr>
          <w:rFonts w:ascii="Abadi" w:hAnsi="Abadi"/>
          <w:sz w:val="21"/>
          <w:szCs w:val="21"/>
          <w:lang w:val="es-MX"/>
        </w:rPr>
        <w:t xml:space="preserve"> </w:t>
      </w:r>
      <w:r w:rsidR="007279FD" w:rsidRPr="00C0603A">
        <w:rPr>
          <w:rFonts w:ascii="Abadi" w:hAnsi="Abadi"/>
          <w:sz w:val="21"/>
          <w:szCs w:val="21"/>
          <w:lang w:val="es-MX"/>
        </w:rPr>
        <w:t xml:space="preserve">no </w:t>
      </w:r>
      <w:r w:rsidR="00B1394E" w:rsidRPr="00C0603A">
        <w:rPr>
          <w:rFonts w:ascii="Abadi" w:hAnsi="Abadi"/>
          <w:sz w:val="21"/>
          <w:szCs w:val="21"/>
          <w:lang w:val="es-MX"/>
        </w:rPr>
        <w:t xml:space="preserve">hay apoyo para la gente que quiere estar al corriente del pago de sus </w:t>
      </w:r>
      <w:r w:rsidR="00396E88" w:rsidRPr="00C0603A">
        <w:rPr>
          <w:rFonts w:ascii="Abadi" w:hAnsi="Abadi"/>
          <w:sz w:val="21"/>
          <w:szCs w:val="21"/>
          <w:lang w:val="es-MX"/>
        </w:rPr>
        <w:t xml:space="preserve">impuestos, </w:t>
      </w:r>
      <w:r w:rsidR="00B1394E" w:rsidRPr="00C0603A">
        <w:rPr>
          <w:rFonts w:ascii="Abadi" w:hAnsi="Abadi"/>
          <w:sz w:val="21"/>
          <w:szCs w:val="21"/>
          <w:lang w:val="es-MX"/>
        </w:rPr>
        <w:t>no hay apoyo</w:t>
      </w:r>
      <w:r w:rsidR="00396E88" w:rsidRPr="00C0603A">
        <w:rPr>
          <w:rFonts w:ascii="Abadi" w:hAnsi="Abadi"/>
          <w:sz w:val="21"/>
          <w:szCs w:val="21"/>
          <w:lang w:val="es-MX"/>
        </w:rPr>
        <w:t>, y lo decía el diputado Huerta, más que 25 mil pesos que no alcanza para nada, ¡efectivamente!, los comerciantes, los empresarios, gente que genera trabajo y crecimiento en el país, no tiene respaldo; en Guanajuato no es suficiente porque Guanajuato, en este caso, está solo, como lo está también en seguridad y el Gobierno federal tampoco está trabajando y tiene que ser Guanajuato el que salga adelante; y está s</w:t>
      </w:r>
      <w:r w:rsidR="00B1394E" w:rsidRPr="00C0603A">
        <w:rPr>
          <w:rFonts w:ascii="Abadi" w:hAnsi="Abadi"/>
          <w:sz w:val="21"/>
          <w:szCs w:val="21"/>
          <w:lang w:val="es-MX"/>
        </w:rPr>
        <w:t>olo en materia de salud</w:t>
      </w:r>
      <w:r w:rsidR="00396E88" w:rsidRPr="00C0603A">
        <w:rPr>
          <w:rFonts w:ascii="Abadi" w:hAnsi="Abadi"/>
          <w:sz w:val="21"/>
          <w:szCs w:val="21"/>
          <w:lang w:val="es-MX"/>
        </w:rPr>
        <w:t xml:space="preserve"> en donde </w:t>
      </w:r>
      <w:r w:rsidR="00B1394E" w:rsidRPr="00C0603A">
        <w:rPr>
          <w:rFonts w:ascii="Abadi" w:hAnsi="Abadi"/>
          <w:sz w:val="21"/>
          <w:szCs w:val="21"/>
          <w:lang w:val="es-MX"/>
        </w:rPr>
        <w:t xml:space="preserve">Gobierno federal no está </w:t>
      </w:r>
      <w:r w:rsidR="00396E88" w:rsidRPr="00C0603A">
        <w:rPr>
          <w:rFonts w:ascii="Abadi" w:hAnsi="Abadi"/>
          <w:sz w:val="21"/>
          <w:szCs w:val="21"/>
          <w:lang w:val="es-MX"/>
        </w:rPr>
        <w:t>atento a su responsabilidad y tiene que ser, otra vez Guanajuato, quien salga a dar la cara por sus ciudadanos, hoy me sumo, efectivamente, a lo que menciona el diputado Ernesto Prieto, es lamentable, muy lamentable, que a los ciudadanos de Guanajuato y a los ciudadanos de todo el país, Gobierno federal los haya dejado sin respaldo. Es cuánto, diputada presidenta.</w:t>
      </w:r>
    </w:p>
    <w:p w14:paraId="13E893B6" w14:textId="5C7770C7" w:rsidR="0011355A" w:rsidRPr="00C0603A" w:rsidRDefault="0011355A" w:rsidP="00B1394E">
      <w:pPr>
        <w:ind w:firstLine="709"/>
        <w:jc w:val="both"/>
        <w:rPr>
          <w:rFonts w:ascii="Abadi" w:hAnsi="Abadi"/>
          <w:sz w:val="21"/>
          <w:szCs w:val="21"/>
          <w:lang w:val="es-MX"/>
        </w:rPr>
      </w:pPr>
    </w:p>
    <w:p w14:paraId="6D2E5CF4" w14:textId="6CF8CC1C" w:rsidR="0011355A" w:rsidRPr="00C0603A" w:rsidRDefault="00CC60AC" w:rsidP="00B1394E">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00E93850" w:rsidRPr="00C0603A">
        <w:rPr>
          <w:rFonts w:ascii="Abadi" w:hAnsi="Abadi"/>
          <w:sz w:val="21"/>
          <w:szCs w:val="21"/>
          <w:lang w:val="es-MX"/>
        </w:rPr>
        <w:t>Gracias, diputado Armando Rangel.</w:t>
      </w:r>
    </w:p>
    <w:p w14:paraId="1FBB45E9" w14:textId="6E75B94F" w:rsidR="00E93850" w:rsidRPr="00C0603A" w:rsidRDefault="00E93850" w:rsidP="00B1394E">
      <w:pPr>
        <w:ind w:firstLine="709"/>
        <w:jc w:val="both"/>
        <w:rPr>
          <w:rFonts w:ascii="Abadi" w:hAnsi="Abadi"/>
          <w:sz w:val="21"/>
          <w:szCs w:val="21"/>
          <w:lang w:val="es-MX"/>
        </w:rPr>
      </w:pPr>
    </w:p>
    <w:p w14:paraId="3552F859" w14:textId="132C8B9E" w:rsidR="00E93850" w:rsidRPr="00C0603A" w:rsidRDefault="00E93850" w:rsidP="00B1394E">
      <w:pPr>
        <w:ind w:firstLine="709"/>
        <w:jc w:val="both"/>
        <w:rPr>
          <w:rFonts w:ascii="Abadi" w:hAnsi="Abadi"/>
          <w:sz w:val="21"/>
          <w:szCs w:val="21"/>
          <w:lang w:val="es-MX"/>
        </w:rPr>
      </w:pPr>
      <w:r w:rsidRPr="00C0603A">
        <w:rPr>
          <w:rFonts w:ascii="Abadi" w:hAnsi="Abadi"/>
          <w:sz w:val="21"/>
          <w:szCs w:val="21"/>
          <w:lang w:val="es-MX"/>
        </w:rPr>
        <w:t>Diputado Ernesto Prieto, ¿para qué efecto?</w:t>
      </w:r>
    </w:p>
    <w:p w14:paraId="2EF4F082" w14:textId="05BB8957" w:rsidR="00E93850" w:rsidRPr="00C0603A" w:rsidRDefault="00E93850" w:rsidP="00B1394E">
      <w:pPr>
        <w:ind w:firstLine="709"/>
        <w:jc w:val="both"/>
        <w:rPr>
          <w:rFonts w:ascii="Abadi" w:hAnsi="Abadi"/>
          <w:sz w:val="21"/>
          <w:szCs w:val="21"/>
          <w:lang w:val="es-MX"/>
        </w:rPr>
      </w:pPr>
    </w:p>
    <w:p w14:paraId="1646B82A" w14:textId="77777777" w:rsidR="00E93850" w:rsidRPr="00C0603A" w:rsidRDefault="00E93850" w:rsidP="00E93850">
      <w:pPr>
        <w:ind w:firstLine="709"/>
        <w:jc w:val="both"/>
        <w:rPr>
          <w:rFonts w:ascii="Abadi" w:hAnsi="Abadi"/>
          <w:sz w:val="21"/>
          <w:szCs w:val="21"/>
          <w:lang w:val="es-MX"/>
        </w:rPr>
      </w:pPr>
      <w:r w:rsidRPr="00C0603A">
        <w:rPr>
          <w:rFonts w:ascii="Abadi" w:hAnsi="Abadi"/>
          <w:b/>
          <w:bCs/>
          <w:sz w:val="21"/>
          <w:szCs w:val="21"/>
          <w:lang w:val="es-MX"/>
        </w:rPr>
        <w:t xml:space="preserve">C. Dip. Ernesto Alejandro Prieto Gallardo: </w:t>
      </w:r>
      <w:r w:rsidRPr="00C0603A">
        <w:rPr>
          <w:rFonts w:ascii="Abadi" w:hAnsi="Abadi"/>
          <w:sz w:val="21"/>
          <w:szCs w:val="21"/>
          <w:lang w:val="es-MX"/>
        </w:rPr>
        <w:t>Muchas gracias. Para</w:t>
      </w:r>
      <w:r w:rsidR="00B1394E" w:rsidRPr="00C0603A">
        <w:rPr>
          <w:rFonts w:ascii="Abadi" w:hAnsi="Abadi"/>
          <w:sz w:val="21"/>
          <w:szCs w:val="21"/>
          <w:lang w:val="es-MX"/>
        </w:rPr>
        <w:t xml:space="preserve"> ratificación de hechos</w:t>
      </w:r>
      <w:r w:rsidRPr="00C0603A">
        <w:rPr>
          <w:rFonts w:ascii="Abadi" w:hAnsi="Abadi"/>
          <w:sz w:val="21"/>
          <w:szCs w:val="21"/>
          <w:lang w:val="es-MX"/>
        </w:rPr>
        <w:t>.</w:t>
      </w:r>
    </w:p>
    <w:p w14:paraId="3D24C75A" w14:textId="77777777" w:rsidR="00E93850" w:rsidRPr="00C0603A" w:rsidRDefault="00E93850" w:rsidP="00E93850">
      <w:pPr>
        <w:ind w:firstLine="709"/>
        <w:jc w:val="both"/>
        <w:rPr>
          <w:rFonts w:ascii="Abadi" w:hAnsi="Abadi"/>
          <w:sz w:val="21"/>
          <w:szCs w:val="21"/>
          <w:lang w:val="es-MX"/>
        </w:rPr>
      </w:pPr>
    </w:p>
    <w:p w14:paraId="52A901D0" w14:textId="51537B85" w:rsidR="00E93850" w:rsidRPr="00C0603A" w:rsidRDefault="00E93850" w:rsidP="00E93850">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¿Qué hechos desea rectificar, diputado?</w:t>
      </w:r>
    </w:p>
    <w:p w14:paraId="0AB66DDE" w14:textId="13A19B3E" w:rsidR="00E93850" w:rsidRPr="00C0603A" w:rsidRDefault="00E93850" w:rsidP="00E93850">
      <w:pPr>
        <w:ind w:firstLine="709"/>
        <w:jc w:val="both"/>
        <w:rPr>
          <w:rFonts w:ascii="Abadi" w:hAnsi="Abadi"/>
          <w:sz w:val="21"/>
          <w:szCs w:val="21"/>
          <w:lang w:val="es-MX"/>
        </w:rPr>
      </w:pPr>
    </w:p>
    <w:p w14:paraId="07CB820D" w14:textId="34614D21" w:rsidR="00E93850" w:rsidRPr="00C0603A" w:rsidRDefault="00E93850" w:rsidP="00E93850">
      <w:pPr>
        <w:ind w:firstLine="709"/>
        <w:jc w:val="both"/>
        <w:rPr>
          <w:rFonts w:ascii="Abadi" w:hAnsi="Abadi"/>
          <w:sz w:val="21"/>
          <w:szCs w:val="21"/>
          <w:lang w:val="es-MX"/>
        </w:rPr>
      </w:pPr>
      <w:r w:rsidRPr="00C0603A">
        <w:rPr>
          <w:rFonts w:ascii="Abadi" w:hAnsi="Abadi"/>
          <w:b/>
          <w:bCs/>
          <w:sz w:val="21"/>
          <w:szCs w:val="21"/>
          <w:lang w:val="es-MX"/>
        </w:rPr>
        <w:t xml:space="preserve">C. Dip. Ernesto Alejandro Prieto Gallardo: </w:t>
      </w:r>
      <w:r w:rsidRPr="00C0603A">
        <w:rPr>
          <w:rFonts w:ascii="Abadi" w:hAnsi="Abadi"/>
          <w:sz w:val="21"/>
          <w:szCs w:val="21"/>
          <w:lang w:val="es-MX"/>
        </w:rPr>
        <w:t xml:space="preserve">Reiterar el compromiso del gobierno de México con el Estado de Guanajuato y con el país, con los numerosos programas </w:t>
      </w:r>
      <w:r w:rsidR="00B1394E" w:rsidRPr="00C0603A">
        <w:rPr>
          <w:rFonts w:ascii="Abadi" w:hAnsi="Abadi"/>
          <w:sz w:val="21"/>
          <w:szCs w:val="21"/>
          <w:lang w:val="es-MX"/>
        </w:rPr>
        <w:t xml:space="preserve"> </w:t>
      </w:r>
      <w:r w:rsidRPr="00C0603A">
        <w:rPr>
          <w:rFonts w:ascii="Abadi" w:hAnsi="Abadi"/>
          <w:sz w:val="21"/>
          <w:szCs w:val="21"/>
          <w:lang w:val="es-MX"/>
        </w:rPr>
        <w:t xml:space="preserve">emergentes de apoyo al sector económico, sobre todo a las micro y </w:t>
      </w:r>
      <w:r w:rsidRPr="00C0603A">
        <w:rPr>
          <w:rFonts w:ascii="Abadi" w:hAnsi="Abadi"/>
          <w:sz w:val="21"/>
          <w:szCs w:val="21"/>
          <w:lang w:val="es-MX"/>
        </w:rPr>
        <w:t>pequeñas medianas empresas y que no es cierto lo que dice el compañero que me antecedió en el uso de la voz.</w:t>
      </w:r>
    </w:p>
    <w:p w14:paraId="13D8B46C" w14:textId="7B8E4702" w:rsidR="00E93850" w:rsidRPr="00C0603A" w:rsidRDefault="00E93850" w:rsidP="00E93850">
      <w:pPr>
        <w:ind w:firstLine="709"/>
        <w:jc w:val="both"/>
        <w:rPr>
          <w:rFonts w:ascii="Abadi" w:hAnsi="Abadi"/>
          <w:sz w:val="21"/>
          <w:szCs w:val="21"/>
          <w:lang w:val="es-MX"/>
        </w:rPr>
      </w:pPr>
    </w:p>
    <w:p w14:paraId="1C470546" w14:textId="6D24DCB7" w:rsidR="00E93850" w:rsidRPr="00C0603A" w:rsidRDefault="00E93850" w:rsidP="00E93850">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Tiene el uso de la voz, diputado Ernesto Prieto, hasta por cinco minutos.</w:t>
      </w:r>
    </w:p>
    <w:p w14:paraId="3A345C21" w14:textId="05BF3D60" w:rsidR="00E93850" w:rsidRPr="00C0603A" w:rsidRDefault="00E93850" w:rsidP="00E93850">
      <w:pPr>
        <w:ind w:firstLine="709"/>
        <w:jc w:val="both"/>
        <w:rPr>
          <w:rFonts w:ascii="Abadi" w:hAnsi="Abadi"/>
          <w:sz w:val="21"/>
          <w:szCs w:val="21"/>
          <w:lang w:val="es-MX"/>
        </w:rPr>
      </w:pPr>
    </w:p>
    <w:p w14:paraId="14A2481F" w14:textId="7757C4A4" w:rsidR="00E93850" w:rsidRPr="00C0603A" w:rsidRDefault="0092638B" w:rsidP="00E93850">
      <w:pPr>
        <w:ind w:firstLine="709"/>
        <w:jc w:val="both"/>
        <w:rPr>
          <w:rFonts w:ascii="Abadi" w:hAnsi="Abadi"/>
          <w:b/>
          <w:bCs/>
          <w:sz w:val="21"/>
          <w:szCs w:val="21"/>
          <w:lang w:val="es-MX"/>
        </w:rPr>
      </w:pPr>
      <w:r w:rsidRPr="00C0603A">
        <w:rPr>
          <w:rFonts w:ascii="Abadi" w:hAnsi="Abadi"/>
          <w:b/>
          <w:bCs/>
          <w:sz w:val="21"/>
          <w:szCs w:val="21"/>
          <w:lang w:val="es-MX"/>
        </w:rPr>
        <w:t>INTERVENCIÓN DEL DIPUTADO ERNESTO ALEJANDRO PRIETO GALLARDO PARA RECTIFICACIÓN DE HECHOS EN EL TEMA.</w:t>
      </w:r>
    </w:p>
    <w:p w14:paraId="11BFD49B" w14:textId="66F7D792" w:rsidR="00E93850" w:rsidRPr="00C0603A" w:rsidRDefault="0092638B" w:rsidP="0092638B">
      <w:pPr>
        <w:ind w:firstLine="709"/>
        <w:jc w:val="right"/>
        <w:rPr>
          <w:rFonts w:ascii="Abadi" w:hAnsi="Abadi"/>
          <w:sz w:val="21"/>
          <w:szCs w:val="21"/>
          <w:lang w:val="es-MX"/>
        </w:rPr>
      </w:pPr>
      <w:r w:rsidRPr="00C0603A">
        <w:rPr>
          <w:noProof/>
        </w:rPr>
        <w:drawing>
          <wp:inline distT="0" distB="0" distL="0" distR="0" wp14:anchorId="4D15D940" wp14:editId="34B8866F">
            <wp:extent cx="1524742" cy="866988"/>
            <wp:effectExtent l="19050" t="0" r="18415" b="29527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34730" cy="8726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6F2046C" w14:textId="0CA62C38" w:rsidR="00E93850" w:rsidRPr="00C0603A" w:rsidRDefault="0092638B" w:rsidP="00E93850">
      <w:pPr>
        <w:ind w:firstLine="709"/>
        <w:jc w:val="both"/>
        <w:rPr>
          <w:rFonts w:ascii="Abadi" w:hAnsi="Abadi"/>
          <w:sz w:val="21"/>
          <w:szCs w:val="21"/>
          <w:lang w:val="es-MX"/>
        </w:rPr>
      </w:pPr>
      <w:r w:rsidRPr="00C0603A">
        <w:rPr>
          <w:rFonts w:ascii="Abadi" w:hAnsi="Abadi"/>
          <w:b/>
          <w:bCs/>
          <w:sz w:val="21"/>
          <w:szCs w:val="21"/>
          <w:lang w:val="es-MX"/>
        </w:rPr>
        <w:t xml:space="preserve">C. Dip. Ernesto Alejandro Prieto Gallardo: </w:t>
      </w:r>
      <w:r w:rsidRPr="00C0603A">
        <w:rPr>
          <w:rFonts w:ascii="Abadi" w:hAnsi="Abadi"/>
          <w:sz w:val="21"/>
          <w:szCs w:val="21"/>
          <w:lang w:val="es-MX"/>
        </w:rPr>
        <w:t xml:space="preserve">Muchas gracias. </w:t>
      </w:r>
    </w:p>
    <w:p w14:paraId="5DFB17A4" w14:textId="04C6CA5F" w:rsidR="0092638B" w:rsidRPr="00C0603A" w:rsidRDefault="0092638B" w:rsidP="00E93850">
      <w:pPr>
        <w:ind w:firstLine="709"/>
        <w:jc w:val="both"/>
        <w:rPr>
          <w:rFonts w:ascii="Abadi" w:hAnsi="Abadi"/>
          <w:sz w:val="21"/>
          <w:szCs w:val="21"/>
          <w:lang w:val="es-MX"/>
        </w:rPr>
      </w:pPr>
    </w:p>
    <w:p w14:paraId="6E0421B8" w14:textId="77777777" w:rsidR="00EB322F" w:rsidRPr="00C0603A" w:rsidRDefault="0092638B" w:rsidP="00B1394E">
      <w:pPr>
        <w:ind w:firstLine="709"/>
        <w:jc w:val="both"/>
        <w:rPr>
          <w:rFonts w:ascii="Abadi" w:hAnsi="Abadi"/>
          <w:sz w:val="21"/>
          <w:szCs w:val="21"/>
          <w:lang w:val="es-MX"/>
        </w:rPr>
      </w:pPr>
      <w:r w:rsidRPr="00C0603A">
        <w:rPr>
          <w:rFonts w:ascii="Abadi" w:hAnsi="Abadi"/>
          <w:sz w:val="21"/>
          <w:szCs w:val="21"/>
          <w:lang w:val="es-MX"/>
        </w:rPr>
        <w:t xml:space="preserve">Pareciera que se nos olvidó la intervención que tuve hace unos días con relación a los resultados del gobierno de México, sobre todo en el área de Bienestar en relación </w:t>
      </w:r>
      <w:r w:rsidR="00B1394E" w:rsidRPr="00C0603A">
        <w:rPr>
          <w:rFonts w:ascii="Abadi" w:hAnsi="Abadi"/>
          <w:sz w:val="21"/>
          <w:szCs w:val="21"/>
          <w:lang w:val="es-MX"/>
        </w:rPr>
        <w:t>a programas emergentes de apoyo</w:t>
      </w:r>
      <w:r w:rsidRPr="00C0603A">
        <w:rPr>
          <w:rFonts w:ascii="Abadi" w:hAnsi="Abadi"/>
          <w:sz w:val="21"/>
          <w:szCs w:val="21"/>
          <w:lang w:val="es-MX"/>
        </w:rPr>
        <w:t>;</w:t>
      </w:r>
      <w:r w:rsidR="00B1394E" w:rsidRPr="00C0603A">
        <w:rPr>
          <w:rFonts w:ascii="Abadi" w:hAnsi="Abadi"/>
          <w:sz w:val="21"/>
          <w:szCs w:val="21"/>
          <w:lang w:val="es-MX"/>
        </w:rPr>
        <w:t xml:space="preserve"> pareciera que Acción Nacional</w:t>
      </w:r>
      <w:r w:rsidRPr="00C0603A">
        <w:rPr>
          <w:rFonts w:ascii="Abadi" w:hAnsi="Abadi"/>
          <w:sz w:val="21"/>
          <w:szCs w:val="21"/>
          <w:lang w:val="es-MX"/>
        </w:rPr>
        <w:t xml:space="preserve">, fiel a </w:t>
      </w:r>
      <w:r w:rsidR="00B1394E" w:rsidRPr="00C0603A">
        <w:rPr>
          <w:rFonts w:ascii="Abadi" w:hAnsi="Abadi"/>
          <w:sz w:val="21"/>
          <w:szCs w:val="21"/>
          <w:lang w:val="es-MX"/>
        </w:rPr>
        <w:t>su estilo de</w:t>
      </w:r>
      <w:r w:rsidRPr="00C0603A">
        <w:rPr>
          <w:rFonts w:ascii="Abadi" w:hAnsi="Abadi"/>
          <w:sz w:val="21"/>
          <w:szCs w:val="21"/>
          <w:lang w:val="es-MX"/>
        </w:rPr>
        <w:t>sde</w:t>
      </w:r>
      <w:r w:rsidR="00B1394E" w:rsidRPr="00C0603A">
        <w:rPr>
          <w:rFonts w:ascii="Abadi" w:hAnsi="Abadi"/>
          <w:sz w:val="21"/>
          <w:szCs w:val="21"/>
          <w:lang w:val="es-MX"/>
        </w:rPr>
        <w:t xml:space="preserve"> hace mucho tiempo </w:t>
      </w:r>
      <w:r w:rsidRPr="00C0603A">
        <w:rPr>
          <w:rFonts w:ascii="Abadi" w:hAnsi="Abadi"/>
          <w:sz w:val="21"/>
          <w:szCs w:val="21"/>
          <w:lang w:val="es-MX"/>
        </w:rPr>
        <w:t xml:space="preserve">de </w:t>
      </w:r>
      <w:r w:rsidR="00B1394E" w:rsidRPr="00C0603A">
        <w:rPr>
          <w:rFonts w:ascii="Abadi" w:hAnsi="Abadi"/>
          <w:i/>
          <w:iCs/>
          <w:sz w:val="21"/>
          <w:szCs w:val="21"/>
          <w:lang w:val="es-MX"/>
        </w:rPr>
        <w:t>echarle la bolita</w:t>
      </w:r>
      <w:r w:rsidR="00B1394E" w:rsidRPr="00C0603A">
        <w:rPr>
          <w:rFonts w:ascii="Abadi" w:hAnsi="Abadi"/>
          <w:sz w:val="21"/>
          <w:szCs w:val="21"/>
          <w:lang w:val="es-MX"/>
        </w:rPr>
        <w:t xml:space="preserve"> la Federación</w:t>
      </w:r>
      <w:r w:rsidRPr="00C0603A">
        <w:rPr>
          <w:rFonts w:ascii="Abadi" w:hAnsi="Abadi"/>
          <w:sz w:val="21"/>
          <w:szCs w:val="21"/>
          <w:lang w:val="es-MX"/>
        </w:rPr>
        <w:t>,</w:t>
      </w:r>
      <w:r w:rsidR="00B1394E" w:rsidRPr="00C0603A">
        <w:rPr>
          <w:rFonts w:ascii="Abadi" w:hAnsi="Abadi"/>
          <w:sz w:val="21"/>
          <w:szCs w:val="21"/>
          <w:lang w:val="es-MX"/>
        </w:rPr>
        <w:t xml:space="preserve"> en su momento </w:t>
      </w:r>
      <w:r w:rsidRPr="00C0603A">
        <w:rPr>
          <w:rFonts w:ascii="Abadi" w:hAnsi="Abadi"/>
          <w:sz w:val="21"/>
          <w:szCs w:val="21"/>
          <w:lang w:val="es-MX"/>
        </w:rPr>
        <w:t xml:space="preserve">lo hicieron con Enrique Peña Nieto y ahora lo pretenden hacer con Andrés </w:t>
      </w:r>
      <w:r w:rsidR="00B1394E" w:rsidRPr="00C0603A">
        <w:rPr>
          <w:rFonts w:ascii="Abadi" w:hAnsi="Abadi"/>
          <w:sz w:val="21"/>
          <w:szCs w:val="21"/>
          <w:lang w:val="es-MX"/>
        </w:rPr>
        <w:t>Manuel López Obrador</w:t>
      </w:r>
      <w:r w:rsidRPr="00C0603A">
        <w:rPr>
          <w:rFonts w:ascii="Abadi" w:hAnsi="Abadi"/>
          <w:sz w:val="21"/>
          <w:szCs w:val="21"/>
          <w:lang w:val="es-MX"/>
        </w:rPr>
        <w:t>;</w:t>
      </w:r>
      <w:r w:rsidR="00B1394E" w:rsidRPr="00C0603A">
        <w:rPr>
          <w:rFonts w:ascii="Abadi" w:hAnsi="Abadi"/>
          <w:sz w:val="21"/>
          <w:szCs w:val="21"/>
          <w:lang w:val="es-MX"/>
        </w:rPr>
        <w:t xml:space="preserve"> quier</w:t>
      </w:r>
      <w:r w:rsidRPr="00C0603A">
        <w:rPr>
          <w:rFonts w:ascii="Abadi" w:hAnsi="Abadi"/>
          <w:sz w:val="21"/>
          <w:szCs w:val="21"/>
          <w:lang w:val="es-MX"/>
        </w:rPr>
        <w:t>en</w:t>
      </w:r>
      <w:r w:rsidR="00B1394E" w:rsidRPr="00C0603A">
        <w:rPr>
          <w:rFonts w:ascii="Abadi" w:hAnsi="Abadi"/>
          <w:sz w:val="21"/>
          <w:szCs w:val="21"/>
          <w:lang w:val="es-MX"/>
        </w:rPr>
        <w:t xml:space="preserve"> echar culpas</w:t>
      </w:r>
      <w:r w:rsidRPr="00C0603A">
        <w:rPr>
          <w:rFonts w:ascii="Abadi" w:hAnsi="Abadi"/>
          <w:sz w:val="21"/>
          <w:szCs w:val="21"/>
          <w:lang w:val="es-MX"/>
        </w:rPr>
        <w:t>, es</w:t>
      </w:r>
      <w:r w:rsidR="00B1394E" w:rsidRPr="00C0603A">
        <w:rPr>
          <w:rFonts w:ascii="Abadi" w:hAnsi="Abadi"/>
          <w:sz w:val="21"/>
          <w:szCs w:val="21"/>
          <w:lang w:val="es-MX"/>
        </w:rPr>
        <w:t xml:space="preserve"> lo que siempre han sabido hacer y</w:t>
      </w:r>
      <w:r w:rsidRPr="00C0603A">
        <w:rPr>
          <w:rFonts w:ascii="Abadi" w:hAnsi="Abadi"/>
          <w:sz w:val="21"/>
          <w:szCs w:val="21"/>
          <w:lang w:val="es-MX"/>
        </w:rPr>
        <w:t>,</w:t>
      </w:r>
      <w:r w:rsidR="00B1394E" w:rsidRPr="00C0603A">
        <w:rPr>
          <w:rFonts w:ascii="Abadi" w:hAnsi="Abadi"/>
          <w:sz w:val="21"/>
          <w:szCs w:val="21"/>
          <w:lang w:val="es-MX"/>
        </w:rPr>
        <w:t xml:space="preserve"> desafortunadamente</w:t>
      </w:r>
      <w:r w:rsidRPr="00C0603A">
        <w:rPr>
          <w:rFonts w:ascii="Abadi" w:hAnsi="Abadi"/>
          <w:sz w:val="21"/>
          <w:szCs w:val="21"/>
          <w:lang w:val="es-MX"/>
        </w:rPr>
        <w:t>,</w:t>
      </w:r>
      <w:r w:rsidR="00B1394E" w:rsidRPr="00C0603A">
        <w:rPr>
          <w:rFonts w:ascii="Abadi" w:hAnsi="Abadi"/>
          <w:sz w:val="21"/>
          <w:szCs w:val="21"/>
          <w:lang w:val="es-MX"/>
        </w:rPr>
        <w:t xml:space="preserve"> les ha funcionado</w:t>
      </w:r>
      <w:r w:rsidRPr="00C0603A">
        <w:rPr>
          <w:rFonts w:ascii="Abadi" w:hAnsi="Abadi"/>
          <w:sz w:val="21"/>
          <w:szCs w:val="21"/>
          <w:lang w:val="es-MX"/>
        </w:rPr>
        <w:t>. Yo</w:t>
      </w:r>
      <w:r w:rsidR="00B1394E" w:rsidRPr="00C0603A">
        <w:rPr>
          <w:rFonts w:ascii="Abadi" w:hAnsi="Abadi"/>
          <w:sz w:val="21"/>
          <w:szCs w:val="21"/>
          <w:lang w:val="es-MX"/>
        </w:rPr>
        <w:t xml:space="preserve"> inform</w:t>
      </w:r>
      <w:r w:rsidRPr="00C0603A">
        <w:rPr>
          <w:rFonts w:ascii="Abadi" w:hAnsi="Abadi"/>
          <w:sz w:val="21"/>
          <w:szCs w:val="21"/>
          <w:lang w:val="es-MX"/>
        </w:rPr>
        <w:t>é,</w:t>
      </w:r>
      <w:r w:rsidR="00B1394E" w:rsidRPr="00C0603A">
        <w:rPr>
          <w:rFonts w:ascii="Abadi" w:hAnsi="Abadi"/>
          <w:sz w:val="21"/>
          <w:szCs w:val="21"/>
          <w:lang w:val="es-MX"/>
        </w:rPr>
        <w:t xml:space="preserve"> puntualmente</w:t>
      </w:r>
      <w:r w:rsidRPr="00C0603A">
        <w:rPr>
          <w:rFonts w:ascii="Abadi" w:hAnsi="Abadi"/>
          <w:sz w:val="21"/>
          <w:szCs w:val="21"/>
          <w:lang w:val="es-MX"/>
        </w:rPr>
        <w:t>,</w:t>
      </w:r>
      <w:r w:rsidR="00B1394E" w:rsidRPr="00C0603A">
        <w:rPr>
          <w:rFonts w:ascii="Abadi" w:hAnsi="Abadi"/>
          <w:sz w:val="21"/>
          <w:szCs w:val="21"/>
          <w:lang w:val="es-MX"/>
        </w:rPr>
        <w:t xml:space="preserve"> de que ya se habían colocado</w:t>
      </w:r>
      <w:r w:rsidRPr="00C0603A">
        <w:rPr>
          <w:rFonts w:ascii="Abadi" w:hAnsi="Abadi"/>
          <w:sz w:val="21"/>
          <w:szCs w:val="21"/>
          <w:lang w:val="es-MX"/>
        </w:rPr>
        <w:t>,</w:t>
      </w:r>
      <w:r w:rsidR="00B1394E" w:rsidRPr="00C0603A">
        <w:rPr>
          <w:rFonts w:ascii="Abadi" w:hAnsi="Abadi"/>
          <w:sz w:val="21"/>
          <w:szCs w:val="21"/>
          <w:lang w:val="es-MX"/>
        </w:rPr>
        <w:t xml:space="preserve"> ya estaban entregados</w:t>
      </w:r>
      <w:r w:rsidRPr="00C0603A">
        <w:rPr>
          <w:rFonts w:ascii="Abadi" w:hAnsi="Abadi"/>
          <w:sz w:val="21"/>
          <w:szCs w:val="21"/>
          <w:lang w:val="es-MX"/>
        </w:rPr>
        <w:t>,</w:t>
      </w:r>
      <w:r w:rsidR="00B1394E" w:rsidRPr="00C0603A">
        <w:rPr>
          <w:rFonts w:ascii="Abadi" w:hAnsi="Abadi"/>
          <w:sz w:val="21"/>
          <w:szCs w:val="21"/>
          <w:lang w:val="es-MX"/>
        </w:rPr>
        <w:t xml:space="preserve"> ya estaban identificados los beneficiarios</w:t>
      </w:r>
      <w:r w:rsidRPr="00C0603A">
        <w:rPr>
          <w:rFonts w:ascii="Abadi" w:hAnsi="Abadi"/>
          <w:sz w:val="21"/>
          <w:szCs w:val="21"/>
          <w:lang w:val="es-MX"/>
        </w:rPr>
        <w:t>;</w:t>
      </w:r>
      <w:r w:rsidR="00B1394E" w:rsidRPr="00C0603A">
        <w:rPr>
          <w:rFonts w:ascii="Abadi" w:hAnsi="Abadi"/>
          <w:sz w:val="21"/>
          <w:szCs w:val="21"/>
          <w:lang w:val="es-MX"/>
        </w:rPr>
        <w:t xml:space="preserve"> decenas de miles de apoyos para guanajuatense</w:t>
      </w:r>
      <w:r w:rsidRPr="00C0603A">
        <w:rPr>
          <w:rFonts w:ascii="Abadi" w:hAnsi="Abadi"/>
          <w:sz w:val="21"/>
          <w:szCs w:val="21"/>
          <w:lang w:val="es-MX"/>
        </w:rPr>
        <w:t>s,</w:t>
      </w:r>
      <w:r w:rsidR="00B1394E" w:rsidRPr="00C0603A">
        <w:rPr>
          <w:rFonts w:ascii="Abadi" w:hAnsi="Abadi"/>
          <w:sz w:val="21"/>
          <w:szCs w:val="21"/>
          <w:lang w:val="es-MX"/>
        </w:rPr>
        <w:t xml:space="preserve"> para micro </w:t>
      </w:r>
      <w:r w:rsidRPr="00C0603A">
        <w:rPr>
          <w:rFonts w:ascii="Abadi" w:hAnsi="Abadi"/>
          <w:sz w:val="21"/>
          <w:szCs w:val="21"/>
          <w:lang w:val="es-MX"/>
        </w:rPr>
        <w:t xml:space="preserve">y </w:t>
      </w:r>
      <w:r w:rsidR="00B1394E" w:rsidRPr="00C0603A">
        <w:rPr>
          <w:rFonts w:ascii="Abadi" w:hAnsi="Abadi"/>
          <w:sz w:val="21"/>
          <w:szCs w:val="21"/>
          <w:lang w:val="es-MX"/>
        </w:rPr>
        <w:t xml:space="preserve">pequeñas </w:t>
      </w:r>
      <w:r w:rsidRPr="00C0603A">
        <w:rPr>
          <w:rFonts w:ascii="Abadi" w:hAnsi="Abadi"/>
          <w:sz w:val="21"/>
          <w:szCs w:val="21"/>
          <w:lang w:val="es-MX"/>
        </w:rPr>
        <w:t xml:space="preserve">empresas y yo solicitaba lo mismo que existiera, por parte de los programas y de los apoyos que ha ofertado, de forma reiterada, el Gobierno del Estado; entonces, si a esas nos vamos, </w:t>
      </w:r>
      <w:r w:rsidR="00B1394E" w:rsidRPr="00C0603A">
        <w:rPr>
          <w:rFonts w:ascii="Abadi" w:hAnsi="Abadi"/>
          <w:sz w:val="21"/>
          <w:szCs w:val="21"/>
          <w:lang w:val="es-MX"/>
        </w:rPr>
        <w:t xml:space="preserve"> </w:t>
      </w:r>
      <w:r w:rsidRPr="00C0603A">
        <w:rPr>
          <w:rFonts w:ascii="Abadi" w:hAnsi="Abadi"/>
          <w:sz w:val="21"/>
          <w:szCs w:val="21"/>
          <w:lang w:val="es-MX"/>
        </w:rPr>
        <w:t xml:space="preserve">creo </w:t>
      </w:r>
      <w:r w:rsidRPr="00C0603A">
        <w:rPr>
          <w:rFonts w:ascii="Abadi" w:hAnsi="Abadi"/>
          <w:i/>
          <w:iCs/>
          <w:sz w:val="21"/>
          <w:szCs w:val="21"/>
          <w:lang w:val="es-MX"/>
        </w:rPr>
        <w:t xml:space="preserve">realmente </w:t>
      </w:r>
      <w:r w:rsidRPr="00C0603A">
        <w:rPr>
          <w:rFonts w:ascii="Abadi" w:hAnsi="Abadi"/>
          <w:sz w:val="21"/>
          <w:szCs w:val="21"/>
          <w:lang w:val="es-MX"/>
        </w:rPr>
        <w:t xml:space="preserve">que el Gobierno de México le ha puesto el ejemplo a Gobierno del Estado en </w:t>
      </w:r>
      <w:r w:rsidR="00B1394E" w:rsidRPr="00C0603A">
        <w:rPr>
          <w:rFonts w:ascii="Abadi" w:hAnsi="Abadi"/>
          <w:sz w:val="21"/>
          <w:szCs w:val="21"/>
          <w:lang w:val="es-MX"/>
        </w:rPr>
        <w:t xml:space="preserve">cuanto a </w:t>
      </w:r>
      <w:r w:rsidRPr="00C0603A">
        <w:rPr>
          <w:rFonts w:ascii="Abadi" w:hAnsi="Abadi"/>
          <w:sz w:val="21"/>
          <w:szCs w:val="21"/>
          <w:lang w:val="es-MX"/>
        </w:rPr>
        <w:t xml:space="preserve">eficiencia y prontitud; porque, al día de hoy, siguen quejándose, y lo acabo de leer en mi anterior posicionamiento, micro y pequeños empresarios, sobre todo el sector del transporte, los hombres camión, gente del sector calzado que, incluso, tuvieron que verse en la necesidad de asistir, la semana anterior, al Congreso del Estado a presentar </w:t>
      </w:r>
      <w:r w:rsidRPr="00C0603A">
        <w:rPr>
          <w:rFonts w:ascii="Abadi" w:hAnsi="Abadi"/>
          <w:sz w:val="21"/>
          <w:szCs w:val="21"/>
          <w:lang w:val="es-MX"/>
        </w:rPr>
        <w:lastRenderedPageBreak/>
        <w:t xml:space="preserve">un escrito para hacernos ver la </w:t>
      </w:r>
      <w:r w:rsidR="00B1394E" w:rsidRPr="00C0603A">
        <w:rPr>
          <w:rFonts w:ascii="Abadi" w:hAnsi="Abadi"/>
          <w:sz w:val="21"/>
          <w:szCs w:val="21"/>
          <w:lang w:val="es-MX"/>
        </w:rPr>
        <w:t>problemática y pedirnos apoyo</w:t>
      </w:r>
      <w:r w:rsidRPr="00C0603A">
        <w:rPr>
          <w:rFonts w:ascii="Abadi" w:hAnsi="Abadi"/>
          <w:sz w:val="21"/>
          <w:szCs w:val="21"/>
          <w:lang w:val="es-MX"/>
        </w:rPr>
        <w:t>;</w:t>
      </w:r>
      <w:r w:rsidR="00B1394E" w:rsidRPr="00C0603A">
        <w:rPr>
          <w:rFonts w:ascii="Abadi" w:hAnsi="Abadi"/>
          <w:sz w:val="21"/>
          <w:szCs w:val="21"/>
          <w:lang w:val="es-MX"/>
        </w:rPr>
        <w:t xml:space="preserve"> yo </w:t>
      </w:r>
      <w:r w:rsidRPr="00C0603A">
        <w:rPr>
          <w:rFonts w:ascii="Abadi" w:hAnsi="Abadi"/>
          <w:sz w:val="21"/>
          <w:szCs w:val="21"/>
          <w:lang w:val="es-MX"/>
        </w:rPr>
        <w:t>estoy pidiendo en mi posicionamiento anterior que se les de atención en la comisión correspondiente; entonces, yo creo que no es cierto lo que están planteando mis compañeros, más bien el Señor Gobernador debería dar la cara y rendir cuentas a los guanajuatenses de las promesas, de los ofrecimientos que hizo de apoyos emergentes porque muchos guanajuatenses que se registraron debidamente, al momento no tienen respuesta del apoyo que se les ofertó, el Gobernador -como ya lo han mencionado en anteriores columnas-, está desaparecido, está ausente; tenemos un Gobernador gris, un gobernador que no enfrenta la realidad de la situación que se vive en Guanajuato; por esto es que pediría que no pretendan enga</w:t>
      </w:r>
      <w:r w:rsidR="00EB322F" w:rsidRPr="00C0603A">
        <w:rPr>
          <w:rFonts w:ascii="Abadi" w:hAnsi="Abadi"/>
          <w:sz w:val="21"/>
          <w:szCs w:val="21"/>
          <w:lang w:val="es-MX"/>
        </w:rPr>
        <w:t>ñ</w:t>
      </w:r>
      <w:r w:rsidRPr="00C0603A">
        <w:rPr>
          <w:rFonts w:ascii="Abadi" w:hAnsi="Abadi"/>
          <w:sz w:val="21"/>
          <w:szCs w:val="21"/>
          <w:lang w:val="es-MX"/>
        </w:rPr>
        <w:t xml:space="preserve">ar </w:t>
      </w:r>
      <w:r w:rsidRPr="00C0603A">
        <w:rPr>
          <w:rFonts w:ascii="Abadi" w:hAnsi="Abadi"/>
          <w:i/>
          <w:iCs/>
          <w:sz w:val="21"/>
          <w:szCs w:val="21"/>
          <w:lang w:val="es-MX"/>
        </w:rPr>
        <w:t>echándole la bolita</w:t>
      </w:r>
      <w:r w:rsidRPr="00C0603A">
        <w:rPr>
          <w:rFonts w:ascii="Abadi" w:hAnsi="Abadi"/>
          <w:sz w:val="21"/>
          <w:szCs w:val="21"/>
          <w:lang w:val="es-MX"/>
        </w:rPr>
        <w:t xml:space="preserve">, </w:t>
      </w:r>
      <w:r w:rsidR="00EB322F" w:rsidRPr="00C0603A">
        <w:rPr>
          <w:rFonts w:ascii="Abadi" w:hAnsi="Abadi"/>
          <w:sz w:val="21"/>
          <w:szCs w:val="21"/>
          <w:lang w:val="es-MX"/>
        </w:rPr>
        <w:t>-</w:t>
      </w:r>
      <w:r w:rsidRPr="00C0603A">
        <w:rPr>
          <w:rFonts w:ascii="Abadi" w:hAnsi="Abadi"/>
          <w:sz w:val="21"/>
          <w:szCs w:val="21"/>
          <w:lang w:val="es-MX"/>
        </w:rPr>
        <w:t xml:space="preserve">como </w:t>
      </w:r>
      <w:r w:rsidR="00B1394E" w:rsidRPr="00C0603A">
        <w:rPr>
          <w:rFonts w:ascii="Abadi" w:hAnsi="Abadi"/>
          <w:sz w:val="21"/>
          <w:szCs w:val="21"/>
          <w:lang w:val="es-MX"/>
        </w:rPr>
        <w:t>acostumbran</w:t>
      </w:r>
      <w:r w:rsidR="00EB322F" w:rsidRPr="00C0603A">
        <w:rPr>
          <w:rFonts w:ascii="Abadi" w:hAnsi="Abadi"/>
          <w:sz w:val="21"/>
          <w:szCs w:val="21"/>
          <w:lang w:val="es-MX"/>
        </w:rPr>
        <w:t xml:space="preserve">-, </w:t>
      </w:r>
      <w:r w:rsidR="00B1394E" w:rsidRPr="00C0603A">
        <w:rPr>
          <w:rFonts w:ascii="Abadi" w:hAnsi="Abadi"/>
          <w:sz w:val="21"/>
          <w:szCs w:val="21"/>
          <w:lang w:val="es-MX"/>
        </w:rPr>
        <w:t xml:space="preserve"> al Gobierno de México </w:t>
      </w:r>
      <w:r w:rsidR="00EB322F" w:rsidRPr="00C0603A">
        <w:rPr>
          <w:rFonts w:ascii="Abadi" w:hAnsi="Abadi"/>
          <w:sz w:val="21"/>
          <w:szCs w:val="21"/>
          <w:lang w:val="es-MX"/>
        </w:rPr>
        <w:t xml:space="preserve">porque el que ha fallado en el tema de los apoyos emergentes en el estado no ha sido la federación, como lo expliqué hace unos días con el posicionamiento </w:t>
      </w:r>
      <w:r w:rsidR="00B1394E" w:rsidRPr="00C0603A">
        <w:rPr>
          <w:rFonts w:ascii="Abadi" w:hAnsi="Abadi"/>
          <w:sz w:val="21"/>
          <w:szCs w:val="21"/>
          <w:lang w:val="es-MX"/>
        </w:rPr>
        <w:t xml:space="preserve"> </w:t>
      </w:r>
      <w:r w:rsidR="00EB322F" w:rsidRPr="00C0603A">
        <w:rPr>
          <w:rFonts w:ascii="Abadi" w:hAnsi="Abadi"/>
          <w:sz w:val="21"/>
          <w:szCs w:val="21"/>
          <w:lang w:val="es-MX"/>
        </w:rPr>
        <w:t>que hice, y si quieren se los vuelvo a repetir, si me dan tiempo; ha sido el Gobierno del Estado quien le ha fallado a los guanajuatenses porque al día de hoy, muchos de los que solicitaron el apoyo, no les han dado respuesta.</w:t>
      </w:r>
    </w:p>
    <w:p w14:paraId="07E33FFC" w14:textId="77777777" w:rsidR="00EB322F" w:rsidRPr="00C0603A" w:rsidRDefault="00EB322F" w:rsidP="00B1394E">
      <w:pPr>
        <w:ind w:firstLine="709"/>
        <w:jc w:val="both"/>
        <w:rPr>
          <w:rFonts w:ascii="Abadi" w:hAnsi="Abadi"/>
          <w:sz w:val="21"/>
          <w:szCs w:val="21"/>
          <w:lang w:val="es-MX"/>
        </w:rPr>
      </w:pPr>
    </w:p>
    <w:p w14:paraId="619147D4" w14:textId="0A09B393" w:rsidR="00EB322F" w:rsidRPr="00C0603A" w:rsidRDefault="00EB322F" w:rsidP="00B1394E">
      <w:pPr>
        <w:ind w:firstLine="709"/>
        <w:jc w:val="both"/>
        <w:rPr>
          <w:rFonts w:ascii="Abadi" w:hAnsi="Abadi"/>
          <w:sz w:val="21"/>
          <w:szCs w:val="21"/>
          <w:lang w:val="es-MX"/>
        </w:rPr>
      </w:pPr>
      <w:r w:rsidRPr="00C0603A">
        <w:rPr>
          <w:rFonts w:ascii="Abadi" w:hAnsi="Abadi"/>
          <w:sz w:val="21"/>
          <w:szCs w:val="21"/>
          <w:lang w:val="es-MX"/>
        </w:rPr>
        <w:t>Finalmente, quiero aprovechar el espacio para reconocer, de forma pública, que me equivoqué en lo que le respondí al compañero Rolando Alcántar, ¡efectivamente yo dije que quedan ocho años de reserva, según la SENER,</w:t>
      </w:r>
      <w:r w:rsidR="00B1394E" w:rsidRPr="00C0603A">
        <w:rPr>
          <w:rFonts w:ascii="Abadi" w:hAnsi="Abadi"/>
          <w:sz w:val="21"/>
          <w:szCs w:val="21"/>
          <w:lang w:val="es-MX"/>
        </w:rPr>
        <w:t xml:space="preserve"> </w:t>
      </w:r>
      <w:r w:rsidRPr="00C0603A">
        <w:rPr>
          <w:rFonts w:ascii="Abadi" w:hAnsi="Abadi"/>
          <w:sz w:val="21"/>
          <w:szCs w:val="21"/>
          <w:lang w:val="es-MX"/>
        </w:rPr>
        <w:t xml:space="preserve">pero precisamente, ante ello, es necesario que el Plan de Energías Renovables que presenta el Presidente López Obrador, y que ya está llevando a cabo se respalde, porque eso nos va a permitir que no dependamos de la grandes corporaciones en el tema de las energías renovables. Es cuánto, muchas gracias. </w:t>
      </w:r>
    </w:p>
    <w:p w14:paraId="6FC8A2ED" w14:textId="77777777" w:rsidR="00EB322F" w:rsidRPr="00C0603A" w:rsidRDefault="00EB322F" w:rsidP="00B1394E">
      <w:pPr>
        <w:ind w:firstLine="709"/>
        <w:jc w:val="both"/>
        <w:rPr>
          <w:rFonts w:ascii="Abadi" w:hAnsi="Abadi"/>
          <w:sz w:val="21"/>
          <w:szCs w:val="21"/>
          <w:lang w:val="es-MX"/>
        </w:rPr>
      </w:pPr>
    </w:p>
    <w:p w14:paraId="607CAF52" w14:textId="63203407" w:rsidR="007B100B" w:rsidRPr="00C0603A" w:rsidRDefault="00A723E5" w:rsidP="00B1394E">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Gracias, diputado Ernesto Prieto.</w:t>
      </w:r>
    </w:p>
    <w:p w14:paraId="6578D133" w14:textId="66FE7781" w:rsidR="00A723E5" w:rsidRPr="00C0603A" w:rsidRDefault="00A723E5" w:rsidP="00B1394E">
      <w:pPr>
        <w:ind w:firstLine="709"/>
        <w:jc w:val="both"/>
        <w:rPr>
          <w:rFonts w:ascii="Abadi" w:hAnsi="Abadi"/>
          <w:sz w:val="21"/>
          <w:szCs w:val="21"/>
          <w:lang w:val="es-MX"/>
        </w:rPr>
      </w:pPr>
    </w:p>
    <w:p w14:paraId="4B3B71DE" w14:textId="7F0175FA" w:rsidR="00A723E5" w:rsidRPr="00C0603A" w:rsidRDefault="00A723E5" w:rsidP="00B1394E">
      <w:pPr>
        <w:ind w:firstLine="709"/>
        <w:jc w:val="both"/>
        <w:rPr>
          <w:rFonts w:ascii="Abadi" w:hAnsi="Abadi"/>
          <w:sz w:val="21"/>
          <w:szCs w:val="21"/>
          <w:lang w:val="es-MX"/>
        </w:rPr>
      </w:pPr>
      <w:r w:rsidRPr="00C0603A">
        <w:rPr>
          <w:rFonts w:ascii="Abadi" w:hAnsi="Abadi"/>
          <w:sz w:val="21"/>
          <w:szCs w:val="21"/>
          <w:lang w:val="es-MX"/>
        </w:rPr>
        <w:t>Diputado Armando Rangel, ¿para qué efectos?</w:t>
      </w:r>
    </w:p>
    <w:p w14:paraId="7617F420" w14:textId="0FFD56A8" w:rsidR="00A723E5" w:rsidRPr="00C0603A" w:rsidRDefault="00A723E5" w:rsidP="00B1394E">
      <w:pPr>
        <w:ind w:firstLine="709"/>
        <w:jc w:val="both"/>
        <w:rPr>
          <w:rFonts w:ascii="Abadi" w:hAnsi="Abadi"/>
          <w:sz w:val="21"/>
          <w:szCs w:val="21"/>
          <w:lang w:val="es-MX"/>
        </w:rPr>
      </w:pPr>
    </w:p>
    <w:p w14:paraId="04F21538" w14:textId="3D42C161" w:rsidR="00A723E5" w:rsidRPr="00C0603A" w:rsidRDefault="00A723E5" w:rsidP="00B1394E">
      <w:pPr>
        <w:ind w:firstLine="709"/>
        <w:jc w:val="both"/>
        <w:rPr>
          <w:rFonts w:ascii="Abadi" w:hAnsi="Abadi"/>
          <w:sz w:val="21"/>
          <w:szCs w:val="21"/>
          <w:lang w:val="es-MX"/>
        </w:rPr>
      </w:pPr>
      <w:r w:rsidRPr="00C0603A">
        <w:rPr>
          <w:rFonts w:ascii="Abadi" w:hAnsi="Abadi"/>
          <w:b/>
          <w:bCs/>
          <w:sz w:val="21"/>
          <w:szCs w:val="21"/>
          <w:lang w:val="es-MX"/>
        </w:rPr>
        <w:t xml:space="preserve">C. Dip. Armando Rangel Hernández: </w:t>
      </w:r>
      <w:r w:rsidRPr="00C0603A">
        <w:rPr>
          <w:rFonts w:ascii="Abadi" w:hAnsi="Abadi"/>
          <w:sz w:val="21"/>
          <w:szCs w:val="21"/>
          <w:lang w:val="es-MX"/>
        </w:rPr>
        <w:t>Para alusiones personales, en el sentido de que me llamó mentiroso.</w:t>
      </w:r>
    </w:p>
    <w:p w14:paraId="450171B1" w14:textId="637369C4" w:rsidR="00A723E5" w:rsidRPr="00C0603A" w:rsidRDefault="00A723E5" w:rsidP="00B1394E">
      <w:pPr>
        <w:ind w:firstLine="709"/>
        <w:jc w:val="both"/>
        <w:rPr>
          <w:rFonts w:ascii="Abadi" w:hAnsi="Abadi"/>
          <w:sz w:val="21"/>
          <w:szCs w:val="21"/>
          <w:lang w:val="es-MX"/>
        </w:rPr>
      </w:pPr>
    </w:p>
    <w:p w14:paraId="5DAD7591" w14:textId="3FC127AE" w:rsidR="00A723E5" w:rsidRPr="00C0603A" w:rsidRDefault="00A723E5" w:rsidP="00B1394E">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Tiene el uso de la voz, diputado Armando, hasta por cinco minutos.</w:t>
      </w:r>
    </w:p>
    <w:p w14:paraId="701C0371" w14:textId="7DBCFFF5" w:rsidR="00A723E5" w:rsidRPr="00C0603A" w:rsidRDefault="00A723E5" w:rsidP="00B1394E">
      <w:pPr>
        <w:ind w:firstLine="709"/>
        <w:jc w:val="both"/>
        <w:rPr>
          <w:rFonts w:ascii="Abadi" w:hAnsi="Abadi"/>
          <w:sz w:val="21"/>
          <w:szCs w:val="21"/>
          <w:lang w:val="es-MX"/>
        </w:rPr>
      </w:pPr>
    </w:p>
    <w:p w14:paraId="56B44839" w14:textId="64F0A8A7" w:rsidR="00A723E5" w:rsidRPr="00C0603A" w:rsidRDefault="004D0D00" w:rsidP="00B1394E">
      <w:pPr>
        <w:ind w:firstLine="709"/>
        <w:jc w:val="both"/>
        <w:rPr>
          <w:rFonts w:ascii="Abadi" w:hAnsi="Abadi"/>
          <w:b/>
          <w:bCs/>
          <w:sz w:val="21"/>
          <w:szCs w:val="21"/>
          <w:lang w:val="es-MX"/>
        </w:rPr>
      </w:pPr>
      <w:r w:rsidRPr="00C0603A">
        <w:rPr>
          <w:rFonts w:ascii="Abadi" w:hAnsi="Abadi"/>
          <w:b/>
          <w:bCs/>
          <w:sz w:val="21"/>
          <w:szCs w:val="21"/>
          <w:lang w:val="es-MX"/>
        </w:rPr>
        <w:t>EL DIPUTADO ARMANDO RANGEL HERNÁNDEZ INTERVIENE PARA ALUSIONES PERSONALES.</w:t>
      </w:r>
    </w:p>
    <w:p w14:paraId="5A98F92A" w14:textId="120B28D0" w:rsidR="00A723E5" w:rsidRPr="00C0603A" w:rsidRDefault="004D0D00" w:rsidP="004D0D00">
      <w:pPr>
        <w:ind w:firstLine="709"/>
        <w:jc w:val="right"/>
        <w:rPr>
          <w:rFonts w:ascii="Abadi" w:hAnsi="Abadi"/>
          <w:b/>
          <w:bCs/>
          <w:sz w:val="21"/>
          <w:szCs w:val="21"/>
          <w:lang w:val="es-MX"/>
        </w:rPr>
      </w:pPr>
      <w:r w:rsidRPr="00C0603A">
        <w:rPr>
          <w:noProof/>
        </w:rPr>
        <w:drawing>
          <wp:inline distT="0" distB="0" distL="0" distR="0" wp14:anchorId="51297161" wp14:editId="24A22FFD">
            <wp:extent cx="1821626" cy="933901"/>
            <wp:effectExtent l="19050" t="0" r="26670" b="30480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r="14991"/>
                    <a:stretch/>
                  </pic:blipFill>
                  <pic:spPr bwMode="auto">
                    <a:xfrm>
                      <a:off x="0" y="0"/>
                      <a:ext cx="1840335" cy="9434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295D5B2" w14:textId="19312EF1" w:rsidR="00A723E5" w:rsidRPr="00C0603A" w:rsidRDefault="004D0D00" w:rsidP="00B1394E">
      <w:pPr>
        <w:ind w:firstLine="709"/>
        <w:jc w:val="both"/>
        <w:rPr>
          <w:rFonts w:ascii="Abadi" w:hAnsi="Abadi"/>
          <w:sz w:val="21"/>
          <w:szCs w:val="21"/>
          <w:lang w:val="es-MX"/>
        </w:rPr>
      </w:pPr>
      <w:r w:rsidRPr="00C0603A">
        <w:rPr>
          <w:rFonts w:ascii="Abadi" w:hAnsi="Abadi"/>
          <w:b/>
          <w:bCs/>
          <w:sz w:val="21"/>
          <w:szCs w:val="21"/>
          <w:lang w:val="es-MX"/>
        </w:rPr>
        <w:t xml:space="preserve">C. Dip. Armando Rangel Hernández: </w:t>
      </w:r>
      <w:r w:rsidR="003643A1" w:rsidRPr="00C0603A">
        <w:rPr>
          <w:rFonts w:ascii="Abadi" w:hAnsi="Abadi"/>
          <w:sz w:val="21"/>
          <w:szCs w:val="21"/>
          <w:lang w:val="es-MX"/>
        </w:rPr>
        <w:t>Muchas gracias, diputada presidente.</w:t>
      </w:r>
    </w:p>
    <w:p w14:paraId="52DA1B78" w14:textId="145CB9DE" w:rsidR="003643A1" w:rsidRPr="00C0603A" w:rsidRDefault="003643A1" w:rsidP="00B1394E">
      <w:pPr>
        <w:ind w:firstLine="709"/>
        <w:jc w:val="both"/>
        <w:rPr>
          <w:rFonts w:ascii="Abadi" w:hAnsi="Abadi"/>
          <w:sz w:val="21"/>
          <w:szCs w:val="21"/>
          <w:lang w:val="es-MX"/>
        </w:rPr>
      </w:pPr>
    </w:p>
    <w:p w14:paraId="5678A1B9" w14:textId="7D0FDF24" w:rsidR="00BB6D50" w:rsidRPr="00C0603A" w:rsidRDefault="003643A1" w:rsidP="00BB6D50">
      <w:pPr>
        <w:ind w:firstLine="709"/>
        <w:jc w:val="both"/>
        <w:rPr>
          <w:rFonts w:ascii="Abadi" w:hAnsi="Abadi"/>
          <w:sz w:val="21"/>
          <w:szCs w:val="21"/>
          <w:lang w:val="es-MX"/>
        </w:rPr>
      </w:pPr>
      <w:r w:rsidRPr="00C0603A">
        <w:rPr>
          <w:rFonts w:ascii="Abadi" w:hAnsi="Abadi"/>
          <w:sz w:val="21"/>
          <w:szCs w:val="21"/>
          <w:lang w:val="es-MX"/>
        </w:rPr>
        <w:t>Creo que es importante recordar, evidentemente, lo que dijo usted la última vez, en donde refirió todos los esfuerzos, apoyos y trabajos que ha hecho, a su decir, el Gobierno federal aquí en Guanajuato; y hay que recordar, también, el compromiso que  manifestó usted de publicitar los beneficiarios de todos esos apoyos; compromiso que no nada más es suyo, compromiso que mandata la ley a toda instancia de gobierno hacer públicos los apoyos;</w:t>
      </w:r>
      <w:r w:rsidR="00BB6D50" w:rsidRPr="00C0603A">
        <w:rPr>
          <w:rFonts w:ascii="Abadi" w:hAnsi="Abadi"/>
          <w:sz w:val="21"/>
          <w:szCs w:val="21"/>
          <w:lang w:val="es-MX"/>
        </w:rPr>
        <w:t xml:space="preserve"> es bien común poder decir las cosas, pero </w:t>
      </w:r>
      <w:r w:rsidR="00B1394E" w:rsidRPr="00C0603A">
        <w:rPr>
          <w:rFonts w:ascii="Abadi" w:hAnsi="Abadi"/>
          <w:sz w:val="21"/>
          <w:szCs w:val="21"/>
          <w:lang w:val="es-MX"/>
        </w:rPr>
        <w:t xml:space="preserve">creo que es muy fácil </w:t>
      </w:r>
      <w:r w:rsidR="00BB6D50" w:rsidRPr="00C0603A">
        <w:rPr>
          <w:rFonts w:ascii="Abadi" w:hAnsi="Abadi"/>
          <w:sz w:val="21"/>
          <w:szCs w:val="21"/>
          <w:lang w:val="es-MX"/>
        </w:rPr>
        <w:t xml:space="preserve">soportarlas </w:t>
      </w:r>
      <w:r w:rsidR="00B1394E" w:rsidRPr="00C0603A">
        <w:rPr>
          <w:rFonts w:ascii="Abadi" w:hAnsi="Abadi"/>
          <w:sz w:val="21"/>
          <w:szCs w:val="21"/>
          <w:lang w:val="es-MX"/>
        </w:rPr>
        <w:t xml:space="preserve">cuando hacemos una </w:t>
      </w:r>
      <w:r w:rsidR="00BB6D50" w:rsidRPr="00C0603A">
        <w:rPr>
          <w:rFonts w:ascii="Abadi" w:hAnsi="Abadi"/>
          <w:sz w:val="21"/>
          <w:szCs w:val="21"/>
          <w:lang w:val="es-MX"/>
        </w:rPr>
        <w:t xml:space="preserve">obediencia más cabal a lo que nos señala la ley en materia de transparencia y publicitáramos quienes son los beneficiarios, situación que no está haciendo Gobierno federal, y pudiésemos, en ese sentido, darle </w:t>
      </w:r>
      <w:r w:rsidR="00B1394E" w:rsidRPr="00C0603A">
        <w:rPr>
          <w:rFonts w:ascii="Abadi" w:hAnsi="Abadi"/>
          <w:sz w:val="21"/>
          <w:szCs w:val="21"/>
          <w:lang w:val="es-MX"/>
        </w:rPr>
        <w:t xml:space="preserve">mayor certeza a los ciudadanos que nos escuchan sobre lo que cada </w:t>
      </w:r>
      <w:r w:rsidR="00BB6D50" w:rsidRPr="00C0603A">
        <w:rPr>
          <w:rFonts w:ascii="Abadi" w:hAnsi="Abadi"/>
          <w:sz w:val="21"/>
          <w:szCs w:val="21"/>
          <w:lang w:val="es-MX"/>
        </w:rPr>
        <w:t>uno</w:t>
      </w:r>
      <w:r w:rsidR="00B1394E" w:rsidRPr="00C0603A">
        <w:rPr>
          <w:rFonts w:ascii="Abadi" w:hAnsi="Abadi"/>
          <w:sz w:val="21"/>
          <w:szCs w:val="21"/>
          <w:lang w:val="es-MX"/>
        </w:rPr>
        <w:t xml:space="preserve"> de nosotros </w:t>
      </w:r>
      <w:r w:rsidR="00BB6D50" w:rsidRPr="00C0603A">
        <w:rPr>
          <w:rFonts w:ascii="Abadi" w:hAnsi="Abadi"/>
          <w:sz w:val="21"/>
          <w:szCs w:val="21"/>
          <w:lang w:val="es-MX"/>
        </w:rPr>
        <w:t>decimos; dice que Gobierno</w:t>
      </w:r>
      <w:r w:rsidR="00B1394E" w:rsidRPr="00C0603A">
        <w:rPr>
          <w:rFonts w:ascii="Abadi" w:hAnsi="Abadi"/>
          <w:sz w:val="21"/>
          <w:szCs w:val="21"/>
          <w:lang w:val="es-MX"/>
        </w:rPr>
        <w:t xml:space="preserve"> federal está poniendo </w:t>
      </w:r>
      <w:r w:rsidR="00BB6D50" w:rsidRPr="00C0603A">
        <w:rPr>
          <w:rFonts w:ascii="Abadi" w:hAnsi="Abadi"/>
          <w:sz w:val="21"/>
          <w:szCs w:val="21"/>
          <w:lang w:val="es-MX"/>
        </w:rPr>
        <w:t xml:space="preserve">el ejemplo, yo puedo decir lo mismo en materia de Gobierno del Estado, pero hay que ver qué dice la gente que no está comprometida con un partido político; los comentaristas nacionales y extranjeros, los estudiosos, los ciudadanos, califican perfectamente bien al Gobierno Federal, de obscuro, de no ser eficiente, de ir caminando </w:t>
      </w:r>
      <w:r w:rsidR="00B1394E" w:rsidRPr="00C0603A">
        <w:rPr>
          <w:rFonts w:ascii="Abadi" w:hAnsi="Abadi"/>
          <w:sz w:val="21"/>
          <w:szCs w:val="21"/>
          <w:lang w:val="es-MX"/>
        </w:rPr>
        <w:t>hacia atrás</w:t>
      </w:r>
      <w:r w:rsidR="00BB6D50" w:rsidRPr="00C0603A">
        <w:rPr>
          <w:rFonts w:ascii="Abadi" w:hAnsi="Abadi"/>
          <w:sz w:val="21"/>
          <w:szCs w:val="21"/>
          <w:lang w:val="es-MX"/>
        </w:rPr>
        <w:t xml:space="preserve"> y,</w:t>
      </w:r>
      <w:r w:rsidR="00B1394E" w:rsidRPr="00C0603A">
        <w:rPr>
          <w:rFonts w:ascii="Abadi" w:hAnsi="Abadi"/>
          <w:sz w:val="21"/>
          <w:szCs w:val="21"/>
          <w:lang w:val="es-MX"/>
        </w:rPr>
        <w:t xml:space="preserve"> le</w:t>
      </w:r>
      <w:r w:rsidR="00BB6D50" w:rsidRPr="00C0603A">
        <w:rPr>
          <w:rFonts w:ascii="Abadi" w:hAnsi="Abadi"/>
          <w:sz w:val="21"/>
          <w:szCs w:val="21"/>
          <w:lang w:val="es-MX"/>
        </w:rPr>
        <w:t>s</w:t>
      </w:r>
      <w:r w:rsidR="00B1394E" w:rsidRPr="00C0603A">
        <w:rPr>
          <w:rFonts w:ascii="Abadi" w:hAnsi="Abadi"/>
          <w:sz w:val="21"/>
          <w:szCs w:val="21"/>
          <w:lang w:val="es-MX"/>
        </w:rPr>
        <w:t xml:space="preserve"> decía </w:t>
      </w:r>
      <w:r w:rsidR="00BB6D50" w:rsidRPr="00C0603A">
        <w:rPr>
          <w:rFonts w:ascii="Abadi" w:hAnsi="Abadi"/>
          <w:sz w:val="21"/>
          <w:szCs w:val="21"/>
          <w:lang w:val="es-MX"/>
        </w:rPr>
        <w:t xml:space="preserve">hace un momento, </w:t>
      </w:r>
      <w:r w:rsidR="00B1394E" w:rsidRPr="00C0603A">
        <w:rPr>
          <w:rFonts w:ascii="Abadi" w:hAnsi="Abadi"/>
          <w:sz w:val="21"/>
          <w:szCs w:val="21"/>
          <w:lang w:val="es-MX"/>
        </w:rPr>
        <w:t xml:space="preserve"> basta ver la presa día por la mañana </w:t>
      </w:r>
      <w:r w:rsidR="00BB6D50" w:rsidRPr="00C0603A">
        <w:rPr>
          <w:rFonts w:ascii="Abadi" w:hAnsi="Abadi"/>
          <w:sz w:val="21"/>
          <w:szCs w:val="21"/>
          <w:lang w:val="es-MX"/>
        </w:rPr>
        <w:t xml:space="preserve">para darnos cuenta, no qué es lo que opina usted de Gobierno federal, ni qué es lo que opino yo; ¡tampoco!, sino lo que opina la gente que en este país está analizando los trabajos y los desempeños de los diferentes niveles de gobierno. Igual, hay que revisar, también, lo </w:t>
      </w:r>
      <w:r w:rsidR="00BB6D50" w:rsidRPr="00C0603A">
        <w:rPr>
          <w:rFonts w:ascii="Abadi" w:hAnsi="Abadi"/>
          <w:sz w:val="21"/>
          <w:szCs w:val="21"/>
          <w:lang w:val="es-MX"/>
        </w:rPr>
        <w:lastRenderedPageBreak/>
        <w:t xml:space="preserve">que está haciendo Gobierno del Estado, hace un momento, también a mis compañeras, señalaba la calificación que tiene Gobierno del Estado por el trato transparente en el uso de los recursos </w:t>
      </w:r>
      <w:r w:rsidR="00B1394E" w:rsidRPr="00C0603A">
        <w:rPr>
          <w:rFonts w:ascii="Abadi" w:hAnsi="Abadi"/>
          <w:sz w:val="21"/>
          <w:szCs w:val="21"/>
          <w:lang w:val="es-MX"/>
        </w:rPr>
        <w:t xml:space="preserve">públicos para enfrentar las situaciones </w:t>
      </w:r>
      <w:r w:rsidR="00BB6D50" w:rsidRPr="00C0603A">
        <w:rPr>
          <w:rFonts w:ascii="Abadi" w:hAnsi="Abadi"/>
          <w:sz w:val="21"/>
          <w:szCs w:val="21"/>
          <w:lang w:val="es-MX"/>
        </w:rPr>
        <w:t xml:space="preserve">de pandemia en el Estado de Guanajuato; aquí yo creo que </w:t>
      </w:r>
      <w:r w:rsidR="00B1394E" w:rsidRPr="00C0603A">
        <w:rPr>
          <w:rFonts w:ascii="Abadi" w:hAnsi="Abadi"/>
          <w:sz w:val="21"/>
          <w:szCs w:val="21"/>
          <w:lang w:val="es-MX"/>
        </w:rPr>
        <w:t>estaríamos</w:t>
      </w:r>
      <w:r w:rsidR="00BB6D50" w:rsidRPr="00C0603A">
        <w:rPr>
          <w:rFonts w:ascii="Abadi" w:hAnsi="Abadi"/>
          <w:sz w:val="21"/>
          <w:szCs w:val="21"/>
          <w:lang w:val="es-MX"/>
        </w:rPr>
        <w:t xml:space="preserve"> muy </w:t>
      </w:r>
      <w:r w:rsidR="00B1394E" w:rsidRPr="00C0603A">
        <w:rPr>
          <w:rFonts w:ascii="Abadi" w:hAnsi="Abadi"/>
          <w:sz w:val="21"/>
          <w:szCs w:val="21"/>
          <w:lang w:val="es-MX"/>
        </w:rPr>
        <w:t>molestos</w:t>
      </w:r>
      <w:r w:rsidR="00BB6D50" w:rsidRPr="00C0603A">
        <w:rPr>
          <w:rFonts w:ascii="Abadi" w:hAnsi="Abadi"/>
          <w:sz w:val="21"/>
          <w:szCs w:val="21"/>
          <w:lang w:val="es-MX"/>
        </w:rPr>
        <w:t xml:space="preserve">, desgarrándonos las vestiduras, si viéramos que el hijo de un funcionario del Estado estuviera haciendo actos de corrupción vendiendo a sobreprecio productos como lo hace Gobierno federal, aquí estaríamos muy molestos si viéramos los ciudadanos que, en lugar de que el  Titular del Ejecutivo corriera al titular de la dependencia que se prestó a eso, simplemente devolviera los productos comprados y dijera que todo estaba bien; creo que los hechos hablan por sí solos, no es suficiente que hable usted, no es suficiente que hable yo, es suficiente que volteemos a ver la realidad y que, sobre la realidad, sobre los hechos, entonces sí, ellos solos opinen. </w:t>
      </w:r>
    </w:p>
    <w:p w14:paraId="64F07577" w14:textId="77D74D23" w:rsidR="00F74E1B" w:rsidRPr="00C0603A" w:rsidRDefault="00F74E1B" w:rsidP="00BB6D50">
      <w:pPr>
        <w:ind w:firstLine="709"/>
        <w:jc w:val="both"/>
        <w:rPr>
          <w:rFonts w:ascii="Abadi" w:hAnsi="Abadi"/>
          <w:sz w:val="21"/>
          <w:szCs w:val="21"/>
          <w:lang w:val="es-MX"/>
        </w:rPr>
      </w:pPr>
    </w:p>
    <w:p w14:paraId="19B74209" w14:textId="03BFA806" w:rsidR="00F74E1B" w:rsidRPr="00C0603A" w:rsidRDefault="00F74E1B" w:rsidP="00BB6D50">
      <w:pPr>
        <w:ind w:firstLine="709"/>
        <w:jc w:val="both"/>
        <w:rPr>
          <w:rFonts w:ascii="Abadi" w:hAnsi="Abadi"/>
          <w:sz w:val="21"/>
          <w:szCs w:val="21"/>
          <w:lang w:val="es-MX"/>
        </w:rPr>
      </w:pPr>
      <w:r w:rsidRPr="00C0603A">
        <w:rPr>
          <w:rFonts w:ascii="Abadi" w:hAnsi="Abadi"/>
          <w:b/>
          <w:bCs/>
          <w:sz w:val="21"/>
          <w:szCs w:val="21"/>
          <w:lang w:val="es-MX"/>
        </w:rPr>
        <w:t xml:space="preserve">-La C. Presidenta: </w:t>
      </w:r>
      <w:r w:rsidRPr="00C0603A">
        <w:rPr>
          <w:rFonts w:ascii="Abadi" w:hAnsi="Abadi"/>
          <w:sz w:val="21"/>
          <w:szCs w:val="21"/>
          <w:lang w:val="es-MX"/>
        </w:rPr>
        <w:t>Gracias, diputado Armando Rangel.</w:t>
      </w:r>
    </w:p>
    <w:p w14:paraId="1886DDB3" w14:textId="08F3EC5B" w:rsidR="00F74E1B" w:rsidRPr="00C0603A" w:rsidRDefault="00F74E1B" w:rsidP="00BB6D50">
      <w:pPr>
        <w:ind w:firstLine="709"/>
        <w:jc w:val="both"/>
        <w:rPr>
          <w:rFonts w:ascii="Abadi" w:hAnsi="Abadi"/>
          <w:sz w:val="21"/>
          <w:szCs w:val="21"/>
          <w:lang w:val="es-MX"/>
        </w:rPr>
      </w:pPr>
    </w:p>
    <w:p w14:paraId="10BF07BF" w14:textId="7443C715" w:rsidR="00F74E1B" w:rsidRPr="00C0603A" w:rsidRDefault="00F74E1B" w:rsidP="00BB6D50">
      <w:pPr>
        <w:ind w:firstLine="709"/>
        <w:jc w:val="both"/>
        <w:rPr>
          <w:rFonts w:ascii="Abadi" w:hAnsi="Abadi"/>
          <w:sz w:val="21"/>
          <w:szCs w:val="21"/>
          <w:lang w:val="es-MX"/>
        </w:rPr>
      </w:pPr>
      <w:r w:rsidRPr="00C0603A">
        <w:rPr>
          <w:rFonts w:ascii="Abadi" w:hAnsi="Abadi"/>
          <w:b/>
          <w:bCs/>
          <w:sz w:val="21"/>
          <w:szCs w:val="21"/>
          <w:lang w:val="es-MX"/>
        </w:rPr>
        <w:t xml:space="preserve">-La Secretaría: </w:t>
      </w:r>
      <w:r w:rsidRPr="00C0603A">
        <w:rPr>
          <w:rFonts w:ascii="Abadi" w:hAnsi="Abadi"/>
          <w:sz w:val="21"/>
          <w:szCs w:val="21"/>
          <w:lang w:val="es-MX"/>
        </w:rPr>
        <w:t xml:space="preserve">Señora presidenta, me permito informarle que se han agotado los asuntos listados en el orden del día. Asimismo, le informo que la asistencia a la presente sesión fue de 35 diputadas y diputados. De igual manera, le informo que se registró la inasistencia de la diputada Ma. Guadalupe Guerrero Moreno, justificada, en su momento, por la presidencia. </w:t>
      </w:r>
    </w:p>
    <w:p w14:paraId="673962AB" w14:textId="1F8B25A5" w:rsidR="00F74E1B" w:rsidRPr="00C0603A" w:rsidRDefault="00F74E1B" w:rsidP="00BB6D50">
      <w:pPr>
        <w:ind w:firstLine="709"/>
        <w:jc w:val="both"/>
        <w:rPr>
          <w:rFonts w:ascii="Abadi" w:hAnsi="Abadi"/>
          <w:sz w:val="21"/>
          <w:szCs w:val="21"/>
          <w:lang w:val="es-MX"/>
        </w:rPr>
      </w:pPr>
    </w:p>
    <w:p w14:paraId="632539A1" w14:textId="05663C03" w:rsidR="00020518" w:rsidRPr="00C0603A" w:rsidRDefault="0061156C" w:rsidP="0061156C">
      <w:pPr>
        <w:jc w:val="center"/>
        <w:rPr>
          <w:rFonts w:ascii="Abadi" w:hAnsi="Abadi"/>
          <w:b/>
          <w:bCs/>
          <w:sz w:val="21"/>
          <w:szCs w:val="21"/>
        </w:rPr>
      </w:pPr>
      <w:r w:rsidRPr="00C0603A">
        <w:rPr>
          <w:rStyle w:val="Refdenotaalpie"/>
          <w:rFonts w:ascii="Abadi" w:hAnsi="Abadi"/>
          <w:b/>
          <w:bCs/>
          <w:sz w:val="21"/>
          <w:szCs w:val="21"/>
        </w:rPr>
        <w:footnoteReference w:id="8"/>
      </w:r>
      <w:r w:rsidRPr="00C0603A">
        <w:rPr>
          <w:rFonts w:ascii="Abadi" w:hAnsi="Abadi"/>
          <w:b/>
          <w:bCs/>
          <w:sz w:val="21"/>
          <w:szCs w:val="21"/>
        </w:rPr>
        <w:t>CLAUSURA</w:t>
      </w:r>
      <w:r w:rsidR="003629CB" w:rsidRPr="00C0603A">
        <w:rPr>
          <w:rFonts w:ascii="Abadi" w:hAnsi="Abadi"/>
          <w:b/>
          <w:bCs/>
          <w:sz w:val="21"/>
          <w:szCs w:val="21"/>
        </w:rPr>
        <w:t xml:space="preserve"> </w:t>
      </w:r>
    </w:p>
    <w:p w14:paraId="5671317A" w14:textId="098C36F6" w:rsidR="0061156C" w:rsidRPr="00C0603A" w:rsidRDefault="0061156C" w:rsidP="0061156C">
      <w:pPr>
        <w:jc w:val="center"/>
        <w:rPr>
          <w:rFonts w:ascii="Abadi" w:hAnsi="Abadi"/>
          <w:b/>
          <w:bCs/>
          <w:sz w:val="21"/>
          <w:szCs w:val="21"/>
        </w:rPr>
      </w:pPr>
      <w:r w:rsidRPr="00C0603A">
        <w:rPr>
          <w:rFonts w:ascii="Abadi" w:hAnsi="Abadi"/>
          <w:b/>
          <w:bCs/>
          <w:sz w:val="21"/>
          <w:szCs w:val="21"/>
        </w:rPr>
        <w:t>DE LA SESIÓN</w:t>
      </w:r>
    </w:p>
    <w:p w14:paraId="1012C7A1" w14:textId="77777777" w:rsidR="0061156C" w:rsidRPr="00C0603A" w:rsidRDefault="0061156C" w:rsidP="00FA7F86">
      <w:pPr>
        <w:ind w:firstLine="709"/>
        <w:jc w:val="both"/>
        <w:rPr>
          <w:rFonts w:ascii="Abadi" w:hAnsi="Abadi" w:cs="Arial"/>
          <w:b/>
          <w:sz w:val="21"/>
          <w:szCs w:val="21"/>
        </w:rPr>
      </w:pPr>
    </w:p>
    <w:p w14:paraId="5E540C66" w14:textId="77777777" w:rsidR="00116228" w:rsidRPr="00C0603A" w:rsidRDefault="0061156C" w:rsidP="00FA7F86">
      <w:pPr>
        <w:ind w:firstLine="709"/>
        <w:jc w:val="both"/>
        <w:rPr>
          <w:rFonts w:ascii="Abadi" w:hAnsi="Abadi" w:cs="Arial"/>
          <w:bCs/>
          <w:sz w:val="21"/>
          <w:szCs w:val="21"/>
        </w:rPr>
      </w:pPr>
      <w:r w:rsidRPr="00C0603A">
        <w:rPr>
          <w:rFonts w:ascii="Abadi" w:hAnsi="Abadi" w:cs="Arial"/>
          <w:b/>
          <w:sz w:val="21"/>
          <w:szCs w:val="21"/>
        </w:rPr>
        <w:t xml:space="preserve">-La C. Presidenta: </w:t>
      </w:r>
      <w:r w:rsidR="00116228" w:rsidRPr="00C0603A">
        <w:rPr>
          <w:rFonts w:ascii="Abadi" w:hAnsi="Abadi" w:cs="Arial"/>
          <w:bCs/>
          <w:sz w:val="21"/>
          <w:szCs w:val="21"/>
        </w:rPr>
        <w:t xml:space="preserve">Gracias, diputada. </w:t>
      </w:r>
    </w:p>
    <w:p w14:paraId="350777D3" w14:textId="77777777" w:rsidR="00116228" w:rsidRPr="00C0603A" w:rsidRDefault="00116228" w:rsidP="00FA7F86">
      <w:pPr>
        <w:ind w:firstLine="709"/>
        <w:jc w:val="both"/>
        <w:rPr>
          <w:rFonts w:ascii="Abadi" w:hAnsi="Abadi" w:cs="Arial"/>
          <w:bCs/>
          <w:sz w:val="21"/>
          <w:szCs w:val="21"/>
        </w:rPr>
      </w:pPr>
    </w:p>
    <w:p w14:paraId="40704994" w14:textId="596C911A" w:rsidR="0061156C" w:rsidRPr="00C0603A" w:rsidRDefault="00116228" w:rsidP="00FA7F86">
      <w:pPr>
        <w:ind w:firstLine="709"/>
        <w:jc w:val="both"/>
        <w:rPr>
          <w:rFonts w:ascii="Abadi" w:hAnsi="Abadi" w:cs="Arial"/>
          <w:bCs/>
          <w:sz w:val="21"/>
          <w:szCs w:val="21"/>
        </w:rPr>
      </w:pPr>
      <w:r w:rsidRPr="00C0603A">
        <w:rPr>
          <w:rFonts w:ascii="Abadi" w:hAnsi="Abadi" w:cs="Arial"/>
          <w:bCs/>
          <w:sz w:val="21"/>
          <w:szCs w:val="21"/>
        </w:rPr>
        <w:t>E</w:t>
      </w:r>
      <w:r w:rsidR="0061156C" w:rsidRPr="00C0603A">
        <w:rPr>
          <w:rFonts w:ascii="Abadi" w:hAnsi="Abadi" w:cs="Arial"/>
          <w:bCs/>
          <w:sz w:val="21"/>
          <w:szCs w:val="21"/>
        </w:rPr>
        <w:t xml:space="preserve">n virtud de que el quórum de asistencia a la presente sesión se ha mantenido hasta el momento, no procede instruir a un nuevo pase de lista. </w:t>
      </w:r>
    </w:p>
    <w:p w14:paraId="24002ADA" w14:textId="3578A5D8" w:rsidR="0061156C" w:rsidRPr="00C0603A" w:rsidRDefault="0061156C" w:rsidP="00FA7F86">
      <w:pPr>
        <w:ind w:firstLine="709"/>
        <w:jc w:val="both"/>
        <w:rPr>
          <w:rFonts w:ascii="Abadi" w:hAnsi="Abadi" w:cs="Arial"/>
          <w:bCs/>
          <w:sz w:val="21"/>
          <w:szCs w:val="21"/>
        </w:rPr>
      </w:pPr>
    </w:p>
    <w:p w14:paraId="2ADA15C7" w14:textId="3E9301C9" w:rsidR="00573CC9" w:rsidRPr="00C0603A" w:rsidRDefault="0061156C" w:rsidP="00FA7F86">
      <w:pPr>
        <w:ind w:firstLine="709"/>
        <w:jc w:val="both"/>
        <w:rPr>
          <w:rFonts w:ascii="Abadi" w:hAnsi="Abadi" w:cs="Arial"/>
          <w:bCs/>
          <w:sz w:val="21"/>
          <w:szCs w:val="21"/>
        </w:rPr>
      </w:pPr>
      <w:r w:rsidRPr="00C0603A">
        <w:rPr>
          <w:rFonts w:ascii="Abadi" w:hAnsi="Abadi" w:cs="Arial"/>
          <w:bCs/>
          <w:sz w:val="21"/>
          <w:szCs w:val="21"/>
        </w:rPr>
        <w:t>Se levanta la sesión</w:t>
      </w:r>
      <w:r w:rsidR="00116228" w:rsidRPr="00C0603A">
        <w:rPr>
          <w:rFonts w:ascii="Abadi" w:hAnsi="Abadi" w:cs="Arial"/>
          <w:bCs/>
          <w:sz w:val="21"/>
          <w:szCs w:val="21"/>
        </w:rPr>
        <w:t>,</w:t>
      </w:r>
      <w:r w:rsidRPr="00C0603A">
        <w:rPr>
          <w:rFonts w:ascii="Abadi" w:hAnsi="Abadi" w:cs="Arial"/>
          <w:bCs/>
          <w:sz w:val="21"/>
          <w:szCs w:val="21"/>
        </w:rPr>
        <w:t xml:space="preserve"> </w:t>
      </w:r>
      <w:r w:rsidR="009D1259" w:rsidRPr="00C0603A">
        <w:rPr>
          <w:rFonts w:ascii="Abadi" w:hAnsi="Abadi" w:cs="Arial"/>
          <w:bCs/>
          <w:sz w:val="21"/>
          <w:szCs w:val="21"/>
        </w:rPr>
        <w:t xml:space="preserve">siendo </w:t>
      </w:r>
      <w:r w:rsidR="00116228" w:rsidRPr="00C0603A">
        <w:rPr>
          <w:rFonts w:ascii="Abadi" w:hAnsi="Abadi" w:cs="Arial"/>
          <w:bCs/>
          <w:sz w:val="21"/>
          <w:szCs w:val="21"/>
        </w:rPr>
        <w:t xml:space="preserve">las </w:t>
      </w:r>
      <w:r w:rsidR="00116228" w:rsidRPr="00AD75CB">
        <w:rPr>
          <w:rFonts w:ascii="Abadi" w:hAnsi="Abadi" w:cs="Arial"/>
          <w:b/>
          <w:sz w:val="21"/>
          <w:szCs w:val="21"/>
        </w:rPr>
        <w:t>quince horas con diecisiete minutos</w:t>
      </w:r>
      <w:r w:rsidR="00116228" w:rsidRPr="00C0603A">
        <w:rPr>
          <w:rFonts w:ascii="Abadi" w:hAnsi="Abadi" w:cs="Arial"/>
          <w:bCs/>
          <w:sz w:val="21"/>
          <w:szCs w:val="21"/>
        </w:rPr>
        <w:t xml:space="preserve"> </w:t>
      </w:r>
      <w:r w:rsidRPr="00C0603A">
        <w:rPr>
          <w:rFonts w:ascii="Abadi" w:hAnsi="Abadi" w:cs="Arial"/>
          <w:bCs/>
          <w:sz w:val="21"/>
          <w:szCs w:val="21"/>
        </w:rPr>
        <w:t>y se comunica a las diputadas y a los diputados que se les citará</w:t>
      </w:r>
      <w:r w:rsidR="00B06A43" w:rsidRPr="00C0603A">
        <w:rPr>
          <w:rFonts w:ascii="Abadi" w:hAnsi="Abadi" w:cs="Arial"/>
          <w:bCs/>
          <w:sz w:val="21"/>
          <w:szCs w:val="21"/>
        </w:rPr>
        <w:t>,</w:t>
      </w:r>
      <w:r w:rsidRPr="00C0603A">
        <w:rPr>
          <w:rFonts w:ascii="Abadi" w:hAnsi="Abadi" w:cs="Arial"/>
          <w:bCs/>
          <w:sz w:val="21"/>
          <w:szCs w:val="21"/>
        </w:rPr>
        <w:t xml:space="preserve"> para la siguiente</w:t>
      </w:r>
      <w:r w:rsidR="00B06A43" w:rsidRPr="00C0603A">
        <w:rPr>
          <w:rFonts w:ascii="Abadi" w:hAnsi="Abadi" w:cs="Arial"/>
          <w:bCs/>
          <w:sz w:val="21"/>
          <w:szCs w:val="21"/>
        </w:rPr>
        <w:t>,</w:t>
      </w:r>
      <w:r w:rsidR="009D1259" w:rsidRPr="00C0603A">
        <w:rPr>
          <w:rFonts w:ascii="Abadi" w:hAnsi="Abadi" w:cs="Arial"/>
          <w:bCs/>
          <w:sz w:val="21"/>
          <w:szCs w:val="21"/>
        </w:rPr>
        <w:t xml:space="preserve"> </w:t>
      </w:r>
      <w:r w:rsidR="00B06A43" w:rsidRPr="00C0603A">
        <w:rPr>
          <w:rFonts w:ascii="Abadi" w:hAnsi="Abadi" w:cs="Arial"/>
          <w:bCs/>
          <w:sz w:val="21"/>
          <w:szCs w:val="21"/>
        </w:rPr>
        <w:t xml:space="preserve">por conducto de la Secretaría General. </w:t>
      </w:r>
    </w:p>
    <w:p w14:paraId="2006EC56" w14:textId="77777777" w:rsidR="00573CC9" w:rsidRPr="00C0603A" w:rsidRDefault="00573CC9" w:rsidP="00FA7F86">
      <w:pPr>
        <w:ind w:firstLine="709"/>
        <w:jc w:val="both"/>
        <w:rPr>
          <w:rFonts w:ascii="Abadi" w:hAnsi="Abadi" w:cs="Arial"/>
          <w:bCs/>
          <w:sz w:val="21"/>
          <w:szCs w:val="21"/>
        </w:rPr>
      </w:pPr>
      <w:bookmarkStart w:id="43" w:name="_GoBack"/>
      <w:bookmarkEnd w:id="43"/>
    </w:p>
    <w:p w14:paraId="198ABEAB" w14:textId="77777777" w:rsidR="00573CC9" w:rsidRPr="00C0603A" w:rsidRDefault="00573CC9" w:rsidP="00FA7F86">
      <w:pPr>
        <w:ind w:firstLine="709"/>
        <w:jc w:val="both"/>
        <w:rPr>
          <w:rFonts w:ascii="Abadi" w:hAnsi="Abadi" w:cs="Arial"/>
          <w:bCs/>
          <w:sz w:val="21"/>
          <w:szCs w:val="21"/>
        </w:rPr>
      </w:pPr>
    </w:p>
    <w:tbl>
      <w:tblPr>
        <w:tblpPr w:leftFromText="141" w:rightFromText="141" w:vertAnchor="text" w:horzAnchor="margin" w:tblpXSpec="right" w:tblpYSpec="bottom"/>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3A714B" w:rsidRPr="00C0603A" w14:paraId="582F9AD0" w14:textId="77777777" w:rsidTr="00116228">
        <w:trPr>
          <w:trHeight w:val="28"/>
        </w:trPr>
        <w:tc>
          <w:tcPr>
            <w:tcW w:w="3969" w:type="dxa"/>
            <w:shd w:val="clear" w:color="auto" w:fill="auto"/>
          </w:tcPr>
          <w:p w14:paraId="6E8268C0" w14:textId="77777777" w:rsidR="00116228" w:rsidRPr="00C0603A" w:rsidRDefault="00116228" w:rsidP="00116228">
            <w:pPr>
              <w:jc w:val="center"/>
              <w:rPr>
                <w:rFonts w:ascii="Abadi" w:hAnsi="Abadi" w:cs="Arial"/>
                <w:sz w:val="18"/>
                <w:szCs w:val="18"/>
              </w:rPr>
            </w:pPr>
          </w:p>
          <w:p w14:paraId="1BF97FB8" w14:textId="77777777" w:rsidR="00116228" w:rsidRPr="00C0603A" w:rsidRDefault="00116228" w:rsidP="00116228">
            <w:pPr>
              <w:jc w:val="center"/>
              <w:rPr>
                <w:rFonts w:ascii="Abadi" w:hAnsi="Abadi" w:cs="Arial"/>
                <w:sz w:val="18"/>
                <w:szCs w:val="18"/>
              </w:rPr>
            </w:pPr>
            <w:r w:rsidRPr="00C0603A">
              <w:rPr>
                <w:rFonts w:ascii="Abadi" w:hAnsi="Abadi"/>
                <w:noProof/>
                <w:sz w:val="18"/>
                <w:szCs w:val="18"/>
              </w:rPr>
              <w:drawing>
                <wp:inline distT="0" distB="0" distL="0" distR="0" wp14:anchorId="35530916" wp14:editId="4D905D92">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DA573F5" w14:textId="77777777" w:rsidR="00116228" w:rsidRPr="00C0603A" w:rsidRDefault="00116228" w:rsidP="00116228">
            <w:pPr>
              <w:jc w:val="center"/>
              <w:rPr>
                <w:rFonts w:ascii="Abadi" w:hAnsi="Abadi" w:cs="Arial"/>
                <w:b/>
                <w:sz w:val="18"/>
                <w:szCs w:val="18"/>
                <w:lang w:val="pt-PT"/>
              </w:rPr>
            </w:pPr>
            <w:bookmarkStart w:id="44" w:name="_Hlk525644632"/>
          </w:p>
          <w:bookmarkEnd w:id="44"/>
          <w:p w14:paraId="5F5E6E18"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 xml:space="preserve">Junta de Gobierno y </w:t>
            </w:r>
          </w:p>
          <w:p w14:paraId="44B284BB"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Coordinación Política</w:t>
            </w:r>
          </w:p>
          <w:p w14:paraId="0F9AD6FF" w14:textId="77777777" w:rsidR="00116228" w:rsidRPr="00C0603A" w:rsidRDefault="00116228" w:rsidP="00116228">
            <w:pPr>
              <w:jc w:val="center"/>
              <w:rPr>
                <w:rFonts w:ascii="Abadi" w:hAnsi="Abadi" w:cs="Arial"/>
                <w:b/>
                <w:sz w:val="18"/>
                <w:szCs w:val="18"/>
                <w:lang w:val="pt-PT"/>
              </w:rPr>
            </w:pPr>
          </w:p>
          <w:p w14:paraId="4236BF0A" w14:textId="77777777" w:rsidR="00116228" w:rsidRPr="00C0603A" w:rsidRDefault="00116228" w:rsidP="00116228">
            <w:pPr>
              <w:pStyle w:val="Textoindependiente"/>
              <w:ind w:firstLine="709"/>
              <w:rPr>
                <w:rFonts w:ascii="Abadi" w:hAnsi="Abadi"/>
                <w:sz w:val="18"/>
                <w:szCs w:val="18"/>
                <w:lang w:val="es-MX"/>
              </w:rPr>
            </w:pPr>
            <w:r w:rsidRPr="00C0603A">
              <w:rPr>
                <w:rFonts w:ascii="Abadi" w:hAnsi="Abadi"/>
                <w:sz w:val="18"/>
                <w:szCs w:val="18"/>
                <w:lang w:val="pt-PT"/>
              </w:rPr>
              <w:t xml:space="preserve">Dip. </w:t>
            </w:r>
            <w:r w:rsidRPr="00C0603A">
              <w:rPr>
                <w:rFonts w:ascii="Abadi" w:hAnsi="Abadi"/>
                <w:sz w:val="18"/>
                <w:szCs w:val="18"/>
                <w:lang w:val="es-MX"/>
              </w:rPr>
              <w:t xml:space="preserve"> J. Jesús Oviedo Herrera  </w:t>
            </w:r>
          </w:p>
          <w:p w14:paraId="494BCAA2"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 xml:space="preserve">Dip. Raúl Humberto Márquez Albo  </w:t>
            </w:r>
          </w:p>
          <w:p w14:paraId="7BA9872F"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 xml:space="preserve">Dip. José Huerta Aboytes  </w:t>
            </w:r>
          </w:p>
          <w:p w14:paraId="31B40A37"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 xml:space="preserve">Dip. Isidoro Bazaldúa Lugo  </w:t>
            </w:r>
          </w:p>
          <w:p w14:paraId="62F8A86F"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 xml:space="preserve">Dip. Vanesa Sánchez Cordero </w:t>
            </w:r>
          </w:p>
          <w:p w14:paraId="78629CF6"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 xml:space="preserve">Dip. María de Jesús Eunices Reveles Conejo </w:t>
            </w:r>
          </w:p>
          <w:p w14:paraId="7A2C861F"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Dip. Juan Elías Chávez</w:t>
            </w:r>
          </w:p>
          <w:p w14:paraId="19223DBD"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 xml:space="preserve">Dip. Jaime Hernández Centeno  </w:t>
            </w:r>
          </w:p>
          <w:p w14:paraId="51A7337B" w14:textId="77777777" w:rsidR="00116228" w:rsidRPr="00C0603A" w:rsidRDefault="00116228" w:rsidP="00116228">
            <w:pPr>
              <w:jc w:val="center"/>
              <w:rPr>
                <w:rFonts w:ascii="Abadi" w:hAnsi="Abadi" w:cs="Arial"/>
                <w:b/>
                <w:sz w:val="18"/>
                <w:szCs w:val="18"/>
                <w:lang w:val="pt-PT"/>
              </w:rPr>
            </w:pPr>
          </w:p>
          <w:p w14:paraId="166EDBE3"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 xml:space="preserve">Secretario General del </w:t>
            </w:r>
          </w:p>
          <w:p w14:paraId="35F66404"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H. Congreso del Estado</w:t>
            </w:r>
          </w:p>
          <w:p w14:paraId="4867AB0B"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 xml:space="preserve">Lic. José  Ricardo Narváez Martínez </w:t>
            </w:r>
          </w:p>
          <w:p w14:paraId="4C19AAAC" w14:textId="77777777" w:rsidR="00116228" w:rsidRPr="00C0603A" w:rsidRDefault="00116228" w:rsidP="00116228">
            <w:pPr>
              <w:jc w:val="center"/>
              <w:rPr>
                <w:rFonts w:ascii="Abadi" w:hAnsi="Abadi" w:cs="Arial"/>
                <w:b/>
                <w:sz w:val="18"/>
                <w:szCs w:val="18"/>
                <w:lang w:val="pt-PT"/>
              </w:rPr>
            </w:pPr>
          </w:p>
          <w:p w14:paraId="0FB574FC"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El Director del Diario de los Debates y</w:t>
            </w:r>
          </w:p>
          <w:p w14:paraId="3F559B9F"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Archivo General</w:t>
            </w:r>
          </w:p>
          <w:p w14:paraId="524005D1"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Lic. Alberto Macías Páez</w:t>
            </w:r>
          </w:p>
          <w:p w14:paraId="7D2C01B5" w14:textId="77777777" w:rsidR="00116228" w:rsidRPr="00C0603A" w:rsidRDefault="00116228" w:rsidP="00116228">
            <w:pPr>
              <w:jc w:val="center"/>
              <w:rPr>
                <w:rFonts w:ascii="Abadi" w:hAnsi="Abadi" w:cs="Arial"/>
                <w:b/>
                <w:sz w:val="18"/>
                <w:szCs w:val="18"/>
                <w:lang w:val="pt-PT"/>
              </w:rPr>
            </w:pPr>
          </w:p>
          <w:p w14:paraId="1C4A7458"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Transcripción y Corrección de Estilo</w:t>
            </w:r>
          </w:p>
          <w:p w14:paraId="6F5E038C"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L.A.P. Martina Trejo López</w:t>
            </w:r>
          </w:p>
          <w:p w14:paraId="04BAF8D1"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w:t>
            </w:r>
          </w:p>
          <w:p w14:paraId="13E80D38"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Responsable de grabación</w:t>
            </w:r>
          </w:p>
          <w:p w14:paraId="484FE606" w14:textId="77777777" w:rsidR="00116228" w:rsidRPr="00C0603A" w:rsidRDefault="00116228" w:rsidP="00116228">
            <w:pPr>
              <w:jc w:val="center"/>
              <w:rPr>
                <w:rFonts w:ascii="Abadi" w:hAnsi="Abadi" w:cs="Arial"/>
                <w:b/>
                <w:sz w:val="18"/>
                <w:szCs w:val="18"/>
                <w:lang w:val="pt-PT"/>
              </w:rPr>
            </w:pPr>
            <w:r w:rsidRPr="00C0603A">
              <w:rPr>
                <w:rFonts w:ascii="Abadi" w:hAnsi="Abadi" w:cs="Arial"/>
                <w:b/>
                <w:sz w:val="18"/>
                <w:szCs w:val="18"/>
                <w:lang w:val="pt-PT"/>
              </w:rPr>
              <w:t>Ismael Palafox Guerrero</w:t>
            </w:r>
          </w:p>
          <w:p w14:paraId="3C38555D" w14:textId="77777777" w:rsidR="00116228" w:rsidRPr="00C0603A" w:rsidRDefault="00116228" w:rsidP="00116228">
            <w:pPr>
              <w:rPr>
                <w:rFonts w:ascii="Abadi" w:hAnsi="Abadi" w:cs="Arial"/>
                <w:sz w:val="18"/>
                <w:szCs w:val="18"/>
                <w:lang w:val="pt-PT"/>
              </w:rPr>
            </w:pPr>
          </w:p>
        </w:tc>
      </w:tr>
    </w:tbl>
    <w:p w14:paraId="67FB8437" w14:textId="77777777" w:rsidR="00573CC9" w:rsidRPr="00C0603A" w:rsidRDefault="00573CC9" w:rsidP="00FA7F86">
      <w:pPr>
        <w:ind w:firstLine="709"/>
        <w:jc w:val="both"/>
        <w:rPr>
          <w:rFonts w:ascii="Abadi" w:hAnsi="Abadi" w:cs="Arial"/>
          <w:bCs/>
          <w:sz w:val="21"/>
          <w:szCs w:val="21"/>
        </w:rPr>
      </w:pPr>
    </w:p>
    <w:p w14:paraId="680B1C78" w14:textId="77777777" w:rsidR="00573CC9" w:rsidRPr="00C0603A" w:rsidRDefault="00573CC9" w:rsidP="00FA7F86">
      <w:pPr>
        <w:ind w:firstLine="709"/>
        <w:jc w:val="both"/>
        <w:rPr>
          <w:rFonts w:ascii="Abadi" w:hAnsi="Abadi" w:cs="Arial"/>
          <w:bCs/>
          <w:sz w:val="21"/>
          <w:szCs w:val="21"/>
        </w:rPr>
      </w:pPr>
    </w:p>
    <w:p w14:paraId="57474C74" w14:textId="77777777" w:rsidR="00573CC9" w:rsidRPr="00C0603A" w:rsidRDefault="00573CC9" w:rsidP="00FA7F86">
      <w:pPr>
        <w:ind w:firstLine="709"/>
        <w:jc w:val="both"/>
        <w:rPr>
          <w:rFonts w:ascii="Abadi" w:hAnsi="Abadi" w:cs="Arial"/>
          <w:bCs/>
          <w:sz w:val="21"/>
          <w:szCs w:val="21"/>
        </w:rPr>
      </w:pPr>
    </w:p>
    <w:p w14:paraId="5057063C" w14:textId="77777777" w:rsidR="00573CC9" w:rsidRPr="00C0603A" w:rsidRDefault="00573CC9" w:rsidP="00FA7F86">
      <w:pPr>
        <w:ind w:firstLine="709"/>
        <w:jc w:val="both"/>
        <w:rPr>
          <w:rFonts w:ascii="Abadi" w:hAnsi="Abadi" w:cs="Arial"/>
          <w:bCs/>
          <w:sz w:val="21"/>
          <w:szCs w:val="21"/>
        </w:rPr>
      </w:pPr>
    </w:p>
    <w:p w14:paraId="7DA3512D" w14:textId="77777777" w:rsidR="00573CC9" w:rsidRPr="00C0603A" w:rsidRDefault="00573CC9" w:rsidP="00FA7F86">
      <w:pPr>
        <w:ind w:firstLine="709"/>
        <w:jc w:val="both"/>
        <w:rPr>
          <w:rFonts w:ascii="Abadi" w:hAnsi="Abadi" w:cs="Arial"/>
          <w:bCs/>
          <w:sz w:val="21"/>
          <w:szCs w:val="21"/>
        </w:rPr>
      </w:pPr>
    </w:p>
    <w:p w14:paraId="06E58DD6" w14:textId="77777777" w:rsidR="00573CC9" w:rsidRPr="00C0603A" w:rsidRDefault="00573CC9" w:rsidP="00FA7F86">
      <w:pPr>
        <w:ind w:firstLine="709"/>
        <w:jc w:val="both"/>
        <w:rPr>
          <w:rFonts w:ascii="Abadi" w:hAnsi="Abadi" w:cs="Arial"/>
          <w:bCs/>
          <w:sz w:val="21"/>
          <w:szCs w:val="21"/>
        </w:rPr>
      </w:pPr>
    </w:p>
    <w:p w14:paraId="34648D9B" w14:textId="77777777" w:rsidR="00573CC9" w:rsidRPr="00C0603A" w:rsidRDefault="00573CC9" w:rsidP="00FA7F86">
      <w:pPr>
        <w:ind w:firstLine="709"/>
        <w:jc w:val="both"/>
        <w:rPr>
          <w:rFonts w:ascii="Abadi" w:hAnsi="Abadi" w:cs="Arial"/>
          <w:bCs/>
          <w:sz w:val="21"/>
          <w:szCs w:val="21"/>
        </w:rPr>
      </w:pPr>
    </w:p>
    <w:p w14:paraId="61E1571E" w14:textId="77777777" w:rsidR="00573CC9" w:rsidRPr="00C0603A" w:rsidRDefault="00573CC9" w:rsidP="00FA7F86">
      <w:pPr>
        <w:ind w:firstLine="709"/>
        <w:jc w:val="both"/>
        <w:rPr>
          <w:rFonts w:ascii="Abadi" w:hAnsi="Abadi" w:cs="Arial"/>
          <w:bCs/>
          <w:sz w:val="21"/>
          <w:szCs w:val="21"/>
        </w:rPr>
      </w:pPr>
    </w:p>
    <w:p w14:paraId="245AE393" w14:textId="77777777" w:rsidR="00573CC9" w:rsidRPr="00C0603A" w:rsidRDefault="00573CC9" w:rsidP="00FA7F86">
      <w:pPr>
        <w:ind w:firstLine="709"/>
        <w:jc w:val="both"/>
        <w:rPr>
          <w:rFonts w:ascii="Abadi" w:hAnsi="Abadi" w:cs="Arial"/>
          <w:bCs/>
          <w:sz w:val="21"/>
          <w:szCs w:val="21"/>
        </w:rPr>
      </w:pPr>
    </w:p>
    <w:p w14:paraId="237A7276" w14:textId="77777777" w:rsidR="00573CC9" w:rsidRPr="00C0603A" w:rsidRDefault="00573CC9" w:rsidP="00FA7F86">
      <w:pPr>
        <w:ind w:firstLine="709"/>
        <w:jc w:val="both"/>
        <w:rPr>
          <w:rFonts w:ascii="Abadi" w:hAnsi="Abadi" w:cs="Arial"/>
          <w:bCs/>
          <w:sz w:val="21"/>
          <w:szCs w:val="21"/>
        </w:rPr>
      </w:pPr>
    </w:p>
    <w:p w14:paraId="47B5155D" w14:textId="77777777" w:rsidR="00573CC9" w:rsidRPr="00C0603A" w:rsidRDefault="00573CC9" w:rsidP="00FA7F86">
      <w:pPr>
        <w:ind w:firstLine="709"/>
        <w:jc w:val="both"/>
        <w:rPr>
          <w:rFonts w:ascii="Abadi" w:hAnsi="Abadi" w:cs="Arial"/>
          <w:bCs/>
          <w:sz w:val="21"/>
          <w:szCs w:val="21"/>
        </w:rPr>
      </w:pPr>
    </w:p>
    <w:p w14:paraId="170B064C" w14:textId="77777777" w:rsidR="00573CC9" w:rsidRPr="00C0603A" w:rsidRDefault="00573CC9" w:rsidP="00FA7F86">
      <w:pPr>
        <w:ind w:firstLine="709"/>
        <w:jc w:val="both"/>
        <w:rPr>
          <w:rFonts w:ascii="Abadi" w:hAnsi="Abadi" w:cs="Arial"/>
          <w:bCs/>
          <w:sz w:val="21"/>
          <w:szCs w:val="21"/>
        </w:rPr>
      </w:pPr>
    </w:p>
    <w:p w14:paraId="3FAB7C7C" w14:textId="77777777" w:rsidR="00573CC9" w:rsidRPr="00C0603A" w:rsidRDefault="00573CC9" w:rsidP="00FA7F86">
      <w:pPr>
        <w:ind w:firstLine="709"/>
        <w:jc w:val="both"/>
        <w:rPr>
          <w:rFonts w:ascii="Abadi" w:hAnsi="Abadi" w:cs="Arial"/>
          <w:bCs/>
          <w:sz w:val="21"/>
          <w:szCs w:val="21"/>
        </w:rPr>
      </w:pPr>
    </w:p>
    <w:p w14:paraId="3DE453B4" w14:textId="77777777" w:rsidR="00573CC9" w:rsidRPr="00C0603A" w:rsidRDefault="00573CC9" w:rsidP="00FA7F86">
      <w:pPr>
        <w:ind w:firstLine="709"/>
        <w:jc w:val="both"/>
        <w:rPr>
          <w:rFonts w:ascii="Abadi" w:hAnsi="Abadi" w:cs="Arial"/>
          <w:bCs/>
          <w:sz w:val="21"/>
          <w:szCs w:val="21"/>
        </w:rPr>
      </w:pPr>
    </w:p>
    <w:p w14:paraId="78827A11" w14:textId="77777777" w:rsidR="00573CC9" w:rsidRPr="00C0603A" w:rsidRDefault="00573CC9" w:rsidP="00FA7F86">
      <w:pPr>
        <w:ind w:firstLine="709"/>
        <w:jc w:val="both"/>
        <w:rPr>
          <w:rFonts w:ascii="Abadi" w:hAnsi="Abadi" w:cs="Arial"/>
          <w:bCs/>
          <w:sz w:val="21"/>
          <w:szCs w:val="21"/>
        </w:rPr>
      </w:pPr>
    </w:p>
    <w:sectPr w:rsidR="00573CC9" w:rsidRPr="00C0603A"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A221C5" w14:textId="77777777" w:rsidR="00400C6B" w:rsidRDefault="00400C6B">
      <w:r>
        <w:separator/>
      </w:r>
    </w:p>
  </w:endnote>
  <w:endnote w:type="continuationSeparator" w:id="0">
    <w:p w14:paraId="3DEA8BF4" w14:textId="77777777" w:rsidR="00400C6B" w:rsidRDefault="00400C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DejaVu Sans">
    <w:charset w:val="00"/>
    <w:family w:val="swiss"/>
    <w:pitch w:val="variable"/>
    <w:sig w:usb0="00000000" w:usb1="D200FDFF" w:usb2="0A042029" w:usb3="00000000" w:csb0="800001FF" w:csb1="00000000"/>
  </w:font>
  <w:font w:name="Arial Unicode MS">
    <w:panose1 w:val="020B0604020202020204"/>
    <w:charset w:val="00"/>
    <w:family w:val="roman"/>
    <w:pitch w:val="variable"/>
    <w:sig w:usb0="00000003" w:usb1="00000000" w:usb2="00000000" w:usb3="00000000" w:csb0="00000001" w:csb1="00000000"/>
  </w:font>
  <w:font w:name="Avant Garde">
    <w:altName w:val="Century Gothic"/>
    <w:panose1 w:val="00000000000000000000"/>
    <w:charset w:val="00"/>
    <w:family w:val="roman"/>
    <w:notTrueType/>
    <w:pitch w:val="default"/>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 w:name="Abadi">
    <w:altName w:val="Abadi"/>
    <w:charset w:val="00"/>
    <w:family w:val="swiss"/>
    <w:pitch w:val="variable"/>
    <w:sig w:usb0="8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4D5906" w:rsidRPr="002463F1" w:rsidRDefault="004D5906"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DF2B7B" w14:textId="77777777" w:rsidR="00400C6B" w:rsidRDefault="00400C6B">
      <w:r>
        <w:separator/>
      </w:r>
    </w:p>
  </w:footnote>
  <w:footnote w:type="continuationSeparator" w:id="0">
    <w:p w14:paraId="06852F9E" w14:textId="77777777" w:rsidR="00400C6B" w:rsidRDefault="00400C6B">
      <w:r>
        <w:continuationSeparator/>
      </w:r>
    </w:p>
  </w:footnote>
  <w:footnote w:id="1">
    <w:p w14:paraId="222F64D9" w14:textId="15720146" w:rsidR="004D5906" w:rsidRPr="00206B68" w:rsidRDefault="004D5906"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w:t>
      </w:r>
      <w:r>
        <w:rPr>
          <w:rFonts w:ascii="Abadi" w:hAnsi="Abadi"/>
          <w:sz w:val="14"/>
          <w:szCs w:val="14"/>
        </w:rPr>
        <w:t>:</w:t>
      </w:r>
      <w:r w:rsidRPr="00206B68">
        <w:rPr>
          <w:rFonts w:ascii="Abadi" w:hAnsi="Abadi"/>
          <w:sz w:val="14"/>
          <w:szCs w:val="14"/>
        </w:rPr>
        <w:t xml:space="preserve">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4D5906" w:rsidRPr="00892EBB" w:rsidRDefault="004D5906" w:rsidP="0024733C">
      <w:pPr>
        <w:pStyle w:val="Sinespaciado"/>
        <w:jc w:val="both"/>
        <w:rPr>
          <w:rFonts w:ascii="Maiandra GD" w:hAnsi="Maiandra GD"/>
          <w:sz w:val="16"/>
          <w:szCs w:val="16"/>
        </w:rPr>
      </w:pPr>
    </w:p>
    <w:p w14:paraId="254651AD" w14:textId="77777777" w:rsidR="004D5906" w:rsidRPr="00B8005A" w:rsidRDefault="004D5906" w:rsidP="0024733C">
      <w:pPr>
        <w:pStyle w:val="Textonotapie"/>
        <w:jc w:val="both"/>
        <w:rPr>
          <w:rFonts w:ascii="Maiandra GD" w:hAnsi="Maiandra GD"/>
          <w:sz w:val="14"/>
        </w:rPr>
      </w:pPr>
    </w:p>
  </w:footnote>
  <w:footnote w:id="2">
    <w:p w14:paraId="5DD43682" w14:textId="1E76B8F8" w:rsidR="004D5906" w:rsidRPr="0088188E" w:rsidRDefault="004D5906">
      <w:pPr>
        <w:pStyle w:val="Textonotapie"/>
        <w:rPr>
          <w:rFonts w:ascii="Abadi" w:hAnsi="Abadi"/>
          <w:sz w:val="14"/>
          <w:szCs w:val="14"/>
          <w:lang w:val="es-419"/>
        </w:rPr>
      </w:pPr>
      <w:r w:rsidRPr="0088188E">
        <w:rPr>
          <w:rStyle w:val="Refdenotaalpie"/>
          <w:rFonts w:ascii="Abadi" w:hAnsi="Abadi"/>
          <w:sz w:val="14"/>
          <w:szCs w:val="14"/>
        </w:rPr>
        <w:footnoteRef/>
      </w:r>
      <w:r w:rsidRPr="0088188E">
        <w:rPr>
          <w:rFonts w:ascii="Abadi" w:hAnsi="Abadi"/>
          <w:sz w:val="14"/>
          <w:szCs w:val="14"/>
        </w:rPr>
        <w:t xml:space="preserve"> </w:t>
      </w:r>
      <w:r w:rsidRPr="0088188E">
        <w:rPr>
          <w:rFonts w:ascii="Abadi" w:hAnsi="Abadi"/>
          <w:sz w:val="14"/>
          <w:szCs w:val="14"/>
          <w:lang w:val="es-419"/>
        </w:rPr>
        <w:t xml:space="preserve">Para efecto del Diario de los Debates, </w:t>
      </w:r>
      <w:r>
        <w:rPr>
          <w:rFonts w:ascii="Abadi" w:hAnsi="Abadi"/>
          <w:sz w:val="14"/>
          <w:szCs w:val="14"/>
          <w:lang w:val="es-419"/>
        </w:rPr>
        <w:t>el acta</w:t>
      </w:r>
      <w:r w:rsidRPr="0088188E">
        <w:rPr>
          <w:rFonts w:ascii="Abadi" w:hAnsi="Abadi"/>
          <w:sz w:val="14"/>
          <w:szCs w:val="14"/>
          <w:lang w:val="es-419"/>
        </w:rPr>
        <w:t xml:space="preserve"> se plasma en su integridad. </w:t>
      </w:r>
    </w:p>
  </w:footnote>
  <w:footnote w:id="3">
    <w:p w14:paraId="7B9B6062" w14:textId="59ADA6D7" w:rsidR="004D5906" w:rsidRPr="008F634A" w:rsidRDefault="004D5906" w:rsidP="003B1992">
      <w:pPr>
        <w:pStyle w:val="Textonotapie"/>
        <w:rPr>
          <w:lang w:val="es-419"/>
        </w:rPr>
      </w:pPr>
      <w:r w:rsidRPr="008F634A">
        <w:rPr>
          <w:rStyle w:val="Refdenotaalpie"/>
          <w:sz w:val="14"/>
          <w:szCs w:val="14"/>
        </w:rPr>
        <w:footnoteRef/>
      </w:r>
      <w:r>
        <w:t xml:space="preserve"> </w:t>
      </w:r>
      <w:r w:rsidRPr="008F634A">
        <w:rPr>
          <w:rFonts w:ascii="Abadi" w:hAnsi="Abadi"/>
          <w:sz w:val="14"/>
          <w:szCs w:val="14"/>
          <w:lang w:val="es-419"/>
        </w:rPr>
        <w:t xml:space="preserve">Las comunicaciones y correspondencia a que se hace referencia en este punto del orden del día, pueden consultarse en el siguiente vínculo: </w:t>
      </w:r>
      <w:hyperlink r:id="rId1" w:history="1">
        <w:r w:rsidRPr="003B1992">
          <w:rPr>
            <w:rFonts w:ascii="Abadi" w:hAnsi="Abadi"/>
            <w:sz w:val="14"/>
            <w:szCs w:val="14"/>
            <w:lang w:val="es-419"/>
          </w:rPr>
          <w:t>https://congresogto.s3.amazonaws.com/uploads/orden_archivo/archivo/17749/03_Extracto_14_mayo_2020.pdf</w:t>
        </w:r>
      </w:hyperlink>
      <w:r>
        <w:t xml:space="preserve"> </w:t>
      </w:r>
    </w:p>
  </w:footnote>
  <w:footnote w:id="4">
    <w:p w14:paraId="72F0FACE" w14:textId="77777777" w:rsidR="004D5906" w:rsidRPr="00E332BF" w:rsidRDefault="004D5906" w:rsidP="00E332BF">
      <w:pPr>
        <w:jc w:val="both"/>
        <w:rPr>
          <w:rFonts w:ascii="Abadi" w:hAnsi="Abadi"/>
          <w:sz w:val="14"/>
          <w:szCs w:val="14"/>
        </w:rPr>
      </w:pPr>
      <w:r>
        <w:rPr>
          <w:rStyle w:val="Refdenotaalpie"/>
        </w:rPr>
        <w:footnoteRef/>
      </w:r>
      <w:r>
        <w:t xml:space="preserve"> </w:t>
      </w:r>
      <w:r w:rsidRPr="00E332BF">
        <w:rPr>
          <w:rFonts w:ascii="Abadi" w:hAnsi="Abadi"/>
          <w:sz w:val="14"/>
          <w:szCs w:val="14"/>
        </w:rPr>
        <w:t>Información obtenida en la página web de la Secretaría de Salud del Estado de Guanajuato: Estatus Coronavirus.</w:t>
      </w:r>
    </w:p>
    <w:p w14:paraId="21D2ACD8" w14:textId="77777777" w:rsidR="004D5906" w:rsidRPr="00E332BF" w:rsidRDefault="004D5906" w:rsidP="00E332BF">
      <w:pPr>
        <w:jc w:val="both"/>
        <w:rPr>
          <w:rFonts w:ascii="Abadi" w:hAnsi="Abadi"/>
          <w:sz w:val="14"/>
          <w:szCs w:val="14"/>
        </w:rPr>
      </w:pPr>
    </w:p>
    <w:p w14:paraId="6EEEB5BC" w14:textId="2A3DA5A0" w:rsidR="004D5906" w:rsidRPr="00E332BF" w:rsidRDefault="004D5906">
      <w:pPr>
        <w:pStyle w:val="Textonotapie"/>
        <w:rPr>
          <w:lang w:val="es-419"/>
        </w:rPr>
      </w:pPr>
    </w:p>
  </w:footnote>
  <w:footnote w:id="5">
    <w:p w14:paraId="0437EA78" w14:textId="428605AF" w:rsidR="004D5906" w:rsidRPr="00F84247" w:rsidRDefault="004D5906" w:rsidP="00F84247">
      <w:pPr>
        <w:pStyle w:val="Textonotapie"/>
        <w:jc w:val="both"/>
        <w:rPr>
          <w:rFonts w:ascii="Abadi" w:hAnsi="Abadi"/>
          <w:sz w:val="14"/>
          <w:szCs w:val="14"/>
          <w:lang w:val="es-419"/>
        </w:rPr>
      </w:pPr>
      <w:r w:rsidRPr="00F84247">
        <w:rPr>
          <w:rStyle w:val="Refdenotaalpie"/>
          <w:rFonts w:ascii="Abadi" w:hAnsi="Abadi"/>
          <w:sz w:val="14"/>
          <w:szCs w:val="14"/>
        </w:rPr>
        <w:footnoteRef/>
      </w:r>
      <w:r w:rsidRPr="00F84247">
        <w:rPr>
          <w:rFonts w:ascii="Abadi" w:hAnsi="Abadi"/>
          <w:sz w:val="14"/>
          <w:szCs w:val="14"/>
        </w:rPr>
        <w:t xml:space="preserve"> Cinvestav, Transparencia Proactiva, Gobierno de México. Consultado en: https://www.cinvestav.mx/Trasparencia-y-RC/Transparencia-Proactiva</w:t>
      </w:r>
    </w:p>
  </w:footnote>
  <w:footnote w:id="6">
    <w:p w14:paraId="4098E31F" w14:textId="69E45D7B" w:rsidR="004D5906" w:rsidRDefault="004D5906" w:rsidP="001D3C3D">
      <w:pPr>
        <w:rPr>
          <w:rFonts w:ascii="Arial" w:hAnsi="Arial" w:cs="Arial"/>
          <w:color w:val="000000"/>
          <w:lang w:val="es-419" w:eastAsia="es-419"/>
        </w:rPr>
      </w:pPr>
      <w:r>
        <w:rPr>
          <w:rStyle w:val="Refdenotaalpie"/>
        </w:rPr>
        <w:footnoteRef/>
      </w:r>
      <w:r>
        <w:t xml:space="preserve"> </w:t>
      </w:r>
      <w:r w:rsidRPr="001D3C3D">
        <w:rPr>
          <w:rFonts w:ascii="Abadi" w:hAnsi="Abadi"/>
          <w:sz w:val="14"/>
          <w:szCs w:val="14"/>
          <w:lang w:val="es-419"/>
        </w:rPr>
        <w:t xml:space="preserve">El presente informe de la Comisión de Administración puede consultarse en el siguiente vínculo: </w:t>
      </w:r>
      <w:hyperlink r:id="rId2" w:history="1">
        <w:r w:rsidRPr="006E5CBD">
          <w:rPr>
            <w:rStyle w:val="Hipervnculo"/>
            <w:rFonts w:ascii="Arial" w:hAnsi="Arial" w:cs="Arial"/>
            <w:sz w:val="14"/>
            <w:szCs w:val="14"/>
          </w:rPr>
          <w:t>https://congresogto.s3.amazonaws.com/uploads/archivo/archivo/16355/646579.pdf</w:t>
        </w:r>
      </w:hyperlink>
      <w:r>
        <w:rPr>
          <w:rFonts w:ascii="Arial" w:hAnsi="Arial" w:cs="Arial"/>
          <w:color w:val="000000"/>
          <w:sz w:val="14"/>
          <w:szCs w:val="14"/>
        </w:rPr>
        <w:t xml:space="preserve"> </w:t>
      </w:r>
    </w:p>
    <w:p w14:paraId="5BF5E874" w14:textId="444DF3B4" w:rsidR="004D5906" w:rsidRPr="001D3C3D" w:rsidRDefault="004D5906">
      <w:pPr>
        <w:pStyle w:val="Textonotapie"/>
        <w:rPr>
          <w:lang w:val="es-419"/>
        </w:rPr>
      </w:pPr>
    </w:p>
  </w:footnote>
  <w:footnote w:id="7">
    <w:p w14:paraId="54E71E89" w14:textId="04D4354A" w:rsidR="004D5906" w:rsidRDefault="004D5906" w:rsidP="001D3C3D">
      <w:pPr>
        <w:pStyle w:val="Textonotapie"/>
        <w:jc w:val="both"/>
        <w:rPr>
          <w:lang w:val="es-419"/>
        </w:rPr>
      </w:pPr>
      <w:r>
        <w:rPr>
          <w:rStyle w:val="Refdenotaalpie"/>
        </w:rPr>
        <w:footnoteRef/>
      </w:r>
      <w:r>
        <w:t xml:space="preserve"> </w:t>
      </w:r>
      <w:r w:rsidRPr="001D3C3D">
        <w:rPr>
          <w:rFonts w:ascii="Abadi" w:hAnsi="Abadi"/>
          <w:sz w:val="14"/>
          <w:szCs w:val="14"/>
          <w:lang w:val="es-419"/>
        </w:rPr>
        <w:t xml:space="preserve">El presente informe de la Comisión de Administración puede consultarse en el siguiente vínculo: </w:t>
      </w:r>
      <w:hyperlink r:id="rId3" w:history="1">
        <w:r w:rsidRPr="001D3C3D">
          <w:rPr>
            <w:rStyle w:val="Hipervnculo"/>
            <w:rFonts w:ascii="Abadi" w:hAnsi="Abadi"/>
            <w:sz w:val="14"/>
            <w:szCs w:val="14"/>
            <w:lang w:val="es-419"/>
          </w:rPr>
          <w:t>https://congresogto.s3.amazonaws.com/uploads/archivo/archivo/16356/646580.pdf</w:t>
        </w:r>
      </w:hyperlink>
    </w:p>
    <w:p w14:paraId="519405BF" w14:textId="77777777" w:rsidR="004D5906" w:rsidRPr="000D34AA" w:rsidRDefault="004D5906">
      <w:pPr>
        <w:pStyle w:val="Textonotapie"/>
        <w:rPr>
          <w:lang w:val="es-419"/>
        </w:rPr>
      </w:pPr>
    </w:p>
  </w:footnote>
  <w:footnote w:id="8">
    <w:p w14:paraId="4F83EAAA" w14:textId="784119B6" w:rsidR="004D5906" w:rsidRPr="00E90E54" w:rsidRDefault="004D5906" w:rsidP="0061156C">
      <w:pPr>
        <w:pStyle w:val="Textonotapie"/>
        <w:rPr>
          <w:rFonts w:ascii="Abadi" w:hAnsi="Abadi"/>
          <w:sz w:val="14"/>
          <w:szCs w:val="14"/>
          <w:lang w:val="es-419"/>
        </w:rPr>
      </w:pPr>
      <w:r w:rsidRPr="00812EFD">
        <w:rPr>
          <w:rStyle w:val="Refdenotaalpie"/>
          <w:rFonts w:ascii="Abadi" w:hAnsi="Abadi"/>
          <w:sz w:val="14"/>
          <w:szCs w:val="14"/>
        </w:rPr>
        <w:footnoteRef/>
      </w:r>
      <w:r w:rsidRPr="00812EFD">
        <w:rPr>
          <w:rFonts w:ascii="Abadi" w:hAnsi="Abadi"/>
          <w:sz w:val="14"/>
          <w:szCs w:val="14"/>
        </w:rPr>
        <w:t xml:space="preserve"> Duración: (</w:t>
      </w:r>
      <w:r>
        <w:rPr>
          <w:rFonts w:ascii="Abadi" w:hAnsi="Abadi"/>
          <w:sz w:val="14"/>
          <w:szCs w:val="14"/>
        </w:rPr>
        <w:t xml:space="preserve">4:14:15 </w:t>
      </w:r>
      <w:r w:rsidRPr="00812EFD">
        <w:rPr>
          <w:rFonts w:ascii="Abadi" w:hAnsi="Abadi"/>
          <w:sz w:val="14"/>
          <w:szCs w:val="14"/>
        </w:rPr>
        <w:t>Horas)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07893AA1" w:rsidR="004D5906" w:rsidRPr="0008519F" w:rsidRDefault="004D5906"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6192" behindDoc="0" locked="0" layoutInCell="1" allowOverlap="1" wp14:anchorId="672C5A4D" wp14:editId="1269BC84">
          <wp:simplePos x="0" y="0"/>
          <wp:positionH relativeFrom="column">
            <wp:posOffset>626899</wp:posOffset>
          </wp:positionH>
          <wp:positionV relativeFrom="paragraph">
            <wp:posOffset>2202760</wp:posOffset>
          </wp:positionV>
          <wp:extent cx="4296410" cy="3737846"/>
          <wp:effectExtent l="0" t="0" r="8890" b="0"/>
          <wp:wrapNone/>
          <wp:docPr id="1"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D71DD87">
          <wp:extent cx="499110" cy="263474"/>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ordinaria</w:t>
    </w:r>
    <w:r w:rsidRPr="0008519F">
      <w:rPr>
        <w:rFonts w:ascii="Abadi" w:hAnsi="Abadi"/>
        <w:bCs/>
        <w:i/>
        <w:iCs/>
        <w:sz w:val="16"/>
        <w:szCs w:val="16"/>
      </w:rPr>
      <w:t xml:space="preserve"> </w:t>
    </w:r>
    <w:r>
      <w:rPr>
        <w:rFonts w:ascii="Abadi" w:hAnsi="Abadi"/>
        <w:bCs/>
        <w:i/>
        <w:iCs/>
        <w:sz w:val="16"/>
        <w:szCs w:val="16"/>
      </w:rPr>
      <w:t xml:space="preserve">21 de mayo de </w:t>
    </w:r>
    <w:r w:rsidRPr="0008519F">
      <w:rPr>
        <w:rFonts w:ascii="Abadi" w:hAnsi="Abadi"/>
        <w:bCs/>
        <w:i/>
        <w:iCs/>
        <w:sz w:val="16"/>
        <w:szCs w:val="16"/>
      </w:rPr>
      <w:t>20</w:t>
    </w:r>
    <w:r>
      <w:rPr>
        <w:rFonts w:ascii="Abadi" w:hAnsi="Abadi"/>
        <w:bCs/>
        <w:i/>
        <w:iCs/>
        <w:sz w:val="16"/>
        <w:szCs w:val="16"/>
      </w:rPr>
      <w:t>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3C69829B" w:rsidR="004D5906" w:rsidRDefault="004D5906"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9264" behindDoc="0" locked="0" layoutInCell="1" allowOverlap="1" wp14:anchorId="162D05A3" wp14:editId="144C927C">
          <wp:simplePos x="0" y="0"/>
          <wp:positionH relativeFrom="column">
            <wp:posOffset>711666</wp:posOffset>
          </wp:positionH>
          <wp:positionV relativeFrom="paragraph">
            <wp:posOffset>2308842</wp:posOffset>
          </wp:positionV>
          <wp:extent cx="4165013" cy="3879087"/>
          <wp:effectExtent l="0" t="0" r="6985" b="7620"/>
          <wp:wrapNone/>
          <wp:docPr id="3"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21 de mayo </w:t>
    </w:r>
    <w:r w:rsidRPr="0008519F">
      <w:rPr>
        <w:rFonts w:ascii="Abadi" w:hAnsi="Abadi"/>
        <w:i/>
        <w:iCs/>
        <w:sz w:val="16"/>
        <w:szCs w:val="16"/>
      </w:rPr>
      <w:t>de 20</w:t>
    </w:r>
    <w:r>
      <w:rPr>
        <w:rFonts w:ascii="Abadi" w:hAnsi="Abadi"/>
        <w:i/>
        <w:iCs/>
        <w:sz w:val="16"/>
        <w:szCs w:val="16"/>
      </w:rPr>
      <w:t>20</w:t>
    </w:r>
    <w:r>
      <w:rPr>
        <w:rFonts w:ascii="Maiandra GD" w:hAnsi="Maiandra GD"/>
        <w:i/>
        <w:iCs/>
        <w:sz w:val="16"/>
        <w:szCs w:val="16"/>
      </w:rPr>
      <w:tab/>
    </w:r>
    <w:r>
      <w:rPr>
        <w:noProof/>
      </w:rPr>
      <w:drawing>
        <wp:inline distT="0" distB="0" distL="0" distR="0" wp14:anchorId="5AB5ED40" wp14:editId="589C5E0F">
          <wp:extent cx="499110" cy="263474"/>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4D5906" w14:paraId="5CAAB1B6" w14:textId="77777777" w:rsidTr="0045293B">
      <w:trPr>
        <w:trHeight w:val="1787"/>
      </w:trPr>
      <w:tc>
        <w:tcPr>
          <w:tcW w:w="2055" w:type="dxa"/>
          <w:shd w:val="clear" w:color="auto" w:fill="FFFFFF"/>
        </w:tcPr>
        <w:p w14:paraId="79B1526C" w14:textId="77777777" w:rsidR="004D5906" w:rsidRPr="006F4511" w:rsidRDefault="004D5906" w:rsidP="00AA08D1">
          <w:pPr>
            <w:pStyle w:val="Encabezado"/>
            <w:rPr>
              <w:b/>
              <w:u w:val="single"/>
            </w:rPr>
          </w:pPr>
          <w:r>
            <w:rPr>
              <w:noProof/>
            </w:rPr>
            <w:drawing>
              <wp:inline distT="0" distB="0" distL="0" distR="0" wp14:anchorId="22042F15" wp14:editId="01D15C71">
                <wp:extent cx="1256044" cy="853795"/>
                <wp:effectExtent l="0" t="0" r="127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4D5906" w:rsidRDefault="004D5906" w:rsidP="00AA08D1">
          <w:pPr>
            <w:pStyle w:val="Encabezado"/>
            <w:tabs>
              <w:tab w:val="clear" w:pos="4419"/>
            </w:tabs>
            <w:jc w:val="center"/>
            <w:rPr>
              <w:sz w:val="19"/>
            </w:rPr>
          </w:pPr>
        </w:p>
        <w:p w14:paraId="6BF100D1" w14:textId="77777777" w:rsidR="004D5906" w:rsidRPr="006D45D3" w:rsidRDefault="004D5906" w:rsidP="00AA08D1">
          <w:pPr>
            <w:pStyle w:val="Encabezado"/>
            <w:tabs>
              <w:tab w:val="clear" w:pos="4419"/>
            </w:tabs>
            <w:jc w:val="center"/>
            <w:rPr>
              <w:sz w:val="19"/>
            </w:rPr>
          </w:pPr>
        </w:p>
      </w:tc>
      <w:tc>
        <w:tcPr>
          <w:tcW w:w="6828" w:type="dxa"/>
          <w:shd w:val="clear" w:color="auto" w:fill="FFFFFF"/>
          <w:vAlign w:val="center"/>
        </w:tcPr>
        <w:p w14:paraId="17B93E93" w14:textId="77777777" w:rsidR="004D5906" w:rsidRPr="008217CF" w:rsidRDefault="004D5906"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4D5906" w:rsidRPr="008217CF" w:rsidRDefault="004D5906"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48EC4B70" w:rsidR="004D5906" w:rsidRPr="00CF594E" w:rsidRDefault="004D5906"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87</w:t>
          </w:r>
        </w:p>
        <w:p w14:paraId="51E7AD1A" w14:textId="77777777" w:rsidR="004D5906" w:rsidRPr="00AC738C" w:rsidRDefault="004D5906" w:rsidP="00AC738C">
          <w:pPr>
            <w:pStyle w:val="Encabezado"/>
            <w:tabs>
              <w:tab w:val="clear" w:pos="4419"/>
            </w:tabs>
            <w:spacing w:before="40"/>
            <w:jc w:val="center"/>
            <w:rPr>
              <w:rFonts w:ascii="Maiandra GD" w:hAnsi="Maiandra GD"/>
              <w:b/>
              <w:i/>
              <w:sz w:val="18"/>
              <w:szCs w:val="18"/>
            </w:rPr>
          </w:pPr>
        </w:p>
        <w:p w14:paraId="3FE8AFBD" w14:textId="68C70C56" w:rsidR="004D5906" w:rsidRPr="006D45D3" w:rsidRDefault="004D5906"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21 DE MAYO</w:t>
          </w:r>
          <w:r w:rsidRPr="006D45D3">
            <w:rPr>
              <w:rFonts w:ascii="Maiandra GD" w:hAnsi="Maiandra GD"/>
              <w:b/>
              <w:i/>
              <w:sz w:val="18"/>
              <w:szCs w:val="18"/>
            </w:rPr>
            <w:t xml:space="preserve"> DE 20</w:t>
          </w:r>
          <w:r>
            <w:rPr>
              <w:rFonts w:ascii="Maiandra GD" w:hAnsi="Maiandra GD"/>
              <w:b/>
              <w:i/>
              <w:sz w:val="18"/>
              <w:szCs w:val="18"/>
            </w:rPr>
            <w:t>20</w:t>
          </w:r>
        </w:p>
      </w:tc>
    </w:tr>
  </w:tbl>
  <w:p w14:paraId="1B707AF8" w14:textId="77777777" w:rsidR="004D5906" w:rsidRPr="006416C3" w:rsidRDefault="004D5906" w:rsidP="006328F9">
    <w:pPr>
      <w:pStyle w:val="Encabezado"/>
    </w:pPr>
    <w:r>
      <w:rPr>
        <w:noProof/>
        <w:lang w:val="es-MX" w:eastAsia="es-MX"/>
      </w:rPr>
      <w:drawing>
        <wp:anchor distT="0" distB="0" distL="114300" distR="114300" simplePos="0" relativeHeight="251655168" behindDoc="0" locked="0" layoutInCell="1" allowOverlap="1" wp14:anchorId="29EFF7DB" wp14:editId="71F4D6D8">
          <wp:simplePos x="0" y="0"/>
          <wp:positionH relativeFrom="column">
            <wp:posOffset>367665</wp:posOffset>
          </wp:positionH>
          <wp:positionV relativeFrom="paragraph">
            <wp:posOffset>2350770</wp:posOffset>
          </wp:positionV>
          <wp:extent cx="5059680" cy="4712335"/>
          <wp:effectExtent l="0" t="0" r="762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62DC09C6"/>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4" w15:restartNumberingAfterBreak="0">
    <w:nsid w:val="009D2B2B"/>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 w15:restartNumberingAfterBreak="0">
    <w:nsid w:val="03E10B6A"/>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 w15:restartNumberingAfterBreak="0">
    <w:nsid w:val="077011FB"/>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 w15:restartNumberingAfterBreak="0">
    <w:nsid w:val="07916683"/>
    <w:multiLevelType w:val="hybridMultilevel"/>
    <w:tmpl w:val="008C3A9C"/>
    <w:lvl w:ilvl="0" w:tplc="642A2BBC">
      <w:start w:val="1"/>
      <w:numFmt w:val="lowerLetter"/>
      <w:lvlText w:val="%1)"/>
      <w:lvlJc w:val="left"/>
      <w:pPr>
        <w:tabs>
          <w:tab w:val="num" w:pos="720"/>
        </w:tabs>
        <w:ind w:left="720" w:hanging="360"/>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 w15:restartNumberingAfterBreak="0">
    <w:nsid w:val="21C543F1"/>
    <w:multiLevelType w:val="hybridMultilevel"/>
    <w:tmpl w:val="735C1098"/>
    <w:lvl w:ilvl="0" w:tplc="1C901AE0">
      <w:start w:val="1"/>
      <w:numFmt w:val="decimal"/>
      <w:lvlText w:val="%1."/>
      <w:lvlJc w:val="left"/>
      <w:pPr>
        <w:ind w:left="769" w:hanging="360"/>
      </w:pPr>
      <w:rPr>
        <w:rFonts w:hint="default"/>
      </w:rPr>
    </w:lvl>
    <w:lvl w:ilvl="1" w:tplc="080A0019" w:tentative="1">
      <w:start w:val="1"/>
      <w:numFmt w:val="lowerLetter"/>
      <w:lvlText w:val="%2."/>
      <w:lvlJc w:val="left"/>
      <w:pPr>
        <w:ind w:left="1489" w:hanging="360"/>
      </w:pPr>
    </w:lvl>
    <w:lvl w:ilvl="2" w:tplc="080A001B" w:tentative="1">
      <w:start w:val="1"/>
      <w:numFmt w:val="lowerRoman"/>
      <w:lvlText w:val="%3."/>
      <w:lvlJc w:val="right"/>
      <w:pPr>
        <w:ind w:left="2209" w:hanging="180"/>
      </w:pPr>
    </w:lvl>
    <w:lvl w:ilvl="3" w:tplc="080A000F" w:tentative="1">
      <w:start w:val="1"/>
      <w:numFmt w:val="decimal"/>
      <w:lvlText w:val="%4."/>
      <w:lvlJc w:val="left"/>
      <w:pPr>
        <w:ind w:left="2929" w:hanging="360"/>
      </w:pPr>
    </w:lvl>
    <w:lvl w:ilvl="4" w:tplc="080A0019" w:tentative="1">
      <w:start w:val="1"/>
      <w:numFmt w:val="lowerLetter"/>
      <w:lvlText w:val="%5."/>
      <w:lvlJc w:val="left"/>
      <w:pPr>
        <w:ind w:left="3649" w:hanging="360"/>
      </w:pPr>
    </w:lvl>
    <w:lvl w:ilvl="5" w:tplc="080A001B" w:tentative="1">
      <w:start w:val="1"/>
      <w:numFmt w:val="lowerRoman"/>
      <w:lvlText w:val="%6."/>
      <w:lvlJc w:val="right"/>
      <w:pPr>
        <w:ind w:left="4369" w:hanging="180"/>
      </w:pPr>
    </w:lvl>
    <w:lvl w:ilvl="6" w:tplc="080A000F" w:tentative="1">
      <w:start w:val="1"/>
      <w:numFmt w:val="decimal"/>
      <w:lvlText w:val="%7."/>
      <w:lvlJc w:val="left"/>
      <w:pPr>
        <w:ind w:left="5089" w:hanging="360"/>
      </w:pPr>
    </w:lvl>
    <w:lvl w:ilvl="7" w:tplc="080A0019" w:tentative="1">
      <w:start w:val="1"/>
      <w:numFmt w:val="lowerLetter"/>
      <w:lvlText w:val="%8."/>
      <w:lvlJc w:val="left"/>
      <w:pPr>
        <w:ind w:left="5809" w:hanging="360"/>
      </w:pPr>
    </w:lvl>
    <w:lvl w:ilvl="8" w:tplc="080A001B" w:tentative="1">
      <w:start w:val="1"/>
      <w:numFmt w:val="lowerRoman"/>
      <w:lvlText w:val="%9."/>
      <w:lvlJc w:val="right"/>
      <w:pPr>
        <w:ind w:left="6529" w:hanging="180"/>
      </w:pPr>
    </w:lvl>
  </w:abstractNum>
  <w:abstractNum w:abstractNumId="9" w15:restartNumberingAfterBreak="0">
    <w:nsid w:val="265F50D2"/>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0" w15:restartNumberingAfterBreak="0">
    <w:nsid w:val="281D1ABC"/>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1" w15:restartNumberingAfterBreak="0">
    <w:nsid w:val="38177865"/>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2" w15:restartNumberingAfterBreak="0">
    <w:nsid w:val="3C990019"/>
    <w:multiLevelType w:val="hybridMultilevel"/>
    <w:tmpl w:val="F56E3F9E"/>
    <w:lvl w:ilvl="0" w:tplc="EF5C2402">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3"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4" w15:restartNumberingAfterBreak="0">
    <w:nsid w:val="51457E47"/>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5" w15:restartNumberingAfterBreak="0">
    <w:nsid w:val="52D0344C"/>
    <w:multiLevelType w:val="hybridMultilevel"/>
    <w:tmpl w:val="0E58C72E"/>
    <w:lvl w:ilvl="0" w:tplc="6DB2E2B0">
      <w:start w:val="450"/>
      <w:numFmt w:val="bullet"/>
      <w:lvlText w:val="•"/>
      <w:lvlJc w:val="left"/>
      <w:pPr>
        <w:ind w:left="644" w:hanging="360"/>
      </w:pPr>
      <w:rPr>
        <w:rFonts w:ascii="Verdana" w:eastAsia="Batang" w:hAnsi="Verdana" w:cs="Arial" w:hint="default"/>
      </w:rPr>
    </w:lvl>
    <w:lvl w:ilvl="1" w:tplc="080A0003" w:tentative="1">
      <w:start w:val="1"/>
      <w:numFmt w:val="bullet"/>
      <w:lvlText w:val="o"/>
      <w:lvlJc w:val="left"/>
      <w:pPr>
        <w:ind w:left="1364" w:hanging="360"/>
      </w:pPr>
      <w:rPr>
        <w:rFonts w:ascii="Courier New" w:hAnsi="Courier New" w:cs="Courier New" w:hint="default"/>
      </w:rPr>
    </w:lvl>
    <w:lvl w:ilvl="2" w:tplc="080A0005" w:tentative="1">
      <w:start w:val="1"/>
      <w:numFmt w:val="bullet"/>
      <w:lvlText w:val=""/>
      <w:lvlJc w:val="left"/>
      <w:pPr>
        <w:ind w:left="2084" w:hanging="360"/>
      </w:pPr>
      <w:rPr>
        <w:rFonts w:ascii="Wingdings" w:hAnsi="Wingdings" w:hint="default"/>
      </w:rPr>
    </w:lvl>
    <w:lvl w:ilvl="3" w:tplc="080A0001" w:tentative="1">
      <w:start w:val="1"/>
      <w:numFmt w:val="bullet"/>
      <w:lvlText w:val=""/>
      <w:lvlJc w:val="left"/>
      <w:pPr>
        <w:ind w:left="2804" w:hanging="360"/>
      </w:pPr>
      <w:rPr>
        <w:rFonts w:ascii="Symbol" w:hAnsi="Symbol" w:hint="default"/>
      </w:rPr>
    </w:lvl>
    <w:lvl w:ilvl="4" w:tplc="080A0003" w:tentative="1">
      <w:start w:val="1"/>
      <w:numFmt w:val="bullet"/>
      <w:lvlText w:val="o"/>
      <w:lvlJc w:val="left"/>
      <w:pPr>
        <w:ind w:left="3524" w:hanging="360"/>
      </w:pPr>
      <w:rPr>
        <w:rFonts w:ascii="Courier New" w:hAnsi="Courier New" w:cs="Courier New" w:hint="default"/>
      </w:rPr>
    </w:lvl>
    <w:lvl w:ilvl="5" w:tplc="080A0005" w:tentative="1">
      <w:start w:val="1"/>
      <w:numFmt w:val="bullet"/>
      <w:lvlText w:val=""/>
      <w:lvlJc w:val="left"/>
      <w:pPr>
        <w:ind w:left="4244" w:hanging="360"/>
      </w:pPr>
      <w:rPr>
        <w:rFonts w:ascii="Wingdings" w:hAnsi="Wingdings" w:hint="default"/>
      </w:rPr>
    </w:lvl>
    <w:lvl w:ilvl="6" w:tplc="080A0001" w:tentative="1">
      <w:start w:val="1"/>
      <w:numFmt w:val="bullet"/>
      <w:lvlText w:val=""/>
      <w:lvlJc w:val="left"/>
      <w:pPr>
        <w:ind w:left="4964" w:hanging="360"/>
      </w:pPr>
      <w:rPr>
        <w:rFonts w:ascii="Symbol" w:hAnsi="Symbol" w:hint="default"/>
      </w:rPr>
    </w:lvl>
    <w:lvl w:ilvl="7" w:tplc="080A0003" w:tentative="1">
      <w:start w:val="1"/>
      <w:numFmt w:val="bullet"/>
      <w:lvlText w:val="o"/>
      <w:lvlJc w:val="left"/>
      <w:pPr>
        <w:ind w:left="5684" w:hanging="360"/>
      </w:pPr>
      <w:rPr>
        <w:rFonts w:ascii="Courier New" w:hAnsi="Courier New" w:cs="Courier New" w:hint="default"/>
      </w:rPr>
    </w:lvl>
    <w:lvl w:ilvl="8" w:tplc="080A0005" w:tentative="1">
      <w:start w:val="1"/>
      <w:numFmt w:val="bullet"/>
      <w:lvlText w:val=""/>
      <w:lvlJc w:val="left"/>
      <w:pPr>
        <w:ind w:left="6404" w:hanging="360"/>
      </w:pPr>
      <w:rPr>
        <w:rFonts w:ascii="Wingdings" w:hAnsi="Wingdings" w:hint="default"/>
      </w:rPr>
    </w:lvl>
  </w:abstractNum>
  <w:abstractNum w:abstractNumId="16" w15:restartNumberingAfterBreak="0">
    <w:nsid w:val="556A0DB5"/>
    <w:multiLevelType w:val="hybridMultilevel"/>
    <w:tmpl w:val="787488A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7" w15:restartNumberingAfterBreak="0">
    <w:nsid w:val="5A676797"/>
    <w:multiLevelType w:val="hybridMultilevel"/>
    <w:tmpl w:val="0E34372A"/>
    <w:lvl w:ilvl="0" w:tplc="D5164818">
      <w:start w:val="1"/>
      <w:numFmt w:val="bullet"/>
      <w:lvlText w:val="-"/>
      <w:lvlJc w:val="left"/>
      <w:pPr>
        <w:ind w:left="1069" w:hanging="360"/>
      </w:pPr>
      <w:rPr>
        <w:rFonts w:ascii="Verdana" w:eastAsia="Batang" w:hAnsi="Verdana" w:cs="Arial"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18" w15:restartNumberingAfterBreak="0">
    <w:nsid w:val="5B1A472D"/>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9" w15:restartNumberingAfterBreak="0">
    <w:nsid w:val="5D820C7F"/>
    <w:multiLevelType w:val="hybridMultilevel"/>
    <w:tmpl w:val="079AFDF8"/>
    <w:lvl w:ilvl="0" w:tplc="A2B4499C">
      <w:start w:val="1"/>
      <w:numFmt w:val="upperRoman"/>
      <w:lvlText w:val="%1."/>
      <w:lvlJc w:val="left"/>
      <w:pPr>
        <w:ind w:left="1382" w:hanging="201"/>
      </w:pPr>
      <w:rPr>
        <w:rFonts w:hint="default"/>
        <w:w w:val="100"/>
        <w:lang w:val="es-MX" w:eastAsia="en-US" w:bidi="ar-SA"/>
      </w:rPr>
    </w:lvl>
    <w:lvl w:ilvl="1" w:tplc="6DAE3114">
      <w:numFmt w:val="bullet"/>
      <w:lvlText w:val="•"/>
      <w:lvlJc w:val="left"/>
      <w:pPr>
        <w:ind w:left="2362" w:hanging="201"/>
      </w:pPr>
      <w:rPr>
        <w:rFonts w:hint="default"/>
        <w:lang w:val="es-MX" w:eastAsia="en-US" w:bidi="ar-SA"/>
      </w:rPr>
    </w:lvl>
    <w:lvl w:ilvl="2" w:tplc="32C86EEC">
      <w:numFmt w:val="bullet"/>
      <w:lvlText w:val="•"/>
      <w:lvlJc w:val="left"/>
      <w:pPr>
        <w:ind w:left="3344" w:hanging="201"/>
      </w:pPr>
      <w:rPr>
        <w:rFonts w:hint="default"/>
        <w:lang w:val="es-MX" w:eastAsia="en-US" w:bidi="ar-SA"/>
      </w:rPr>
    </w:lvl>
    <w:lvl w:ilvl="3" w:tplc="D6423796">
      <w:numFmt w:val="bullet"/>
      <w:lvlText w:val="•"/>
      <w:lvlJc w:val="left"/>
      <w:pPr>
        <w:ind w:left="4326" w:hanging="201"/>
      </w:pPr>
      <w:rPr>
        <w:rFonts w:hint="default"/>
        <w:lang w:val="es-MX" w:eastAsia="en-US" w:bidi="ar-SA"/>
      </w:rPr>
    </w:lvl>
    <w:lvl w:ilvl="4" w:tplc="CA84C984">
      <w:numFmt w:val="bullet"/>
      <w:lvlText w:val="•"/>
      <w:lvlJc w:val="left"/>
      <w:pPr>
        <w:ind w:left="5308" w:hanging="201"/>
      </w:pPr>
      <w:rPr>
        <w:rFonts w:hint="default"/>
        <w:lang w:val="es-MX" w:eastAsia="en-US" w:bidi="ar-SA"/>
      </w:rPr>
    </w:lvl>
    <w:lvl w:ilvl="5" w:tplc="4FD871BC">
      <w:numFmt w:val="bullet"/>
      <w:lvlText w:val="•"/>
      <w:lvlJc w:val="left"/>
      <w:pPr>
        <w:ind w:left="6290" w:hanging="201"/>
      </w:pPr>
      <w:rPr>
        <w:rFonts w:hint="default"/>
        <w:lang w:val="es-MX" w:eastAsia="en-US" w:bidi="ar-SA"/>
      </w:rPr>
    </w:lvl>
    <w:lvl w:ilvl="6" w:tplc="B1164708">
      <w:numFmt w:val="bullet"/>
      <w:lvlText w:val="•"/>
      <w:lvlJc w:val="left"/>
      <w:pPr>
        <w:ind w:left="7272" w:hanging="201"/>
      </w:pPr>
      <w:rPr>
        <w:rFonts w:hint="default"/>
        <w:lang w:val="es-MX" w:eastAsia="en-US" w:bidi="ar-SA"/>
      </w:rPr>
    </w:lvl>
    <w:lvl w:ilvl="7" w:tplc="5A12CC9E">
      <w:numFmt w:val="bullet"/>
      <w:lvlText w:val="•"/>
      <w:lvlJc w:val="left"/>
      <w:pPr>
        <w:ind w:left="8254" w:hanging="201"/>
      </w:pPr>
      <w:rPr>
        <w:rFonts w:hint="default"/>
        <w:lang w:val="es-MX" w:eastAsia="en-US" w:bidi="ar-SA"/>
      </w:rPr>
    </w:lvl>
    <w:lvl w:ilvl="8" w:tplc="4790DC58">
      <w:numFmt w:val="bullet"/>
      <w:lvlText w:val="•"/>
      <w:lvlJc w:val="left"/>
      <w:pPr>
        <w:ind w:left="9236" w:hanging="201"/>
      </w:pPr>
      <w:rPr>
        <w:rFonts w:hint="default"/>
        <w:lang w:val="es-MX" w:eastAsia="en-US" w:bidi="ar-SA"/>
      </w:rPr>
    </w:lvl>
  </w:abstractNum>
  <w:abstractNum w:abstractNumId="20" w15:restartNumberingAfterBreak="0">
    <w:nsid w:val="60DE6F56"/>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1" w15:restartNumberingAfterBreak="0">
    <w:nsid w:val="63BB4D54"/>
    <w:multiLevelType w:val="hybridMultilevel"/>
    <w:tmpl w:val="8E54C334"/>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2" w15:restartNumberingAfterBreak="0">
    <w:nsid w:val="65C511FB"/>
    <w:multiLevelType w:val="hybridMultilevel"/>
    <w:tmpl w:val="1F66D0BA"/>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7C82691"/>
    <w:multiLevelType w:val="hybridMultilevel"/>
    <w:tmpl w:val="7D443712"/>
    <w:lvl w:ilvl="0" w:tplc="080A000D">
      <w:start w:val="1"/>
      <w:numFmt w:val="bullet"/>
      <w:lvlText w:val=""/>
      <w:lvlJc w:val="left"/>
      <w:pPr>
        <w:ind w:left="2912" w:hanging="360"/>
      </w:pPr>
      <w:rPr>
        <w:rFonts w:ascii="Wingdings" w:hAnsi="Wingdings" w:hint="default"/>
      </w:rPr>
    </w:lvl>
    <w:lvl w:ilvl="1" w:tplc="080A0003" w:tentative="1">
      <w:start w:val="1"/>
      <w:numFmt w:val="bullet"/>
      <w:lvlText w:val="o"/>
      <w:lvlJc w:val="left"/>
      <w:pPr>
        <w:ind w:left="3632" w:hanging="360"/>
      </w:pPr>
      <w:rPr>
        <w:rFonts w:ascii="Courier New" w:hAnsi="Courier New" w:cs="Courier New" w:hint="default"/>
      </w:rPr>
    </w:lvl>
    <w:lvl w:ilvl="2" w:tplc="080A0005" w:tentative="1">
      <w:start w:val="1"/>
      <w:numFmt w:val="bullet"/>
      <w:lvlText w:val=""/>
      <w:lvlJc w:val="left"/>
      <w:pPr>
        <w:ind w:left="4352" w:hanging="360"/>
      </w:pPr>
      <w:rPr>
        <w:rFonts w:ascii="Wingdings" w:hAnsi="Wingdings" w:hint="default"/>
      </w:rPr>
    </w:lvl>
    <w:lvl w:ilvl="3" w:tplc="080A0001" w:tentative="1">
      <w:start w:val="1"/>
      <w:numFmt w:val="bullet"/>
      <w:lvlText w:val=""/>
      <w:lvlJc w:val="left"/>
      <w:pPr>
        <w:ind w:left="5072" w:hanging="360"/>
      </w:pPr>
      <w:rPr>
        <w:rFonts w:ascii="Symbol" w:hAnsi="Symbol" w:hint="default"/>
      </w:rPr>
    </w:lvl>
    <w:lvl w:ilvl="4" w:tplc="080A0003" w:tentative="1">
      <w:start w:val="1"/>
      <w:numFmt w:val="bullet"/>
      <w:lvlText w:val="o"/>
      <w:lvlJc w:val="left"/>
      <w:pPr>
        <w:ind w:left="5792" w:hanging="360"/>
      </w:pPr>
      <w:rPr>
        <w:rFonts w:ascii="Courier New" w:hAnsi="Courier New" w:cs="Courier New" w:hint="default"/>
      </w:rPr>
    </w:lvl>
    <w:lvl w:ilvl="5" w:tplc="080A0005" w:tentative="1">
      <w:start w:val="1"/>
      <w:numFmt w:val="bullet"/>
      <w:lvlText w:val=""/>
      <w:lvlJc w:val="left"/>
      <w:pPr>
        <w:ind w:left="6512" w:hanging="360"/>
      </w:pPr>
      <w:rPr>
        <w:rFonts w:ascii="Wingdings" w:hAnsi="Wingdings" w:hint="default"/>
      </w:rPr>
    </w:lvl>
    <w:lvl w:ilvl="6" w:tplc="080A0001" w:tentative="1">
      <w:start w:val="1"/>
      <w:numFmt w:val="bullet"/>
      <w:lvlText w:val=""/>
      <w:lvlJc w:val="left"/>
      <w:pPr>
        <w:ind w:left="7232" w:hanging="360"/>
      </w:pPr>
      <w:rPr>
        <w:rFonts w:ascii="Symbol" w:hAnsi="Symbol" w:hint="default"/>
      </w:rPr>
    </w:lvl>
    <w:lvl w:ilvl="7" w:tplc="080A0003" w:tentative="1">
      <w:start w:val="1"/>
      <w:numFmt w:val="bullet"/>
      <w:lvlText w:val="o"/>
      <w:lvlJc w:val="left"/>
      <w:pPr>
        <w:ind w:left="7952" w:hanging="360"/>
      </w:pPr>
      <w:rPr>
        <w:rFonts w:ascii="Courier New" w:hAnsi="Courier New" w:cs="Courier New" w:hint="default"/>
      </w:rPr>
    </w:lvl>
    <w:lvl w:ilvl="8" w:tplc="080A0005" w:tentative="1">
      <w:start w:val="1"/>
      <w:numFmt w:val="bullet"/>
      <w:lvlText w:val=""/>
      <w:lvlJc w:val="left"/>
      <w:pPr>
        <w:ind w:left="8672" w:hanging="360"/>
      </w:pPr>
      <w:rPr>
        <w:rFonts w:ascii="Wingdings" w:hAnsi="Wingdings" w:hint="default"/>
      </w:rPr>
    </w:lvl>
  </w:abstractNum>
  <w:abstractNum w:abstractNumId="24" w15:restartNumberingAfterBreak="0">
    <w:nsid w:val="69EF3DD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5" w15:restartNumberingAfterBreak="0">
    <w:nsid w:val="71BC7E2D"/>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6" w15:restartNumberingAfterBreak="0">
    <w:nsid w:val="790A36BF"/>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7" w15:restartNumberingAfterBreak="0">
    <w:nsid w:val="7A3D4305"/>
    <w:multiLevelType w:val="hybridMultilevel"/>
    <w:tmpl w:val="D31A4B24"/>
    <w:lvl w:ilvl="0" w:tplc="9F60C32A">
      <w:start w:val="1"/>
      <w:numFmt w:val="low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num w:numId="1">
    <w:abstractNumId w:val="2"/>
  </w:num>
  <w:num w:numId="2">
    <w:abstractNumId w:val="1"/>
  </w:num>
  <w:num w:numId="3">
    <w:abstractNumId w:val="22"/>
  </w:num>
  <w:num w:numId="4">
    <w:abstractNumId w:val="3"/>
  </w:num>
  <w:num w:numId="5">
    <w:abstractNumId w:val="13"/>
  </w:num>
  <w:num w:numId="6">
    <w:abstractNumId w:val="0"/>
  </w:num>
  <w:num w:numId="7">
    <w:abstractNumId w:val="21"/>
  </w:num>
  <w:num w:numId="8">
    <w:abstractNumId w:val="19"/>
  </w:num>
  <w:num w:numId="9">
    <w:abstractNumId w:val="7"/>
  </w:num>
  <w:num w:numId="10">
    <w:abstractNumId w:val="23"/>
  </w:num>
  <w:num w:numId="11">
    <w:abstractNumId w:val="27"/>
  </w:num>
  <w:num w:numId="12">
    <w:abstractNumId w:val="16"/>
  </w:num>
  <w:num w:numId="13">
    <w:abstractNumId w:val="15"/>
  </w:num>
  <w:num w:numId="14">
    <w:abstractNumId w:val="8"/>
  </w:num>
  <w:num w:numId="15">
    <w:abstractNumId w:val="17"/>
  </w:num>
  <w:num w:numId="16">
    <w:abstractNumId w:val="24"/>
  </w:num>
  <w:num w:numId="17">
    <w:abstractNumId w:val="25"/>
  </w:num>
  <w:num w:numId="18">
    <w:abstractNumId w:val="11"/>
  </w:num>
  <w:num w:numId="19">
    <w:abstractNumId w:val="26"/>
  </w:num>
  <w:num w:numId="20">
    <w:abstractNumId w:val="9"/>
  </w:num>
  <w:num w:numId="21">
    <w:abstractNumId w:val="5"/>
  </w:num>
  <w:num w:numId="22">
    <w:abstractNumId w:val="20"/>
  </w:num>
  <w:num w:numId="23">
    <w:abstractNumId w:val="6"/>
  </w:num>
  <w:num w:numId="24">
    <w:abstractNumId w:val="18"/>
  </w:num>
  <w:num w:numId="25">
    <w:abstractNumId w:val="4"/>
  </w:num>
  <w:num w:numId="26">
    <w:abstractNumId w:val="14"/>
  </w:num>
  <w:num w:numId="27">
    <w:abstractNumId w:val="12"/>
  </w:num>
  <w:num w:numId="28">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8C3"/>
    <w:rsid w:val="00001912"/>
    <w:rsid w:val="000019A5"/>
    <w:rsid w:val="000019F3"/>
    <w:rsid w:val="00002075"/>
    <w:rsid w:val="00002121"/>
    <w:rsid w:val="000021DF"/>
    <w:rsid w:val="00002255"/>
    <w:rsid w:val="000027A4"/>
    <w:rsid w:val="00002972"/>
    <w:rsid w:val="0000303E"/>
    <w:rsid w:val="00003051"/>
    <w:rsid w:val="00003161"/>
    <w:rsid w:val="000031AE"/>
    <w:rsid w:val="000036CB"/>
    <w:rsid w:val="00004054"/>
    <w:rsid w:val="00004089"/>
    <w:rsid w:val="0000408F"/>
    <w:rsid w:val="000042E4"/>
    <w:rsid w:val="00004549"/>
    <w:rsid w:val="00004748"/>
    <w:rsid w:val="000047E4"/>
    <w:rsid w:val="00004995"/>
    <w:rsid w:val="00004C34"/>
    <w:rsid w:val="00004D1A"/>
    <w:rsid w:val="00005168"/>
    <w:rsid w:val="0000527F"/>
    <w:rsid w:val="00005440"/>
    <w:rsid w:val="00005727"/>
    <w:rsid w:val="0000598E"/>
    <w:rsid w:val="00005F19"/>
    <w:rsid w:val="000062E9"/>
    <w:rsid w:val="0000682F"/>
    <w:rsid w:val="0000699F"/>
    <w:rsid w:val="00006E24"/>
    <w:rsid w:val="00007688"/>
    <w:rsid w:val="0000796A"/>
    <w:rsid w:val="000079E9"/>
    <w:rsid w:val="00007C41"/>
    <w:rsid w:val="000100E5"/>
    <w:rsid w:val="00010563"/>
    <w:rsid w:val="00010693"/>
    <w:rsid w:val="0001070C"/>
    <w:rsid w:val="000107BB"/>
    <w:rsid w:val="00010AA3"/>
    <w:rsid w:val="00010D9F"/>
    <w:rsid w:val="00010ECC"/>
    <w:rsid w:val="00010F54"/>
    <w:rsid w:val="00011139"/>
    <w:rsid w:val="00011202"/>
    <w:rsid w:val="00011261"/>
    <w:rsid w:val="00011659"/>
    <w:rsid w:val="00011764"/>
    <w:rsid w:val="0001198B"/>
    <w:rsid w:val="00012318"/>
    <w:rsid w:val="00012A75"/>
    <w:rsid w:val="00012A82"/>
    <w:rsid w:val="00012B80"/>
    <w:rsid w:val="00012BC2"/>
    <w:rsid w:val="00012CB3"/>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49C"/>
    <w:rsid w:val="0001454E"/>
    <w:rsid w:val="000145B7"/>
    <w:rsid w:val="0001466F"/>
    <w:rsid w:val="00014895"/>
    <w:rsid w:val="00014B0C"/>
    <w:rsid w:val="00015470"/>
    <w:rsid w:val="000154FF"/>
    <w:rsid w:val="0001552C"/>
    <w:rsid w:val="0001567B"/>
    <w:rsid w:val="000159CE"/>
    <w:rsid w:val="00015F55"/>
    <w:rsid w:val="00015FE5"/>
    <w:rsid w:val="00016251"/>
    <w:rsid w:val="00016484"/>
    <w:rsid w:val="000166D0"/>
    <w:rsid w:val="000168F0"/>
    <w:rsid w:val="00016AD6"/>
    <w:rsid w:val="00016CEF"/>
    <w:rsid w:val="00016EAE"/>
    <w:rsid w:val="00017025"/>
    <w:rsid w:val="0001709A"/>
    <w:rsid w:val="000171E5"/>
    <w:rsid w:val="000172FA"/>
    <w:rsid w:val="00017588"/>
    <w:rsid w:val="00017599"/>
    <w:rsid w:val="00017676"/>
    <w:rsid w:val="00017C65"/>
    <w:rsid w:val="00020022"/>
    <w:rsid w:val="00020244"/>
    <w:rsid w:val="000203DA"/>
    <w:rsid w:val="000204BB"/>
    <w:rsid w:val="00020518"/>
    <w:rsid w:val="0002052E"/>
    <w:rsid w:val="00020719"/>
    <w:rsid w:val="00020878"/>
    <w:rsid w:val="00020A3F"/>
    <w:rsid w:val="00020B80"/>
    <w:rsid w:val="00020CA4"/>
    <w:rsid w:val="00020E0A"/>
    <w:rsid w:val="00021035"/>
    <w:rsid w:val="00021500"/>
    <w:rsid w:val="000216F7"/>
    <w:rsid w:val="000217D8"/>
    <w:rsid w:val="00021E8A"/>
    <w:rsid w:val="00021E92"/>
    <w:rsid w:val="00022095"/>
    <w:rsid w:val="000223A1"/>
    <w:rsid w:val="00022525"/>
    <w:rsid w:val="00022631"/>
    <w:rsid w:val="00022BF8"/>
    <w:rsid w:val="00022D7D"/>
    <w:rsid w:val="0002303B"/>
    <w:rsid w:val="000231C2"/>
    <w:rsid w:val="0002324C"/>
    <w:rsid w:val="000235E3"/>
    <w:rsid w:val="0002368D"/>
    <w:rsid w:val="00023B06"/>
    <w:rsid w:val="00023CCF"/>
    <w:rsid w:val="00023E83"/>
    <w:rsid w:val="00023F6F"/>
    <w:rsid w:val="00023FE3"/>
    <w:rsid w:val="000240AB"/>
    <w:rsid w:val="000245A8"/>
    <w:rsid w:val="000245C6"/>
    <w:rsid w:val="000246AD"/>
    <w:rsid w:val="00024EE9"/>
    <w:rsid w:val="00025342"/>
    <w:rsid w:val="000253F4"/>
    <w:rsid w:val="000256B6"/>
    <w:rsid w:val="0002572E"/>
    <w:rsid w:val="0002598F"/>
    <w:rsid w:val="00025BA4"/>
    <w:rsid w:val="00026B44"/>
    <w:rsid w:val="00026CB9"/>
    <w:rsid w:val="00026D98"/>
    <w:rsid w:val="00026F57"/>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AC9"/>
    <w:rsid w:val="00031D45"/>
    <w:rsid w:val="00031DD9"/>
    <w:rsid w:val="00031F51"/>
    <w:rsid w:val="00032371"/>
    <w:rsid w:val="00032A80"/>
    <w:rsid w:val="00032B56"/>
    <w:rsid w:val="00032E1F"/>
    <w:rsid w:val="00032E93"/>
    <w:rsid w:val="00032EEE"/>
    <w:rsid w:val="00032F66"/>
    <w:rsid w:val="000334AA"/>
    <w:rsid w:val="00033A5A"/>
    <w:rsid w:val="00033C18"/>
    <w:rsid w:val="00033E0D"/>
    <w:rsid w:val="000343EE"/>
    <w:rsid w:val="00034515"/>
    <w:rsid w:val="00034A17"/>
    <w:rsid w:val="00034CA1"/>
    <w:rsid w:val="00034CDA"/>
    <w:rsid w:val="00034FE1"/>
    <w:rsid w:val="000350B8"/>
    <w:rsid w:val="00035126"/>
    <w:rsid w:val="00035964"/>
    <w:rsid w:val="00035D21"/>
    <w:rsid w:val="00036008"/>
    <w:rsid w:val="000361AB"/>
    <w:rsid w:val="000361FA"/>
    <w:rsid w:val="000369D9"/>
    <w:rsid w:val="00036D00"/>
    <w:rsid w:val="00036FF1"/>
    <w:rsid w:val="00037009"/>
    <w:rsid w:val="0003704C"/>
    <w:rsid w:val="00037084"/>
    <w:rsid w:val="0003710B"/>
    <w:rsid w:val="000378C9"/>
    <w:rsid w:val="000378D6"/>
    <w:rsid w:val="00037A33"/>
    <w:rsid w:val="00037BC1"/>
    <w:rsid w:val="0004003B"/>
    <w:rsid w:val="0004013E"/>
    <w:rsid w:val="00040220"/>
    <w:rsid w:val="00040325"/>
    <w:rsid w:val="000405A7"/>
    <w:rsid w:val="00040E4B"/>
    <w:rsid w:val="00040E9C"/>
    <w:rsid w:val="00040F3F"/>
    <w:rsid w:val="00040F7C"/>
    <w:rsid w:val="00041053"/>
    <w:rsid w:val="0004144E"/>
    <w:rsid w:val="000416F2"/>
    <w:rsid w:val="00041733"/>
    <w:rsid w:val="00041861"/>
    <w:rsid w:val="0004195B"/>
    <w:rsid w:val="0004223C"/>
    <w:rsid w:val="0004233C"/>
    <w:rsid w:val="0004284E"/>
    <w:rsid w:val="0004295D"/>
    <w:rsid w:val="00042990"/>
    <w:rsid w:val="00042C3F"/>
    <w:rsid w:val="0004336D"/>
    <w:rsid w:val="000435E9"/>
    <w:rsid w:val="00043B11"/>
    <w:rsid w:val="000441D8"/>
    <w:rsid w:val="000443D6"/>
    <w:rsid w:val="00044B20"/>
    <w:rsid w:val="00044DE9"/>
    <w:rsid w:val="00045417"/>
    <w:rsid w:val="00045709"/>
    <w:rsid w:val="00045BAA"/>
    <w:rsid w:val="00045BDD"/>
    <w:rsid w:val="00045CE3"/>
    <w:rsid w:val="00045E87"/>
    <w:rsid w:val="00046134"/>
    <w:rsid w:val="000463AE"/>
    <w:rsid w:val="00046688"/>
    <w:rsid w:val="000469D7"/>
    <w:rsid w:val="00046E0F"/>
    <w:rsid w:val="00046ED3"/>
    <w:rsid w:val="000478E1"/>
    <w:rsid w:val="00047BBE"/>
    <w:rsid w:val="00047DB9"/>
    <w:rsid w:val="00050267"/>
    <w:rsid w:val="0005031D"/>
    <w:rsid w:val="0005076C"/>
    <w:rsid w:val="00050CD6"/>
    <w:rsid w:val="00051177"/>
    <w:rsid w:val="00051A7C"/>
    <w:rsid w:val="00051BF9"/>
    <w:rsid w:val="00052013"/>
    <w:rsid w:val="00052157"/>
    <w:rsid w:val="000521FA"/>
    <w:rsid w:val="00052308"/>
    <w:rsid w:val="000525BC"/>
    <w:rsid w:val="00052628"/>
    <w:rsid w:val="00052891"/>
    <w:rsid w:val="00052B84"/>
    <w:rsid w:val="00052D2A"/>
    <w:rsid w:val="00053035"/>
    <w:rsid w:val="000530C4"/>
    <w:rsid w:val="000533AA"/>
    <w:rsid w:val="00053651"/>
    <w:rsid w:val="0005378A"/>
    <w:rsid w:val="00053D81"/>
    <w:rsid w:val="00053DA2"/>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A72"/>
    <w:rsid w:val="0005635F"/>
    <w:rsid w:val="000563B8"/>
    <w:rsid w:val="000564CB"/>
    <w:rsid w:val="00056626"/>
    <w:rsid w:val="00056751"/>
    <w:rsid w:val="0005680A"/>
    <w:rsid w:val="000568AC"/>
    <w:rsid w:val="00056932"/>
    <w:rsid w:val="00056AB9"/>
    <w:rsid w:val="00056BB2"/>
    <w:rsid w:val="00056D7C"/>
    <w:rsid w:val="000570EB"/>
    <w:rsid w:val="000571F8"/>
    <w:rsid w:val="000571FC"/>
    <w:rsid w:val="00057A1F"/>
    <w:rsid w:val="00057D0C"/>
    <w:rsid w:val="00057E05"/>
    <w:rsid w:val="00057EA9"/>
    <w:rsid w:val="00057EB0"/>
    <w:rsid w:val="000601AE"/>
    <w:rsid w:val="0006039E"/>
    <w:rsid w:val="00060684"/>
    <w:rsid w:val="00060879"/>
    <w:rsid w:val="00060DB5"/>
    <w:rsid w:val="00060E5D"/>
    <w:rsid w:val="00061223"/>
    <w:rsid w:val="000614E8"/>
    <w:rsid w:val="00061587"/>
    <w:rsid w:val="000618D3"/>
    <w:rsid w:val="00061AD9"/>
    <w:rsid w:val="00061CF0"/>
    <w:rsid w:val="00062830"/>
    <w:rsid w:val="00062A07"/>
    <w:rsid w:val="00062CB1"/>
    <w:rsid w:val="00062DE3"/>
    <w:rsid w:val="00063140"/>
    <w:rsid w:val="00063238"/>
    <w:rsid w:val="00063493"/>
    <w:rsid w:val="00063664"/>
    <w:rsid w:val="000636F6"/>
    <w:rsid w:val="0006396F"/>
    <w:rsid w:val="00063A9C"/>
    <w:rsid w:val="00063BB2"/>
    <w:rsid w:val="00063BC9"/>
    <w:rsid w:val="00063D82"/>
    <w:rsid w:val="00063DC5"/>
    <w:rsid w:val="00063F89"/>
    <w:rsid w:val="000641BD"/>
    <w:rsid w:val="000643EC"/>
    <w:rsid w:val="0006442B"/>
    <w:rsid w:val="00064693"/>
    <w:rsid w:val="0006474A"/>
    <w:rsid w:val="00064BFC"/>
    <w:rsid w:val="00064C23"/>
    <w:rsid w:val="00064C68"/>
    <w:rsid w:val="00064F17"/>
    <w:rsid w:val="0006510F"/>
    <w:rsid w:val="00065174"/>
    <w:rsid w:val="000653A2"/>
    <w:rsid w:val="00065476"/>
    <w:rsid w:val="00065600"/>
    <w:rsid w:val="00065B35"/>
    <w:rsid w:val="00065B92"/>
    <w:rsid w:val="00065CB9"/>
    <w:rsid w:val="00065DE6"/>
    <w:rsid w:val="0006626E"/>
    <w:rsid w:val="0006627E"/>
    <w:rsid w:val="000663AD"/>
    <w:rsid w:val="000664C2"/>
    <w:rsid w:val="0006655B"/>
    <w:rsid w:val="000665D6"/>
    <w:rsid w:val="0006697C"/>
    <w:rsid w:val="00066A5D"/>
    <w:rsid w:val="00066A98"/>
    <w:rsid w:val="00066E48"/>
    <w:rsid w:val="00066EEB"/>
    <w:rsid w:val="00066FBE"/>
    <w:rsid w:val="00067041"/>
    <w:rsid w:val="00067151"/>
    <w:rsid w:val="000671E1"/>
    <w:rsid w:val="00067351"/>
    <w:rsid w:val="00067505"/>
    <w:rsid w:val="00067550"/>
    <w:rsid w:val="00067764"/>
    <w:rsid w:val="000679EA"/>
    <w:rsid w:val="00067B91"/>
    <w:rsid w:val="00067CE2"/>
    <w:rsid w:val="00070221"/>
    <w:rsid w:val="0007056D"/>
    <w:rsid w:val="0007070A"/>
    <w:rsid w:val="00070E9E"/>
    <w:rsid w:val="00070EEE"/>
    <w:rsid w:val="000710E1"/>
    <w:rsid w:val="0007115C"/>
    <w:rsid w:val="0007129E"/>
    <w:rsid w:val="000713FD"/>
    <w:rsid w:val="0007142D"/>
    <w:rsid w:val="0007152C"/>
    <w:rsid w:val="000715B8"/>
    <w:rsid w:val="00071635"/>
    <w:rsid w:val="0007176D"/>
    <w:rsid w:val="000717BC"/>
    <w:rsid w:val="00071AB7"/>
    <w:rsid w:val="00071DC7"/>
    <w:rsid w:val="000721EC"/>
    <w:rsid w:val="000722CD"/>
    <w:rsid w:val="000723FF"/>
    <w:rsid w:val="000724AB"/>
    <w:rsid w:val="00072631"/>
    <w:rsid w:val="000728B5"/>
    <w:rsid w:val="00072DC6"/>
    <w:rsid w:val="000739D2"/>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7EF"/>
    <w:rsid w:val="00075C68"/>
    <w:rsid w:val="00075EA0"/>
    <w:rsid w:val="00075F4A"/>
    <w:rsid w:val="00076342"/>
    <w:rsid w:val="000764ED"/>
    <w:rsid w:val="00076563"/>
    <w:rsid w:val="000766C8"/>
    <w:rsid w:val="0007691A"/>
    <w:rsid w:val="00076ACC"/>
    <w:rsid w:val="00076C25"/>
    <w:rsid w:val="00076C44"/>
    <w:rsid w:val="00076CE0"/>
    <w:rsid w:val="00076F85"/>
    <w:rsid w:val="00076FCB"/>
    <w:rsid w:val="00077039"/>
    <w:rsid w:val="00077605"/>
    <w:rsid w:val="000778D6"/>
    <w:rsid w:val="0007796D"/>
    <w:rsid w:val="00077ABC"/>
    <w:rsid w:val="00077CB0"/>
    <w:rsid w:val="00077D06"/>
    <w:rsid w:val="00077D3D"/>
    <w:rsid w:val="00077DEC"/>
    <w:rsid w:val="00077E65"/>
    <w:rsid w:val="00077F6F"/>
    <w:rsid w:val="0008005D"/>
    <w:rsid w:val="0008029B"/>
    <w:rsid w:val="00080524"/>
    <w:rsid w:val="00080D00"/>
    <w:rsid w:val="00080EB1"/>
    <w:rsid w:val="00081509"/>
    <w:rsid w:val="000819DE"/>
    <w:rsid w:val="00081C6A"/>
    <w:rsid w:val="000820AB"/>
    <w:rsid w:val="0008229A"/>
    <w:rsid w:val="000822B4"/>
    <w:rsid w:val="0008260C"/>
    <w:rsid w:val="000829EF"/>
    <w:rsid w:val="00082A62"/>
    <w:rsid w:val="00082A8A"/>
    <w:rsid w:val="00082F34"/>
    <w:rsid w:val="00082F9F"/>
    <w:rsid w:val="00083394"/>
    <w:rsid w:val="000835A7"/>
    <w:rsid w:val="00083693"/>
    <w:rsid w:val="00083A4B"/>
    <w:rsid w:val="00083B9C"/>
    <w:rsid w:val="0008413E"/>
    <w:rsid w:val="00084142"/>
    <w:rsid w:val="00084181"/>
    <w:rsid w:val="00084500"/>
    <w:rsid w:val="00084968"/>
    <w:rsid w:val="00084A2F"/>
    <w:rsid w:val="00085149"/>
    <w:rsid w:val="0008519F"/>
    <w:rsid w:val="000851C4"/>
    <w:rsid w:val="000851EF"/>
    <w:rsid w:val="00085427"/>
    <w:rsid w:val="00085509"/>
    <w:rsid w:val="000856DD"/>
    <w:rsid w:val="000858FE"/>
    <w:rsid w:val="00085CAF"/>
    <w:rsid w:val="0008669D"/>
    <w:rsid w:val="00086A4F"/>
    <w:rsid w:val="00086CE0"/>
    <w:rsid w:val="00086E9F"/>
    <w:rsid w:val="0008714B"/>
    <w:rsid w:val="00087417"/>
    <w:rsid w:val="000879C5"/>
    <w:rsid w:val="00087E1A"/>
    <w:rsid w:val="000900A5"/>
    <w:rsid w:val="000901DC"/>
    <w:rsid w:val="00090225"/>
    <w:rsid w:val="000902CB"/>
    <w:rsid w:val="00090737"/>
    <w:rsid w:val="00090AAE"/>
    <w:rsid w:val="00090DD0"/>
    <w:rsid w:val="00090EED"/>
    <w:rsid w:val="00090FD7"/>
    <w:rsid w:val="00091069"/>
    <w:rsid w:val="00091BF8"/>
    <w:rsid w:val="00091CED"/>
    <w:rsid w:val="00091F14"/>
    <w:rsid w:val="00092079"/>
    <w:rsid w:val="000924AF"/>
    <w:rsid w:val="000926E2"/>
    <w:rsid w:val="00092A21"/>
    <w:rsid w:val="00092C7D"/>
    <w:rsid w:val="000932C5"/>
    <w:rsid w:val="00093549"/>
    <w:rsid w:val="00093B8B"/>
    <w:rsid w:val="00093C21"/>
    <w:rsid w:val="00093CBC"/>
    <w:rsid w:val="00094178"/>
    <w:rsid w:val="00094316"/>
    <w:rsid w:val="00094617"/>
    <w:rsid w:val="0009496F"/>
    <w:rsid w:val="000949FA"/>
    <w:rsid w:val="00094CBB"/>
    <w:rsid w:val="00094DFD"/>
    <w:rsid w:val="00095206"/>
    <w:rsid w:val="0009562F"/>
    <w:rsid w:val="000957CB"/>
    <w:rsid w:val="000959BB"/>
    <w:rsid w:val="00095AC4"/>
    <w:rsid w:val="00095D8C"/>
    <w:rsid w:val="00095E21"/>
    <w:rsid w:val="00095F06"/>
    <w:rsid w:val="00096096"/>
    <w:rsid w:val="00096151"/>
    <w:rsid w:val="0009633F"/>
    <w:rsid w:val="0009659D"/>
    <w:rsid w:val="00096649"/>
    <w:rsid w:val="00096830"/>
    <w:rsid w:val="00096B45"/>
    <w:rsid w:val="00097187"/>
    <w:rsid w:val="000972CA"/>
    <w:rsid w:val="00097391"/>
    <w:rsid w:val="00097452"/>
    <w:rsid w:val="000974AD"/>
    <w:rsid w:val="00097621"/>
    <w:rsid w:val="00097B6F"/>
    <w:rsid w:val="00097B83"/>
    <w:rsid w:val="000A0092"/>
    <w:rsid w:val="000A0157"/>
    <w:rsid w:val="000A02A7"/>
    <w:rsid w:val="000A0418"/>
    <w:rsid w:val="000A0845"/>
    <w:rsid w:val="000A0CDF"/>
    <w:rsid w:val="000A0CFE"/>
    <w:rsid w:val="000A1229"/>
    <w:rsid w:val="000A1820"/>
    <w:rsid w:val="000A19FD"/>
    <w:rsid w:val="000A1A4B"/>
    <w:rsid w:val="000A1DF6"/>
    <w:rsid w:val="000A1E5A"/>
    <w:rsid w:val="000A1F05"/>
    <w:rsid w:val="000A1FA5"/>
    <w:rsid w:val="000A2127"/>
    <w:rsid w:val="000A21F4"/>
    <w:rsid w:val="000A21FA"/>
    <w:rsid w:val="000A2401"/>
    <w:rsid w:val="000A255E"/>
    <w:rsid w:val="000A25DC"/>
    <w:rsid w:val="000A2621"/>
    <w:rsid w:val="000A26BA"/>
    <w:rsid w:val="000A274F"/>
    <w:rsid w:val="000A2965"/>
    <w:rsid w:val="000A2DC9"/>
    <w:rsid w:val="000A32EA"/>
    <w:rsid w:val="000A390A"/>
    <w:rsid w:val="000A3BA7"/>
    <w:rsid w:val="000A3DA8"/>
    <w:rsid w:val="000A4219"/>
    <w:rsid w:val="000A4531"/>
    <w:rsid w:val="000A45D9"/>
    <w:rsid w:val="000A4FA2"/>
    <w:rsid w:val="000A4FDF"/>
    <w:rsid w:val="000A50D6"/>
    <w:rsid w:val="000A5129"/>
    <w:rsid w:val="000A5328"/>
    <w:rsid w:val="000A55CB"/>
    <w:rsid w:val="000A57AB"/>
    <w:rsid w:val="000A5885"/>
    <w:rsid w:val="000A58B4"/>
    <w:rsid w:val="000A5C65"/>
    <w:rsid w:val="000A5DC1"/>
    <w:rsid w:val="000A6031"/>
    <w:rsid w:val="000A60B7"/>
    <w:rsid w:val="000A6442"/>
    <w:rsid w:val="000A66F3"/>
    <w:rsid w:val="000A6A72"/>
    <w:rsid w:val="000A73EB"/>
    <w:rsid w:val="000A765A"/>
    <w:rsid w:val="000A7908"/>
    <w:rsid w:val="000A7965"/>
    <w:rsid w:val="000B02D8"/>
    <w:rsid w:val="000B0607"/>
    <w:rsid w:val="000B088F"/>
    <w:rsid w:val="000B0A11"/>
    <w:rsid w:val="000B0CCE"/>
    <w:rsid w:val="000B0D49"/>
    <w:rsid w:val="000B10F4"/>
    <w:rsid w:val="000B1168"/>
    <w:rsid w:val="000B11C6"/>
    <w:rsid w:val="000B1232"/>
    <w:rsid w:val="000B13B8"/>
    <w:rsid w:val="000B1ACE"/>
    <w:rsid w:val="000B1B93"/>
    <w:rsid w:val="000B1D33"/>
    <w:rsid w:val="000B1F19"/>
    <w:rsid w:val="000B1FFE"/>
    <w:rsid w:val="000B26E7"/>
    <w:rsid w:val="000B2859"/>
    <w:rsid w:val="000B295A"/>
    <w:rsid w:val="000B2AD2"/>
    <w:rsid w:val="000B2CE0"/>
    <w:rsid w:val="000B32C8"/>
    <w:rsid w:val="000B3654"/>
    <w:rsid w:val="000B36AA"/>
    <w:rsid w:val="000B3880"/>
    <w:rsid w:val="000B38C7"/>
    <w:rsid w:val="000B3D68"/>
    <w:rsid w:val="000B40C7"/>
    <w:rsid w:val="000B40E5"/>
    <w:rsid w:val="000B4474"/>
    <w:rsid w:val="000B4580"/>
    <w:rsid w:val="000B4668"/>
    <w:rsid w:val="000B4A83"/>
    <w:rsid w:val="000B4C4B"/>
    <w:rsid w:val="000B4EED"/>
    <w:rsid w:val="000B58EF"/>
    <w:rsid w:val="000B599F"/>
    <w:rsid w:val="000B6307"/>
    <w:rsid w:val="000B6493"/>
    <w:rsid w:val="000B6559"/>
    <w:rsid w:val="000B675E"/>
    <w:rsid w:val="000B69B5"/>
    <w:rsid w:val="000B6A23"/>
    <w:rsid w:val="000B6A65"/>
    <w:rsid w:val="000B6C8C"/>
    <w:rsid w:val="000B74E8"/>
    <w:rsid w:val="000B74FB"/>
    <w:rsid w:val="000B7562"/>
    <w:rsid w:val="000B75C9"/>
    <w:rsid w:val="000B764C"/>
    <w:rsid w:val="000B76A1"/>
    <w:rsid w:val="000B7805"/>
    <w:rsid w:val="000B7970"/>
    <w:rsid w:val="000B7C89"/>
    <w:rsid w:val="000B7E56"/>
    <w:rsid w:val="000B7F94"/>
    <w:rsid w:val="000C0409"/>
    <w:rsid w:val="000C05AE"/>
    <w:rsid w:val="000C06BC"/>
    <w:rsid w:val="000C090D"/>
    <w:rsid w:val="000C0B30"/>
    <w:rsid w:val="000C0B33"/>
    <w:rsid w:val="000C0DAD"/>
    <w:rsid w:val="000C105A"/>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F8A"/>
    <w:rsid w:val="000C30C2"/>
    <w:rsid w:val="000C3385"/>
    <w:rsid w:val="000C33B7"/>
    <w:rsid w:val="000C3679"/>
    <w:rsid w:val="000C37E4"/>
    <w:rsid w:val="000C3A7F"/>
    <w:rsid w:val="000C3B63"/>
    <w:rsid w:val="000C3F0B"/>
    <w:rsid w:val="000C40AB"/>
    <w:rsid w:val="000C432D"/>
    <w:rsid w:val="000C460C"/>
    <w:rsid w:val="000C46C7"/>
    <w:rsid w:val="000C4A95"/>
    <w:rsid w:val="000C4E7D"/>
    <w:rsid w:val="000C4F8C"/>
    <w:rsid w:val="000C5012"/>
    <w:rsid w:val="000C5236"/>
    <w:rsid w:val="000C52F5"/>
    <w:rsid w:val="000C5370"/>
    <w:rsid w:val="000C553C"/>
    <w:rsid w:val="000C5840"/>
    <w:rsid w:val="000C5AB7"/>
    <w:rsid w:val="000C5AD6"/>
    <w:rsid w:val="000C5E7D"/>
    <w:rsid w:val="000C6134"/>
    <w:rsid w:val="000C6263"/>
    <w:rsid w:val="000C633F"/>
    <w:rsid w:val="000C643D"/>
    <w:rsid w:val="000C6515"/>
    <w:rsid w:val="000C6652"/>
    <w:rsid w:val="000C67D2"/>
    <w:rsid w:val="000C6AC8"/>
    <w:rsid w:val="000C6AD3"/>
    <w:rsid w:val="000C6B28"/>
    <w:rsid w:val="000C6D9E"/>
    <w:rsid w:val="000C7638"/>
    <w:rsid w:val="000C7A48"/>
    <w:rsid w:val="000C7E2D"/>
    <w:rsid w:val="000C7E61"/>
    <w:rsid w:val="000D0055"/>
    <w:rsid w:val="000D035C"/>
    <w:rsid w:val="000D0683"/>
    <w:rsid w:val="000D06C9"/>
    <w:rsid w:val="000D07A2"/>
    <w:rsid w:val="000D0B4D"/>
    <w:rsid w:val="000D0CF0"/>
    <w:rsid w:val="000D1111"/>
    <w:rsid w:val="000D1160"/>
    <w:rsid w:val="000D11C6"/>
    <w:rsid w:val="000D11FF"/>
    <w:rsid w:val="000D137A"/>
    <w:rsid w:val="000D1424"/>
    <w:rsid w:val="000D1AEB"/>
    <w:rsid w:val="000D1D12"/>
    <w:rsid w:val="000D2062"/>
    <w:rsid w:val="000D20F1"/>
    <w:rsid w:val="000D21DC"/>
    <w:rsid w:val="000D2230"/>
    <w:rsid w:val="000D24C8"/>
    <w:rsid w:val="000D2529"/>
    <w:rsid w:val="000D270F"/>
    <w:rsid w:val="000D2746"/>
    <w:rsid w:val="000D2A4F"/>
    <w:rsid w:val="000D2CDB"/>
    <w:rsid w:val="000D2E39"/>
    <w:rsid w:val="000D31CF"/>
    <w:rsid w:val="000D34AA"/>
    <w:rsid w:val="000D3958"/>
    <w:rsid w:val="000D3D53"/>
    <w:rsid w:val="000D3DF8"/>
    <w:rsid w:val="000D3F29"/>
    <w:rsid w:val="000D3F94"/>
    <w:rsid w:val="000D414B"/>
    <w:rsid w:val="000D42E3"/>
    <w:rsid w:val="000D42F4"/>
    <w:rsid w:val="000D451A"/>
    <w:rsid w:val="000D4661"/>
    <w:rsid w:val="000D47ED"/>
    <w:rsid w:val="000D4B5B"/>
    <w:rsid w:val="000D4D60"/>
    <w:rsid w:val="000D4E21"/>
    <w:rsid w:val="000D50DE"/>
    <w:rsid w:val="000D5224"/>
    <w:rsid w:val="000D56D8"/>
    <w:rsid w:val="000D587B"/>
    <w:rsid w:val="000D5A56"/>
    <w:rsid w:val="000D5B33"/>
    <w:rsid w:val="000D5FAC"/>
    <w:rsid w:val="000D5FC8"/>
    <w:rsid w:val="000D6051"/>
    <w:rsid w:val="000D62E7"/>
    <w:rsid w:val="000D67C6"/>
    <w:rsid w:val="000D6875"/>
    <w:rsid w:val="000D6925"/>
    <w:rsid w:val="000D6C19"/>
    <w:rsid w:val="000D73EF"/>
    <w:rsid w:val="000D7408"/>
    <w:rsid w:val="000D7872"/>
    <w:rsid w:val="000D79AD"/>
    <w:rsid w:val="000D7A3A"/>
    <w:rsid w:val="000D7A74"/>
    <w:rsid w:val="000D7B42"/>
    <w:rsid w:val="000D7B6E"/>
    <w:rsid w:val="000D7C82"/>
    <w:rsid w:val="000D7FF4"/>
    <w:rsid w:val="000E0303"/>
    <w:rsid w:val="000E03CF"/>
    <w:rsid w:val="000E053B"/>
    <w:rsid w:val="000E05C2"/>
    <w:rsid w:val="000E05D2"/>
    <w:rsid w:val="000E08FE"/>
    <w:rsid w:val="000E0B2D"/>
    <w:rsid w:val="000E10D3"/>
    <w:rsid w:val="000E116F"/>
    <w:rsid w:val="000E11DB"/>
    <w:rsid w:val="000E15AD"/>
    <w:rsid w:val="000E1739"/>
    <w:rsid w:val="000E1797"/>
    <w:rsid w:val="000E1BF0"/>
    <w:rsid w:val="000E1C6E"/>
    <w:rsid w:val="000E1CBA"/>
    <w:rsid w:val="000E1E2B"/>
    <w:rsid w:val="000E1FBC"/>
    <w:rsid w:val="000E2041"/>
    <w:rsid w:val="000E2333"/>
    <w:rsid w:val="000E2489"/>
    <w:rsid w:val="000E299F"/>
    <w:rsid w:val="000E2C52"/>
    <w:rsid w:val="000E2CB5"/>
    <w:rsid w:val="000E2D2D"/>
    <w:rsid w:val="000E2FB8"/>
    <w:rsid w:val="000E300F"/>
    <w:rsid w:val="000E323E"/>
    <w:rsid w:val="000E32C9"/>
    <w:rsid w:val="000E3375"/>
    <w:rsid w:val="000E340E"/>
    <w:rsid w:val="000E34FE"/>
    <w:rsid w:val="000E368C"/>
    <w:rsid w:val="000E3736"/>
    <w:rsid w:val="000E3BEA"/>
    <w:rsid w:val="000E421C"/>
    <w:rsid w:val="000E424F"/>
    <w:rsid w:val="000E4266"/>
    <w:rsid w:val="000E42A3"/>
    <w:rsid w:val="000E487F"/>
    <w:rsid w:val="000E49D9"/>
    <w:rsid w:val="000E4A8F"/>
    <w:rsid w:val="000E4B09"/>
    <w:rsid w:val="000E4E5C"/>
    <w:rsid w:val="000E4EF9"/>
    <w:rsid w:val="000E523A"/>
    <w:rsid w:val="000E534C"/>
    <w:rsid w:val="000E59D5"/>
    <w:rsid w:val="000E5C45"/>
    <w:rsid w:val="000E5CA9"/>
    <w:rsid w:val="000E6463"/>
    <w:rsid w:val="000E6B15"/>
    <w:rsid w:val="000E6BA2"/>
    <w:rsid w:val="000E6C12"/>
    <w:rsid w:val="000E6F06"/>
    <w:rsid w:val="000E798F"/>
    <w:rsid w:val="000E7C78"/>
    <w:rsid w:val="000E7F00"/>
    <w:rsid w:val="000F0287"/>
    <w:rsid w:val="000F0374"/>
    <w:rsid w:val="000F0684"/>
    <w:rsid w:val="000F0F56"/>
    <w:rsid w:val="000F0F89"/>
    <w:rsid w:val="000F1215"/>
    <w:rsid w:val="000F19CD"/>
    <w:rsid w:val="000F1AA0"/>
    <w:rsid w:val="000F2057"/>
    <w:rsid w:val="000F23C3"/>
    <w:rsid w:val="000F2667"/>
    <w:rsid w:val="000F282F"/>
    <w:rsid w:val="000F2B61"/>
    <w:rsid w:val="000F3114"/>
    <w:rsid w:val="000F3192"/>
    <w:rsid w:val="000F3442"/>
    <w:rsid w:val="000F34F8"/>
    <w:rsid w:val="000F34FB"/>
    <w:rsid w:val="000F3515"/>
    <w:rsid w:val="000F353A"/>
    <w:rsid w:val="000F370A"/>
    <w:rsid w:val="000F3C11"/>
    <w:rsid w:val="000F3C75"/>
    <w:rsid w:val="000F412F"/>
    <w:rsid w:val="000F4171"/>
    <w:rsid w:val="000F41A0"/>
    <w:rsid w:val="000F44CB"/>
    <w:rsid w:val="000F4DD2"/>
    <w:rsid w:val="000F4E9D"/>
    <w:rsid w:val="000F4F56"/>
    <w:rsid w:val="000F51DC"/>
    <w:rsid w:val="000F5219"/>
    <w:rsid w:val="000F5420"/>
    <w:rsid w:val="000F54D6"/>
    <w:rsid w:val="000F56FE"/>
    <w:rsid w:val="000F57DB"/>
    <w:rsid w:val="000F5935"/>
    <w:rsid w:val="000F599A"/>
    <w:rsid w:val="000F5C51"/>
    <w:rsid w:val="000F604D"/>
    <w:rsid w:val="000F6259"/>
    <w:rsid w:val="000F67AF"/>
    <w:rsid w:val="000F6871"/>
    <w:rsid w:val="000F6AFC"/>
    <w:rsid w:val="000F6B28"/>
    <w:rsid w:val="000F7353"/>
    <w:rsid w:val="000F73BD"/>
    <w:rsid w:val="000F740F"/>
    <w:rsid w:val="000F7474"/>
    <w:rsid w:val="000F7B3A"/>
    <w:rsid w:val="000F7CD3"/>
    <w:rsid w:val="000F7FA5"/>
    <w:rsid w:val="000F7FDA"/>
    <w:rsid w:val="00100128"/>
    <w:rsid w:val="0010027D"/>
    <w:rsid w:val="0010064A"/>
    <w:rsid w:val="001006F3"/>
    <w:rsid w:val="00100783"/>
    <w:rsid w:val="00100A13"/>
    <w:rsid w:val="00100C60"/>
    <w:rsid w:val="0010118F"/>
    <w:rsid w:val="0010140E"/>
    <w:rsid w:val="00101A6C"/>
    <w:rsid w:val="00101CC8"/>
    <w:rsid w:val="00101CD1"/>
    <w:rsid w:val="00101E40"/>
    <w:rsid w:val="00101FB3"/>
    <w:rsid w:val="001020D4"/>
    <w:rsid w:val="00102136"/>
    <w:rsid w:val="0010232B"/>
    <w:rsid w:val="001023DD"/>
    <w:rsid w:val="00102E2C"/>
    <w:rsid w:val="001030BF"/>
    <w:rsid w:val="0010323E"/>
    <w:rsid w:val="0010338D"/>
    <w:rsid w:val="00103479"/>
    <w:rsid w:val="001035A5"/>
    <w:rsid w:val="0010377E"/>
    <w:rsid w:val="0010387D"/>
    <w:rsid w:val="00103CDD"/>
    <w:rsid w:val="00103E1E"/>
    <w:rsid w:val="00104456"/>
    <w:rsid w:val="00104708"/>
    <w:rsid w:val="00104AE3"/>
    <w:rsid w:val="00104DAE"/>
    <w:rsid w:val="00104E76"/>
    <w:rsid w:val="00104FD4"/>
    <w:rsid w:val="001051E9"/>
    <w:rsid w:val="0010553E"/>
    <w:rsid w:val="00105616"/>
    <w:rsid w:val="001058C4"/>
    <w:rsid w:val="00105A18"/>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524"/>
    <w:rsid w:val="00110876"/>
    <w:rsid w:val="001108E4"/>
    <w:rsid w:val="00110A7B"/>
    <w:rsid w:val="00110FBC"/>
    <w:rsid w:val="00110FCA"/>
    <w:rsid w:val="00111060"/>
    <w:rsid w:val="00111266"/>
    <w:rsid w:val="00111707"/>
    <w:rsid w:val="00111754"/>
    <w:rsid w:val="001117D8"/>
    <w:rsid w:val="001119C1"/>
    <w:rsid w:val="00111B22"/>
    <w:rsid w:val="00111C14"/>
    <w:rsid w:val="00111D12"/>
    <w:rsid w:val="00111E67"/>
    <w:rsid w:val="00111E96"/>
    <w:rsid w:val="00111E97"/>
    <w:rsid w:val="00111FD4"/>
    <w:rsid w:val="001124D4"/>
    <w:rsid w:val="0011258E"/>
    <w:rsid w:val="001125CE"/>
    <w:rsid w:val="001126BC"/>
    <w:rsid w:val="0011280C"/>
    <w:rsid w:val="00112819"/>
    <w:rsid w:val="001128DD"/>
    <w:rsid w:val="00112B1B"/>
    <w:rsid w:val="00112C82"/>
    <w:rsid w:val="00112E27"/>
    <w:rsid w:val="00113124"/>
    <w:rsid w:val="0011355A"/>
    <w:rsid w:val="001135CC"/>
    <w:rsid w:val="00113B1B"/>
    <w:rsid w:val="00113D9C"/>
    <w:rsid w:val="00113DEA"/>
    <w:rsid w:val="00113E93"/>
    <w:rsid w:val="001142FC"/>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B88"/>
    <w:rsid w:val="00115CD3"/>
    <w:rsid w:val="00115D6B"/>
    <w:rsid w:val="00115EE0"/>
    <w:rsid w:val="00115F57"/>
    <w:rsid w:val="00115F88"/>
    <w:rsid w:val="001160D6"/>
    <w:rsid w:val="00116228"/>
    <w:rsid w:val="001163DE"/>
    <w:rsid w:val="001168F7"/>
    <w:rsid w:val="0011698A"/>
    <w:rsid w:val="001169EB"/>
    <w:rsid w:val="00116B0C"/>
    <w:rsid w:val="00116EB1"/>
    <w:rsid w:val="00117276"/>
    <w:rsid w:val="0011751C"/>
    <w:rsid w:val="00117599"/>
    <w:rsid w:val="001175C3"/>
    <w:rsid w:val="00117AEE"/>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BE7"/>
    <w:rsid w:val="00121EB6"/>
    <w:rsid w:val="00121F97"/>
    <w:rsid w:val="0012229D"/>
    <w:rsid w:val="0012242F"/>
    <w:rsid w:val="00122ADF"/>
    <w:rsid w:val="00122CB8"/>
    <w:rsid w:val="00122DC2"/>
    <w:rsid w:val="00122F73"/>
    <w:rsid w:val="00123719"/>
    <w:rsid w:val="00123986"/>
    <w:rsid w:val="00123A5E"/>
    <w:rsid w:val="00123AD4"/>
    <w:rsid w:val="00123D8A"/>
    <w:rsid w:val="00124085"/>
    <w:rsid w:val="001240BD"/>
    <w:rsid w:val="00124298"/>
    <w:rsid w:val="00124380"/>
    <w:rsid w:val="001243F6"/>
    <w:rsid w:val="0012453F"/>
    <w:rsid w:val="0012475D"/>
    <w:rsid w:val="00124E09"/>
    <w:rsid w:val="00125311"/>
    <w:rsid w:val="00125325"/>
    <w:rsid w:val="0012534E"/>
    <w:rsid w:val="0012545D"/>
    <w:rsid w:val="001255E4"/>
    <w:rsid w:val="0012569B"/>
    <w:rsid w:val="00125A89"/>
    <w:rsid w:val="00125B8A"/>
    <w:rsid w:val="00125FFD"/>
    <w:rsid w:val="00126030"/>
    <w:rsid w:val="00126058"/>
    <w:rsid w:val="00126134"/>
    <w:rsid w:val="001263EE"/>
    <w:rsid w:val="00126781"/>
    <w:rsid w:val="001267D6"/>
    <w:rsid w:val="001268D5"/>
    <w:rsid w:val="00126BD5"/>
    <w:rsid w:val="00126BDE"/>
    <w:rsid w:val="00126F4C"/>
    <w:rsid w:val="001270AF"/>
    <w:rsid w:val="00127244"/>
    <w:rsid w:val="00127545"/>
    <w:rsid w:val="001276D3"/>
    <w:rsid w:val="001278DF"/>
    <w:rsid w:val="00127A1D"/>
    <w:rsid w:val="00127A66"/>
    <w:rsid w:val="001300C5"/>
    <w:rsid w:val="0013021C"/>
    <w:rsid w:val="00130223"/>
    <w:rsid w:val="00130349"/>
    <w:rsid w:val="00130537"/>
    <w:rsid w:val="001306C6"/>
    <w:rsid w:val="001306CB"/>
    <w:rsid w:val="00130AF4"/>
    <w:rsid w:val="00130C22"/>
    <w:rsid w:val="001311A7"/>
    <w:rsid w:val="00131641"/>
    <w:rsid w:val="001317DB"/>
    <w:rsid w:val="00131ADB"/>
    <w:rsid w:val="00131D08"/>
    <w:rsid w:val="00131FB7"/>
    <w:rsid w:val="00132117"/>
    <w:rsid w:val="001322D6"/>
    <w:rsid w:val="001323AE"/>
    <w:rsid w:val="001326D7"/>
    <w:rsid w:val="00132B24"/>
    <w:rsid w:val="00132BA8"/>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054"/>
    <w:rsid w:val="00134102"/>
    <w:rsid w:val="001347F5"/>
    <w:rsid w:val="00134E1F"/>
    <w:rsid w:val="00134FB7"/>
    <w:rsid w:val="00135690"/>
    <w:rsid w:val="0013576E"/>
    <w:rsid w:val="00135A3A"/>
    <w:rsid w:val="00135A4E"/>
    <w:rsid w:val="00135CAD"/>
    <w:rsid w:val="00135F20"/>
    <w:rsid w:val="001361F5"/>
    <w:rsid w:val="001363D7"/>
    <w:rsid w:val="0013642D"/>
    <w:rsid w:val="00136653"/>
    <w:rsid w:val="00136771"/>
    <w:rsid w:val="00136B45"/>
    <w:rsid w:val="00136E3D"/>
    <w:rsid w:val="00136E7B"/>
    <w:rsid w:val="001373BB"/>
    <w:rsid w:val="00137768"/>
    <w:rsid w:val="00137790"/>
    <w:rsid w:val="001377AA"/>
    <w:rsid w:val="001377E8"/>
    <w:rsid w:val="001404BC"/>
    <w:rsid w:val="00140512"/>
    <w:rsid w:val="00140569"/>
    <w:rsid w:val="001407CA"/>
    <w:rsid w:val="00140964"/>
    <w:rsid w:val="00140F06"/>
    <w:rsid w:val="00141373"/>
    <w:rsid w:val="00141B69"/>
    <w:rsid w:val="00141BD1"/>
    <w:rsid w:val="00141ED1"/>
    <w:rsid w:val="00141F1A"/>
    <w:rsid w:val="001423B5"/>
    <w:rsid w:val="0014240C"/>
    <w:rsid w:val="00142517"/>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26D"/>
    <w:rsid w:val="0014433E"/>
    <w:rsid w:val="00144531"/>
    <w:rsid w:val="00144711"/>
    <w:rsid w:val="001448C5"/>
    <w:rsid w:val="0014495C"/>
    <w:rsid w:val="00145151"/>
    <w:rsid w:val="001451E1"/>
    <w:rsid w:val="00145752"/>
    <w:rsid w:val="00145863"/>
    <w:rsid w:val="001458B9"/>
    <w:rsid w:val="00145910"/>
    <w:rsid w:val="00145B9C"/>
    <w:rsid w:val="00145CFC"/>
    <w:rsid w:val="001460FD"/>
    <w:rsid w:val="00146195"/>
    <w:rsid w:val="0014636D"/>
    <w:rsid w:val="00146539"/>
    <w:rsid w:val="00146F8A"/>
    <w:rsid w:val="00146FCC"/>
    <w:rsid w:val="0014744D"/>
    <w:rsid w:val="001474E7"/>
    <w:rsid w:val="001475D7"/>
    <w:rsid w:val="00147740"/>
    <w:rsid w:val="0014797E"/>
    <w:rsid w:val="00147D56"/>
    <w:rsid w:val="00150142"/>
    <w:rsid w:val="00150228"/>
    <w:rsid w:val="001502A7"/>
    <w:rsid w:val="00150706"/>
    <w:rsid w:val="001507F5"/>
    <w:rsid w:val="00150A36"/>
    <w:rsid w:val="00151311"/>
    <w:rsid w:val="0015159C"/>
    <w:rsid w:val="0015172E"/>
    <w:rsid w:val="001519F7"/>
    <w:rsid w:val="00151ABB"/>
    <w:rsid w:val="0015217B"/>
    <w:rsid w:val="00152196"/>
    <w:rsid w:val="0015235B"/>
    <w:rsid w:val="001524FA"/>
    <w:rsid w:val="001526D1"/>
    <w:rsid w:val="001526D8"/>
    <w:rsid w:val="0015272D"/>
    <w:rsid w:val="00152ADA"/>
    <w:rsid w:val="00152BB6"/>
    <w:rsid w:val="00152BE9"/>
    <w:rsid w:val="00152D17"/>
    <w:rsid w:val="00152D1A"/>
    <w:rsid w:val="00152DB6"/>
    <w:rsid w:val="00152F98"/>
    <w:rsid w:val="001532F2"/>
    <w:rsid w:val="00153562"/>
    <w:rsid w:val="00153917"/>
    <w:rsid w:val="001539E2"/>
    <w:rsid w:val="00153D65"/>
    <w:rsid w:val="00153EBC"/>
    <w:rsid w:val="001546D3"/>
    <w:rsid w:val="001549AF"/>
    <w:rsid w:val="00154C0F"/>
    <w:rsid w:val="00154D03"/>
    <w:rsid w:val="00154E80"/>
    <w:rsid w:val="00154F0A"/>
    <w:rsid w:val="00155159"/>
    <w:rsid w:val="0015527B"/>
    <w:rsid w:val="001553B1"/>
    <w:rsid w:val="00155408"/>
    <w:rsid w:val="00155650"/>
    <w:rsid w:val="001556F8"/>
    <w:rsid w:val="001557E0"/>
    <w:rsid w:val="00155976"/>
    <w:rsid w:val="00155BB5"/>
    <w:rsid w:val="00155D37"/>
    <w:rsid w:val="00155D38"/>
    <w:rsid w:val="00155F3E"/>
    <w:rsid w:val="00156231"/>
    <w:rsid w:val="001568B2"/>
    <w:rsid w:val="00156A10"/>
    <w:rsid w:val="00156A8A"/>
    <w:rsid w:val="00156ADC"/>
    <w:rsid w:val="00156CE2"/>
    <w:rsid w:val="00156D01"/>
    <w:rsid w:val="00156E4C"/>
    <w:rsid w:val="00156F63"/>
    <w:rsid w:val="00157930"/>
    <w:rsid w:val="00157CFD"/>
    <w:rsid w:val="00157F27"/>
    <w:rsid w:val="00157F66"/>
    <w:rsid w:val="0016019F"/>
    <w:rsid w:val="00160532"/>
    <w:rsid w:val="00160819"/>
    <w:rsid w:val="00160B7A"/>
    <w:rsid w:val="00160D85"/>
    <w:rsid w:val="00160F54"/>
    <w:rsid w:val="00160FFE"/>
    <w:rsid w:val="001610AD"/>
    <w:rsid w:val="001610E8"/>
    <w:rsid w:val="001611AD"/>
    <w:rsid w:val="001614F4"/>
    <w:rsid w:val="00161608"/>
    <w:rsid w:val="00161697"/>
    <w:rsid w:val="0016203F"/>
    <w:rsid w:val="00162381"/>
    <w:rsid w:val="00162480"/>
    <w:rsid w:val="0016262F"/>
    <w:rsid w:val="0016295F"/>
    <w:rsid w:val="00162A3F"/>
    <w:rsid w:val="00162AAE"/>
    <w:rsid w:val="00162CE6"/>
    <w:rsid w:val="00162E7A"/>
    <w:rsid w:val="00163020"/>
    <w:rsid w:val="001630A9"/>
    <w:rsid w:val="0016312C"/>
    <w:rsid w:val="00163265"/>
    <w:rsid w:val="00163349"/>
    <w:rsid w:val="00163543"/>
    <w:rsid w:val="0016389D"/>
    <w:rsid w:val="001638F3"/>
    <w:rsid w:val="00163909"/>
    <w:rsid w:val="0016390A"/>
    <w:rsid w:val="00163D7B"/>
    <w:rsid w:val="00163E30"/>
    <w:rsid w:val="001641F2"/>
    <w:rsid w:val="00164233"/>
    <w:rsid w:val="00164238"/>
    <w:rsid w:val="001642BB"/>
    <w:rsid w:val="001642F6"/>
    <w:rsid w:val="001647C8"/>
    <w:rsid w:val="0016482A"/>
    <w:rsid w:val="00164ACD"/>
    <w:rsid w:val="00164BBD"/>
    <w:rsid w:val="00164C57"/>
    <w:rsid w:val="00164ECD"/>
    <w:rsid w:val="00165028"/>
    <w:rsid w:val="001653BF"/>
    <w:rsid w:val="001656D6"/>
    <w:rsid w:val="001656D7"/>
    <w:rsid w:val="00165752"/>
    <w:rsid w:val="00165CF8"/>
    <w:rsid w:val="00165EDF"/>
    <w:rsid w:val="00165FFB"/>
    <w:rsid w:val="001661E8"/>
    <w:rsid w:val="001664EB"/>
    <w:rsid w:val="00166717"/>
    <w:rsid w:val="00166C7E"/>
    <w:rsid w:val="00166E2C"/>
    <w:rsid w:val="00167235"/>
    <w:rsid w:val="001673FC"/>
    <w:rsid w:val="0016740D"/>
    <w:rsid w:val="0016792D"/>
    <w:rsid w:val="00167D1B"/>
    <w:rsid w:val="001700A7"/>
    <w:rsid w:val="00170279"/>
    <w:rsid w:val="00170364"/>
    <w:rsid w:val="00170581"/>
    <w:rsid w:val="00170591"/>
    <w:rsid w:val="00170627"/>
    <w:rsid w:val="0017072F"/>
    <w:rsid w:val="00170959"/>
    <w:rsid w:val="00170A3D"/>
    <w:rsid w:val="00170A9F"/>
    <w:rsid w:val="00170AE4"/>
    <w:rsid w:val="001710E2"/>
    <w:rsid w:val="001711AC"/>
    <w:rsid w:val="001715F9"/>
    <w:rsid w:val="0017164A"/>
    <w:rsid w:val="00171818"/>
    <w:rsid w:val="00171BC0"/>
    <w:rsid w:val="00171D2C"/>
    <w:rsid w:val="00171EA7"/>
    <w:rsid w:val="0017200A"/>
    <w:rsid w:val="00172802"/>
    <w:rsid w:val="00172A24"/>
    <w:rsid w:val="00172C20"/>
    <w:rsid w:val="0017303B"/>
    <w:rsid w:val="001731BC"/>
    <w:rsid w:val="00173A3E"/>
    <w:rsid w:val="00173C8D"/>
    <w:rsid w:val="00173D7E"/>
    <w:rsid w:val="001740C9"/>
    <w:rsid w:val="00174500"/>
    <w:rsid w:val="001745A6"/>
    <w:rsid w:val="00174955"/>
    <w:rsid w:val="00174BE6"/>
    <w:rsid w:val="00174C4A"/>
    <w:rsid w:val="00174CF9"/>
    <w:rsid w:val="00174D84"/>
    <w:rsid w:val="00174DB9"/>
    <w:rsid w:val="00175077"/>
    <w:rsid w:val="001750FB"/>
    <w:rsid w:val="001754EA"/>
    <w:rsid w:val="00175564"/>
    <w:rsid w:val="001756D3"/>
    <w:rsid w:val="001757C9"/>
    <w:rsid w:val="0017585E"/>
    <w:rsid w:val="00175984"/>
    <w:rsid w:val="001759A7"/>
    <w:rsid w:val="00175ACE"/>
    <w:rsid w:val="00175CA6"/>
    <w:rsid w:val="00175CEC"/>
    <w:rsid w:val="00175DB5"/>
    <w:rsid w:val="00175E54"/>
    <w:rsid w:val="00175EC2"/>
    <w:rsid w:val="00175F53"/>
    <w:rsid w:val="001760BE"/>
    <w:rsid w:val="001761C6"/>
    <w:rsid w:val="0017657B"/>
    <w:rsid w:val="001765AB"/>
    <w:rsid w:val="0017666B"/>
    <w:rsid w:val="00176C8B"/>
    <w:rsid w:val="00177536"/>
    <w:rsid w:val="00177670"/>
    <w:rsid w:val="0017768D"/>
    <w:rsid w:val="001778EF"/>
    <w:rsid w:val="001779A0"/>
    <w:rsid w:val="00177BF6"/>
    <w:rsid w:val="00177D1E"/>
    <w:rsid w:val="00177E3D"/>
    <w:rsid w:val="0018021F"/>
    <w:rsid w:val="00180567"/>
    <w:rsid w:val="00180866"/>
    <w:rsid w:val="00180A81"/>
    <w:rsid w:val="00180ADE"/>
    <w:rsid w:val="00180C0F"/>
    <w:rsid w:val="00181096"/>
    <w:rsid w:val="001810C2"/>
    <w:rsid w:val="00181582"/>
    <w:rsid w:val="001816CA"/>
    <w:rsid w:val="00181868"/>
    <w:rsid w:val="001819D3"/>
    <w:rsid w:val="00181B20"/>
    <w:rsid w:val="00182078"/>
    <w:rsid w:val="001821FD"/>
    <w:rsid w:val="00182269"/>
    <w:rsid w:val="001823FB"/>
    <w:rsid w:val="001826FA"/>
    <w:rsid w:val="0018328A"/>
    <w:rsid w:val="00183430"/>
    <w:rsid w:val="001836CA"/>
    <w:rsid w:val="00183789"/>
    <w:rsid w:val="00183938"/>
    <w:rsid w:val="001839AE"/>
    <w:rsid w:val="00183AB2"/>
    <w:rsid w:val="00183AD1"/>
    <w:rsid w:val="00183C3D"/>
    <w:rsid w:val="00184442"/>
    <w:rsid w:val="00184959"/>
    <w:rsid w:val="00184C8E"/>
    <w:rsid w:val="00184DCB"/>
    <w:rsid w:val="001852E6"/>
    <w:rsid w:val="00185520"/>
    <w:rsid w:val="001859D6"/>
    <w:rsid w:val="00186645"/>
    <w:rsid w:val="001868D5"/>
    <w:rsid w:val="00186921"/>
    <w:rsid w:val="0018692E"/>
    <w:rsid w:val="00186994"/>
    <w:rsid w:val="00186C7F"/>
    <w:rsid w:val="00186D26"/>
    <w:rsid w:val="0018704D"/>
    <w:rsid w:val="001871EF"/>
    <w:rsid w:val="00187897"/>
    <w:rsid w:val="00187DAE"/>
    <w:rsid w:val="00187EA7"/>
    <w:rsid w:val="00187ECD"/>
    <w:rsid w:val="00187EDB"/>
    <w:rsid w:val="00187F42"/>
    <w:rsid w:val="0019024F"/>
    <w:rsid w:val="00190339"/>
    <w:rsid w:val="001904FC"/>
    <w:rsid w:val="0019094F"/>
    <w:rsid w:val="001914F1"/>
    <w:rsid w:val="0019158B"/>
    <w:rsid w:val="00191C4D"/>
    <w:rsid w:val="00191D20"/>
    <w:rsid w:val="00191D3D"/>
    <w:rsid w:val="00192026"/>
    <w:rsid w:val="0019230C"/>
    <w:rsid w:val="0019249F"/>
    <w:rsid w:val="0019274D"/>
    <w:rsid w:val="00192770"/>
    <w:rsid w:val="00192B62"/>
    <w:rsid w:val="00192C5A"/>
    <w:rsid w:val="00192F28"/>
    <w:rsid w:val="0019325D"/>
    <w:rsid w:val="0019327B"/>
    <w:rsid w:val="00193363"/>
    <w:rsid w:val="00193473"/>
    <w:rsid w:val="001934EC"/>
    <w:rsid w:val="00193508"/>
    <w:rsid w:val="00193667"/>
    <w:rsid w:val="001938A9"/>
    <w:rsid w:val="0019403D"/>
    <w:rsid w:val="00194287"/>
    <w:rsid w:val="001943DB"/>
    <w:rsid w:val="00194926"/>
    <w:rsid w:val="0019493E"/>
    <w:rsid w:val="00194A39"/>
    <w:rsid w:val="001950D9"/>
    <w:rsid w:val="001951E1"/>
    <w:rsid w:val="001952D6"/>
    <w:rsid w:val="00195398"/>
    <w:rsid w:val="001953AA"/>
    <w:rsid w:val="001954C6"/>
    <w:rsid w:val="00195735"/>
    <w:rsid w:val="001957AA"/>
    <w:rsid w:val="0019588E"/>
    <w:rsid w:val="001959A1"/>
    <w:rsid w:val="00195A49"/>
    <w:rsid w:val="00195AFA"/>
    <w:rsid w:val="00195B2A"/>
    <w:rsid w:val="00195BFC"/>
    <w:rsid w:val="00195CC0"/>
    <w:rsid w:val="00195EB5"/>
    <w:rsid w:val="00195F64"/>
    <w:rsid w:val="00195F67"/>
    <w:rsid w:val="001961A7"/>
    <w:rsid w:val="001963A6"/>
    <w:rsid w:val="001964FE"/>
    <w:rsid w:val="0019669F"/>
    <w:rsid w:val="00196832"/>
    <w:rsid w:val="00196C7A"/>
    <w:rsid w:val="00196E28"/>
    <w:rsid w:val="00196F09"/>
    <w:rsid w:val="00197220"/>
    <w:rsid w:val="0019766D"/>
    <w:rsid w:val="00197C45"/>
    <w:rsid w:val="00197CB8"/>
    <w:rsid w:val="00197DD5"/>
    <w:rsid w:val="00197DE6"/>
    <w:rsid w:val="001A0647"/>
    <w:rsid w:val="001A06F4"/>
    <w:rsid w:val="001A07B1"/>
    <w:rsid w:val="001A0B47"/>
    <w:rsid w:val="001A0BFA"/>
    <w:rsid w:val="001A0DC0"/>
    <w:rsid w:val="001A0DE2"/>
    <w:rsid w:val="001A0DF4"/>
    <w:rsid w:val="001A0DF7"/>
    <w:rsid w:val="001A126B"/>
    <w:rsid w:val="001A12A0"/>
    <w:rsid w:val="001A176E"/>
    <w:rsid w:val="001A1791"/>
    <w:rsid w:val="001A19F8"/>
    <w:rsid w:val="001A1A5A"/>
    <w:rsid w:val="001A1BF9"/>
    <w:rsid w:val="001A1D5C"/>
    <w:rsid w:val="001A2548"/>
    <w:rsid w:val="001A25DB"/>
    <w:rsid w:val="001A27F9"/>
    <w:rsid w:val="001A29B5"/>
    <w:rsid w:val="001A2F41"/>
    <w:rsid w:val="001A2F6D"/>
    <w:rsid w:val="001A2FB0"/>
    <w:rsid w:val="001A301F"/>
    <w:rsid w:val="001A31BA"/>
    <w:rsid w:val="001A37CC"/>
    <w:rsid w:val="001A3B3A"/>
    <w:rsid w:val="001A3B68"/>
    <w:rsid w:val="001A3D96"/>
    <w:rsid w:val="001A3E40"/>
    <w:rsid w:val="001A40C5"/>
    <w:rsid w:val="001A42ED"/>
    <w:rsid w:val="001A44B4"/>
    <w:rsid w:val="001A4778"/>
    <w:rsid w:val="001A4A4C"/>
    <w:rsid w:val="001A4AF1"/>
    <w:rsid w:val="001A4B1D"/>
    <w:rsid w:val="001A4B67"/>
    <w:rsid w:val="001A4CD2"/>
    <w:rsid w:val="001A4F52"/>
    <w:rsid w:val="001A5057"/>
    <w:rsid w:val="001A517D"/>
    <w:rsid w:val="001A552B"/>
    <w:rsid w:val="001A5670"/>
    <w:rsid w:val="001A56C1"/>
    <w:rsid w:val="001A58E7"/>
    <w:rsid w:val="001A5A56"/>
    <w:rsid w:val="001A5D6C"/>
    <w:rsid w:val="001A5E0A"/>
    <w:rsid w:val="001A615D"/>
    <w:rsid w:val="001A6971"/>
    <w:rsid w:val="001A6999"/>
    <w:rsid w:val="001A70AD"/>
    <w:rsid w:val="001A70EE"/>
    <w:rsid w:val="001A7285"/>
    <w:rsid w:val="001A745E"/>
    <w:rsid w:val="001A7599"/>
    <w:rsid w:val="001A765F"/>
    <w:rsid w:val="001A791D"/>
    <w:rsid w:val="001A7B66"/>
    <w:rsid w:val="001A7E40"/>
    <w:rsid w:val="001A7EB1"/>
    <w:rsid w:val="001A7FE3"/>
    <w:rsid w:val="001B0421"/>
    <w:rsid w:val="001B043B"/>
    <w:rsid w:val="001B08EA"/>
    <w:rsid w:val="001B0A72"/>
    <w:rsid w:val="001B0D7D"/>
    <w:rsid w:val="001B0EA8"/>
    <w:rsid w:val="001B1019"/>
    <w:rsid w:val="001B1198"/>
    <w:rsid w:val="001B1630"/>
    <w:rsid w:val="001B1837"/>
    <w:rsid w:val="001B1904"/>
    <w:rsid w:val="001B21B7"/>
    <w:rsid w:val="001B280C"/>
    <w:rsid w:val="001B28E5"/>
    <w:rsid w:val="001B2955"/>
    <w:rsid w:val="001B29BE"/>
    <w:rsid w:val="001B2B79"/>
    <w:rsid w:val="001B2D22"/>
    <w:rsid w:val="001B2F01"/>
    <w:rsid w:val="001B2F4A"/>
    <w:rsid w:val="001B2FE7"/>
    <w:rsid w:val="001B32FC"/>
    <w:rsid w:val="001B368B"/>
    <w:rsid w:val="001B36C5"/>
    <w:rsid w:val="001B3A74"/>
    <w:rsid w:val="001B4048"/>
    <w:rsid w:val="001B4483"/>
    <w:rsid w:val="001B45ED"/>
    <w:rsid w:val="001B469C"/>
    <w:rsid w:val="001B4C94"/>
    <w:rsid w:val="001B4E86"/>
    <w:rsid w:val="001B4F0F"/>
    <w:rsid w:val="001B4F42"/>
    <w:rsid w:val="001B52C3"/>
    <w:rsid w:val="001B5422"/>
    <w:rsid w:val="001B5522"/>
    <w:rsid w:val="001B55C1"/>
    <w:rsid w:val="001B56E5"/>
    <w:rsid w:val="001B5973"/>
    <w:rsid w:val="001B5E94"/>
    <w:rsid w:val="001B6515"/>
    <w:rsid w:val="001B68DB"/>
    <w:rsid w:val="001B6980"/>
    <w:rsid w:val="001B6985"/>
    <w:rsid w:val="001B6E12"/>
    <w:rsid w:val="001B70B5"/>
    <w:rsid w:val="001B7E6C"/>
    <w:rsid w:val="001B7E79"/>
    <w:rsid w:val="001B7E92"/>
    <w:rsid w:val="001C029D"/>
    <w:rsid w:val="001C06A2"/>
    <w:rsid w:val="001C0A07"/>
    <w:rsid w:val="001C0BEB"/>
    <w:rsid w:val="001C1296"/>
    <w:rsid w:val="001C135F"/>
    <w:rsid w:val="001C13DE"/>
    <w:rsid w:val="001C1607"/>
    <w:rsid w:val="001C1720"/>
    <w:rsid w:val="001C175B"/>
    <w:rsid w:val="001C17A5"/>
    <w:rsid w:val="001C17E8"/>
    <w:rsid w:val="001C18D8"/>
    <w:rsid w:val="001C1A40"/>
    <w:rsid w:val="001C1D2B"/>
    <w:rsid w:val="001C1D58"/>
    <w:rsid w:val="001C1F8F"/>
    <w:rsid w:val="001C21A3"/>
    <w:rsid w:val="001C2361"/>
    <w:rsid w:val="001C2362"/>
    <w:rsid w:val="001C24BC"/>
    <w:rsid w:val="001C26B5"/>
    <w:rsid w:val="001C2894"/>
    <w:rsid w:val="001C2CAB"/>
    <w:rsid w:val="001C2DAD"/>
    <w:rsid w:val="001C2E2E"/>
    <w:rsid w:val="001C2ECC"/>
    <w:rsid w:val="001C3734"/>
    <w:rsid w:val="001C3838"/>
    <w:rsid w:val="001C3886"/>
    <w:rsid w:val="001C3AA7"/>
    <w:rsid w:val="001C3B37"/>
    <w:rsid w:val="001C3CF8"/>
    <w:rsid w:val="001C3F9A"/>
    <w:rsid w:val="001C4098"/>
    <w:rsid w:val="001C42AA"/>
    <w:rsid w:val="001C4959"/>
    <w:rsid w:val="001C4E23"/>
    <w:rsid w:val="001C514D"/>
    <w:rsid w:val="001C52D4"/>
    <w:rsid w:val="001C537D"/>
    <w:rsid w:val="001C5703"/>
    <w:rsid w:val="001C5771"/>
    <w:rsid w:val="001C5FD6"/>
    <w:rsid w:val="001C632B"/>
    <w:rsid w:val="001C667C"/>
    <w:rsid w:val="001C6AAC"/>
    <w:rsid w:val="001C6BB6"/>
    <w:rsid w:val="001C70B1"/>
    <w:rsid w:val="001C7126"/>
    <w:rsid w:val="001C71BE"/>
    <w:rsid w:val="001C755A"/>
    <w:rsid w:val="001C7580"/>
    <w:rsid w:val="001C77CB"/>
    <w:rsid w:val="001C78E8"/>
    <w:rsid w:val="001C79D1"/>
    <w:rsid w:val="001C7E06"/>
    <w:rsid w:val="001D000E"/>
    <w:rsid w:val="001D001C"/>
    <w:rsid w:val="001D034B"/>
    <w:rsid w:val="001D0405"/>
    <w:rsid w:val="001D048B"/>
    <w:rsid w:val="001D0527"/>
    <w:rsid w:val="001D0973"/>
    <w:rsid w:val="001D106E"/>
    <w:rsid w:val="001D12A6"/>
    <w:rsid w:val="001D13E8"/>
    <w:rsid w:val="001D1C8A"/>
    <w:rsid w:val="001D1DAA"/>
    <w:rsid w:val="001D1F83"/>
    <w:rsid w:val="001D2408"/>
    <w:rsid w:val="001D2430"/>
    <w:rsid w:val="001D2609"/>
    <w:rsid w:val="001D2631"/>
    <w:rsid w:val="001D26FF"/>
    <w:rsid w:val="001D2919"/>
    <w:rsid w:val="001D2921"/>
    <w:rsid w:val="001D2A5D"/>
    <w:rsid w:val="001D2B52"/>
    <w:rsid w:val="001D2F7D"/>
    <w:rsid w:val="001D2FE1"/>
    <w:rsid w:val="001D31C3"/>
    <w:rsid w:val="001D3336"/>
    <w:rsid w:val="001D35B3"/>
    <w:rsid w:val="001D37B9"/>
    <w:rsid w:val="001D3B47"/>
    <w:rsid w:val="001D3C3D"/>
    <w:rsid w:val="001D3D0F"/>
    <w:rsid w:val="001D3F3E"/>
    <w:rsid w:val="001D4385"/>
    <w:rsid w:val="001D4869"/>
    <w:rsid w:val="001D4A29"/>
    <w:rsid w:val="001D4ADD"/>
    <w:rsid w:val="001D4B8D"/>
    <w:rsid w:val="001D4BD5"/>
    <w:rsid w:val="001D50CD"/>
    <w:rsid w:val="001D5104"/>
    <w:rsid w:val="001D52E9"/>
    <w:rsid w:val="001D5509"/>
    <w:rsid w:val="001D57D4"/>
    <w:rsid w:val="001D58C2"/>
    <w:rsid w:val="001D591B"/>
    <w:rsid w:val="001D5E73"/>
    <w:rsid w:val="001D683F"/>
    <w:rsid w:val="001D698B"/>
    <w:rsid w:val="001D6AD0"/>
    <w:rsid w:val="001D6B7D"/>
    <w:rsid w:val="001D6C47"/>
    <w:rsid w:val="001D6F5E"/>
    <w:rsid w:val="001D72F6"/>
    <w:rsid w:val="001D761E"/>
    <w:rsid w:val="001D7767"/>
    <w:rsid w:val="001D78A0"/>
    <w:rsid w:val="001D7A45"/>
    <w:rsid w:val="001E02BE"/>
    <w:rsid w:val="001E0305"/>
    <w:rsid w:val="001E05B7"/>
    <w:rsid w:val="001E0BCD"/>
    <w:rsid w:val="001E0BDF"/>
    <w:rsid w:val="001E0BF2"/>
    <w:rsid w:val="001E0ECC"/>
    <w:rsid w:val="001E1297"/>
    <w:rsid w:val="001E1660"/>
    <w:rsid w:val="001E1C88"/>
    <w:rsid w:val="001E1CE1"/>
    <w:rsid w:val="001E1D06"/>
    <w:rsid w:val="001E1DB5"/>
    <w:rsid w:val="001E20ED"/>
    <w:rsid w:val="001E2272"/>
    <w:rsid w:val="001E2B9D"/>
    <w:rsid w:val="001E321F"/>
    <w:rsid w:val="001E3255"/>
    <w:rsid w:val="001E3787"/>
    <w:rsid w:val="001E3A0C"/>
    <w:rsid w:val="001E3A73"/>
    <w:rsid w:val="001E3A9A"/>
    <w:rsid w:val="001E3B0B"/>
    <w:rsid w:val="001E3E07"/>
    <w:rsid w:val="001E4100"/>
    <w:rsid w:val="001E4323"/>
    <w:rsid w:val="001E4368"/>
    <w:rsid w:val="001E437A"/>
    <w:rsid w:val="001E44D3"/>
    <w:rsid w:val="001E451B"/>
    <w:rsid w:val="001E4684"/>
    <w:rsid w:val="001E4826"/>
    <w:rsid w:val="001E4932"/>
    <w:rsid w:val="001E497C"/>
    <w:rsid w:val="001E4C42"/>
    <w:rsid w:val="001E4E98"/>
    <w:rsid w:val="001E4FA8"/>
    <w:rsid w:val="001E5182"/>
    <w:rsid w:val="001E5252"/>
    <w:rsid w:val="001E54C1"/>
    <w:rsid w:val="001E551F"/>
    <w:rsid w:val="001E55AE"/>
    <w:rsid w:val="001E5664"/>
    <w:rsid w:val="001E5849"/>
    <w:rsid w:val="001E5997"/>
    <w:rsid w:val="001E5A17"/>
    <w:rsid w:val="001E5AAF"/>
    <w:rsid w:val="001E5C6D"/>
    <w:rsid w:val="001E5F8E"/>
    <w:rsid w:val="001E60A5"/>
    <w:rsid w:val="001E64CD"/>
    <w:rsid w:val="001E6989"/>
    <w:rsid w:val="001E6AFB"/>
    <w:rsid w:val="001E6B35"/>
    <w:rsid w:val="001E6EE0"/>
    <w:rsid w:val="001E71BB"/>
    <w:rsid w:val="001E7301"/>
    <w:rsid w:val="001E731A"/>
    <w:rsid w:val="001E7459"/>
    <w:rsid w:val="001E775C"/>
    <w:rsid w:val="001E7B30"/>
    <w:rsid w:val="001E7D8A"/>
    <w:rsid w:val="001E7EF6"/>
    <w:rsid w:val="001E7FBD"/>
    <w:rsid w:val="001E7FD8"/>
    <w:rsid w:val="001E7FDC"/>
    <w:rsid w:val="001F02B1"/>
    <w:rsid w:val="001F0515"/>
    <w:rsid w:val="001F05CF"/>
    <w:rsid w:val="001F09A1"/>
    <w:rsid w:val="001F0C63"/>
    <w:rsid w:val="001F0ECB"/>
    <w:rsid w:val="001F0FA1"/>
    <w:rsid w:val="001F0FBA"/>
    <w:rsid w:val="001F1079"/>
    <w:rsid w:val="001F12A6"/>
    <w:rsid w:val="001F16FF"/>
    <w:rsid w:val="001F1AC0"/>
    <w:rsid w:val="001F1D99"/>
    <w:rsid w:val="001F1E3C"/>
    <w:rsid w:val="001F240B"/>
    <w:rsid w:val="001F2620"/>
    <w:rsid w:val="001F26C6"/>
    <w:rsid w:val="001F2B97"/>
    <w:rsid w:val="001F2FAC"/>
    <w:rsid w:val="001F339A"/>
    <w:rsid w:val="001F3981"/>
    <w:rsid w:val="001F3AA0"/>
    <w:rsid w:val="001F3B85"/>
    <w:rsid w:val="001F3C35"/>
    <w:rsid w:val="001F403B"/>
    <w:rsid w:val="001F4177"/>
    <w:rsid w:val="001F4314"/>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1B"/>
    <w:rsid w:val="001F648C"/>
    <w:rsid w:val="001F653F"/>
    <w:rsid w:val="001F66CE"/>
    <w:rsid w:val="001F68CF"/>
    <w:rsid w:val="001F694F"/>
    <w:rsid w:val="001F69C1"/>
    <w:rsid w:val="001F70BC"/>
    <w:rsid w:val="001F7140"/>
    <w:rsid w:val="001F7170"/>
    <w:rsid w:val="001F71E7"/>
    <w:rsid w:val="001F74E7"/>
    <w:rsid w:val="001F77C9"/>
    <w:rsid w:val="001F7A17"/>
    <w:rsid w:val="00200004"/>
    <w:rsid w:val="002001B7"/>
    <w:rsid w:val="0020023E"/>
    <w:rsid w:val="0020061F"/>
    <w:rsid w:val="00200725"/>
    <w:rsid w:val="0020073F"/>
    <w:rsid w:val="00200B44"/>
    <w:rsid w:val="00200C2E"/>
    <w:rsid w:val="00201093"/>
    <w:rsid w:val="002011B4"/>
    <w:rsid w:val="002015AF"/>
    <w:rsid w:val="00201669"/>
    <w:rsid w:val="002017E7"/>
    <w:rsid w:val="002018ED"/>
    <w:rsid w:val="00201A46"/>
    <w:rsid w:val="002025AB"/>
    <w:rsid w:val="002027AA"/>
    <w:rsid w:val="0020351E"/>
    <w:rsid w:val="00203714"/>
    <w:rsid w:val="0020378E"/>
    <w:rsid w:val="00203808"/>
    <w:rsid w:val="00203C39"/>
    <w:rsid w:val="00204069"/>
    <w:rsid w:val="002040B4"/>
    <w:rsid w:val="00204399"/>
    <w:rsid w:val="002043B2"/>
    <w:rsid w:val="00204987"/>
    <w:rsid w:val="00204D62"/>
    <w:rsid w:val="00204F0C"/>
    <w:rsid w:val="00204F78"/>
    <w:rsid w:val="00205018"/>
    <w:rsid w:val="00205039"/>
    <w:rsid w:val="002054A6"/>
    <w:rsid w:val="0020555E"/>
    <w:rsid w:val="0020570A"/>
    <w:rsid w:val="002057F3"/>
    <w:rsid w:val="0020587B"/>
    <w:rsid w:val="00205894"/>
    <w:rsid w:val="00205DF7"/>
    <w:rsid w:val="00205F09"/>
    <w:rsid w:val="00205F24"/>
    <w:rsid w:val="00205F3B"/>
    <w:rsid w:val="00205F8E"/>
    <w:rsid w:val="00206049"/>
    <w:rsid w:val="002062C1"/>
    <w:rsid w:val="002064E3"/>
    <w:rsid w:val="0020668A"/>
    <w:rsid w:val="002067D1"/>
    <w:rsid w:val="00206B68"/>
    <w:rsid w:val="00206BFD"/>
    <w:rsid w:val="00207402"/>
    <w:rsid w:val="0020785E"/>
    <w:rsid w:val="00207BB2"/>
    <w:rsid w:val="00207C2C"/>
    <w:rsid w:val="00207E82"/>
    <w:rsid w:val="00207EAB"/>
    <w:rsid w:val="00207F3D"/>
    <w:rsid w:val="00207F95"/>
    <w:rsid w:val="00210023"/>
    <w:rsid w:val="002101D3"/>
    <w:rsid w:val="00210249"/>
    <w:rsid w:val="002103DC"/>
    <w:rsid w:val="00210553"/>
    <w:rsid w:val="00210615"/>
    <w:rsid w:val="00210A5D"/>
    <w:rsid w:val="00210C10"/>
    <w:rsid w:val="00210E2A"/>
    <w:rsid w:val="00210E37"/>
    <w:rsid w:val="00210EB1"/>
    <w:rsid w:val="00211265"/>
    <w:rsid w:val="002112D8"/>
    <w:rsid w:val="00211460"/>
    <w:rsid w:val="00211568"/>
    <w:rsid w:val="002116FE"/>
    <w:rsid w:val="0021188C"/>
    <w:rsid w:val="00211D3D"/>
    <w:rsid w:val="00211F75"/>
    <w:rsid w:val="002123DC"/>
    <w:rsid w:val="0021259E"/>
    <w:rsid w:val="00212664"/>
    <w:rsid w:val="0021269B"/>
    <w:rsid w:val="002127F1"/>
    <w:rsid w:val="00212ACC"/>
    <w:rsid w:val="00212C9C"/>
    <w:rsid w:val="00212DC3"/>
    <w:rsid w:val="00212FBE"/>
    <w:rsid w:val="00212FED"/>
    <w:rsid w:val="00213328"/>
    <w:rsid w:val="0021342C"/>
    <w:rsid w:val="002135BF"/>
    <w:rsid w:val="00213626"/>
    <w:rsid w:val="0021392C"/>
    <w:rsid w:val="00213961"/>
    <w:rsid w:val="00213C8D"/>
    <w:rsid w:val="00213C9D"/>
    <w:rsid w:val="00213E1D"/>
    <w:rsid w:val="00213E42"/>
    <w:rsid w:val="002143C1"/>
    <w:rsid w:val="002145EC"/>
    <w:rsid w:val="002146A8"/>
    <w:rsid w:val="00214A29"/>
    <w:rsid w:val="00214D8D"/>
    <w:rsid w:val="00215176"/>
    <w:rsid w:val="002151A7"/>
    <w:rsid w:val="0021534B"/>
    <w:rsid w:val="002153F8"/>
    <w:rsid w:val="002157A8"/>
    <w:rsid w:val="00216598"/>
    <w:rsid w:val="00216719"/>
    <w:rsid w:val="00216B2F"/>
    <w:rsid w:val="00216BA9"/>
    <w:rsid w:val="00216EBB"/>
    <w:rsid w:val="002170DA"/>
    <w:rsid w:val="002172AD"/>
    <w:rsid w:val="002173AE"/>
    <w:rsid w:val="00217419"/>
    <w:rsid w:val="0021746A"/>
    <w:rsid w:val="00217CB2"/>
    <w:rsid w:val="00217D36"/>
    <w:rsid w:val="00217D9E"/>
    <w:rsid w:val="00217EAD"/>
    <w:rsid w:val="002200BC"/>
    <w:rsid w:val="002200D0"/>
    <w:rsid w:val="002202E6"/>
    <w:rsid w:val="002202E8"/>
    <w:rsid w:val="00220475"/>
    <w:rsid w:val="002206E8"/>
    <w:rsid w:val="002208C9"/>
    <w:rsid w:val="00220903"/>
    <w:rsid w:val="00220A14"/>
    <w:rsid w:val="00220AC3"/>
    <w:rsid w:val="00220DC3"/>
    <w:rsid w:val="00220E32"/>
    <w:rsid w:val="00220F20"/>
    <w:rsid w:val="00220FA5"/>
    <w:rsid w:val="00221224"/>
    <w:rsid w:val="0022125C"/>
    <w:rsid w:val="00221650"/>
    <w:rsid w:val="002216C7"/>
    <w:rsid w:val="00221A1F"/>
    <w:rsid w:val="00221D63"/>
    <w:rsid w:val="00221E6C"/>
    <w:rsid w:val="00222126"/>
    <w:rsid w:val="002226B0"/>
    <w:rsid w:val="00222911"/>
    <w:rsid w:val="002229CA"/>
    <w:rsid w:val="00222E09"/>
    <w:rsid w:val="00222E15"/>
    <w:rsid w:val="00222F2D"/>
    <w:rsid w:val="002230F2"/>
    <w:rsid w:val="00223304"/>
    <w:rsid w:val="00223450"/>
    <w:rsid w:val="002235C1"/>
    <w:rsid w:val="00223961"/>
    <w:rsid w:val="0022398B"/>
    <w:rsid w:val="002239E9"/>
    <w:rsid w:val="00223B52"/>
    <w:rsid w:val="00223CE1"/>
    <w:rsid w:val="00223E95"/>
    <w:rsid w:val="00223F36"/>
    <w:rsid w:val="002243A3"/>
    <w:rsid w:val="002243D0"/>
    <w:rsid w:val="002246C6"/>
    <w:rsid w:val="00224974"/>
    <w:rsid w:val="0022497A"/>
    <w:rsid w:val="00224A41"/>
    <w:rsid w:val="002250EA"/>
    <w:rsid w:val="00225102"/>
    <w:rsid w:val="0022514A"/>
    <w:rsid w:val="002253CD"/>
    <w:rsid w:val="0022561F"/>
    <w:rsid w:val="002258E1"/>
    <w:rsid w:val="00225920"/>
    <w:rsid w:val="002259C6"/>
    <w:rsid w:val="00225AAC"/>
    <w:rsid w:val="00225BD3"/>
    <w:rsid w:val="00225C26"/>
    <w:rsid w:val="00225CEA"/>
    <w:rsid w:val="00225D09"/>
    <w:rsid w:val="00225D2C"/>
    <w:rsid w:val="00225E64"/>
    <w:rsid w:val="002265A3"/>
    <w:rsid w:val="00226AB0"/>
    <w:rsid w:val="00226CF7"/>
    <w:rsid w:val="00226E79"/>
    <w:rsid w:val="002270CE"/>
    <w:rsid w:val="0022732F"/>
    <w:rsid w:val="00227448"/>
    <w:rsid w:val="00227719"/>
    <w:rsid w:val="00227849"/>
    <w:rsid w:val="002278E6"/>
    <w:rsid w:val="00227B81"/>
    <w:rsid w:val="00227BCF"/>
    <w:rsid w:val="00227CDC"/>
    <w:rsid w:val="00227FFC"/>
    <w:rsid w:val="00230592"/>
    <w:rsid w:val="00230BF9"/>
    <w:rsid w:val="00230C39"/>
    <w:rsid w:val="00230E07"/>
    <w:rsid w:val="00230EFD"/>
    <w:rsid w:val="0023110A"/>
    <w:rsid w:val="002314C6"/>
    <w:rsid w:val="0023150F"/>
    <w:rsid w:val="00231523"/>
    <w:rsid w:val="002315A8"/>
    <w:rsid w:val="00231625"/>
    <w:rsid w:val="0023170A"/>
    <w:rsid w:val="00231738"/>
    <w:rsid w:val="0023175B"/>
    <w:rsid w:val="002317EE"/>
    <w:rsid w:val="00231AE6"/>
    <w:rsid w:val="00231AF7"/>
    <w:rsid w:val="00231CDE"/>
    <w:rsid w:val="00231CE1"/>
    <w:rsid w:val="00231D11"/>
    <w:rsid w:val="00231FD1"/>
    <w:rsid w:val="00231FF6"/>
    <w:rsid w:val="0023230F"/>
    <w:rsid w:val="002326A1"/>
    <w:rsid w:val="002327CB"/>
    <w:rsid w:val="00232D09"/>
    <w:rsid w:val="00232F7D"/>
    <w:rsid w:val="002331A7"/>
    <w:rsid w:val="0023348E"/>
    <w:rsid w:val="002334F2"/>
    <w:rsid w:val="00233507"/>
    <w:rsid w:val="002339B6"/>
    <w:rsid w:val="00233A61"/>
    <w:rsid w:val="00233B8C"/>
    <w:rsid w:val="00233C93"/>
    <w:rsid w:val="00233CC8"/>
    <w:rsid w:val="002341DB"/>
    <w:rsid w:val="00234252"/>
    <w:rsid w:val="002343C7"/>
    <w:rsid w:val="0023443D"/>
    <w:rsid w:val="002347C7"/>
    <w:rsid w:val="00235524"/>
    <w:rsid w:val="00235621"/>
    <w:rsid w:val="002356CB"/>
    <w:rsid w:val="00235A36"/>
    <w:rsid w:val="00235D85"/>
    <w:rsid w:val="0023618E"/>
    <w:rsid w:val="002362A1"/>
    <w:rsid w:val="00236711"/>
    <w:rsid w:val="0023694A"/>
    <w:rsid w:val="00236996"/>
    <w:rsid w:val="00236A72"/>
    <w:rsid w:val="00236CB2"/>
    <w:rsid w:val="00237480"/>
    <w:rsid w:val="0023750C"/>
    <w:rsid w:val="00237592"/>
    <w:rsid w:val="00237986"/>
    <w:rsid w:val="002379F5"/>
    <w:rsid w:val="00237B89"/>
    <w:rsid w:val="00237BAB"/>
    <w:rsid w:val="00237D07"/>
    <w:rsid w:val="00237DDB"/>
    <w:rsid w:val="00237F75"/>
    <w:rsid w:val="00240609"/>
    <w:rsid w:val="0024060D"/>
    <w:rsid w:val="002408E0"/>
    <w:rsid w:val="00240C1D"/>
    <w:rsid w:val="00240C24"/>
    <w:rsid w:val="00241269"/>
    <w:rsid w:val="002416BB"/>
    <w:rsid w:val="002417AE"/>
    <w:rsid w:val="002417CA"/>
    <w:rsid w:val="00241947"/>
    <w:rsid w:val="00241F7E"/>
    <w:rsid w:val="0024245D"/>
    <w:rsid w:val="00242499"/>
    <w:rsid w:val="0024258E"/>
    <w:rsid w:val="00242793"/>
    <w:rsid w:val="00242887"/>
    <w:rsid w:val="0024298D"/>
    <w:rsid w:val="00242A4B"/>
    <w:rsid w:val="00242B58"/>
    <w:rsid w:val="00242B67"/>
    <w:rsid w:val="00242C9D"/>
    <w:rsid w:val="00243088"/>
    <w:rsid w:val="002435E7"/>
    <w:rsid w:val="002439C5"/>
    <w:rsid w:val="00243C28"/>
    <w:rsid w:val="00243F14"/>
    <w:rsid w:val="00244488"/>
    <w:rsid w:val="00244688"/>
    <w:rsid w:val="00244690"/>
    <w:rsid w:val="002446F2"/>
    <w:rsid w:val="00244811"/>
    <w:rsid w:val="00244A1F"/>
    <w:rsid w:val="00244FBC"/>
    <w:rsid w:val="0024520E"/>
    <w:rsid w:val="00245308"/>
    <w:rsid w:val="002453B0"/>
    <w:rsid w:val="00245547"/>
    <w:rsid w:val="0024555C"/>
    <w:rsid w:val="002458AA"/>
    <w:rsid w:val="00245F0F"/>
    <w:rsid w:val="002461FB"/>
    <w:rsid w:val="002462E1"/>
    <w:rsid w:val="00246313"/>
    <w:rsid w:val="002463F1"/>
    <w:rsid w:val="002465DA"/>
    <w:rsid w:val="002467BB"/>
    <w:rsid w:val="00246C5C"/>
    <w:rsid w:val="00246E9F"/>
    <w:rsid w:val="00246EE8"/>
    <w:rsid w:val="0024733C"/>
    <w:rsid w:val="00247360"/>
    <w:rsid w:val="00247576"/>
    <w:rsid w:val="00247719"/>
    <w:rsid w:val="00250020"/>
    <w:rsid w:val="002500FB"/>
    <w:rsid w:val="002502A9"/>
    <w:rsid w:val="002505F2"/>
    <w:rsid w:val="00250634"/>
    <w:rsid w:val="002507DA"/>
    <w:rsid w:val="00250BBB"/>
    <w:rsid w:val="00250ED3"/>
    <w:rsid w:val="00250F0A"/>
    <w:rsid w:val="00250FB5"/>
    <w:rsid w:val="00250FF5"/>
    <w:rsid w:val="0025115A"/>
    <w:rsid w:val="0025153B"/>
    <w:rsid w:val="00251607"/>
    <w:rsid w:val="00251797"/>
    <w:rsid w:val="002519B0"/>
    <w:rsid w:val="00251C53"/>
    <w:rsid w:val="00251CC7"/>
    <w:rsid w:val="00252000"/>
    <w:rsid w:val="00252138"/>
    <w:rsid w:val="002522C2"/>
    <w:rsid w:val="002523DC"/>
    <w:rsid w:val="002526A4"/>
    <w:rsid w:val="00252A5D"/>
    <w:rsid w:val="00252B3A"/>
    <w:rsid w:val="00252C5D"/>
    <w:rsid w:val="00252DFC"/>
    <w:rsid w:val="002531AB"/>
    <w:rsid w:val="00253336"/>
    <w:rsid w:val="00253637"/>
    <w:rsid w:val="00253642"/>
    <w:rsid w:val="00253769"/>
    <w:rsid w:val="00253779"/>
    <w:rsid w:val="00253BB6"/>
    <w:rsid w:val="00253CB3"/>
    <w:rsid w:val="00253E66"/>
    <w:rsid w:val="00253F18"/>
    <w:rsid w:val="0025415D"/>
    <w:rsid w:val="00254175"/>
    <w:rsid w:val="002541A7"/>
    <w:rsid w:val="0025466A"/>
    <w:rsid w:val="00254966"/>
    <w:rsid w:val="00254972"/>
    <w:rsid w:val="00254995"/>
    <w:rsid w:val="00254D2C"/>
    <w:rsid w:val="00254FC4"/>
    <w:rsid w:val="0025501D"/>
    <w:rsid w:val="00255704"/>
    <w:rsid w:val="002559B1"/>
    <w:rsid w:val="00255B61"/>
    <w:rsid w:val="00255C62"/>
    <w:rsid w:val="002561CE"/>
    <w:rsid w:val="0025620C"/>
    <w:rsid w:val="00256362"/>
    <w:rsid w:val="0025638F"/>
    <w:rsid w:val="00256463"/>
    <w:rsid w:val="002564CA"/>
    <w:rsid w:val="00256B62"/>
    <w:rsid w:val="00256B9C"/>
    <w:rsid w:val="00256BA7"/>
    <w:rsid w:val="00256DAA"/>
    <w:rsid w:val="0025724B"/>
    <w:rsid w:val="00257412"/>
    <w:rsid w:val="002574C7"/>
    <w:rsid w:val="0025771F"/>
    <w:rsid w:val="0025772F"/>
    <w:rsid w:val="002579B3"/>
    <w:rsid w:val="002579F5"/>
    <w:rsid w:val="00257A2C"/>
    <w:rsid w:val="00257B42"/>
    <w:rsid w:val="00257BBE"/>
    <w:rsid w:val="00257C04"/>
    <w:rsid w:val="00257DB7"/>
    <w:rsid w:val="002606B8"/>
    <w:rsid w:val="00260854"/>
    <w:rsid w:val="00260A56"/>
    <w:rsid w:val="0026100C"/>
    <w:rsid w:val="0026145C"/>
    <w:rsid w:val="0026172E"/>
    <w:rsid w:val="00261EA1"/>
    <w:rsid w:val="00262153"/>
    <w:rsid w:val="002621A7"/>
    <w:rsid w:val="002622BD"/>
    <w:rsid w:val="002622E4"/>
    <w:rsid w:val="00262339"/>
    <w:rsid w:val="002625F9"/>
    <w:rsid w:val="002627EE"/>
    <w:rsid w:val="002629CF"/>
    <w:rsid w:val="002629DB"/>
    <w:rsid w:val="00262DDD"/>
    <w:rsid w:val="002636A1"/>
    <w:rsid w:val="002636A7"/>
    <w:rsid w:val="00263767"/>
    <w:rsid w:val="00263ACA"/>
    <w:rsid w:val="00263FA3"/>
    <w:rsid w:val="002645DB"/>
    <w:rsid w:val="00264DBC"/>
    <w:rsid w:val="002653A2"/>
    <w:rsid w:val="00265588"/>
    <w:rsid w:val="0026585D"/>
    <w:rsid w:val="002658BE"/>
    <w:rsid w:val="00265CEC"/>
    <w:rsid w:val="00265D74"/>
    <w:rsid w:val="00265DB4"/>
    <w:rsid w:val="00265E4A"/>
    <w:rsid w:val="00265E67"/>
    <w:rsid w:val="00266464"/>
    <w:rsid w:val="0026666F"/>
    <w:rsid w:val="002666FF"/>
    <w:rsid w:val="00266CFA"/>
    <w:rsid w:val="00266D52"/>
    <w:rsid w:val="00266E90"/>
    <w:rsid w:val="00266E91"/>
    <w:rsid w:val="002670DD"/>
    <w:rsid w:val="00267746"/>
    <w:rsid w:val="00267B7D"/>
    <w:rsid w:val="00267E3B"/>
    <w:rsid w:val="00267EE3"/>
    <w:rsid w:val="002702E3"/>
    <w:rsid w:val="002703D9"/>
    <w:rsid w:val="0027072C"/>
    <w:rsid w:val="002707A8"/>
    <w:rsid w:val="002708E0"/>
    <w:rsid w:val="002709E2"/>
    <w:rsid w:val="00270AED"/>
    <w:rsid w:val="00270CFE"/>
    <w:rsid w:val="00270EE3"/>
    <w:rsid w:val="00270F28"/>
    <w:rsid w:val="00270F42"/>
    <w:rsid w:val="0027123D"/>
    <w:rsid w:val="00271332"/>
    <w:rsid w:val="002717A6"/>
    <w:rsid w:val="002717C2"/>
    <w:rsid w:val="002717D8"/>
    <w:rsid w:val="00271877"/>
    <w:rsid w:val="00271A54"/>
    <w:rsid w:val="00271C49"/>
    <w:rsid w:val="00272064"/>
    <w:rsid w:val="00272068"/>
    <w:rsid w:val="0027211B"/>
    <w:rsid w:val="0027220C"/>
    <w:rsid w:val="00272673"/>
    <w:rsid w:val="00272758"/>
    <w:rsid w:val="00272954"/>
    <w:rsid w:val="002729AF"/>
    <w:rsid w:val="00272E5E"/>
    <w:rsid w:val="00272EDD"/>
    <w:rsid w:val="00272F9E"/>
    <w:rsid w:val="00272FD7"/>
    <w:rsid w:val="0027314E"/>
    <w:rsid w:val="002732E0"/>
    <w:rsid w:val="00273904"/>
    <w:rsid w:val="00273C1F"/>
    <w:rsid w:val="00273E89"/>
    <w:rsid w:val="00274226"/>
    <w:rsid w:val="00274337"/>
    <w:rsid w:val="00274695"/>
    <w:rsid w:val="002747D3"/>
    <w:rsid w:val="002748E1"/>
    <w:rsid w:val="002749BE"/>
    <w:rsid w:val="00274B7E"/>
    <w:rsid w:val="00274C56"/>
    <w:rsid w:val="00274E61"/>
    <w:rsid w:val="00274F63"/>
    <w:rsid w:val="002752C6"/>
    <w:rsid w:val="00275347"/>
    <w:rsid w:val="00275474"/>
    <w:rsid w:val="00275640"/>
    <w:rsid w:val="0027568E"/>
    <w:rsid w:val="00275691"/>
    <w:rsid w:val="0027593A"/>
    <w:rsid w:val="00275FA5"/>
    <w:rsid w:val="0027608A"/>
    <w:rsid w:val="0027617F"/>
    <w:rsid w:val="00276361"/>
    <w:rsid w:val="002763CD"/>
    <w:rsid w:val="00276627"/>
    <w:rsid w:val="0027663F"/>
    <w:rsid w:val="00276785"/>
    <w:rsid w:val="002768E9"/>
    <w:rsid w:val="002769A9"/>
    <w:rsid w:val="00276D8E"/>
    <w:rsid w:val="00276DD2"/>
    <w:rsid w:val="00277369"/>
    <w:rsid w:val="00277594"/>
    <w:rsid w:val="00277AB6"/>
    <w:rsid w:val="00277C93"/>
    <w:rsid w:val="00277DAB"/>
    <w:rsid w:val="00280069"/>
    <w:rsid w:val="002801B5"/>
    <w:rsid w:val="00280210"/>
    <w:rsid w:val="002807A1"/>
    <w:rsid w:val="002807C4"/>
    <w:rsid w:val="00280962"/>
    <w:rsid w:val="00280C4F"/>
    <w:rsid w:val="00280DD6"/>
    <w:rsid w:val="00280F42"/>
    <w:rsid w:val="00281690"/>
    <w:rsid w:val="002817A3"/>
    <w:rsid w:val="002817D5"/>
    <w:rsid w:val="00281905"/>
    <w:rsid w:val="00281A87"/>
    <w:rsid w:val="00281C99"/>
    <w:rsid w:val="00281DB8"/>
    <w:rsid w:val="0028271B"/>
    <w:rsid w:val="00282826"/>
    <w:rsid w:val="00282954"/>
    <w:rsid w:val="00282A96"/>
    <w:rsid w:val="00282CF4"/>
    <w:rsid w:val="00282FEB"/>
    <w:rsid w:val="0028300C"/>
    <w:rsid w:val="002831C6"/>
    <w:rsid w:val="002833D5"/>
    <w:rsid w:val="00283A15"/>
    <w:rsid w:val="002843F3"/>
    <w:rsid w:val="00284897"/>
    <w:rsid w:val="00284B7F"/>
    <w:rsid w:val="00284C3A"/>
    <w:rsid w:val="00284E51"/>
    <w:rsid w:val="0028508B"/>
    <w:rsid w:val="00285248"/>
    <w:rsid w:val="00285358"/>
    <w:rsid w:val="00285534"/>
    <w:rsid w:val="00286002"/>
    <w:rsid w:val="002862E8"/>
    <w:rsid w:val="0028633E"/>
    <w:rsid w:val="002863B4"/>
    <w:rsid w:val="00286672"/>
    <w:rsid w:val="00286799"/>
    <w:rsid w:val="00286918"/>
    <w:rsid w:val="00286B0A"/>
    <w:rsid w:val="00286D98"/>
    <w:rsid w:val="00286DD8"/>
    <w:rsid w:val="00286E92"/>
    <w:rsid w:val="002871FD"/>
    <w:rsid w:val="00287210"/>
    <w:rsid w:val="002873B1"/>
    <w:rsid w:val="00287896"/>
    <w:rsid w:val="00287960"/>
    <w:rsid w:val="00287D49"/>
    <w:rsid w:val="00287DCF"/>
    <w:rsid w:val="00287E64"/>
    <w:rsid w:val="00287F6C"/>
    <w:rsid w:val="002906CB"/>
    <w:rsid w:val="00290716"/>
    <w:rsid w:val="00290802"/>
    <w:rsid w:val="00290A19"/>
    <w:rsid w:val="00291062"/>
    <w:rsid w:val="002911E2"/>
    <w:rsid w:val="002915B0"/>
    <w:rsid w:val="00291754"/>
    <w:rsid w:val="00291D59"/>
    <w:rsid w:val="00291DDC"/>
    <w:rsid w:val="002923A8"/>
    <w:rsid w:val="002923D8"/>
    <w:rsid w:val="00292830"/>
    <w:rsid w:val="00292BC6"/>
    <w:rsid w:val="002932C7"/>
    <w:rsid w:val="002933E3"/>
    <w:rsid w:val="002936A7"/>
    <w:rsid w:val="0029371D"/>
    <w:rsid w:val="002937E6"/>
    <w:rsid w:val="002937FE"/>
    <w:rsid w:val="00293879"/>
    <w:rsid w:val="00293DD9"/>
    <w:rsid w:val="00293F41"/>
    <w:rsid w:val="00293FC3"/>
    <w:rsid w:val="002940AF"/>
    <w:rsid w:val="002942C7"/>
    <w:rsid w:val="00294343"/>
    <w:rsid w:val="002944D1"/>
    <w:rsid w:val="0029472A"/>
    <w:rsid w:val="0029496A"/>
    <w:rsid w:val="002949EE"/>
    <w:rsid w:val="00294B07"/>
    <w:rsid w:val="00295054"/>
    <w:rsid w:val="00295112"/>
    <w:rsid w:val="002952AD"/>
    <w:rsid w:val="0029530C"/>
    <w:rsid w:val="002953FB"/>
    <w:rsid w:val="00295877"/>
    <w:rsid w:val="00295C6D"/>
    <w:rsid w:val="00295E8C"/>
    <w:rsid w:val="00296B17"/>
    <w:rsid w:val="00296B18"/>
    <w:rsid w:val="002970DD"/>
    <w:rsid w:val="00297502"/>
    <w:rsid w:val="0029753E"/>
    <w:rsid w:val="00297A19"/>
    <w:rsid w:val="002A0167"/>
    <w:rsid w:val="002A0206"/>
    <w:rsid w:val="002A042C"/>
    <w:rsid w:val="002A0796"/>
    <w:rsid w:val="002A07BC"/>
    <w:rsid w:val="002A0A8F"/>
    <w:rsid w:val="002A0BBE"/>
    <w:rsid w:val="002A0C5B"/>
    <w:rsid w:val="002A0F10"/>
    <w:rsid w:val="002A17E6"/>
    <w:rsid w:val="002A19E9"/>
    <w:rsid w:val="002A1C64"/>
    <w:rsid w:val="002A1E9A"/>
    <w:rsid w:val="002A2069"/>
    <w:rsid w:val="002A277E"/>
    <w:rsid w:val="002A29DC"/>
    <w:rsid w:val="002A2E3E"/>
    <w:rsid w:val="002A30EE"/>
    <w:rsid w:val="002A32CB"/>
    <w:rsid w:val="002A331D"/>
    <w:rsid w:val="002A33D7"/>
    <w:rsid w:val="002A3723"/>
    <w:rsid w:val="002A38EA"/>
    <w:rsid w:val="002A3BC6"/>
    <w:rsid w:val="002A3CCE"/>
    <w:rsid w:val="002A425E"/>
    <w:rsid w:val="002A4735"/>
    <w:rsid w:val="002A486E"/>
    <w:rsid w:val="002A4A72"/>
    <w:rsid w:val="002A4C41"/>
    <w:rsid w:val="002A4CD5"/>
    <w:rsid w:val="002A4FE5"/>
    <w:rsid w:val="002A567B"/>
    <w:rsid w:val="002A56E9"/>
    <w:rsid w:val="002A5C96"/>
    <w:rsid w:val="002A5DD3"/>
    <w:rsid w:val="002A5E81"/>
    <w:rsid w:val="002A5E85"/>
    <w:rsid w:val="002A608F"/>
    <w:rsid w:val="002A60B7"/>
    <w:rsid w:val="002A60FB"/>
    <w:rsid w:val="002A61C9"/>
    <w:rsid w:val="002A6320"/>
    <w:rsid w:val="002A6373"/>
    <w:rsid w:val="002A67AC"/>
    <w:rsid w:val="002A68DF"/>
    <w:rsid w:val="002A6937"/>
    <w:rsid w:val="002A6BF1"/>
    <w:rsid w:val="002A6DF1"/>
    <w:rsid w:val="002A6F58"/>
    <w:rsid w:val="002A71CC"/>
    <w:rsid w:val="002A7563"/>
    <w:rsid w:val="002A7CBE"/>
    <w:rsid w:val="002A7E1D"/>
    <w:rsid w:val="002A7F04"/>
    <w:rsid w:val="002B040C"/>
    <w:rsid w:val="002B095C"/>
    <w:rsid w:val="002B0C32"/>
    <w:rsid w:val="002B0E38"/>
    <w:rsid w:val="002B0F4F"/>
    <w:rsid w:val="002B1499"/>
    <w:rsid w:val="002B1538"/>
    <w:rsid w:val="002B1996"/>
    <w:rsid w:val="002B1D61"/>
    <w:rsid w:val="002B298E"/>
    <w:rsid w:val="002B2DBE"/>
    <w:rsid w:val="002B306E"/>
    <w:rsid w:val="002B31D5"/>
    <w:rsid w:val="002B353A"/>
    <w:rsid w:val="002B3688"/>
    <w:rsid w:val="002B37A2"/>
    <w:rsid w:val="002B3855"/>
    <w:rsid w:val="002B3CBB"/>
    <w:rsid w:val="002B3DB0"/>
    <w:rsid w:val="002B4018"/>
    <w:rsid w:val="002B4100"/>
    <w:rsid w:val="002B4160"/>
    <w:rsid w:val="002B4436"/>
    <w:rsid w:val="002B473B"/>
    <w:rsid w:val="002B4BA8"/>
    <w:rsid w:val="002B4C26"/>
    <w:rsid w:val="002B4CD5"/>
    <w:rsid w:val="002B4DED"/>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5DE"/>
    <w:rsid w:val="002B6749"/>
    <w:rsid w:val="002B6A1B"/>
    <w:rsid w:val="002B6B6A"/>
    <w:rsid w:val="002B6C0D"/>
    <w:rsid w:val="002B712E"/>
    <w:rsid w:val="002B71EF"/>
    <w:rsid w:val="002B73EB"/>
    <w:rsid w:val="002B77E3"/>
    <w:rsid w:val="002B78AB"/>
    <w:rsid w:val="002B78FC"/>
    <w:rsid w:val="002B790B"/>
    <w:rsid w:val="002B7A3E"/>
    <w:rsid w:val="002B7AAC"/>
    <w:rsid w:val="002C01B0"/>
    <w:rsid w:val="002C01F2"/>
    <w:rsid w:val="002C055C"/>
    <w:rsid w:val="002C06D5"/>
    <w:rsid w:val="002C0AE8"/>
    <w:rsid w:val="002C0CFF"/>
    <w:rsid w:val="002C0DFF"/>
    <w:rsid w:val="002C1046"/>
    <w:rsid w:val="002C138E"/>
    <w:rsid w:val="002C1BF1"/>
    <w:rsid w:val="002C1DA9"/>
    <w:rsid w:val="002C2111"/>
    <w:rsid w:val="002C2158"/>
    <w:rsid w:val="002C2474"/>
    <w:rsid w:val="002C2A41"/>
    <w:rsid w:val="002C2C42"/>
    <w:rsid w:val="002C2D80"/>
    <w:rsid w:val="002C2DDC"/>
    <w:rsid w:val="002C30F6"/>
    <w:rsid w:val="002C330B"/>
    <w:rsid w:val="002C3366"/>
    <w:rsid w:val="002C343F"/>
    <w:rsid w:val="002C3A8F"/>
    <w:rsid w:val="002C3AFD"/>
    <w:rsid w:val="002C3F00"/>
    <w:rsid w:val="002C41D9"/>
    <w:rsid w:val="002C4470"/>
    <w:rsid w:val="002C47BC"/>
    <w:rsid w:val="002C4F32"/>
    <w:rsid w:val="002C529E"/>
    <w:rsid w:val="002C54C0"/>
    <w:rsid w:val="002C56DF"/>
    <w:rsid w:val="002C596A"/>
    <w:rsid w:val="002C5989"/>
    <w:rsid w:val="002C5A2E"/>
    <w:rsid w:val="002C5CD9"/>
    <w:rsid w:val="002C6062"/>
    <w:rsid w:val="002C6086"/>
    <w:rsid w:val="002C61C2"/>
    <w:rsid w:val="002C66DC"/>
    <w:rsid w:val="002C69E3"/>
    <w:rsid w:val="002C6A20"/>
    <w:rsid w:val="002C6BAE"/>
    <w:rsid w:val="002C6DD5"/>
    <w:rsid w:val="002C6F7C"/>
    <w:rsid w:val="002C71C7"/>
    <w:rsid w:val="002C71F7"/>
    <w:rsid w:val="002C7399"/>
    <w:rsid w:val="002C73CF"/>
    <w:rsid w:val="002C74B1"/>
    <w:rsid w:val="002C7882"/>
    <w:rsid w:val="002C7AC8"/>
    <w:rsid w:val="002C7F62"/>
    <w:rsid w:val="002D04D3"/>
    <w:rsid w:val="002D0536"/>
    <w:rsid w:val="002D0612"/>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18F"/>
    <w:rsid w:val="002D27CB"/>
    <w:rsid w:val="002D29D5"/>
    <w:rsid w:val="002D2A55"/>
    <w:rsid w:val="002D2AF7"/>
    <w:rsid w:val="002D305D"/>
    <w:rsid w:val="002D3199"/>
    <w:rsid w:val="002D3279"/>
    <w:rsid w:val="002D34D0"/>
    <w:rsid w:val="002D3A9D"/>
    <w:rsid w:val="002D401B"/>
    <w:rsid w:val="002D40B9"/>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E5F"/>
    <w:rsid w:val="002D6261"/>
    <w:rsid w:val="002D6281"/>
    <w:rsid w:val="002D633A"/>
    <w:rsid w:val="002D652D"/>
    <w:rsid w:val="002D65EA"/>
    <w:rsid w:val="002D6A77"/>
    <w:rsid w:val="002D6A8A"/>
    <w:rsid w:val="002D6BD7"/>
    <w:rsid w:val="002D6C0F"/>
    <w:rsid w:val="002D72F0"/>
    <w:rsid w:val="002D7966"/>
    <w:rsid w:val="002D7A80"/>
    <w:rsid w:val="002D7D5D"/>
    <w:rsid w:val="002D7D63"/>
    <w:rsid w:val="002E0101"/>
    <w:rsid w:val="002E0225"/>
    <w:rsid w:val="002E0393"/>
    <w:rsid w:val="002E1300"/>
    <w:rsid w:val="002E13CF"/>
    <w:rsid w:val="002E13F7"/>
    <w:rsid w:val="002E13F9"/>
    <w:rsid w:val="002E14F5"/>
    <w:rsid w:val="002E1736"/>
    <w:rsid w:val="002E197E"/>
    <w:rsid w:val="002E1B27"/>
    <w:rsid w:val="002E20C6"/>
    <w:rsid w:val="002E221E"/>
    <w:rsid w:val="002E2376"/>
    <w:rsid w:val="002E261F"/>
    <w:rsid w:val="002E26A3"/>
    <w:rsid w:val="002E2774"/>
    <w:rsid w:val="002E27C1"/>
    <w:rsid w:val="002E2CD4"/>
    <w:rsid w:val="002E2F67"/>
    <w:rsid w:val="002E33BF"/>
    <w:rsid w:val="002E36C7"/>
    <w:rsid w:val="002E37D7"/>
    <w:rsid w:val="002E3A34"/>
    <w:rsid w:val="002E3AB7"/>
    <w:rsid w:val="002E3CA5"/>
    <w:rsid w:val="002E3CFB"/>
    <w:rsid w:val="002E41CA"/>
    <w:rsid w:val="002E4627"/>
    <w:rsid w:val="002E4B28"/>
    <w:rsid w:val="002E4D38"/>
    <w:rsid w:val="002E4EC1"/>
    <w:rsid w:val="002E4F84"/>
    <w:rsid w:val="002E52A0"/>
    <w:rsid w:val="002E546E"/>
    <w:rsid w:val="002E5538"/>
    <w:rsid w:val="002E56F7"/>
    <w:rsid w:val="002E57EA"/>
    <w:rsid w:val="002E5A99"/>
    <w:rsid w:val="002E5C64"/>
    <w:rsid w:val="002E5D47"/>
    <w:rsid w:val="002E5E77"/>
    <w:rsid w:val="002E6733"/>
    <w:rsid w:val="002E6B9B"/>
    <w:rsid w:val="002E6C55"/>
    <w:rsid w:val="002E6E80"/>
    <w:rsid w:val="002E6EAB"/>
    <w:rsid w:val="002E6F44"/>
    <w:rsid w:val="002E70C8"/>
    <w:rsid w:val="002E7268"/>
    <w:rsid w:val="002E7E65"/>
    <w:rsid w:val="002F03EF"/>
    <w:rsid w:val="002F0A62"/>
    <w:rsid w:val="002F0C40"/>
    <w:rsid w:val="002F0E62"/>
    <w:rsid w:val="002F0EA7"/>
    <w:rsid w:val="002F0FC1"/>
    <w:rsid w:val="002F13A5"/>
    <w:rsid w:val="002F1433"/>
    <w:rsid w:val="002F14AC"/>
    <w:rsid w:val="002F15A1"/>
    <w:rsid w:val="002F18CD"/>
    <w:rsid w:val="002F1B1B"/>
    <w:rsid w:val="002F1D5A"/>
    <w:rsid w:val="002F20E5"/>
    <w:rsid w:val="002F2222"/>
    <w:rsid w:val="002F22DD"/>
    <w:rsid w:val="002F2376"/>
    <w:rsid w:val="002F24EF"/>
    <w:rsid w:val="002F253E"/>
    <w:rsid w:val="002F25E0"/>
    <w:rsid w:val="002F2670"/>
    <w:rsid w:val="002F28CB"/>
    <w:rsid w:val="002F2A2D"/>
    <w:rsid w:val="002F2DB5"/>
    <w:rsid w:val="002F2FBA"/>
    <w:rsid w:val="002F3141"/>
    <w:rsid w:val="002F3283"/>
    <w:rsid w:val="002F33EB"/>
    <w:rsid w:val="002F35D9"/>
    <w:rsid w:val="002F37A3"/>
    <w:rsid w:val="002F39C3"/>
    <w:rsid w:val="002F3AE2"/>
    <w:rsid w:val="002F3D3E"/>
    <w:rsid w:val="002F3D76"/>
    <w:rsid w:val="002F3DE3"/>
    <w:rsid w:val="002F3E9C"/>
    <w:rsid w:val="002F3FD6"/>
    <w:rsid w:val="002F4217"/>
    <w:rsid w:val="002F44B7"/>
    <w:rsid w:val="002F46B8"/>
    <w:rsid w:val="002F47DC"/>
    <w:rsid w:val="002F4CFC"/>
    <w:rsid w:val="002F50FD"/>
    <w:rsid w:val="002F5AE9"/>
    <w:rsid w:val="002F5C20"/>
    <w:rsid w:val="002F5D98"/>
    <w:rsid w:val="002F5E1E"/>
    <w:rsid w:val="002F6108"/>
    <w:rsid w:val="002F6157"/>
    <w:rsid w:val="002F6179"/>
    <w:rsid w:val="002F6228"/>
    <w:rsid w:val="002F6365"/>
    <w:rsid w:val="002F6517"/>
    <w:rsid w:val="002F6AFF"/>
    <w:rsid w:val="002F6C15"/>
    <w:rsid w:val="002F7328"/>
    <w:rsid w:val="002F76BF"/>
    <w:rsid w:val="002F7C4B"/>
    <w:rsid w:val="002F7C87"/>
    <w:rsid w:val="00300270"/>
    <w:rsid w:val="00300619"/>
    <w:rsid w:val="0030071D"/>
    <w:rsid w:val="003008D4"/>
    <w:rsid w:val="00300E5D"/>
    <w:rsid w:val="0030103E"/>
    <w:rsid w:val="003012CA"/>
    <w:rsid w:val="003015AF"/>
    <w:rsid w:val="003017B3"/>
    <w:rsid w:val="00301B24"/>
    <w:rsid w:val="00301B55"/>
    <w:rsid w:val="00301B95"/>
    <w:rsid w:val="00301C32"/>
    <w:rsid w:val="00301F2F"/>
    <w:rsid w:val="00301F78"/>
    <w:rsid w:val="00302783"/>
    <w:rsid w:val="00302957"/>
    <w:rsid w:val="00302ABC"/>
    <w:rsid w:val="00302BE7"/>
    <w:rsid w:val="00302C40"/>
    <w:rsid w:val="00302CA7"/>
    <w:rsid w:val="00302CBD"/>
    <w:rsid w:val="00302D2D"/>
    <w:rsid w:val="00302FD2"/>
    <w:rsid w:val="00302FFA"/>
    <w:rsid w:val="00303224"/>
    <w:rsid w:val="003032A0"/>
    <w:rsid w:val="0030337B"/>
    <w:rsid w:val="0030350A"/>
    <w:rsid w:val="00303549"/>
    <w:rsid w:val="00303BA6"/>
    <w:rsid w:val="00303EFA"/>
    <w:rsid w:val="00303F43"/>
    <w:rsid w:val="0030406D"/>
    <w:rsid w:val="00304560"/>
    <w:rsid w:val="003048AC"/>
    <w:rsid w:val="00304932"/>
    <w:rsid w:val="003049A4"/>
    <w:rsid w:val="00305075"/>
    <w:rsid w:val="00305394"/>
    <w:rsid w:val="00305437"/>
    <w:rsid w:val="00305895"/>
    <w:rsid w:val="00305B21"/>
    <w:rsid w:val="00305C78"/>
    <w:rsid w:val="003062C3"/>
    <w:rsid w:val="00306389"/>
    <w:rsid w:val="003065C6"/>
    <w:rsid w:val="00306812"/>
    <w:rsid w:val="00306B06"/>
    <w:rsid w:val="00306B2F"/>
    <w:rsid w:val="00306B3F"/>
    <w:rsid w:val="00306BAB"/>
    <w:rsid w:val="00306BE4"/>
    <w:rsid w:val="00306C38"/>
    <w:rsid w:val="00306C48"/>
    <w:rsid w:val="00306D71"/>
    <w:rsid w:val="00306FC3"/>
    <w:rsid w:val="0030719F"/>
    <w:rsid w:val="00307463"/>
    <w:rsid w:val="003074F4"/>
    <w:rsid w:val="0030769F"/>
    <w:rsid w:val="003078F9"/>
    <w:rsid w:val="00307951"/>
    <w:rsid w:val="00307B42"/>
    <w:rsid w:val="0031018F"/>
    <w:rsid w:val="0031033F"/>
    <w:rsid w:val="00310826"/>
    <w:rsid w:val="003108FA"/>
    <w:rsid w:val="00310AC2"/>
    <w:rsid w:val="00311275"/>
    <w:rsid w:val="0031135B"/>
    <w:rsid w:val="003113E8"/>
    <w:rsid w:val="0031159A"/>
    <w:rsid w:val="00311A07"/>
    <w:rsid w:val="00311AF3"/>
    <w:rsid w:val="00311C54"/>
    <w:rsid w:val="00311D44"/>
    <w:rsid w:val="003120FC"/>
    <w:rsid w:val="0031221A"/>
    <w:rsid w:val="00312408"/>
    <w:rsid w:val="003126A1"/>
    <w:rsid w:val="00312716"/>
    <w:rsid w:val="003127E8"/>
    <w:rsid w:val="00312A89"/>
    <w:rsid w:val="00312DEB"/>
    <w:rsid w:val="00312F2C"/>
    <w:rsid w:val="00312FAD"/>
    <w:rsid w:val="0031304B"/>
    <w:rsid w:val="00313588"/>
    <w:rsid w:val="00313781"/>
    <w:rsid w:val="00313B2F"/>
    <w:rsid w:val="00313FDC"/>
    <w:rsid w:val="003142F3"/>
    <w:rsid w:val="00314490"/>
    <w:rsid w:val="00314829"/>
    <w:rsid w:val="0031485E"/>
    <w:rsid w:val="00314889"/>
    <w:rsid w:val="0031497C"/>
    <w:rsid w:val="00314CB5"/>
    <w:rsid w:val="00314CEF"/>
    <w:rsid w:val="00314D2D"/>
    <w:rsid w:val="00314FBA"/>
    <w:rsid w:val="0031509E"/>
    <w:rsid w:val="003150D8"/>
    <w:rsid w:val="00315263"/>
    <w:rsid w:val="00315719"/>
    <w:rsid w:val="00315859"/>
    <w:rsid w:val="00315913"/>
    <w:rsid w:val="00315C00"/>
    <w:rsid w:val="00315EF9"/>
    <w:rsid w:val="003161DF"/>
    <w:rsid w:val="0031665B"/>
    <w:rsid w:val="0031667A"/>
    <w:rsid w:val="00316885"/>
    <w:rsid w:val="00316932"/>
    <w:rsid w:val="00316E7F"/>
    <w:rsid w:val="00316EB1"/>
    <w:rsid w:val="00316F04"/>
    <w:rsid w:val="00317050"/>
    <w:rsid w:val="003171C4"/>
    <w:rsid w:val="00317214"/>
    <w:rsid w:val="0031724C"/>
    <w:rsid w:val="003175DB"/>
    <w:rsid w:val="00317A7A"/>
    <w:rsid w:val="00317ABF"/>
    <w:rsid w:val="00317AFB"/>
    <w:rsid w:val="00317B38"/>
    <w:rsid w:val="00317B9A"/>
    <w:rsid w:val="00317BFF"/>
    <w:rsid w:val="0032010B"/>
    <w:rsid w:val="003203BF"/>
    <w:rsid w:val="00320413"/>
    <w:rsid w:val="00320638"/>
    <w:rsid w:val="0032063D"/>
    <w:rsid w:val="00320879"/>
    <w:rsid w:val="00320975"/>
    <w:rsid w:val="00320BD7"/>
    <w:rsid w:val="00320DA1"/>
    <w:rsid w:val="00320FC9"/>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434"/>
    <w:rsid w:val="003224A3"/>
    <w:rsid w:val="00322574"/>
    <w:rsid w:val="003225B3"/>
    <w:rsid w:val="003225D0"/>
    <w:rsid w:val="00322867"/>
    <w:rsid w:val="0032293D"/>
    <w:rsid w:val="0032298E"/>
    <w:rsid w:val="00322E3F"/>
    <w:rsid w:val="00323060"/>
    <w:rsid w:val="003233A9"/>
    <w:rsid w:val="00323852"/>
    <w:rsid w:val="0032396B"/>
    <w:rsid w:val="00323D21"/>
    <w:rsid w:val="00323F2F"/>
    <w:rsid w:val="00323F71"/>
    <w:rsid w:val="00323FF0"/>
    <w:rsid w:val="0032415D"/>
    <w:rsid w:val="00324458"/>
    <w:rsid w:val="00324EF7"/>
    <w:rsid w:val="003250BF"/>
    <w:rsid w:val="003251CE"/>
    <w:rsid w:val="003252B6"/>
    <w:rsid w:val="003257A5"/>
    <w:rsid w:val="00325839"/>
    <w:rsid w:val="00325AAF"/>
    <w:rsid w:val="00325BFE"/>
    <w:rsid w:val="00325C4D"/>
    <w:rsid w:val="00325DF5"/>
    <w:rsid w:val="00326016"/>
    <w:rsid w:val="00326140"/>
    <w:rsid w:val="003261B8"/>
    <w:rsid w:val="00326702"/>
    <w:rsid w:val="00326735"/>
    <w:rsid w:val="0032675B"/>
    <w:rsid w:val="00326BD4"/>
    <w:rsid w:val="00326BFE"/>
    <w:rsid w:val="00327218"/>
    <w:rsid w:val="00327239"/>
    <w:rsid w:val="00327263"/>
    <w:rsid w:val="003272A4"/>
    <w:rsid w:val="003275EB"/>
    <w:rsid w:val="00327827"/>
    <w:rsid w:val="00327A0D"/>
    <w:rsid w:val="00327B02"/>
    <w:rsid w:val="00327E6C"/>
    <w:rsid w:val="003300D1"/>
    <w:rsid w:val="003301E3"/>
    <w:rsid w:val="003302A3"/>
    <w:rsid w:val="00330392"/>
    <w:rsid w:val="00330538"/>
    <w:rsid w:val="00330549"/>
    <w:rsid w:val="003307FF"/>
    <w:rsid w:val="0033080F"/>
    <w:rsid w:val="0033089A"/>
    <w:rsid w:val="00331197"/>
    <w:rsid w:val="00331254"/>
    <w:rsid w:val="003314F2"/>
    <w:rsid w:val="003315E7"/>
    <w:rsid w:val="003319BB"/>
    <w:rsid w:val="00331B3C"/>
    <w:rsid w:val="00331BF7"/>
    <w:rsid w:val="00331EBB"/>
    <w:rsid w:val="00332015"/>
    <w:rsid w:val="003321B1"/>
    <w:rsid w:val="003322D1"/>
    <w:rsid w:val="00332313"/>
    <w:rsid w:val="003324F3"/>
    <w:rsid w:val="00332845"/>
    <w:rsid w:val="00332B24"/>
    <w:rsid w:val="00332CDA"/>
    <w:rsid w:val="00332D56"/>
    <w:rsid w:val="00332F31"/>
    <w:rsid w:val="003333FC"/>
    <w:rsid w:val="003335AC"/>
    <w:rsid w:val="003338E3"/>
    <w:rsid w:val="00333C47"/>
    <w:rsid w:val="003344B6"/>
    <w:rsid w:val="00334502"/>
    <w:rsid w:val="00334593"/>
    <w:rsid w:val="0033478C"/>
    <w:rsid w:val="00334A57"/>
    <w:rsid w:val="00334ACE"/>
    <w:rsid w:val="00334BEE"/>
    <w:rsid w:val="00334D76"/>
    <w:rsid w:val="003355D8"/>
    <w:rsid w:val="00335A86"/>
    <w:rsid w:val="00335D8F"/>
    <w:rsid w:val="00335F23"/>
    <w:rsid w:val="00336780"/>
    <w:rsid w:val="003367F1"/>
    <w:rsid w:val="00336929"/>
    <w:rsid w:val="00336E18"/>
    <w:rsid w:val="0033710F"/>
    <w:rsid w:val="00337381"/>
    <w:rsid w:val="00337F9F"/>
    <w:rsid w:val="0034003D"/>
    <w:rsid w:val="00340061"/>
    <w:rsid w:val="00340096"/>
    <w:rsid w:val="003401E3"/>
    <w:rsid w:val="00340248"/>
    <w:rsid w:val="00340472"/>
    <w:rsid w:val="00340865"/>
    <w:rsid w:val="00340977"/>
    <w:rsid w:val="00340A54"/>
    <w:rsid w:val="00340CC2"/>
    <w:rsid w:val="00340DC9"/>
    <w:rsid w:val="003412A8"/>
    <w:rsid w:val="003413E0"/>
    <w:rsid w:val="00341630"/>
    <w:rsid w:val="0034172F"/>
    <w:rsid w:val="00341DC5"/>
    <w:rsid w:val="00341DD7"/>
    <w:rsid w:val="0034203A"/>
    <w:rsid w:val="003420F7"/>
    <w:rsid w:val="00342357"/>
    <w:rsid w:val="00342801"/>
    <w:rsid w:val="00342A0E"/>
    <w:rsid w:val="00342A64"/>
    <w:rsid w:val="00342AE8"/>
    <w:rsid w:val="00342B8A"/>
    <w:rsid w:val="00342EF6"/>
    <w:rsid w:val="00342F0F"/>
    <w:rsid w:val="003431CA"/>
    <w:rsid w:val="003435E6"/>
    <w:rsid w:val="00343667"/>
    <w:rsid w:val="003436F6"/>
    <w:rsid w:val="003437A4"/>
    <w:rsid w:val="00343926"/>
    <w:rsid w:val="00343AF2"/>
    <w:rsid w:val="00343B96"/>
    <w:rsid w:val="00343EC3"/>
    <w:rsid w:val="003446E9"/>
    <w:rsid w:val="00344879"/>
    <w:rsid w:val="00344D48"/>
    <w:rsid w:val="003452E2"/>
    <w:rsid w:val="003453B3"/>
    <w:rsid w:val="003456C5"/>
    <w:rsid w:val="00345772"/>
    <w:rsid w:val="003457F1"/>
    <w:rsid w:val="00345CFC"/>
    <w:rsid w:val="0034620C"/>
    <w:rsid w:val="003464B0"/>
    <w:rsid w:val="003464D9"/>
    <w:rsid w:val="0034653C"/>
    <w:rsid w:val="003466DB"/>
    <w:rsid w:val="00346936"/>
    <w:rsid w:val="00346D8D"/>
    <w:rsid w:val="00346E29"/>
    <w:rsid w:val="00346F1A"/>
    <w:rsid w:val="00347114"/>
    <w:rsid w:val="00347305"/>
    <w:rsid w:val="00347670"/>
    <w:rsid w:val="00347A9D"/>
    <w:rsid w:val="00347CEF"/>
    <w:rsid w:val="00347FE4"/>
    <w:rsid w:val="0035009F"/>
    <w:rsid w:val="0035015E"/>
    <w:rsid w:val="003504E9"/>
    <w:rsid w:val="00350611"/>
    <w:rsid w:val="00350658"/>
    <w:rsid w:val="003506C1"/>
    <w:rsid w:val="0035080E"/>
    <w:rsid w:val="00350F00"/>
    <w:rsid w:val="00351159"/>
    <w:rsid w:val="00351291"/>
    <w:rsid w:val="0035130F"/>
    <w:rsid w:val="00351A89"/>
    <w:rsid w:val="00351DBA"/>
    <w:rsid w:val="00351E34"/>
    <w:rsid w:val="00352004"/>
    <w:rsid w:val="00352192"/>
    <w:rsid w:val="003522B1"/>
    <w:rsid w:val="003523D8"/>
    <w:rsid w:val="0035263B"/>
    <w:rsid w:val="003529C2"/>
    <w:rsid w:val="00352B1D"/>
    <w:rsid w:val="00352E67"/>
    <w:rsid w:val="00353118"/>
    <w:rsid w:val="003531A2"/>
    <w:rsid w:val="003531AC"/>
    <w:rsid w:val="00353306"/>
    <w:rsid w:val="003535F6"/>
    <w:rsid w:val="0035393A"/>
    <w:rsid w:val="00353AA9"/>
    <w:rsid w:val="00353C4F"/>
    <w:rsid w:val="00353E91"/>
    <w:rsid w:val="00353F0F"/>
    <w:rsid w:val="00353F4D"/>
    <w:rsid w:val="003540EF"/>
    <w:rsid w:val="003540F7"/>
    <w:rsid w:val="00354427"/>
    <w:rsid w:val="00354B5D"/>
    <w:rsid w:val="00354DF7"/>
    <w:rsid w:val="00355927"/>
    <w:rsid w:val="0035596A"/>
    <w:rsid w:val="0035598D"/>
    <w:rsid w:val="00355AC1"/>
    <w:rsid w:val="00355B1C"/>
    <w:rsid w:val="00355D06"/>
    <w:rsid w:val="00355D3C"/>
    <w:rsid w:val="00355D61"/>
    <w:rsid w:val="0035625D"/>
    <w:rsid w:val="0035632C"/>
    <w:rsid w:val="003564EC"/>
    <w:rsid w:val="00356608"/>
    <w:rsid w:val="0035688F"/>
    <w:rsid w:val="00356890"/>
    <w:rsid w:val="00356931"/>
    <w:rsid w:val="00356AF9"/>
    <w:rsid w:val="00356D50"/>
    <w:rsid w:val="00356DB7"/>
    <w:rsid w:val="00357376"/>
    <w:rsid w:val="00357534"/>
    <w:rsid w:val="003577E0"/>
    <w:rsid w:val="00357B09"/>
    <w:rsid w:val="00357B3D"/>
    <w:rsid w:val="00357BBF"/>
    <w:rsid w:val="00357D21"/>
    <w:rsid w:val="00357F88"/>
    <w:rsid w:val="00357FE1"/>
    <w:rsid w:val="003600D1"/>
    <w:rsid w:val="00360771"/>
    <w:rsid w:val="00360B43"/>
    <w:rsid w:val="00360C04"/>
    <w:rsid w:val="00360C62"/>
    <w:rsid w:val="00360E23"/>
    <w:rsid w:val="00360F46"/>
    <w:rsid w:val="003613E4"/>
    <w:rsid w:val="00361557"/>
    <w:rsid w:val="003617BB"/>
    <w:rsid w:val="00361A6E"/>
    <w:rsid w:val="00361EF2"/>
    <w:rsid w:val="003621CF"/>
    <w:rsid w:val="0036230B"/>
    <w:rsid w:val="0036260E"/>
    <w:rsid w:val="0036270B"/>
    <w:rsid w:val="00362780"/>
    <w:rsid w:val="003629CB"/>
    <w:rsid w:val="003629D5"/>
    <w:rsid w:val="003633CB"/>
    <w:rsid w:val="00363703"/>
    <w:rsid w:val="00363966"/>
    <w:rsid w:val="00363A46"/>
    <w:rsid w:val="00363AD4"/>
    <w:rsid w:val="00363B73"/>
    <w:rsid w:val="00363E24"/>
    <w:rsid w:val="003643A1"/>
    <w:rsid w:val="00364522"/>
    <w:rsid w:val="0036464E"/>
    <w:rsid w:val="003648CC"/>
    <w:rsid w:val="00364B56"/>
    <w:rsid w:val="00364C4C"/>
    <w:rsid w:val="00365175"/>
    <w:rsid w:val="003652AF"/>
    <w:rsid w:val="003654A4"/>
    <w:rsid w:val="003654DE"/>
    <w:rsid w:val="0036551E"/>
    <w:rsid w:val="0036588D"/>
    <w:rsid w:val="003658FF"/>
    <w:rsid w:val="00365FB3"/>
    <w:rsid w:val="003660DA"/>
    <w:rsid w:val="00366970"/>
    <w:rsid w:val="00366D53"/>
    <w:rsid w:val="00366D73"/>
    <w:rsid w:val="00367365"/>
    <w:rsid w:val="003673F4"/>
    <w:rsid w:val="00367BA5"/>
    <w:rsid w:val="00367C8A"/>
    <w:rsid w:val="00367F19"/>
    <w:rsid w:val="00367F3E"/>
    <w:rsid w:val="0037075C"/>
    <w:rsid w:val="003707FB"/>
    <w:rsid w:val="0037087E"/>
    <w:rsid w:val="00370AF3"/>
    <w:rsid w:val="00370D7F"/>
    <w:rsid w:val="0037103E"/>
    <w:rsid w:val="0037143A"/>
    <w:rsid w:val="00371693"/>
    <w:rsid w:val="003718BF"/>
    <w:rsid w:val="0037194D"/>
    <w:rsid w:val="00371A7C"/>
    <w:rsid w:val="00371C25"/>
    <w:rsid w:val="00371DB7"/>
    <w:rsid w:val="00371F20"/>
    <w:rsid w:val="00371F41"/>
    <w:rsid w:val="003723E8"/>
    <w:rsid w:val="0037264F"/>
    <w:rsid w:val="00372A27"/>
    <w:rsid w:val="00372F14"/>
    <w:rsid w:val="003732F6"/>
    <w:rsid w:val="00373B12"/>
    <w:rsid w:val="00373EEC"/>
    <w:rsid w:val="00374593"/>
    <w:rsid w:val="0037462C"/>
    <w:rsid w:val="003746BE"/>
    <w:rsid w:val="0037489C"/>
    <w:rsid w:val="00374984"/>
    <w:rsid w:val="003749ED"/>
    <w:rsid w:val="00374AC9"/>
    <w:rsid w:val="00374ACF"/>
    <w:rsid w:val="00374C83"/>
    <w:rsid w:val="00374CF7"/>
    <w:rsid w:val="00374DB3"/>
    <w:rsid w:val="00374E55"/>
    <w:rsid w:val="00374F45"/>
    <w:rsid w:val="00374FAC"/>
    <w:rsid w:val="003750ED"/>
    <w:rsid w:val="0037517E"/>
    <w:rsid w:val="0037592C"/>
    <w:rsid w:val="00375CF1"/>
    <w:rsid w:val="00375F4E"/>
    <w:rsid w:val="00375FC9"/>
    <w:rsid w:val="00376193"/>
    <w:rsid w:val="0037627C"/>
    <w:rsid w:val="00376725"/>
    <w:rsid w:val="00376870"/>
    <w:rsid w:val="00376889"/>
    <w:rsid w:val="00376971"/>
    <w:rsid w:val="0037703A"/>
    <w:rsid w:val="00377112"/>
    <w:rsid w:val="003771E2"/>
    <w:rsid w:val="00377E04"/>
    <w:rsid w:val="003800BD"/>
    <w:rsid w:val="00380851"/>
    <w:rsid w:val="00380BB2"/>
    <w:rsid w:val="00380D2B"/>
    <w:rsid w:val="00380DBD"/>
    <w:rsid w:val="00381277"/>
    <w:rsid w:val="0038136E"/>
    <w:rsid w:val="00381F3E"/>
    <w:rsid w:val="00381F70"/>
    <w:rsid w:val="003821CD"/>
    <w:rsid w:val="00382352"/>
    <w:rsid w:val="003823C2"/>
    <w:rsid w:val="003828A8"/>
    <w:rsid w:val="00382FE8"/>
    <w:rsid w:val="00383147"/>
    <w:rsid w:val="003832B9"/>
    <w:rsid w:val="003838D7"/>
    <w:rsid w:val="003839B0"/>
    <w:rsid w:val="00383E46"/>
    <w:rsid w:val="00383F0F"/>
    <w:rsid w:val="00383F39"/>
    <w:rsid w:val="0038404D"/>
    <w:rsid w:val="003840DC"/>
    <w:rsid w:val="00384117"/>
    <w:rsid w:val="00384563"/>
    <w:rsid w:val="00384B9A"/>
    <w:rsid w:val="0038518D"/>
    <w:rsid w:val="003851CF"/>
    <w:rsid w:val="00385242"/>
    <w:rsid w:val="00385353"/>
    <w:rsid w:val="00385488"/>
    <w:rsid w:val="003854F2"/>
    <w:rsid w:val="003857B9"/>
    <w:rsid w:val="003866AE"/>
    <w:rsid w:val="00386815"/>
    <w:rsid w:val="00386B52"/>
    <w:rsid w:val="00386DEF"/>
    <w:rsid w:val="00386E56"/>
    <w:rsid w:val="00386F9E"/>
    <w:rsid w:val="003874E9"/>
    <w:rsid w:val="0038756E"/>
    <w:rsid w:val="00387638"/>
    <w:rsid w:val="0038793F"/>
    <w:rsid w:val="0038795C"/>
    <w:rsid w:val="00387A2B"/>
    <w:rsid w:val="00387F82"/>
    <w:rsid w:val="00387FE6"/>
    <w:rsid w:val="0039113B"/>
    <w:rsid w:val="00391454"/>
    <w:rsid w:val="003914C2"/>
    <w:rsid w:val="00391521"/>
    <w:rsid w:val="003915BE"/>
    <w:rsid w:val="00391770"/>
    <w:rsid w:val="0039189D"/>
    <w:rsid w:val="003918C0"/>
    <w:rsid w:val="0039196D"/>
    <w:rsid w:val="00391BE8"/>
    <w:rsid w:val="00391D91"/>
    <w:rsid w:val="00391FFB"/>
    <w:rsid w:val="0039231F"/>
    <w:rsid w:val="0039284B"/>
    <w:rsid w:val="00392F3D"/>
    <w:rsid w:val="00393157"/>
    <w:rsid w:val="00393283"/>
    <w:rsid w:val="003934D9"/>
    <w:rsid w:val="003938D9"/>
    <w:rsid w:val="00393D01"/>
    <w:rsid w:val="003941A4"/>
    <w:rsid w:val="0039438B"/>
    <w:rsid w:val="003943E4"/>
    <w:rsid w:val="003952D0"/>
    <w:rsid w:val="0039535A"/>
    <w:rsid w:val="003956A1"/>
    <w:rsid w:val="003957F0"/>
    <w:rsid w:val="00395A63"/>
    <w:rsid w:val="00395F14"/>
    <w:rsid w:val="00396324"/>
    <w:rsid w:val="00396370"/>
    <w:rsid w:val="00396760"/>
    <w:rsid w:val="00396B2C"/>
    <w:rsid w:val="00396E88"/>
    <w:rsid w:val="00396EE9"/>
    <w:rsid w:val="00396FFD"/>
    <w:rsid w:val="00397100"/>
    <w:rsid w:val="00397137"/>
    <w:rsid w:val="00397255"/>
    <w:rsid w:val="003973A0"/>
    <w:rsid w:val="0039754E"/>
    <w:rsid w:val="003976E0"/>
    <w:rsid w:val="00397766"/>
    <w:rsid w:val="003977EA"/>
    <w:rsid w:val="00397A67"/>
    <w:rsid w:val="00397E05"/>
    <w:rsid w:val="00397F6E"/>
    <w:rsid w:val="003A026D"/>
    <w:rsid w:val="003A0413"/>
    <w:rsid w:val="003A06F9"/>
    <w:rsid w:val="003A0817"/>
    <w:rsid w:val="003A0E60"/>
    <w:rsid w:val="003A0F0C"/>
    <w:rsid w:val="003A0F84"/>
    <w:rsid w:val="003A14A4"/>
    <w:rsid w:val="003A1771"/>
    <w:rsid w:val="003A1D16"/>
    <w:rsid w:val="003A21B7"/>
    <w:rsid w:val="003A2323"/>
    <w:rsid w:val="003A25E5"/>
    <w:rsid w:val="003A2776"/>
    <w:rsid w:val="003A29EE"/>
    <w:rsid w:val="003A2C5E"/>
    <w:rsid w:val="003A2E1A"/>
    <w:rsid w:val="003A2E53"/>
    <w:rsid w:val="003A3487"/>
    <w:rsid w:val="003A3491"/>
    <w:rsid w:val="003A3717"/>
    <w:rsid w:val="003A387E"/>
    <w:rsid w:val="003A4077"/>
    <w:rsid w:val="003A410B"/>
    <w:rsid w:val="003A431C"/>
    <w:rsid w:val="003A45B6"/>
    <w:rsid w:val="003A4622"/>
    <w:rsid w:val="003A46B2"/>
    <w:rsid w:val="003A4723"/>
    <w:rsid w:val="003A48DB"/>
    <w:rsid w:val="003A4BE9"/>
    <w:rsid w:val="003A4E29"/>
    <w:rsid w:val="003A53F2"/>
    <w:rsid w:val="003A5525"/>
    <w:rsid w:val="003A56E3"/>
    <w:rsid w:val="003A5805"/>
    <w:rsid w:val="003A588B"/>
    <w:rsid w:val="003A58C6"/>
    <w:rsid w:val="003A5D56"/>
    <w:rsid w:val="003A5F44"/>
    <w:rsid w:val="003A5F50"/>
    <w:rsid w:val="003A67BF"/>
    <w:rsid w:val="003A6BE2"/>
    <w:rsid w:val="003A6E26"/>
    <w:rsid w:val="003A6F57"/>
    <w:rsid w:val="003A709B"/>
    <w:rsid w:val="003A70DA"/>
    <w:rsid w:val="003A714B"/>
    <w:rsid w:val="003A717A"/>
    <w:rsid w:val="003B0149"/>
    <w:rsid w:val="003B021E"/>
    <w:rsid w:val="003B03C5"/>
    <w:rsid w:val="003B09B5"/>
    <w:rsid w:val="003B0DDE"/>
    <w:rsid w:val="003B0E49"/>
    <w:rsid w:val="003B0EC2"/>
    <w:rsid w:val="003B0F70"/>
    <w:rsid w:val="003B0FF0"/>
    <w:rsid w:val="003B14FD"/>
    <w:rsid w:val="003B1975"/>
    <w:rsid w:val="003B1992"/>
    <w:rsid w:val="003B1AFC"/>
    <w:rsid w:val="003B1DE0"/>
    <w:rsid w:val="003B1DE3"/>
    <w:rsid w:val="003B218A"/>
    <w:rsid w:val="003B21C5"/>
    <w:rsid w:val="003B23F5"/>
    <w:rsid w:val="003B24F3"/>
    <w:rsid w:val="003B25E2"/>
    <w:rsid w:val="003B2C2D"/>
    <w:rsid w:val="003B2E5C"/>
    <w:rsid w:val="003B2FA0"/>
    <w:rsid w:val="003B303F"/>
    <w:rsid w:val="003B3204"/>
    <w:rsid w:val="003B3756"/>
    <w:rsid w:val="003B39C3"/>
    <w:rsid w:val="003B3CAC"/>
    <w:rsid w:val="003B3D48"/>
    <w:rsid w:val="003B3D79"/>
    <w:rsid w:val="003B3E79"/>
    <w:rsid w:val="003B3EBC"/>
    <w:rsid w:val="003B421E"/>
    <w:rsid w:val="003B423B"/>
    <w:rsid w:val="003B441B"/>
    <w:rsid w:val="003B4459"/>
    <w:rsid w:val="003B44B5"/>
    <w:rsid w:val="003B479B"/>
    <w:rsid w:val="003B49D4"/>
    <w:rsid w:val="003B4C4B"/>
    <w:rsid w:val="003B4FC9"/>
    <w:rsid w:val="003B56F7"/>
    <w:rsid w:val="003B57A7"/>
    <w:rsid w:val="003B59BA"/>
    <w:rsid w:val="003B59EA"/>
    <w:rsid w:val="003B5C23"/>
    <w:rsid w:val="003B5CAE"/>
    <w:rsid w:val="003B5CBF"/>
    <w:rsid w:val="003B5E2A"/>
    <w:rsid w:val="003B5E9B"/>
    <w:rsid w:val="003B606B"/>
    <w:rsid w:val="003B60BC"/>
    <w:rsid w:val="003B6115"/>
    <w:rsid w:val="003B6170"/>
    <w:rsid w:val="003B6600"/>
    <w:rsid w:val="003B6624"/>
    <w:rsid w:val="003B6870"/>
    <w:rsid w:val="003B6BE6"/>
    <w:rsid w:val="003B6C2D"/>
    <w:rsid w:val="003B6D54"/>
    <w:rsid w:val="003B6E22"/>
    <w:rsid w:val="003B6E57"/>
    <w:rsid w:val="003B6FF8"/>
    <w:rsid w:val="003B7246"/>
    <w:rsid w:val="003B72C2"/>
    <w:rsid w:val="003B72D7"/>
    <w:rsid w:val="003B779E"/>
    <w:rsid w:val="003B77F0"/>
    <w:rsid w:val="003B7A5D"/>
    <w:rsid w:val="003B7CD5"/>
    <w:rsid w:val="003B7D18"/>
    <w:rsid w:val="003C009B"/>
    <w:rsid w:val="003C072A"/>
    <w:rsid w:val="003C0D3B"/>
    <w:rsid w:val="003C0ED8"/>
    <w:rsid w:val="003C12C5"/>
    <w:rsid w:val="003C1399"/>
    <w:rsid w:val="003C15E5"/>
    <w:rsid w:val="003C16C8"/>
    <w:rsid w:val="003C1A1A"/>
    <w:rsid w:val="003C1D5D"/>
    <w:rsid w:val="003C2559"/>
    <w:rsid w:val="003C2569"/>
    <w:rsid w:val="003C2B01"/>
    <w:rsid w:val="003C36B2"/>
    <w:rsid w:val="003C3751"/>
    <w:rsid w:val="003C3795"/>
    <w:rsid w:val="003C37A4"/>
    <w:rsid w:val="003C3B2B"/>
    <w:rsid w:val="003C3D5E"/>
    <w:rsid w:val="003C3DE6"/>
    <w:rsid w:val="003C3E20"/>
    <w:rsid w:val="003C42A4"/>
    <w:rsid w:val="003C4455"/>
    <w:rsid w:val="003C46BC"/>
    <w:rsid w:val="003C47B1"/>
    <w:rsid w:val="003C4AF7"/>
    <w:rsid w:val="003C4CB5"/>
    <w:rsid w:val="003C5093"/>
    <w:rsid w:val="003C5176"/>
    <w:rsid w:val="003C53EC"/>
    <w:rsid w:val="003C551D"/>
    <w:rsid w:val="003C578B"/>
    <w:rsid w:val="003C581C"/>
    <w:rsid w:val="003C590D"/>
    <w:rsid w:val="003C6122"/>
    <w:rsid w:val="003C64D9"/>
    <w:rsid w:val="003C6518"/>
    <w:rsid w:val="003C6651"/>
    <w:rsid w:val="003C6843"/>
    <w:rsid w:val="003C69C9"/>
    <w:rsid w:val="003C6C58"/>
    <w:rsid w:val="003C6DF2"/>
    <w:rsid w:val="003C6F1F"/>
    <w:rsid w:val="003C6F9D"/>
    <w:rsid w:val="003C707F"/>
    <w:rsid w:val="003C70B5"/>
    <w:rsid w:val="003C7175"/>
    <w:rsid w:val="003C7237"/>
    <w:rsid w:val="003C73DD"/>
    <w:rsid w:val="003C73EB"/>
    <w:rsid w:val="003C75CE"/>
    <w:rsid w:val="003C766F"/>
    <w:rsid w:val="003C76F4"/>
    <w:rsid w:val="003C7799"/>
    <w:rsid w:val="003C7927"/>
    <w:rsid w:val="003C7D55"/>
    <w:rsid w:val="003C7E67"/>
    <w:rsid w:val="003D0427"/>
    <w:rsid w:val="003D0961"/>
    <w:rsid w:val="003D0974"/>
    <w:rsid w:val="003D0B29"/>
    <w:rsid w:val="003D0BE2"/>
    <w:rsid w:val="003D0BF3"/>
    <w:rsid w:val="003D0EDA"/>
    <w:rsid w:val="003D0F18"/>
    <w:rsid w:val="003D125E"/>
    <w:rsid w:val="003D13A1"/>
    <w:rsid w:val="003D15D6"/>
    <w:rsid w:val="003D20B7"/>
    <w:rsid w:val="003D2247"/>
    <w:rsid w:val="003D2629"/>
    <w:rsid w:val="003D2923"/>
    <w:rsid w:val="003D2B60"/>
    <w:rsid w:val="003D2CCD"/>
    <w:rsid w:val="003D2EF2"/>
    <w:rsid w:val="003D308D"/>
    <w:rsid w:val="003D3130"/>
    <w:rsid w:val="003D3210"/>
    <w:rsid w:val="003D33A6"/>
    <w:rsid w:val="003D3EA8"/>
    <w:rsid w:val="003D404E"/>
    <w:rsid w:val="003D42D4"/>
    <w:rsid w:val="003D440B"/>
    <w:rsid w:val="003D4597"/>
    <w:rsid w:val="003D4630"/>
    <w:rsid w:val="003D4CEE"/>
    <w:rsid w:val="003D51DB"/>
    <w:rsid w:val="003D5295"/>
    <w:rsid w:val="003D550D"/>
    <w:rsid w:val="003D58F5"/>
    <w:rsid w:val="003D5A1D"/>
    <w:rsid w:val="003D5B68"/>
    <w:rsid w:val="003D5C29"/>
    <w:rsid w:val="003D5CC0"/>
    <w:rsid w:val="003D5D57"/>
    <w:rsid w:val="003D5DB8"/>
    <w:rsid w:val="003D5DC7"/>
    <w:rsid w:val="003D601F"/>
    <w:rsid w:val="003D6080"/>
    <w:rsid w:val="003D6104"/>
    <w:rsid w:val="003D6112"/>
    <w:rsid w:val="003D61F4"/>
    <w:rsid w:val="003D65E4"/>
    <w:rsid w:val="003D66DF"/>
    <w:rsid w:val="003D6980"/>
    <w:rsid w:val="003D6D91"/>
    <w:rsid w:val="003D6DAA"/>
    <w:rsid w:val="003D7255"/>
    <w:rsid w:val="003D7433"/>
    <w:rsid w:val="003D7760"/>
    <w:rsid w:val="003D7FA4"/>
    <w:rsid w:val="003E0380"/>
    <w:rsid w:val="003E0393"/>
    <w:rsid w:val="003E0468"/>
    <w:rsid w:val="003E0763"/>
    <w:rsid w:val="003E0820"/>
    <w:rsid w:val="003E086F"/>
    <w:rsid w:val="003E0AC7"/>
    <w:rsid w:val="003E0EF2"/>
    <w:rsid w:val="003E0FE8"/>
    <w:rsid w:val="003E10EA"/>
    <w:rsid w:val="003E11EA"/>
    <w:rsid w:val="003E1224"/>
    <w:rsid w:val="003E1490"/>
    <w:rsid w:val="003E15DC"/>
    <w:rsid w:val="003E16AD"/>
    <w:rsid w:val="003E17E2"/>
    <w:rsid w:val="003E188E"/>
    <w:rsid w:val="003E1A32"/>
    <w:rsid w:val="003E1FF8"/>
    <w:rsid w:val="003E209F"/>
    <w:rsid w:val="003E2161"/>
    <w:rsid w:val="003E240A"/>
    <w:rsid w:val="003E242C"/>
    <w:rsid w:val="003E2564"/>
    <w:rsid w:val="003E25E7"/>
    <w:rsid w:val="003E29A7"/>
    <w:rsid w:val="003E2A27"/>
    <w:rsid w:val="003E2AE7"/>
    <w:rsid w:val="003E2DEF"/>
    <w:rsid w:val="003E308C"/>
    <w:rsid w:val="003E30D1"/>
    <w:rsid w:val="003E3463"/>
    <w:rsid w:val="003E3715"/>
    <w:rsid w:val="003E37F1"/>
    <w:rsid w:val="003E3AB7"/>
    <w:rsid w:val="003E3B75"/>
    <w:rsid w:val="003E40BF"/>
    <w:rsid w:val="003E424A"/>
    <w:rsid w:val="003E466D"/>
    <w:rsid w:val="003E4AAF"/>
    <w:rsid w:val="003E4B32"/>
    <w:rsid w:val="003E4DCA"/>
    <w:rsid w:val="003E5142"/>
    <w:rsid w:val="003E571D"/>
    <w:rsid w:val="003E5738"/>
    <w:rsid w:val="003E5E04"/>
    <w:rsid w:val="003E621B"/>
    <w:rsid w:val="003E650F"/>
    <w:rsid w:val="003E6526"/>
    <w:rsid w:val="003E68DD"/>
    <w:rsid w:val="003E68DF"/>
    <w:rsid w:val="003E68E0"/>
    <w:rsid w:val="003E6C4C"/>
    <w:rsid w:val="003E6D6E"/>
    <w:rsid w:val="003E713C"/>
    <w:rsid w:val="003E7376"/>
    <w:rsid w:val="003E73BF"/>
    <w:rsid w:val="003E74D8"/>
    <w:rsid w:val="003E7944"/>
    <w:rsid w:val="003E7956"/>
    <w:rsid w:val="003E7FB8"/>
    <w:rsid w:val="003F00AA"/>
    <w:rsid w:val="003F0226"/>
    <w:rsid w:val="003F0266"/>
    <w:rsid w:val="003F02FC"/>
    <w:rsid w:val="003F06D7"/>
    <w:rsid w:val="003F07B3"/>
    <w:rsid w:val="003F0A3C"/>
    <w:rsid w:val="003F1135"/>
    <w:rsid w:val="003F11CA"/>
    <w:rsid w:val="003F12FF"/>
    <w:rsid w:val="003F19DD"/>
    <w:rsid w:val="003F1A4D"/>
    <w:rsid w:val="003F1B0F"/>
    <w:rsid w:val="003F1B3E"/>
    <w:rsid w:val="003F1CEC"/>
    <w:rsid w:val="003F1F8A"/>
    <w:rsid w:val="003F1FB7"/>
    <w:rsid w:val="003F2039"/>
    <w:rsid w:val="003F22AD"/>
    <w:rsid w:val="003F23D1"/>
    <w:rsid w:val="003F2633"/>
    <w:rsid w:val="003F267D"/>
    <w:rsid w:val="003F26AE"/>
    <w:rsid w:val="003F2751"/>
    <w:rsid w:val="003F2934"/>
    <w:rsid w:val="003F2EEB"/>
    <w:rsid w:val="003F3527"/>
    <w:rsid w:val="003F38CD"/>
    <w:rsid w:val="003F400A"/>
    <w:rsid w:val="003F4025"/>
    <w:rsid w:val="003F42A7"/>
    <w:rsid w:val="003F472C"/>
    <w:rsid w:val="003F4755"/>
    <w:rsid w:val="003F48A1"/>
    <w:rsid w:val="003F4F0B"/>
    <w:rsid w:val="003F4F1F"/>
    <w:rsid w:val="003F4FB2"/>
    <w:rsid w:val="003F5909"/>
    <w:rsid w:val="003F5D3A"/>
    <w:rsid w:val="003F5F12"/>
    <w:rsid w:val="003F6020"/>
    <w:rsid w:val="003F6326"/>
    <w:rsid w:val="003F657C"/>
    <w:rsid w:val="003F66D6"/>
    <w:rsid w:val="003F67A0"/>
    <w:rsid w:val="003F6CA2"/>
    <w:rsid w:val="003F6F6D"/>
    <w:rsid w:val="003F6FAE"/>
    <w:rsid w:val="003F6FC4"/>
    <w:rsid w:val="003F70B7"/>
    <w:rsid w:val="003F741B"/>
    <w:rsid w:val="003F77E8"/>
    <w:rsid w:val="003F7901"/>
    <w:rsid w:val="003F7C60"/>
    <w:rsid w:val="003F7E48"/>
    <w:rsid w:val="00400083"/>
    <w:rsid w:val="00400662"/>
    <w:rsid w:val="00400826"/>
    <w:rsid w:val="00400A27"/>
    <w:rsid w:val="00400C6B"/>
    <w:rsid w:val="00400E13"/>
    <w:rsid w:val="00401408"/>
    <w:rsid w:val="0040158F"/>
    <w:rsid w:val="00401912"/>
    <w:rsid w:val="00401BBB"/>
    <w:rsid w:val="004021F6"/>
    <w:rsid w:val="004021F8"/>
    <w:rsid w:val="004022DF"/>
    <w:rsid w:val="00402318"/>
    <w:rsid w:val="004029AE"/>
    <w:rsid w:val="0040309C"/>
    <w:rsid w:val="00403170"/>
    <w:rsid w:val="004031A7"/>
    <w:rsid w:val="004036EA"/>
    <w:rsid w:val="00403809"/>
    <w:rsid w:val="00403818"/>
    <w:rsid w:val="004038FA"/>
    <w:rsid w:val="00403965"/>
    <w:rsid w:val="00403F17"/>
    <w:rsid w:val="00403FA5"/>
    <w:rsid w:val="004042F3"/>
    <w:rsid w:val="004045D3"/>
    <w:rsid w:val="0040497A"/>
    <w:rsid w:val="00404AF9"/>
    <w:rsid w:val="00404C1C"/>
    <w:rsid w:val="004053C7"/>
    <w:rsid w:val="004055CA"/>
    <w:rsid w:val="0040578D"/>
    <w:rsid w:val="004059F9"/>
    <w:rsid w:val="00405C04"/>
    <w:rsid w:val="00405DD0"/>
    <w:rsid w:val="00405EDF"/>
    <w:rsid w:val="004066B5"/>
    <w:rsid w:val="00406756"/>
    <w:rsid w:val="00406ADB"/>
    <w:rsid w:val="00406DD7"/>
    <w:rsid w:val="00407091"/>
    <w:rsid w:val="0040711A"/>
    <w:rsid w:val="004074F0"/>
    <w:rsid w:val="004101DE"/>
    <w:rsid w:val="004106E8"/>
    <w:rsid w:val="00410A57"/>
    <w:rsid w:val="00410D52"/>
    <w:rsid w:val="00410E16"/>
    <w:rsid w:val="004114FB"/>
    <w:rsid w:val="004116A0"/>
    <w:rsid w:val="00411733"/>
    <w:rsid w:val="00411CA5"/>
    <w:rsid w:val="00412054"/>
    <w:rsid w:val="00412523"/>
    <w:rsid w:val="00412909"/>
    <w:rsid w:val="00412942"/>
    <w:rsid w:val="00412967"/>
    <w:rsid w:val="00412DB2"/>
    <w:rsid w:val="00412F64"/>
    <w:rsid w:val="004130A0"/>
    <w:rsid w:val="004130DD"/>
    <w:rsid w:val="00413AD6"/>
    <w:rsid w:val="00413CEB"/>
    <w:rsid w:val="00413E72"/>
    <w:rsid w:val="004140B5"/>
    <w:rsid w:val="00414291"/>
    <w:rsid w:val="00414340"/>
    <w:rsid w:val="00414346"/>
    <w:rsid w:val="0041468A"/>
    <w:rsid w:val="0041473F"/>
    <w:rsid w:val="004147CA"/>
    <w:rsid w:val="00414977"/>
    <w:rsid w:val="00414C01"/>
    <w:rsid w:val="00414CED"/>
    <w:rsid w:val="00414EAB"/>
    <w:rsid w:val="004153D8"/>
    <w:rsid w:val="00415401"/>
    <w:rsid w:val="00415548"/>
    <w:rsid w:val="0041560B"/>
    <w:rsid w:val="00415802"/>
    <w:rsid w:val="004158E6"/>
    <w:rsid w:val="00416027"/>
    <w:rsid w:val="00416242"/>
    <w:rsid w:val="004167F1"/>
    <w:rsid w:val="0041694E"/>
    <w:rsid w:val="00416BF4"/>
    <w:rsid w:val="00416CC6"/>
    <w:rsid w:val="004170F8"/>
    <w:rsid w:val="00417119"/>
    <w:rsid w:val="0041718F"/>
    <w:rsid w:val="004171C5"/>
    <w:rsid w:val="0041744F"/>
    <w:rsid w:val="004175B7"/>
    <w:rsid w:val="004177A3"/>
    <w:rsid w:val="004177CE"/>
    <w:rsid w:val="00417A89"/>
    <w:rsid w:val="00417AF9"/>
    <w:rsid w:val="00420040"/>
    <w:rsid w:val="00420138"/>
    <w:rsid w:val="00420274"/>
    <w:rsid w:val="00420338"/>
    <w:rsid w:val="0042051D"/>
    <w:rsid w:val="004206C7"/>
    <w:rsid w:val="0042096B"/>
    <w:rsid w:val="00420E81"/>
    <w:rsid w:val="00420F79"/>
    <w:rsid w:val="00420FCE"/>
    <w:rsid w:val="004212FB"/>
    <w:rsid w:val="0042148F"/>
    <w:rsid w:val="00421B79"/>
    <w:rsid w:val="00421C21"/>
    <w:rsid w:val="00421D54"/>
    <w:rsid w:val="00421F68"/>
    <w:rsid w:val="004221D8"/>
    <w:rsid w:val="00422931"/>
    <w:rsid w:val="00422BFA"/>
    <w:rsid w:val="00422CB4"/>
    <w:rsid w:val="00422CEE"/>
    <w:rsid w:val="00422FDF"/>
    <w:rsid w:val="0042339D"/>
    <w:rsid w:val="0042350C"/>
    <w:rsid w:val="00423684"/>
    <w:rsid w:val="00423758"/>
    <w:rsid w:val="0042387C"/>
    <w:rsid w:val="00423A3F"/>
    <w:rsid w:val="00423DAB"/>
    <w:rsid w:val="00423FDF"/>
    <w:rsid w:val="00424046"/>
    <w:rsid w:val="004241A1"/>
    <w:rsid w:val="004241A6"/>
    <w:rsid w:val="004244B5"/>
    <w:rsid w:val="004248FA"/>
    <w:rsid w:val="0042497A"/>
    <w:rsid w:val="00424A01"/>
    <w:rsid w:val="00424ABE"/>
    <w:rsid w:val="00424B9E"/>
    <w:rsid w:val="004251B3"/>
    <w:rsid w:val="00425565"/>
    <w:rsid w:val="0042568D"/>
    <w:rsid w:val="00425AEE"/>
    <w:rsid w:val="00425CB1"/>
    <w:rsid w:val="00425E08"/>
    <w:rsid w:val="004262A4"/>
    <w:rsid w:val="00426315"/>
    <w:rsid w:val="004263DB"/>
    <w:rsid w:val="00426496"/>
    <w:rsid w:val="00426498"/>
    <w:rsid w:val="00426525"/>
    <w:rsid w:val="0042661C"/>
    <w:rsid w:val="004268F8"/>
    <w:rsid w:val="00426919"/>
    <w:rsid w:val="00426C8D"/>
    <w:rsid w:val="00426D82"/>
    <w:rsid w:val="004270CB"/>
    <w:rsid w:val="00427351"/>
    <w:rsid w:val="004274E4"/>
    <w:rsid w:val="00427638"/>
    <w:rsid w:val="00427808"/>
    <w:rsid w:val="0042787F"/>
    <w:rsid w:val="00427A07"/>
    <w:rsid w:val="00427B93"/>
    <w:rsid w:val="00427EB8"/>
    <w:rsid w:val="00427F2F"/>
    <w:rsid w:val="00430250"/>
    <w:rsid w:val="004303E8"/>
    <w:rsid w:val="004304A6"/>
    <w:rsid w:val="00430665"/>
    <w:rsid w:val="00430AEB"/>
    <w:rsid w:val="00430D0F"/>
    <w:rsid w:val="00430DBA"/>
    <w:rsid w:val="00430DC4"/>
    <w:rsid w:val="00430DED"/>
    <w:rsid w:val="00430E6E"/>
    <w:rsid w:val="004310C7"/>
    <w:rsid w:val="00431130"/>
    <w:rsid w:val="00431384"/>
    <w:rsid w:val="004313E0"/>
    <w:rsid w:val="004314DE"/>
    <w:rsid w:val="00431DC0"/>
    <w:rsid w:val="00431E31"/>
    <w:rsid w:val="004321D9"/>
    <w:rsid w:val="00432217"/>
    <w:rsid w:val="00432577"/>
    <w:rsid w:val="004326A9"/>
    <w:rsid w:val="004326E3"/>
    <w:rsid w:val="004329AA"/>
    <w:rsid w:val="00432A6C"/>
    <w:rsid w:val="00433211"/>
    <w:rsid w:val="004332B1"/>
    <w:rsid w:val="00433532"/>
    <w:rsid w:val="004339FB"/>
    <w:rsid w:val="00433A62"/>
    <w:rsid w:val="00433A7C"/>
    <w:rsid w:val="00433B4F"/>
    <w:rsid w:val="00433C84"/>
    <w:rsid w:val="00433D82"/>
    <w:rsid w:val="004340B2"/>
    <w:rsid w:val="0043451E"/>
    <w:rsid w:val="00434642"/>
    <w:rsid w:val="00434651"/>
    <w:rsid w:val="00434863"/>
    <w:rsid w:val="004348A1"/>
    <w:rsid w:val="00434994"/>
    <w:rsid w:val="004349B4"/>
    <w:rsid w:val="00434AD2"/>
    <w:rsid w:val="00434C40"/>
    <w:rsid w:val="00434D1B"/>
    <w:rsid w:val="00435258"/>
    <w:rsid w:val="00435296"/>
    <w:rsid w:val="0043533A"/>
    <w:rsid w:val="00435B7D"/>
    <w:rsid w:val="00435C9C"/>
    <w:rsid w:val="00435D5F"/>
    <w:rsid w:val="00435D97"/>
    <w:rsid w:val="00436252"/>
    <w:rsid w:val="00436274"/>
    <w:rsid w:val="004362EA"/>
    <w:rsid w:val="004363CD"/>
    <w:rsid w:val="00436744"/>
    <w:rsid w:val="00436F4B"/>
    <w:rsid w:val="004371A9"/>
    <w:rsid w:val="00437594"/>
    <w:rsid w:val="00440252"/>
    <w:rsid w:val="004402A4"/>
    <w:rsid w:val="00440ACA"/>
    <w:rsid w:val="00440B79"/>
    <w:rsid w:val="00440E39"/>
    <w:rsid w:val="00440EF7"/>
    <w:rsid w:val="004410D1"/>
    <w:rsid w:val="004411FF"/>
    <w:rsid w:val="004415C4"/>
    <w:rsid w:val="00441AFA"/>
    <w:rsid w:val="00441D2E"/>
    <w:rsid w:val="00441D6F"/>
    <w:rsid w:val="00441D70"/>
    <w:rsid w:val="00441DFF"/>
    <w:rsid w:val="00442094"/>
    <w:rsid w:val="0044216D"/>
    <w:rsid w:val="0044248F"/>
    <w:rsid w:val="0044296F"/>
    <w:rsid w:val="00442BC7"/>
    <w:rsid w:val="00442C59"/>
    <w:rsid w:val="00442C8A"/>
    <w:rsid w:val="00442FD3"/>
    <w:rsid w:val="00443393"/>
    <w:rsid w:val="00443671"/>
    <w:rsid w:val="004436EF"/>
    <w:rsid w:val="00443B1E"/>
    <w:rsid w:val="00443B7E"/>
    <w:rsid w:val="00443C80"/>
    <w:rsid w:val="00443DB7"/>
    <w:rsid w:val="00444230"/>
    <w:rsid w:val="0044427C"/>
    <w:rsid w:val="00444341"/>
    <w:rsid w:val="0044434A"/>
    <w:rsid w:val="0044449C"/>
    <w:rsid w:val="004444F9"/>
    <w:rsid w:val="00444619"/>
    <w:rsid w:val="004447FA"/>
    <w:rsid w:val="00444AB5"/>
    <w:rsid w:val="00444B94"/>
    <w:rsid w:val="00444DEA"/>
    <w:rsid w:val="00444E81"/>
    <w:rsid w:val="00444EF5"/>
    <w:rsid w:val="00444F55"/>
    <w:rsid w:val="00445171"/>
    <w:rsid w:val="0044518D"/>
    <w:rsid w:val="00445436"/>
    <w:rsid w:val="004455B9"/>
    <w:rsid w:val="00445666"/>
    <w:rsid w:val="00445CB6"/>
    <w:rsid w:val="00445D7E"/>
    <w:rsid w:val="00445FE2"/>
    <w:rsid w:val="00446042"/>
    <w:rsid w:val="004462AD"/>
    <w:rsid w:val="004463E1"/>
    <w:rsid w:val="00446788"/>
    <w:rsid w:val="004467A4"/>
    <w:rsid w:val="00446840"/>
    <w:rsid w:val="00446C2E"/>
    <w:rsid w:val="00446D70"/>
    <w:rsid w:val="00446E87"/>
    <w:rsid w:val="00447955"/>
    <w:rsid w:val="00447B74"/>
    <w:rsid w:val="00447C72"/>
    <w:rsid w:val="00447CEE"/>
    <w:rsid w:val="00447DB7"/>
    <w:rsid w:val="00447E49"/>
    <w:rsid w:val="00447F00"/>
    <w:rsid w:val="00447F26"/>
    <w:rsid w:val="00447F8C"/>
    <w:rsid w:val="00447FDA"/>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2379"/>
    <w:rsid w:val="004524A8"/>
    <w:rsid w:val="0045293B"/>
    <w:rsid w:val="00452FCB"/>
    <w:rsid w:val="0045306B"/>
    <w:rsid w:val="0045343C"/>
    <w:rsid w:val="0045352C"/>
    <w:rsid w:val="004537BB"/>
    <w:rsid w:val="00453A2A"/>
    <w:rsid w:val="00453B12"/>
    <w:rsid w:val="00453DBF"/>
    <w:rsid w:val="00453F9D"/>
    <w:rsid w:val="0045417E"/>
    <w:rsid w:val="00454264"/>
    <w:rsid w:val="0045461B"/>
    <w:rsid w:val="0045472A"/>
    <w:rsid w:val="0045480E"/>
    <w:rsid w:val="00454C2E"/>
    <w:rsid w:val="00454C68"/>
    <w:rsid w:val="00454ECA"/>
    <w:rsid w:val="00454F87"/>
    <w:rsid w:val="0045550E"/>
    <w:rsid w:val="004556DC"/>
    <w:rsid w:val="004557A6"/>
    <w:rsid w:val="00455806"/>
    <w:rsid w:val="00455ABC"/>
    <w:rsid w:val="00455C14"/>
    <w:rsid w:val="00455C48"/>
    <w:rsid w:val="0045603D"/>
    <w:rsid w:val="0045606B"/>
    <w:rsid w:val="0045608A"/>
    <w:rsid w:val="00456247"/>
    <w:rsid w:val="00456335"/>
    <w:rsid w:val="00456351"/>
    <w:rsid w:val="00456501"/>
    <w:rsid w:val="0045676B"/>
    <w:rsid w:val="00456909"/>
    <w:rsid w:val="00456941"/>
    <w:rsid w:val="00456A6A"/>
    <w:rsid w:val="00456DCB"/>
    <w:rsid w:val="00456DCE"/>
    <w:rsid w:val="00456F45"/>
    <w:rsid w:val="00456F76"/>
    <w:rsid w:val="00457051"/>
    <w:rsid w:val="0045749A"/>
    <w:rsid w:val="004574C9"/>
    <w:rsid w:val="00457726"/>
    <w:rsid w:val="004578A8"/>
    <w:rsid w:val="00457B0F"/>
    <w:rsid w:val="00457B26"/>
    <w:rsid w:val="00460448"/>
    <w:rsid w:val="0046050B"/>
    <w:rsid w:val="004608A1"/>
    <w:rsid w:val="00460909"/>
    <w:rsid w:val="00460C81"/>
    <w:rsid w:val="00460F98"/>
    <w:rsid w:val="0046139A"/>
    <w:rsid w:val="004613DA"/>
    <w:rsid w:val="004614B5"/>
    <w:rsid w:val="004619EF"/>
    <w:rsid w:val="00461A28"/>
    <w:rsid w:val="00461BFF"/>
    <w:rsid w:val="00461C29"/>
    <w:rsid w:val="00461CBA"/>
    <w:rsid w:val="00462090"/>
    <w:rsid w:val="004620E3"/>
    <w:rsid w:val="004625C9"/>
    <w:rsid w:val="00462798"/>
    <w:rsid w:val="0046288F"/>
    <w:rsid w:val="00463030"/>
    <w:rsid w:val="0046359B"/>
    <w:rsid w:val="00463627"/>
    <w:rsid w:val="0046399F"/>
    <w:rsid w:val="00463A08"/>
    <w:rsid w:val="00463A8B"/>
    <w:rsid w:val="00463AB1"/>
    <w:rsid w:val="00464306"/>
    <w:rsid w:val="0046437F"/>
    <w:rsid w:val="00464513"/>
    <w:rsid w:val="0046480D"/>
    <w:rsid w:val="00464821"/>
    <w:rsid w:val="00464886"/>
    <w:rsid w:val="00464E19"/>
    <w:rsid w:val="004651D9"/>
    <w:rsid w:val="00465342"/>
    <w:rsid w:val="00465574"/>
    <w:rsid w:val="004659F9"/>
    <w:rsid w:val="00465BFA"/>
    <w:rsid w:val="00465F12"/>
    <w:rsid w:val="00465F13"/>
    <w:rsid w:val="004663A0"/>
    <w:rsid w:val="00466DE5"/>
    <w:rsid w:val="00466EEB"/>
    <w:rsid w:val="00467093"/>
    <w:rsid w:val="004672F8"/>
    <w:rsid w:val="00467380"/>
    <w:rsid w:val="00467578"/>
    <w:rsid w:val="004676F6"/>
    <w:rsid w:val="0046777A"/>
    <w:rsid w:val="0046785D"/>
    <w:rsid w:val="00467A48"/>
    <w:rsid w:val="00467B8C"/>
    <w:rsid w:val="00467CF1"/>
    <w:rsid w:val="00467EDB"/>
    <w:rsid w:val="00470190"/>
    <w:rsid w:val="0047029D"/>
    <w:rsid w:val="0047068C"/>
    <w:rsid w:val="00470751"/>
    <w:rsid w:val="00470B88"/>
    <w:rsid w:val="00470BE7"/>
    <w:rsid w:val="00470D1E"/>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D2"/>
    <w:rsid w:val="00473671"/>
    <w:rsid w:val="00473A16"/>
    <w:rsid w:val="00473A96"/>
    <w:rsid w:val="00473AA3"/>
    <w:rsid w:val="00474382"/>
    <w:rsid w:val="004748E8"/>
    <w:rsid w:val="004749F2"/>
    <w:rsid w:val="00474AAA"/>
    <w:rsid w:val="00474B62"/>
    <w:rsid w:val="00474C54"/>
    <w:rsid w:val="0047503A"/>
    <w:rsid w:val="00475080"/>
    <w:rsid w:val="0047508A"/>
    <w:rsid w:val="00475B84"/>
    <w:rsid w:val="00475B99"/>
    <w:rsid w:val="00475BB3"/>
    <w:rsid w:val="00475C23"/>
    <w:rsid w:val="00475C61"/>
    <w:rsid w:val="00475E02"/>
    <w:rsid w:val="00475E8E"/>
    <w:rsid w:val="00475ED1"/>
    <w:rsid w:val="00475F00"/>
    <w:rsid w:val="00475F0F"/>
    <w:rsid w:val="004762E0"/>
    <w:rsid w:val="004764B9"/>
    <w:rsid w:val="00476546"/>
    <w:rsid w:val="00476627"/>
    <w:rsid w:val="0047664F"/>
    <w:rsid w:val="00477114"/>
    <w:rsid w:val="00477170"/>
    <w:rsid w:val="004777C4"/>
    <w:rsid w:val="00477879"/>
    <w:rsid w:val="004779B3"/>
    <w:rsid w:val="00477B20"/>
    <w:rsid w:val="00477BA1"/>
    <w:rsid w:val="00477CD5"/>
    <w:rsid w:val="00477FC2"/>
    <w:rsid w:val="00480462"/>
    <w:rsid w:val="00480473"/>
    <w:rsid w:val="00480609"/>
    <w:rsid w:val="00480655"/>
    <w:rsid w:val="00480665"/>
    <w:rsid w:val="00480D45"/>
    <w:rsid w:val="00481409"/>
    <w:rsid w:val="004814A7"/>
    <w:rsid w:val="00481B20"/>
    <w:rsid w:val="00481D64"/>
    <w:rsid w:val="0048285F"/>
    <w:rsid w:val="00482BD4"/>
    <w:rsid w:val="00483354"/>
    <w:rsid w:val="0048351A"/>
    <w:rsid w:val="0048381A"/>
    <w:rsid w:val="00483B60"/>
    <w:rsid w:val="00483C18"/>
    <w:rsid w:val="00483D91"/>
    <w:rsid w:val="00483E71"/>
    <w:rsid w:val="0048465F"/>
    <w:rsid w:val="0048493D"/>
    <w:rsid w:val="00484ADC"/>
    <w:rsid w:val="00484CD9"/>
    <w:rsid w:val="00484D48"/>
    <w:rsid w:val="00484D5A"/>
    <w:rsid w:val="00484E57"/>
    <w:rsid w:val="00484FF2"/>
    <w:rsid w:val="0048512D"/>
    <w:rsid w:val="004851BF"/>
    <w:rsid w:val="0048547A"/>
    <w:rsid w:val="00485668"/>
    <w:rsid w:val="0048596D"/>
    <w:rsid w:val="004859CF"/>
    <w:rsid w:val="00485A83"/>
    <w:rsid w:val="00485FCA"/>
    <w:rsid w:val="0048643B"/>
    <w:rsid w:val="004864FE"/>
    <w:rsid w:val="00486534"/>
    <w:rsid w:val="004865C2"/>
    <w:rsid w:val="00486603"/>
    <w:rsid w:val="0048679C"/>
    <w:rsid w:val="00486C2B"/>
    <w:rsid w:val="00486E56"/>
    <w:rsid w:val="00486F6A"/>
    <w:rsid w:val="00487234"/>
    <w:rsid w:val="004873E8"/>
    <w:rsid w:val="0048777B"/>
    <w:rsid w:val="004877A1"/>
    <w:rsid w:val="00487B91"/>
    <w:rsid w:val="00487B9B"/>
    <w:rsid w:val="00487BEB"/>
    <w:rsid w:val="00490022"/>
    <w:rsid w:val="004900A2"/>
    <w:rsid w:val="004903A1"/>
    <w:rsid w:val="004903C3"/>
    <w:rsid w:val="004905B5"/>
    <w:rsid w:val="00490760"/>
    <w:rsid w:val="004907AA"/>
    <w:rsid w:val="0049091B"/>
    <w:rsid w:val="00490A4F"/>
    <w:rsid w:val="00490C03"/>
    <w:rsid w:val="00490D8F"/>
    <w:rsid w:val="00490F71"/>
    <w:rsid w:val="00490F93"/>
    <w:rsid w:val="00491350"/>
    <w:rsid w:val="0049166A"/>
    <w:rsid w:val="00491A9C"/>
    <w:rsid w:val="00491C30"/>
    <w:rsid w:val="0049221C"/>
    <w:rsid w:val="004929B5"/>
    <w:rsid w:val="00492C25"/>
    <w:rsid w:val="0049312A"/>
    <w:rsid w:val="004934F6"/>
    <w:rsid w:val="004935EC"/>
    <w:rsid w:val="00493DBE"/>
    <w:rsid w:val="004940AA"/>
    <w:rsid w:val="004943DE"/>
    <w:rsid w:val="00494A59"/>
    <w:rsid w:val="00494B4D"/>
    <w:rsid w:val="00495C0E"/>
    <w:rsid w:val="00495EE3"/>
    <w:rsid w:val="00496508"/>
    <w:rsid w:val="004966ED"/>
    <w:rsid w:val="00496910"/>
    <w:rsid w:val="00496A0C"/>
    <w:rsid w:val="004970B7"/>
    <w:rsid w:val="004973D1"/>
    <w:rsid w:val="00497B29"/>
    <w:rsid w:val="00497DF4"/>
    <w:rsid w:val="00497E5F"/>
    <w:rsid w:val="004A0093"/>
    <w:rsid w:val="004A00E1"/>
    <w:rsid w:val="004A060E"/>
    <w:rsid w:val="004A080B"/>
    <w:rsid w:val="004A1081"/>
    <w:rsid w:val="004A10AD"/>
    <w:rsid w:val="004A10B3"/>
    <w:rsid w:val="004A181C"/>
    <w:rsid w:val="004A196E"/>
    <w:rsid w:val="004A1D1B"/>
    <w:rsid w:val="004A2081"/>
    <w:rsid w:val="004A21C9"/>
    <w:rsid w:val="004A2275"/>
    <w:rsid w:val="004A2975"/>
    <w:rsid w:val="004A2AB5"/>
    <w:rsid w:val="004A31FC"/>
    <w:rsid w:val="004A320D"/>
    <w:rsid w:val="004A33B3"/>
    <w:rsid w:val="004A33E0"/>
    <w:rsid w:val="004A361C"/>
    <w:rsid w:val="004A37CB"/>
    <w:rsid w:val="004A4100"/>
    <w:rsid w:val="004A4281"/>
    <w:rsid w:val="004A44AA"/>
    <w:rsid w:val="004A44D8"/>
    <w:rsid w:val="004A4A94"/>
    <w:rsid w:val="004A4BD1"/>
    <w:rsid w:val="004A504E"/>
    <w:rsid w:val="004A5325"/>
    <w:rsid w:val="004A5330"/>
    <w:rsid w:val="004A545B"/>
    <w:rsid w:val="004A56CF"/>
    <w:rsid w:val="004A5B7F"/>
    <w:rsid w:val="004A5CF3"/>
    <w:rsid w:val="004A5EFC"/>
    <w:rsid w:val="004A64F5"/>
    <w:rsid w:val="004A6743"/>
    <w:rsid w:val="004A6818"/>
    <w:rsid w:val="004A6934"/>
    <w:rsid w:val="004A6B37"/>
    <w:rsid w:val="004A6C72"/>
    <w:rsid w:val="004A6EF7"/>
    <w:rsid w:val="004A6F8D"/>
    <w:rsid w:val="004A720F"/>
    <w:rsid w:val="004A723B"/>
    <w:rsid w:val="004A7266"/>
    <w:rsid w:val="004A7298"/>
    <w:rsid w:val="004A7E5E"/>
    <w:rsid w:val="004A7FB1"/>
    <w:rsid w:val="004B00FB"/>
    <w:rsid w:val="004B0168"/>
    <w:rsid w:val="004B022C"/>
    <w:rsid w:val="004B0C16"/>
    <w:rsid w:val="004B1067"/>
    <w:rsid w:val="004B1282"/>
    <w:rsid w:val="004B129D"/>
    <w:rsid w:val="004B1822"/>
    <w:rsid w:val="004B184E"/>
    <w:rsid w:val="004B1A60"/>
    <w:rsid w:val="004B296E"/>
    <w:rsid w:val="004B2AB7"/>
    <w:rsid w:val="004B2AE3"/>
    <w:rsid w:val="004B2D73"/>
    <w:rsid w:val="004B2E1A"/>
    <w:rsid w:val="004B3146"/>
    <w:rsid w:val="004B3229"/>
    <w:rsid w:val="004B35F0"/>
    <w:rsid w:val="004B3729"/>
    <w:rsid w:val="004B3758"/>
    <w:rsid w:val="004B38EC"/>
    <w:rsid w:val="004B3B8E"/>
    <w:rsid w:val="004B3DCA"/>
    <w:rsid w:val="004B3FA5"/>
    <w:rsid w:val="004B4076"/>
    <w:rsid w:val="004B43F1"/>
    <w:rsid w:val="004B46C3"/>
    <w:rsid w:val="004B4795"/>
    <w:rsid w:val="004B496F"/>
    <w:rsid w:val="004B4A44"/>
    <w:rsid w:val="004B4B1D"/>
    <w:rsid w:val="004B597D"/>
    <w:rsid w:val="004B59EE"/>
    <w:rsid w:val="004B5D5E"/>
    <w:rsid w:val="004B5FF0"/>
    <w:rsid w:val="004B6107"/>
    <w:rsid w:val="004B6184"/>
    <w:rsid w:val="004B62AD"/>
    <w:rsid w:val="004B633C"/>
    <w:rsid w:val="004B6355"/>
    <w:rsid w:val="004B6611"/>
    <w:rsid w:val="004B6924"/>
    <w:rsid w:val="004B6DC8"/>
    <w:rsid w:val="004B6E8B"/>
    <w:rsid w:val="004B70BA"/>
    <w:rsid w:val="004B711D"/>
    <w:rsid w:val="004B7439"/>
    <w:rsid w:val="004B7734"/>
    <w:rsid w:val="004B7B4F"/>
    <w:rsid w:val="004B7FCE"/>
    <w:rsid w:val="004C0129"/>
    <w:rsid w:val="004C0433"/>
    <w:rsid w:val="004C0482"/>
    <w:rsid w:val="004C04C6"/>
    <w:rsid w:val="004C07C9"/>
    <w:rsid w:val="004C0900"/>
    <w:rsid w:val="004C1025"/>
    <w:rsid w:val="004C1346"/>
    <w:rsid w:val="004C15AD"/>
    <w:rsid w:val="004C16C9"/>
    <w:rsid w:val="004C1DD2"/>
    <w:rsid w:val="004C1E71"/>
    <w:rsid w:val="004C21AC"/>
    <w:rsid w:val="004C23E3"/>
    <w:rsid w:val="004C2492"/>
    <w:rsid w:val="004C24BC"/>
    <w:rsid w:val="004C2622"/>
    <w:rsid w:val="004C2687"/>
    <w:rsid w:val="004C277C"/>
    <w:rsid w:val="004C2B26"/>
    <w:rsid w:val="004C2BC7"/>
    <w:rsid w:val="004C306B"/>
    <w:rsid w:val="004C30BC"/>
    <w:rsid w:val="004C312D"/>
    <w:rsid w:val="004C361F"/>
    <w:rsid w:val="004C36C0"/>
    <w:rsid w:val="004C388A"/>
    <w:rsid w:val="004C41CB"/>
    <w:rsid w:val="004C42D0"/>
    <w:rsid w:val="004C434A"/>
    <w:rsid w:val="004C4394"/>
    <w:rsid w:val="004C496B"/>
    <w:rsid w:val="004C4DAB"/>
    <w:rsid w:val="004C4DDF"/>
    <w:rsid w:val="004C4FBF"/>
    <w:rsid w:val="004C5085"/>
    <w:rsid w:val="004C5262"/>
    <w:rsid w:val="004C56F5"/>
    <w:rsid w:val="004C593B"/>
    <w:rsid w:val="004C5A80"/>
    <w:rsid w:val="004C5B5D"/>
    <w:rsid w:val="004C5FB6"/>
    <w:rsid w:val="004C608B"/>
    <w:rsid w:val="004C61C5"/>
    <w:rsid w:val="004C63B3"/>
    <w:rsid w:val="004C6515"/>
    <w:rsid w:val="004C6527"/>
    <w:rsid w:val="004C663B"/>
    <w:rsid w:val="004C681C"/>
    <w:rsid w:val="004C6886"/>
    <w:rsid w:val="004C6B0C"/>
    <w:rsid w:val="004C6D4F"/>
    <w:rsid w:val="004C72D3"/>
    <w:rsid w:val="004C79F9"/>
    <w:rsid w:val="004C7A60"/>
    <w:rsid w:val="004C7ACE"/>
    <w:rsid w:val="004C7B6D"/>
    <w:rsid w:val="004D0306"/>
    <w:rsid w:val="004D037F"/>
    <w:rsid w:val="004D0902"/>
    <w:rsid w:val="004D09C5"/>
    <w:rsid w:val="004D0BE6"/>
    <w:rsid w:val="004D0D00"/>
    <w:rsid w:val="004D0D59"/>
    <w:rsid w:val="004D12F0"/>
    <w:rsid w:val="004D1535"/>
    <w:rsid w:val="004D15D4"/>
    <w:rsid w:val="004D1D88"/>
    <w:rsid w:val="004D2091"/>
    <w:rsid w:val="004D2327"/>
    <w:rsid w:val="004D2B8E"/>
    <w:rsid w:val="004D2D96"/>
    <w:rsid w:val="004D30DD"/>
    <w:rsid w:val="004D3295"/>
    <w:rsid w:val="004D330A"/>
    <w:rsid w:val="004D339F"/>
    <w:rsid w:val="004D33DC"/>
    <w:rsid w:val="004D34EE"/>
    <w:rsid w:val="004D3586"/>
    <w:rsid w:val="004D374D"/>
    <w:rsid w:val="004D3800"/>
    <w:rsid w:val="004D3D27"/>
    <w:rsid w:val="004D3D93"/>
    <w:rsid w:val="004D3FBB"/>
    <w:rsid w:val="004D414F"/>
    <w:rsid w:val="004D42A7"/>
    <w:rsid w:val="004D4408"/>
    <w:rsid w:val="004D44EC"/>
    <w:rsid w:val="004D483E"/>
    <w:rsid w:val="004D48DF"/>
    <w:rsid w:val="004D5089"/>
    <w:rsid w:val="004D510D"/>
    <w:rsid w:val="004D5286"/>
    <w:rsid w:val="004D5342"/>
    <w:rsid w:val="004D5906"/>
    <w:rsid w:val="004D5E30"/>
    <w:rsid w:val="004D5F98"/>
    <w:rsid w:val="004D5FFA"/>
    <w:rsid w:val="004D6048"/>
    <w:rsid w:val="004D6196"/>
    <w:rsid w:val="004D6739"/>
    <w:rsid w:val="004D67FA"/>
    <w:rsid w:val="004D6A6E"/>
    <w:rsid w:val="004D6C18"/>
    <w:rsid w:val="004D6D6D"/>
    <w:rsid w:val="004D6E2A"/>
    <w:rsid w:val="004D6E4D"/>
    <w:rsid w:val="004D6FDF"/>
    <w:rsid w:val="004D7253"/>
    <w:rsid w:val="004D72BB"/>
    <w:rsid w:val="004D75B0"/>
    <w:rsid w:val="004D770D"/>
    <w:rsid w:val="004D771A"/>
    <w:rsid w:val="004D77B9"/>
    <w:rsid w:val="004D77DA"/>
    <w:rsid w:val="004D7891"/>
    <w:rsid w:val="004D7EA8"/>
    <w:rsid w:val="004E0044"/>
    <w:rsid w:val="004E00F1"/>
    <w:rsid w:val="004E01E2"/>
    <w:rsid w:val="004E051B"/>
    <w:rsid w:val="004E053A"/>
    <w:rsid w:val="004E055F"/>
    <w:rsid w:val="004E05F1"/>
    <w:rsid w:val="004E077C"/>
    <w:rsid w:val="004E082E"/>
    <w:rsid w:val="004E0969"/>
    <w:rsid w:val="004E0AFB"/>
    <w:rsid w:val="004E0DAF"/>
    <w:rsid w:val="004E0FED"/>
    <w:rsid w:val="004E14EB"/>
    <w:rsid w:val="004E16B1"/>
    <w:rsid w:val="004E1ACD"/>
    <w:rsid w:val="004E212E"/>
    <w:rsid w:val="004E2191"/>
    <w:rsid w:val="004E228F"/>
    <w:rsid w:val="004E248A"/>
    <w:rsid w:val="004E2523"/>
    <w:rsid w:val="004E255D"/>
    <w:rsid w:val="004E2581"/>
    <w:rsid w:val="004E2C1D"/>
    <w:rsid w:val="004E2E90"/>
    <w:rsid w:val="004E2EF5"/>
    <w:rsid w:val="004E2F2D"/>
    <w:rsid w:val="004E31E7"/>
    <w:rsid w:val="004E34AD"/>
    <w:rsid w:val="004E34B3"/>
    <w:rsid w:val="004E3661"/>
    <w:rsid w:val="004E3760"/>
    <w:rsid w:val="004E37BC"/>
    <w:rsid w:val="004E3FD1"/>
    <w:rsid w:val="004E4394"/>
    <w:rsid w:val="004E46BB"/>
    <w:rsid w:val="004E4872"/>
    <w:rsid w:val="004E4B7A"/>
    <w:rsid w:val="004E4E87"/>
    <w:rsid w:val="004E528E"/>
    <w:rsid w:val="004E53F9"/>
    <w:rsid w:val="004E5445"/>
    <w:rsid w:val="004E555F"/>
    <w:rsid w:val="004E5646"/>
    <w:rsid w:val="004E5914"/>
    <w:rsid w:val="004E5D31"/>
    <w:rsid w:val="004E62EB"/>
    <w:rsid w:val="004E67EB"/>
    <w:rsid w:val="004E67EE"/>
    <w:rsid w:val="004E6856"/>
    <w:rsid w:val="004E6B68"/>
    <w:rsid w:val="004E6EA4"/>
    <w:rsid w:val="004E6F0A"/>
    <w:rsid w:val="004E6FD1"/>
    <w:rsid w:val="004E709E"/>
    <w:rsid w:val="004E794B"/>
    <w:rsid w:val="004E7A18"/>
    <w:rsid w:val="004E7E09"/>
    <w:rsid w:val="004F01F4"/>
    <w:rsid w:val="004F0591"/>
    <w:rsid w:val="004F05C9"/>
    <w:rsid w:val="004F0696"/>
    <w:rsid w:val="004F0706"/>
    <w:rsid w:val="004F081F"/>
    <w:rsid w:val="004F0F2E"/>
    <w:rsid w:val="004F0F68"/>
    <w:rsid w:val="004F14F4"/>
    <w:rsid w:val="004F15AC"/>
    <w:rsid w:val="004F17D2"/>
    <w:rsid w:val="004F1A6C"/>
    <w:rsid w:val="004F1A9C"/>
    <w:rsid w:val="004F20AD"/>
    <w:rsid w:val="004F2112"/>
    <w:rsid w:val="004F247E"/>
    <w:rsid w:val="004F2A7A"/>
    <w:rsid w:val="004F2B97"/>
    <w:rsid w:val="004F2CE9"/>
    <w:rsid w:val="004F2DB6"/>
    <w:rsid w:val="004F30B9"/>
    <w:rsid w:val="004F331B"/>
    <w:rsid w:val="004F37B4"/>
    <w:rsid w:val="004F3839"/>
    <w:rsid w:val="004F3A40"/>
    <w:rsid w:val="004F3A89"/>
    <w:rsid w:val="004F3BA8"/>
    <w:rsid w:val="004F3F9D"/>
    <w:rsid w:val="004F406D"/>
    <w:rsid w:val="004F43F8"/>
    <w:rsid w:val="004F453C"/>
    <w:rsid w:val="004F4CDF"/>
    <w:rsid w:val="004F4F21"/>
    <w:rsid w:val="004F5112"/>
    <w:rsid w:val="004F514C"/>
    <w:rsid w:val="004F5159"/>
    <w:rsid w:val="004F5CCE"/>
    <w:rsid w:val="004F5E0C"/>
    <w:rsid w:val="004F5E21"/>
    <w:rsid w:val="004F5E6A"/>
    <w:rsid w:val="004F5EAC"/>
    <w:rsid w:val="004F5F81"/>
    <w:rsid w:val="004F5F8B"/>
    <w:rsid w:val="004F645A"/>
    <w:rsid w:val="004F6585"/>
    <w:rsid w:val="004F66CD"/>
    <w:rsid w:val="004F6700"/>
    <w:rsid w:val="004F6A54"/>
    <w:rsid w:val="004F6A6F"/>
    <w:rsid w:val="004F6AC2"/>
    <w:rsid w:val="004F6B87"/>
    <w:rsid w:val="004F6BB0"/>
    <w:rsid w:val="004F6C72"/>
    <w:rsid w:val="004F7298"/>
    <w:rsid w:val="004F772C"/>
    <w:rsid w:val="004F778A"/>
    <w:rsid w:val="004F7A7A"/>
    <w:rsid w:val="004F7D44"/>
    <w:rsid w:val="0050022A"/>
    <w:rsid w:val="00500561"/>
    <w:rsid w:val="00500773"/>
    <w:rsid w:val="0050077D"/>
    <w:rsid w:val="00500A00"/>
    <w:rsid w:val="00500A3B"/>
    <w:rsid w:val="00500B17"/>
    <w:rsid w:val="00500C60"/>
    <w:rsid w:val="00500EDE"/>
    <w:rsid w:val="00500FC9"/>
    <w:rsid w:val="005014ED"/>
    <w:rsid w:val="005015BA"/>
    <w:rsid w:val="005017D3"/>
    <w:rsid w:val="00501C39"/>
    <w:rsid w:val="00501F47"/>
    <w:rsid w:val="005020C7"/>
    <w:rsid w:val="00502466"/>
    <w:rsid w:val="00502763"/>
    <w:rsid w:val="0050280A"/>
    <w:rsid w:val="0050289C"/>
    <w:rsid w:val="00502C0C"/>
    <w:rsid w:val="00502E9F"/>
    <w:rsid w:val="005030AE"/>
    <w:rsid w:val="005032D6"/>
    <w:rsid w:val="0050391D"/>
    <w:rsid w:val="00503BFB"/>
    <w:rsid w:val="00503C56"/>
    <w:rsid w:val="00503CEA"/>
    <w:rsid w:val="00503D9B"/>
    <w:rsid w:val="005044C9"/>
    <w:rsid w:val="00504553"/>
    <w:rsid w:val="005047EC"/>
    <w:rsid w:val="00504F4D"/>
    <w:rsid w:val="00505500"/>
    <w:rsid w:val="0050581C"/>
    <w:rsid w:val="005058BF"/>
    <w:rsid w:val="00505AC0"/>
    <w:rsid w:val="00505B0A"/>
    <w:rsid w:val="00505D66"/>
    <w:rsid w:val="00505DF3"/>
    <w:rsid w:val="00506412"/>
    <w:rsid w:val="00506C0C"/>
    <w:rsid w:val="00507008"/>
    <w:rsid w:val="00507778"/>
    <w:rsid w:val="005078E6"/>
    <w:rsid w:val="0050798B"/>
    <w:rsid w:val="005079D5"/>
    <w:rsid w:val="00507A64"/>
    <w:rsid w:val="00507D1F"/>
    <w:rsid w:val="00507F49"/>
    <w:rsid w:val="00507F71"/>
    <w:rsid w:val="0051009C"/>
    <w:rsid w:val="00510138"/>
    <w:rsid w:val="0051039B"/>
    <w:rsid w:val="00510537"/>
    <w:rsid w:val="0051067C"/>
    <w:rsid w:val="00510AC9"/>
    <w:rsid w:val="00510BCB"/>
    <w:rsid w:val="00510BFA"/>
    <w:rsid w:val="00510D98"/>
    <w:rsid w:val="00510FA9"/>
    <w:rsid w:val="005114C8"/>
    <w:rsid w:val="005114F2"/>
    <w:rsid w:val="0051160F"/>
    <w:rsid w:val="00511769"/>
    <w:rsid w:val="00511B69"/>
    <w:rsid w:val="00511E6F"/>
    <w:rsid w:val="00511F1B"/>
    <w:rsid w:val="00511FC0"/>
    <w:rsid w:val="00512078"/>
    <w:rsid w:val="005122F4"/>
    <w:rsid w:val="005123FC"/>
    <w:rsid w:val="0051265A"/>
    <w:rsid w:val="00512923"/>
    <w:rsid w:val="00512997"/>
    <w:rsid w:val="005129BD"/>
    <w:rsid w:val="00512A12"/>
    <w:rsid w:val="00513389"/>
    <w:rsid w:val="00513536"/>
    <w:rsid w:val="005137CF"/>
    <w:rsid w:val="00513E07"/>
    <w:rsid w:val="00514022"/>
    <w:rsid w:val="005145CF"/>
    <w:rsid w:val="00514693"/>
    <w:rsid w:val="00514AD6"/>
    <w:rsid w:val="00514B08"/>
    <w:rsid w:val="00514BA3"/>
    <w:rsid w:val="00514EFC"/>
    <w:rsid w:val="00515720"/>
    <w:rsid w:val="00515FC2"/>
    <w:rsid w:val="00516092"/>
    <w:rsid w:val="00516465"/>
    <w:rsid w:val="005165CD"/>
    <w:rsid w:val="00516650"/>
    <w:rsid w:val="00516931"/>
    <w:rsid w:val="0051698B"/>
    <w:rsid w:val="00516B86"/>
    <w:rsid w:val="00516CB3"/>
    <w:rsid w:val="00517496"/>
    <w:rsid w:val="005174C7"/>
    <w:rsid w:val="005175CD"/>
    <w:rsid w:val="0051763B"/>
    <w:rsid w:val="005178DA"/>
    <w:rsid w:val="00517996"/>
    <w:rsid w:val="00517AFD"/>
    <w:rsid w:val="00517B11"/>
    <w:rsid w:val="00517E64"/>
    <w:rsid w:val="00517EA0"/>
    <w:rsid w:val="005200DB"/>
    <w:rsid w:val="005204A3"/>
    <w:rsid w:val="00520575"/>
    <w:rsid w:val="005205E4"/>
    <w:rsid w:val="00520679"/>
    <w:rsid w:val="00520768"/>
    <w:rsid w:val="00520A65"/>
    <w:rsid w:val="00520D28"/>
    <w:rsid w:val="00520DD4"/>
    <w:rsid w:val="00520E76"/>
    <w:rsid w:val="00521480"/>
    <w:rsid w:val="00521517"/>
    <w:rsid w:val="00521CE3"/>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3FC0"/>
    <w:rsid w:val="00524565"/>
    <w:rsid w:val="005245FB"/>
    <w:rsid w:val="00524713"/>
    <w:rsid w:val="005247A7"/>
    <w:rsid w:val="005247E2"/>
    <w:rsid w:val="005248DA"/>
    <w:rsid w:val="005249F6"/>
    <w:rsid w:val="00524BC7"/>
    <w:rsid w:val="00524DB8"/>
    <w:rsid w:val="0052531F"/>
    <w:rsid w:val="0052556E"/>
    <w:rsid w:val="00525599"/>
    <w:rsid w:val="005255E6"/>
    <w:rsid w:val="005256C8"/>
    <w:rsid w:val="0052598F"/>
    <w:rsid w:val="005261FD"/>
    <w:rsid w:val="005266EA"/>
    <w:rsid w:val="005268AC"/>
    <w:rsid w:val="00526A26"/>
    <w:rsid w:val="00526B6B"/>
    <w:rsid w:val="00526B72"/>
    <w:rsid w:val="00526E65"/>
    <w:rsid w:val="005270E5"/>
    <w:rsid w:val="0052723A"/>
    <w:rsid w:val="00527445"/>
    <w:rsid w:val="005278DE"/>
    <w:rsid w:val="00527C2B"/>
    <w:rsid w:val="0053053B"/>
    <w:rsid w:val="0053081A"/>
    <w:rsid w:val="00530CD9"/>
    <w:rsid w:val="00530DED"/>
    <w:rsid w:val="00530E8E"/>
    <w:rsid w:val="00530F5D"/>
    <w:rsid w:val="00530FD4"/>
    <w:rsid w:val="005310AF"/>
    <w:rsid w:val="00531112"/>
    <w:rsid w:val="005312E2"/>
    <w:rsid w:val="00531395"/>
    <w:rsid w:val="005315FF"/>
    <w:rsid w:val="00531773"/>
    <w:rsid w:val="0053182F"/>
    <w:rsid w:val="00531E5E"/>
    <w:rsid w:val="00531E91"/>
    <w:rsid w:val="00531F70"/>
    <w:rsid w:val="0053246A"/>
    <w:rsid w:val="005326F2"/>
    <w:rsid w:val="00532B7B"/>
    <w:rsid w:val="00532BB8"/>
    <w:rsid w:val="00532C5B"/>
    <w:rsid w:val="00532EF8"/>
    <w:rsid w:val="00532FCF"/>
    <w:rsid w:val="00532FE1"/>
    <w:rsid w:val="00533030"/>
    <w:rsid w:val="0053333C"/>
    <w:rsid w:val="005334B1"/>
    <w:rsid w:val="005337AC"/>
    <w:rsid w:val="005337CE"/>
    <w:rsid w:val="005337D3"/>
    <w:rsid w:val="00533835"/>
    <w:rsid w:val="005339AD"/>
    <w:rsid w:val="00533C07"/>
    <w:rsid w:val="00533CCC"/>
    <w:rsid w:val="00533D22"/>
    <w:rsid w:val="0053446C"/>
    <w:rsid w:val="00534A1C"/>
    <w:rsid w:val="00535270"/>
    <w:rsid w:val="00535419"/>
    <w:rsid w:val="005359B8"/>
    <w:rsid w:val="00535B2F"/>
    <w:rsid w:val="00535B34"/>
    <w:rsid w:val="00535E85"/>
    <w:rsid w:val="0053613C"/>
    <w:rsid w:val="00536575"/>
    <w:rsid w:val="00536D1B"/>
    <w:rsid w:val="00537082"/>
    <w:rsid w:val="00537088"/>
    <w:rsid w:val="00537252"/>
    <w:rsid w:val="005376AA"/>
    <w:rsid w:val="0053776E"/>
    <w:rsid w:val="0053790B"/>
    <w:rsid w:val="00537981"/>
    <w:rsid w:val="00540089"/>
    <w:rsid w:val="0054014B"/>
    <w:rsid w:val="005401BB"/>
    <w:rsid w:val="005401BE"/>
    <w:rsid w:val="005401D9"/>
    <w:rsid w:val="005402B1"/>
    <w:rsid w:val="0054031F"/>
    <w:rsid w:val="005405C2"/>
    <w:rsid w:val="00540645"/>
    <w:rsid w:val="0054064A"/>
    <w:rsid w:val="0054066B"/>
    <w:rsid w:val="005407D7"/>
    <w:rsid w:val="00540B2C"/>
    <w:rsid w:val="00541510"/>
    <w:rsid w:val="005416C7"/>
    <w:rsid w:val="0054232A"/>
    <w:rsid w:val="005424F2"/>
    <w:rsid w:val="005426FA"/>
    <w:rsid w:val="00542C9C"/>
    <w:rsid w:val="00542CE4"/>
    <w:rsid w:val="00542D60"/>
    <w:rsid w:val="00542E77"/>
    <w:rsid w:val="00542F8C"/>
    <w:rsid w:val="00543011"/>
    <w:rsid w:val="005442A2"/>
    <w:rsid w:val="0054437B"/>
    <w:rsid w:val="00544386"/>
    <w:rsid w:val="00544712"/>
    <w:rsid w:val="00544A07"/>
    <w:rsid w:val="00544AAF"/>
    <w:rsid w:val="00544B54"/>
    <w:rsid w:val="00544CBD"/>
    <w:rsid w:val="00544E91"/>
    <w:rsid w:val="00544F7F"/>
    <w:rsid w:val="005452D7"/>
    <w:rsid w:val="005452E8"/>
    <w:rsid w:val="005453C7"/>
    <w:rsid w:val="00545535"/>
    <w:rsid w:val="00545576"/>
    <w:rsid w:val="00545889"/>
    <w:rsid w:val="00545E3E"/>
    <w:rsid w:val="00545E88"/>
    <w:rsid w:val="00546174"/>
    <w:rsid w:val="005462D6"/>
    <w:rsid w:val="005462FF"/>
    <w:rsid w:val="0054652D"/>
    <w:rsid w:val="00546559"/>
    <w:rsid w:val="005465D3"/>
    <w:rsid w:val="00546852"/>
    <w:rsid w:val="00546937"/>
    <w:rsid w:val="00546B2B"/>
    <w:rsid w:val="00546E8C"/>
    <w:rsid w:val="0054701C"/>
    <w:rsid w:val="0054718E"/>
    <w:rsid w:val="005471D7"/>
    <w:rsid w:val="00547580"/>
    <w:rsid w:val="00547DBC"/>
    <w:rsid w:val="005504D2"/>
    <w:rsid w:val="00550729"/>
    <w:rsid w:val="00550759"/>
    <w:rsid w:val="00550E95"/>
    <w:rsid w:val="0055100F"/>
    <w:rsid w:val="0055108C"/>
    <w:rsid w:val="0055128E"/>
    <w:rsid w:val="005513AE"/>
    <w:rsid w:val="005515B3"/>
    <w:rsid w:val="00551853"/>
    <w:rsid w:val="00551897"/>
    <w:rsid w:val="00551B59"/>
    <w:rsid w:val="00551C21"/>
    <w:rsid w:val="00552081"/>
    <w:rsid w:val="0055216D"/>
    <w:rsid w:val="005521F4"/>
    <w:rsid w:val="005522CF"/>
    <w:rsid w:val="005528B5"/>
    <w:rsid w:val="005529E6"/>
    <w:rsid w:val="00552DEE"/>
    <w:rsid w:val="0055304B"/>
    <w:rsid w:val="0055338F"/>
    <w:rsid w:val="00553589"/>
    <w:rsid w:val="005536CE"/>
    <w:rsid w:val="00553836"/>
    <w:rsid w:val="0055392C"/>
    <w:rsid w:val="0055409D"/>
    <w:rsid w:val="005540EB"/>
    <w:rsid w:val="00554404"/>
    <w:rsid w:val="005544CA"/>
    <w:rsid w:val="0055476B"/>
    <w:rsid w:val="00554B61"/>
    <w:rsid w:val="00554D0D"/>
    <w:rsid w:val="00555164"/>
    <w:rsid w:val="00555194"/>
    <w:rsid w:val="005552FB"/>
    <w:rsid w:val="00555651"/>
    <w:rsid w:val="00555687"/>
    <w:rsid w:val="005557E4"/>
    <w:rsid w:val="00555970"/>
    <w:rsid w:val="005559E0"/>
    <w:rsid w:val="00555B44"/>
    <w:rsid w:val="00555B92"/>
    <w:rsid w:val="00555BC7"/>
    <w:rsid w:val="00555C92"/>
    <w:rsid w:val="00555CD8"/>
    <w:rsid w:val="00555D6C"/>
    <w:rsid w:val="00555DE1"/>
    <w:rsid w:val="00555F7C"/>
    <w:rsid w:val="005560BE"/>
    <w:rsid w:val="00556137"/>
    <w:rsid w:val="00556212"/>
    <w:rsid w:val="005565AE"/>
    <w:rsid w:val="005566A8"/>
    <w:rsid w:val="005568EA"/>
    <w:rsid w:val="00556D52"/>
    <w:rsid w:val="00556F03"/>
    <w:rsid w:val="00557381"/>
    <w:rsid w:val="00557681"/>
    <w:rsid w:val="00557741"/>
    <w:rsid w:val="00557833"/>
    <w:rsid w:val="0055794C"/>
    <w:rsid w:val="00557AAD"/>
    <w:rsid w:val="00557DDD"/>
    <w:rsid w:val="00557F56"/>
    <w:rsid w:val="00560055"/>
    <w:rsid w:val="00560093"/>
    <w:rsid w:val="00560116"/>
    <w:rsid w:val="005606C4"/>
    <w:rsid w:val="00560BF5"/>
    <w:rsid w:val="00560CBE"/>
    <w:rsid w:val="00560CFB"/>
    <w:rsid w:val="00560F16"/>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2FA7"/>
    <w:rsid w:val="005630F2"/>
    <w:rsid w:val="00563433"/>
    <w:rsid w:val="00563471"/>
    <w:rsid w:val="005635C4"/>
    <w:rsid w:val="005639A4"/>
    <w:rsid w:val="00564195"/>
    <w:rsid w:val="005641C8"/>
    <w:rsid w:val="00564580"/>
    <w:rsid w:val="00564B1D"/>
    <w:rsid w:val="005650AE"/>
    <w:rsid w:val="00565227"/>
    <w:rsid w:val="0056530F"/>
    <w:rsid w:val="0056537E"/>
    <w:rsid w:val="0056575E"/>
    <w:rsid w:val="00565A66"/>
    <w:rsid w:val="00565B64"/>
    <w:rsid w:val="00565D07"/>
    <w:rsid w:val="00565E1F"/>
    <w:rsid w:val="00566245"/>
    <w:rsid w:val="0056637B"/>
    <w:rsid w:val="00566408"/>
    <w:rsid w:val="005665A1"/>
    <w:rsid w:val="005666C6"/>
    <w:rsid w:val="005669D4"/>
    <w:rsid w:val="005670BA"/>
    <w:rsid w:val="005672AF"/>
    <w:rsid w:val="005672CB"/>
    <w:rsid w:val="0056751E"/>
    <w:rsid w:val="0056780D"/>
    <w:rsid w:val="00567C55"/>
    <w:rsid w:val="00567E22"/>
    <w:rsid w:val="00567E5B"/>
    <w:rsid w:val="005701C0"/>
    <w:rsid w:val="00570367"/>
    <w:rsid w:val="0057047A"/>
    <w:rsid w:val="00570809"/>
    <w:rsid w:val="00570838"/>
    <w:rsid w:val="00570923"/>
    <w:rsid w:val="00570B1F"/>
    <w:rsid w:val="00570E6C"/>
    <w:rsid w:val="00571090"/>
    <w:rsid w:val="005710EB"/>
    <w:rsid w:val="005711CB"/>
    <w:rsid w:val="00571698"/>
    <w:rsid w:val="00571BE3"/>
    <w:rsid w:val="00571E74"/>
    <w:rsid w:val="005720F2"/>
    <w:rsid w:val="005722FC"/>
    <w:rsid w:val="005725A6"/>
    <w:rsid w:val="00572638"/>
    <w:rsid w:val="0057263F"/>
    <w:rsid w:val="0057285D"/>
    <w:rsid w:val="00572F28"/>
    <w:rsid w:val="00572F2A"/>
    <w:rsid w:val="00573207"/>
    <w:rsid w:val="005733E9"/>
    <w:rsid w:val="005734B3"/>
    <w:rsid w:val="005735F4"/>
    <w:rsid w:val="005735F9"/>
    <w:rsid w:val="00573773"/>
    <w:rsid w:val="005738FF"/>
    <w:rsid w:val="00573A6C"/>
    <w:rsid w:val="00573A8C"/>
    <w:rsid w:val="00573CC9"/>
    <w:rsid w:val="0057417F"/>
    <w:rsid w:val="005741F5"/>
    <w:rsid w:val="005743BE"/>
    <w:rsid w:val="00574416"/>
    <w:rsid w:val="0057442B"/>
    <w:rsid w:val="005744EE"/>
    <w:rsid w:val="005745C4"/>
    <w:rsid w:val="00574A06"/>
    <w:rsid w:val="00574D49"/>
    <w:rsid w:val="00575294"/>
    <w:rsid w:val="00575589"/>
    <w:rsid w:val="005756A6"/>
    <w:rsid w:val="0057572A"/>
    <w:rsid w:val="00575A00"/>
    <w:rsid w:val="00575AA5"/>
    <w:rsid w:val="00575C6F"/>
    <w:rsid w:val="005761E3"/>
    <w:rsid w:val="00576202"/>
    <w:rsid w:val="00576358"/>
    <w:rsid w:val="0057655D"/>
    <w:rsid w:val="0057682C"/>
    <w:rsid w:val="005768F8"/>
    <w:rsid w:val="00576B52"/>
    <w:rsid w:val="00576B99"/>
    <w:rsid w:val="00576F1F"/>
    <w:rsid w:val="00577002"/>
    <w:rsid w:val="00577296"/>
    <w:rsid w:val="005773EB"/>
    <w:rsid w:val="005775BB"/>
    <w:rsid w:val="0057791C"/>
    <w:rsid w:val="00577B30"/>
    <w:rsid w:val="00577F76"/>
    <w:rsid w:val="00577FFE"/>
    <w:rsid w:val="00580239"/>
    <w:rsid w:val="00580290"/>
    <w:rsid w:val="00580B3C"/>
    <w:rsid w:val="00580B49"/>
    <w:rsid w:val="00580F9E"/>
    <w:rsid w:val="00581399"/>
    <w:rsid w:val="005814D1"/>
    <w:rsid w:val="005815C3"/>
    <w:rsid w:val="00581928"/>
    <w:rsid w:val="00581975"/>
    <w:rsid w:val="00581A27"/>
    <w:rsid w:val="00581C30"/>
    <w:rsid w:val="00581FDB"/>
    <w:rsid w:val="00582311"/>
    <w:rsid w:val="005828BD"/>
    <w:rsid w:val="00582CA3"/>
    <w:rsid w:val="00582F41"/>
    <w:rsid w:val="00582FC7"/>
    <w:rsid w:val="005832AF"/>
    <w:rsid w:val="005832E8"/>
    <w:rsid w:val="005834FF"/>
    <w:rsid w:val="00583955"/>
    <w:rsid w:val="005840B1"/>
    <w:rsid w:val="0058459A"/>
    <w:rsid w:val="005847FA"/>
    <w:rsid w:val="0058488C"/>
    <w:rsid w:val="00584AB4"/>
    <w:rsid w:val="00585401"/>
    <w:rsid w:val="00585828"/>
    <w:rsid w:val="00585869"/>
    <w:rsid w:val="00585A2E"/>
    <w:rsid w:val="00585C39"/>
    <w:rsid w:val="00585E01"/>
    <w:rsid w:val="00586193"/>
    <w:rsid w:val="005861B0"/>
    <w:rsid w:val="005861CE"/>
    <w:rsid w:val="00586327"/>
    <w:rsid w:val="005863E8"/>
    <w:rsid w:val="00586874"/>
    <w:rsid w:val="005868E9"/>
    <w:rsid w:val="00586D37"/>
    <w:rsid w:val="00586EBA"/>
    <w:rsid w:val="00586FA9"/>
    <w:rsid w:val="00586FC0"/>
    <w:rsid w:val="0058709A"/>
    <w:rsid w:val="005873E6"/>
    <w:rsid w:val="00587745"/>
    <w:rsid w:val="005877D4"/>
    <w:rsid w:val="0058788F"/>
    <w:rsid w:val="005878F7"/>
    <w:rsid w:val="0058796C"/>
    <w:rsid w:val="005879A1"/>
    <w:rsid w:val="00590089"/>
    <w:rsid w:val="00590244"/>
    <w:rsid w:val="005903C4"/>
    <w:rsid w:val="005904C1"/>
    <w:rsid w:val="0059067B"/>
    <w:rsid w:val="00590731"/>
    <w:rsid w:val="00590912"/>
    <w:rsid w:val="00590A24"/>
    <w:rsid w:val="00590C55"/>
    <w:rsid w:val="00591449"/>
    <w:rsid w:val="0059158F"/>
    <w:rsid w:val="005916B7"/>
    <w:rsid w:val="00591768"/>
    <w:rsid w:val="00591829"/>
    <w:rsid w:val="00591AAE"/>
    <w:rsid w:val="00591AD0"/>
    <w:rsid w:val="00591B72"/>
    <w:rsid w:val="00591DB1"/>
    <w:rsid w:val="00592059"/>
    <w:rsid w:val="005920CA"/>
    <w:rsid w:val="00592443"/>
    <w:rsid w:val="00592A61"/>
    <w:rsid w:val="00592AD4"/>
    <w:rsid w:val="00592F74"/>
    <w:rsid w:val="0059392D"/>
    <w:rsid w:val="005939A0"/>
    <w:rsid w:val="00593B29"/>
    <w:rsid w:val="00593DC7"/>
    <w:rsid w:val="00594140"/>
    <w:rsid w:val="005945D2"/>
    <w:rsid w:val="00594751"/>
    <w:rsid w:val="00594844"/>
    <w:rsid w:val="00594911"/>
    <w:rsid w:val="00594A1E"/>
    <w:rsid w:val="00594AB9"/>
    <w:rsid w:val="00594BA0"/>
    <w:rsid w:val="00594CA4"/>
    <w:rsid w:val="00594D7E"/>
    <w:rsid w:val="00594E36"/>
    <w:rsid w:val="00594F14"/>
    <w:rsid w:val="00595B2B"/>
    <w:rsid w:val="00595B41"/>
    <w:rsid w:val="00595DF2"/>
    <w:rsid w:val="00595E51"/>
    <w:rsid w:val="00596072"/>
    <w:rsid w:val="005960B2"/>
    <w:rsid w:val="005960F3"/>
    <w:rsid w:val="005960FA"/>
    <w:rsid w:val="00596AF6"/>
    <w:rsid w:val="00596B0E"/>
    <w:rsid w:val="00596B8F"/>
    <w:rsid w:val="00596C31"/>
    <w:rsid w:val="00596DD4"/>
    <w:rsid w:val="00596DE9"/>
    <w:rsid w:val="00596FA6"/>
    <w:rsid w:val="005970A2"/>
    <w:rsid w:val="005970D2"/>
    <w:rsid w:val="005972D4"/>
    <w:rsid w:val="005977EC"/>
    <w:rsid w:val="005A0067"/>
    <w:rsid w:val="005A012C"/>
    <w:rsid w:val="005A0177"/>
    <w:rsid w:val="005A03DE"/>
    <w:rsid w:val="005A07B4"/>
    <w:rsid w:val="005A09E0"/>
    <w:rsid w:val="005A0A53"/>
    <w:rsid w:val="005A0AF4"/>
    <w:rsid w:val="005A0D62"/>
    <w:rsid w:val="005A0DDC"/>
    <w:rsid w:val="005A0F3E"/>
    <w:rsid w:val="005A1348"/>
    <w:rsid w:val="005A156D"/>
    <w:rsid w:val="005A1965"/>
    <w:rsid w:val="005A1C9F"/>
    <w:rsid w:val="005A1FC6"/>
    <w:rsid w:val="005A2040"/>
    <w:rsid w:val="005A2058"/>
    <w:rsid w:val="005A23D7"/>
    <w:rsid w:val="005A23E6"/>
    <w:rsid w:val="005A2622"/>
    <w:rsid w:val="005A26DC"/>
    <w:rsid w:val="005A2991"/>
    <w:rsid w:val="005A2C2A"/>
    <w:rsid w:val="005A36C5"/>
    <w:rsid w:val="005A4186"/>
    <w:rsid w:val="005A46C6"/>
    <w:rsid w:val="005A4749"/>
    <w:rsid w:val="005A5195"/>
    <w:rsid w:val="005A54F4"/>
    <w:rsid w:val="005A5503"/>
    <w:rsid w:val="005A5857"/>
    <w:rsid w:val="005A5D96"/>
    <w:rsid w:val="005A61AC"/>
    <w:rsid w:val="005A636C"/>
    <w:rsid w:val="005A63EB"/>
    <w:rsid w:val="005A6655"/>
    <w:rsid w:val="005A67C0"/>
    <w:rsid w:val="005A68C9"/>
    <w:rsid w:val="005A6C88"/>
    <w:rsid w:val="005A6E38"/>
    <w:rsid w:val="005A7021"/>
    <w:rsid w:val="005A74BB"/>
    <w:rsid w:val="005A75B0"/>
    <w:rsid w:val="005A77ED"/>
    <w:rsid w:val="005A786D"/>
    <w:rsid w:val="005A78A3"/>
    <w:rsid w:val="005A7E77"/>
    <w:rsid w:val="005B00E6"/>
    <w:rsid w:val="005B06FC"/>
    <w:rsid w:val="005B09F9"/>
    <w:rsid w:val="005B0F2C"/>
    <w:rsid w:val="005B1208"/>
    <w:rsid w:val="005B14AE"/>
    <w:rsid w:val="005B165E"/>
    <w:rsid w:val="005B16F3"/>
    <w:rsid w:val="005B1D5E"/>
    <w:rsid w:val="005B1F30"/>
    <w:rsid w:val="005B1F87"/>
    <w:rsid w:val="005B2472"/>
    <w:rsid w:val="005B2A6B"/>
    <w:rsid w:val="005B2B02"/>
    <w:rsid w:val="005B2D4E"/>
    <w:rsid w:val="005B307E"/>
    <w:rsid w:val="005B31E1"/>
    <w:rsid w:val="005B3708"/>
    <w:rsid w:val="005B385B"/>
    <w:rsid w:val="005B39BB"/>
    <w:rsid w:val="005B4230"/>
    <w:rsid w:val="005B4316"/>
    <w:rsid w:val="005B442A"/>
    <w:rsid w:val="005B4B87"/>
    <w:rsid w:val="005B4CCC"/>
    <w:rsid w:val="005B5011"/>
    <w:rsid w:val="005B5731"/>
    <w:rsid w:val="005B5B64"/>
    <w:rsid w:val="005B5F26"/>
    <w:rsid w:val="005B603E"/>
    <w:rsid w:val="005B63E2"/>
    <w:rsid w:val="005B64DC"/>
    <w:rsid w:val="005B6801"/>
    <w:rsid w:val="005B6D0E"/>
    <w:rsid w:val="005B7182"/>
    <w:rsid w:val="005B7438"/>
    <w:rsid w:val="005B78A2"/>
    <w:rsid w:val="005B7A4A"/>
    <w:rsid w:val="005B7C78"/>
    <w:rsid w:val="005C03F8"/>
    <w:rsid w:val="005C055F"/>
    <w:rsid w:val="005C0685"/>
    <w:rsid w:val="005C076B"/>
    <w:rsid w:val="005C0973"/>
    <w:rsid w:val="005C0DD1"/>
    <w:rsid w:val="005C106D"/>
    <w:rsid w:val="005C1345"/>
    <w:rsid w:val="005C15FB"/>
    <w:rsid w:val="005C1C3B"/>
    <w:rsid w:val="005C1D8D"/>
    <w:rsid w:val="005C1DA2"/>
    <w:rsid w:val="005C1F4B"/>
    <w:rsid w:val="005C1F70"/>
    <w:rsid w:val="005C2088"/>
    <w:rsid w:val="005C23F2"/>
    <w:rsid w:val="005C26CF"/>
    <w:rsid w:val="005C282C"/>
    <w:rsid w:val="005C2BD1"/>
    <w:rsid w:val="005C2D7E"/>
    <w:rsid w:val="005C2F7B"/>
    <w:rsid w:val="005C334E"/>
    <w:rsid w:val="005C342E"/>
    <w:rsid w:val="005C3AA3"/>
    <w:rsid w:val="005C3C10"/>
    <w:rsid w:val="005C3C82"/>
    <w:rsid w:val="005C4102"/>
    <w:rsid w:val="005C44A3"/>
    <w:rsid w:val="005C45A2"/>
    <w:rsid w:val="005C4690"/>
    <w:rsid w:val="005C4820"/>
    <w:rsid w:val="005C4832"/>
    <w:rsid w:val="005C4927"/>
    <w:rsid w:val="005C4EAA"/>
    <w:rsid w:val="005C4F36"/>
    <w:rsid w:val="005C5654"/>
    <w:rsid w:val="005C568C"/>
    <w:rsid w:val="005C56F4"/>
    <w:rsid w:val="005C581D"/>
    <w:rsid w:val="005C5918"/>
    <w:rsid w:val="005C5BB9"/>
    <w:rsid w:val="005C5DD4"/>
    <w:rsid w:val="005C64D3"/>
    <w:rsid w:val="005C6567"/>
    <w:rsid w:val="005C6CC1"/>
    <w:rsid w:val="005C6E91"/>
    <w:rsid w:val="005C7713"/>
    <w:rsid w:val="005C7896"/>
    <w:rsid w:val="005C7A5D"/>
    <w:rsid w:val="005C7AB1"/>
    <w:rsid w:val="005D0107"/>
    <w:rsid w:val="005D01C2"/>
    <w:rsid w:val="005D0617"/>
    <w:rsid w:val="005D067F"/>
    <w:rsid w:val="005D0781"/>
    <w:rsid w:val="005D08A4"/>
    <w:rsid w:val="005D0AEF"/>
    <w:rsid w:val="005D0E47"/>
    <w:rsid w:val="005D0E81"/>
    <w:rsid w:val="005D1399"/>
    <w:rsid w:val="005D144C"/>
    <w:rsid w:val="005D16EE"/>
    <w:rsid w:val="005D178B"/>
    <w:rsid w:val="005D1982"/>
    <w:rsid w:val="005D1D9B"/>
    <w:rsid w:val="005D21A4"/>
    <w:rsid w:val="005D2474"/>
    <w:rsid w:val="005D24C4"/>
    <w:rsid w:val="005D27F0"/>
    <w:rsid w:val="005D282E"/>
    <w:rsid w:val="005D29D2"/>
    <w:rsid w:val="005D2EB0"/>
    <w:rsid w:val="005D3455"/>
    <w:rsid w:val="005D3462"/>
    <w:rsid w:val="005D36C9"/>
    <w:rsid w:val="005D37F8"/>
    <w:rsid w:val="005D3D27"/>
    <w:rsid w:val="005D3E0A"/>
    <w:rsid w:val="005D3F79"/>
    <w:rsid w:val="005D43B8"/>
    <w:rsid w:val="005D47DC"/>
    <w:rsid w:val="005D4C13"/>
    <w:rsid w:val="005D4F82"/>
    <w:rsid w:val="005D52F6"/>
    <w:rsid w:val="005D54E2"/>
    <w:rsid w:val="005D5521"/>
    <w:rsid w:val="005D552C"/>
    <w:rsid w:val="005D55BA"/>
    <w:rsid w:val="005D5862"/>
    <w:rsid w:val="005D58F6"/>
    <w:rsid w:val="005D5A1D"/>
    <w:rsid w:val="005D618D"/>
    <w:rsid w:val="005D61E4"/>
    <w:rsid w:val="005D6261"/>
    <w:rsid w:val="005D64A9"/>
    <w:rsid w:val="005D651B"/>
    <w:rsid w:val="005D65D3"/>
    <w:rsid w:val="005D66DF"/>
    <w:rsid w:val="005D673A"/>
    <w:rsid w:val="005D679A"/>
    <w:rsid w:val="005D6AEA"/>
    <w:rsid w:val="005D6BEE"/>
    <w:rsid w:val="005D6D00"/>
    <w:rsid w:val="005D7114"/>
    <w:rsid w:val="005D7255"/>
    <w:rsid w:val="005D741B"/>
    <w:rsid w:val="005D780A"/>
    <w:rsid w:val="005D78A9"/>
    <w:rsid w:val="005D78AC"/>
    <w:rsid w:val="005D78F0"/>
    <w:rsid w:val="005D7E81"/>
    <w:rsid w:val="005E01E3"/>
    <w:rsid w:val="005E0272"/>
    <w:rsid w:val="005E0F0E"/>
    <w:rsid w:val="005E1798"/>
    <w:rsid w:val="005E18D6"/>
    <w:rsid w:val="005E18E4"/>
    <w:rsid w:val="005E197C"/>
    <w:rsid w:val="005E1F3C"/>
    <w:rsid w:val="005E2684"/>
    <w:rsid w:val="005E294F"/>
    <w:rsid w:val="005E2977"/>
    <w:rsid w:val="005E2C96"/>
    <w:rsid w:val="005E325A"/>
    <w:rsid w:val="005E3370"/>
    <w:rsid w:val="005E35EA"/>
    <w:rsid w:val="005E411B"/>
    <w:rsid w:val="005E443A"/>
    <w:rsid w:val="005E4559"/>
    <w:rsid w:val="005E467D"/>
    <w:rsid w:val="005E4687"/>
    <w:rsid w:val="005E46EB"/>
    <w:rsid w:val="005E4DEF"/>
    <w:rsid w:val="005E4F79"/>
    <w:rsid w:val="005E520B"/>
    <w:rsid w:val="005E58C1"/>
    <w:rsid w:val="005E5900"/>
    <w:rsid w:val="005E5B51"/>
    <w:rsid w:val="005E5BD4"/>
    <w:rsid w:val="005E5D6E"/>
    <w:rsid w:val="005E5FA8"/>
    <w:rsid w:val="005E602A"/>
    <w:rsid w:val="005E6146"/>
    <w:rsid w:val="005E6893"/>
    <w:rsid w:val="005E6D6A"/>
    <w:rsid w:val="005E6DC0"/>
    <w:rsid w:val="005E6F05"/>
    <w:rsid w:val="005E71C9"/>
    <w:rsid w:val="005E7431"/>
    <w:rsid w:val="005E7570"/>
    <w:rsid w:val="005E7722"/>
    <w:rsid w:val="005E7E19"/>
    <w:rsid w:val="005F0032"/>
    <w:rsid w:val="005F0056"/>
    <w:rsid w:val="005F00CA"/>
    <w:rsid w:val="005F0267"/>
    <w:rsid w:val="005F0299"/>
    <w:rsid w:val="005F03D8"/>
    <w:rsid w:val="005F089C"/>
    <w:rsid w:val="005F0BAC"/>
    <w:rsid w:val="005F0CEB"/>
    <w:rsid w:val="005F0D10"/>
    <w:rsid w:val="005F0FEF"/>
    <w:rsid w:val="005F11ED"/>
    <w:rsid w:val="005F19B2"/>
    <w:rsid w:val="005F1DD0"/>
    <w:rsid w:val="005F1E92"/>
    <w:rsid w:val="005F1E96"/>
    <w:rsid w:val="005F1EC9"/>
    <w:rsid w:val="005F20B0"/>
    <w:rsid w:val="005F2324"/>
    <w:rsid w:val="005F23D2"/>
    <w:rsid w:val="005F240F"/>
    <w:rsid w:val="005F24CF"/>
    <w:rsid w:val="005F2948"/>
    <w:rsid w:val="005F2B19"/>
    <w:rsid w:val="005F2FF7"/>
    <w:rsid w:val="005F320F"/>
    <w:rsid w:val="005F340F"/>
    <w:rsid w:val="005F350F"/>
    <w:rsid w:val="005F36D2"/>
    <w:rsid w:val="005F3882"/>
    <w:rsid w:val="005F3B2C"/>
    <w:rsid w:val="005F3C80"/>
    <w:rsid w:val="005F3CF9"/>
    <w:rsid w:val="005F414E"/>
    <w:rsid w:val="005F429E"/>
    <w:rsid w:val="005F42E1"/>
    <w:rsid w:val="005F4615"/>
    <w:rsid w:val="005F4872"/>
    <w:rsid w:val="005F4A23"/>
    <w:rsid w:val="005F4BE0"/>
    <w:rsid w:val="005F5286"/>
    <w:rsid w:val="005F52A7"/>
    <w:rsid w:val="005F54D0"/>
    <w:rsid w:val="005F5501"/>
    <w:rsid w:val="005F552E"/>
    <w:rsid w:val="005F55FD"/>
    <w:rsid w:val="005F56D5"/>
    <w:rsid w:val="005F57D0"/>
    <w:rsid w:val="005F5900"/>
    <w:rsid w:val="005F5922"/>
    <w:rsid w:val="005F5CEB"/>
    <w:rsid w:val="005F6153"/>
    <w:rsid w:val="005F64E0"/>
    <w:rsid w:val="005F67C6"/>
    <w:rsid w:val="005F6B86"/>
    <w:rsid w:val="005F6DF7"/>
    <w:rsid w:val="005F6EBF"/>
    <w:rsid w:val="005F6FDF"/>
    <w:rsid w:val="005F70D3"/>
    <w:rsid w:val="005F71D0"/>
    <w:rsid w:val="005F74AF"/>
    <w:rsid w:val="005F7949"/>
    <w:rsid w:val="005F7DF5"/>
    <w:rsid w:val="00600104"/>
    <w:rsid w:val="00600511"/>
    <w:rsid w:val="00600564"/>
    <w:rsid w:val="006009E8"/>
    <w:rsid w:val="00600BF8"/>
    <w:rsid w:val="00600D6E"/>
    <w:rsid w:val="00600E7F"/>
    <w:rsid w:val="0060105B"/>
    <w:rsid w:val="0060108A"/>
    <w:rsid w:val="006011E2"/>
    <w:rsid w:val="006015E5"/>
    <w:rsid w:val="00601B91"/>
    <w:rsid w:val="00601D7C"/>
    <w:rsid w:val="006020F5"/>
    <w:rsid w:val="00602189"/>
    <w:rsid w:val="00602820"/>
    <w:rsid w:val="00602B19"/>
    <w:rsid w:val="00602BFA"/>
    <w:rsid w:val="00602C83"/>
    <w:rsid w:val="00602E71"/>
    <w:rsid w:val="00603005"/>
    <w:rsid w:val="006033AC"/>
    <w:rsid w:val="00603725"/>
    <w:rsid w:val="006037BC"/>
    <w:rsid w:val="006037C8"/>
    <w:rsid w:val="00603C00"/>
    <w:rsid w:val="00603E81"/>
    <w:rsid w:val="00604146"/>
    <w:rsid w:val="0060427C"/>
    <w:rsid w:val="0060453B"/>
    <w:rsid w:val="00604BDE"/>
    <w:rsid w:val="00604C4B"/>
    <w:rsid w:val="00604C67"/>
    <w:rsid w:val="00604FA9"/>
    <w:rsid w:val="00605092"/>
    <w:rsid w:val="006052CC"/>
    <w:rsid w:val="006053CF"/>
    <w:rsid w:val="006055FE"/>
    <w:rsid w:val="00605601"/>
    <w:rsid w:val="0060564C"/>
    <w:rsid w:val="0060573F"/>
    <w:rsid w:val="00605CE3"/>
    <w:rsid w:val="00605EA0"/>
    <w:rsid w:val="00606278"/>
    <w:rsid w:val="00606300"/>
    <w:rsid w:val="00606513"/>
    <w:rsid w:val="0060679C"/>
    <w:rsid w:val="00606904"/>
    <w:rsid w:val="00606F50"/>
    <w:rsid w:val="00606F91"/>
    <w:rsid w:val="00606FC6"/>
    <w:rsid w:val="0060711D"/>
    <w:rsid w:val="00607222"/>
    <w:rsid w:val="0060752E"/>
    <w:rsid w:val="00607A55"/>
    <w:rsid w:val="00607D8C"/>
    <w:rsid w:val="00607ED9"/>
    <w:rsid w:val="0061014B"/>
    <w:rsid w:val="006104CD"/>
    <w:rsid w:val="0061069C"/>
    <w:rsid w:val="00610843"/>
    <w:rsid w:val="00610E54"/>
    <w:rsid w:val="00610FC0"/>
    <w:rsid w:val="00611427"/>
    <w:rsid w:val="00611435"/>
    <w:rsid w:val="0061151A"/>
    <w:rsid w:val="0061156C"/>
    <w:rsid w:val="006115BC"/>
    <w:rsid w:val="0061168B"/>
    <w:rsid w:val="00611751"/>
    <w:rsid w:val="0061195F"/>
    <w:rsid w:val="00611C35"/>
    <w:rsid w:val="00611C8B"/>
    <w:rsid w:val="00611DBA"/>
    <w:rsid w:val="00611DDA"/>
    <w:rsid w:val="00611E68"/>
    <w:rsid w:val="006120FE"/>
    <w:rsid w:val="00612123"/>
    <w:rsid w:val="00612160"/>
    <w:rsid w:val="00612460"/>
    <w:rsid w:val="006124D1"/>
    <w:rsid w:val="00612523"/>
    <w:rsid w:val="00612737"/>
    <w:rsid w:val="00612D24"/>
    <w:rsid w:val="00612F5C"/>
    <w:rsid w:val="006132C7"/>
    <w:rsid w:val="006135D4"/>
    <w:rsid w:val="00613615"/>
    <w:rsid w:val="00613795"/>
    <w:rsid w:val="00613D34"/>
    <w:rsid w:val="00613D73"/>
    <w:rsid w:val="00613F5A"/>
    <w:rsid w:val="006142C0"/>
    <w:rsid w:val="006144B5"/>
    <w:rsid w:val="00614525"/>
    <w:rsid w:val="006146ED"/>
    <w:rsid w:val="00614902"/>
    <w:rsid w:val="00614951"/>
    <w:rsid w:val="00614B79"/>
    <w:rsid w:val="00614D02"/>
    <w:rsid w:val="00614D7C"/>
    <w:rsid w:val="00614D80"/>
    <w:rsid w:val="00614EF2"/>
    <w:rsid w:val="006155C6"/>
    <w:rsid w:val="00615703"/>
    <w:rsid w:val="00616350"/>
    <w:rsid w:val="006165FD"/>
    <w:rsid w:val="0061681B"/>
    <w:rsid w:val="00616CD7"/>
    <w:rsid w:val="00616D41"/>
    <w:rsid w:val="00616E2D"/>
    <w:rsid w:val="006174AC"/>
    <w:rsid w:val="0061757A"/>
    <w:rsid w:val="006175B3"/>
    <w:rsid w:val="0061772A"/>
    <w:rsid w:val="00617787"/>
    <w:rsid w:val="00617B75"/>
    <w:rsid w:val="00617CFA"/>
    <w:rsid w:val="00620019"/>
    <w:rsid w:val="00620255"/>
    <w:rsid w:val="006204D7"/>
    <w:rsid w:val="006205AD"/>
    <w:rsid w:val="006206A4"/>
    <w:rsid w:val="006207AA"/>
    <w:rsid w:val="006209EE"/>
    <w:rsid w:val="00620A5A"/>
    <w:rsid w:val="0062112B"/>
    <w:rsid w:val="00621252"/>
    <w:rsid w:val="00621286"/>
    <w:rsid w:val="006212D5"/>
    <w:rsid w:val="00621392"/>
    <w:rsid w:val="006215E8"/>
    <w:rsid w:val="0062164F"/>
    <w:rsid w:val="006217D2"/>
    <w:rsid w:val="00621A43"/>
    <w:rsid w:val="00621BC6"/>
    <w:rsid w:val="00621C1F"/>
    <w:rsid w:val="00622414"/>
    <w:rsid w:val="006225C1"/>
    <w:rsid w:val="0062267D"/>
    <w:rsid w:val="006229C2"/>
    <w:rsid w:val="006234DC"/>
    <w:rsid w:val="00623575"/>
    <w:rsid w:val="006236F5"/>
    <w:rsid w:val="00623B72"/>
    <w:rsid w:val="00623F1A"/>
    <w:rsid w:val="0062412C"/>
    <w:rsid w:val="006244DC"/>
    <w:rsid w:val="0062450A"/>
    <w:rsid w:val="00624801"/>
    <w:rsid w:val="006248D8"/>
    <w:rsid w:val="00624E2D"/>
    <w:rsid w:val="00624EF2"/>
    <w:rsid w:val="006250DE"/>
    <w:rsid w:val="0062576C"/>
    <w:rsid w:val="006258B0"/>
    <w:rsid w:val="006258B9"/>
    <w:rsid w:val="00625D9C"/>
    <w:rsid w:val="006261AF"/>
    <w:rsid w:val="00626489"/>
    <w:rsid w:val="00626C37"/>
    <w:rsid w:val="00626DE2"/>
    <w:rsid w:val="00627307"/>
    <w:rsid w:val="0062733B"/>
    <w:rsid w:val="00627978"/>
    <w:rsid w:val="00627B1E"/>
    <w:rsid w:val="00627D2D"/>
    <w:rsid w:val="00627D5D"/>
    <w:rsid w:val="00627E1A"/>
    <w:rsid w:val="00630517"/>
    <w:rsid w:val="00630706"/>
    <w:rsid w:val="00631106"/>
    <w:rsid w:val="00631985"/>
    <w:rsid w:val="00631AE7"/>
    <w:rsid w:val="00631B09"/>
    <w:rsid w:val="00631E80"/>
    <w:rsid w:val="00631FF2"/>
    <w:rsid w:val="00632019"/>
    <w:rsid w:val="00632177"/>
    <w:rsid w:val="00632372"/>
    <w:rsid w:val="00632392"/>
    <w:rsid w:val="006323D9"/>
    <w:rsid w:val="00632682"/>
    <w:rsid w:val="006328F9"/>
    <w:rsid w:val="006329F7"/>
    <w:rsid w:val="00632DBF"/>
    <w:rsid w:val="00632E1A"/>
    <w:rsid w:val="00632ECB"/>
    <w:rsid w:val="006332D3"/>
    <w:rsid w:val="00633304"/>
    <w:rsid w:val="006334FC"/>
    <w:rsid w:val="00633702"/>
    <w:rsid w:val="0063382D"/>
    <w:rsid w:val="00633CA9"/>
    <w:rsid w:val="00633EA9"/>
    <w:rsid w:val="00634281"/>
    <w:rsid w:val="00634740"/>
    <w:rsid w:val="006348AC"/>
    <w:rsid w:val="00634975"/>
    <w:rsid w:val="006349E0"/>
    <w:rsid w:val="00634C88"/>
    <w:rsid w:val="00634CAE"/>
    <w:rsid w:val="00634E8F"/>
    <w:rsid w:val="0063532F"/>
    <w:rsid w:val="0063582E"/>
    <w:rsid w:val="006358DD"/>
    <w:rsid w:val="00636063"/>
    <w:rsid w:val="006360F9"/>
    <w:rsid w:val="006361C2"/>
    <w:rsid w:val="00636469"/>
    <w:rsid w:val="00636537"/>
    <w:rsid w:val="00636D71"/>
    <w:rsid w:val="00637016"/>
    <w:rsid w:val="006372E4"/>
    <w:rsid w:val="00637845"/>
    <w:rsid w:val="00637A02"/>
    <w:rsid w:val="00637A19"/>
    <w:rsid w:val="00637CF1"/>
    <w:rsid w:val="00637E9B"/>
    <w:rsid w:val="00640081"/>
    <w:rsid w:val="0064049D"/>
    <w:rsid w:val="0064055E"/>
    <w:rsid w:val="00640680"/>
    <w:rsid w:val="006409F9"/>
    <w:rsid w:val="00640D87"/>
    <w:rsid w:val="00641070"/>
    <w:rsid w:val="0064138A"/>
    <w:rsid w:val="0064145D"/>
    <w:rsid w:val="00641613"/>
    <w:rsid w:val="006416AA"/>
    <w:rsid w:val="006416C3"/>
    <w:rsid w:val="00641780"/>
    <w:rsid w:val="0064189F"/>
    <w:rsid w:val="00641D06"/>
    <w:rsid w:val="00641D37"/>
    <w:rsid w:val="00641E1D"/>
    <w:rsid w:val="00641ED2"/>
    <w:rsid w:val="0064211D"/>
    <w:rsid w:val="00642362"/>
    <w:rsid w:val="00642613"/>
    <w:rsid w:val="00642743"/>
    <w:rsid w:val="006428F2"/>
    <w:rsid w:val="0064296B"/>
    <w:rsid w:val="00642DBE"/>
    <w:rsid w:val="00643278"/>
    <w:rsid w:val="00643388"/>
    <w:rsid w:val="0064347E"/>
    <w:rsid w:val="006439FD"/>
    <w:rsid w:val="00643B10"/>
    <w:rsid w:val="00643EF0"/>
    <w:rsid w:val="0064411D"/>
    <w:rsid w:val="006441EB"/>
    <w:rsid w:val="00644263"/>
    <w:rsid w:val="0064432B"/>
    <w:rsid w:val="00644522"/>
    <w:rsid w:val="0064462C"/>
    <w:rsid w:val="00644670"/>
    <w:rsid w:val="006447B2"/>
    <w:rsid w:val="006447BC"/>
    <w:rsid w:val="00644D12"/>
    <w:rsid w:val="00644DBD"/>
    <w:rsid w:val="006451AF"/>
    <w:rsid w:val="006454C1"/>
    <w:rsid w:val="00645583"/>
    <w:rsid w:val="0064558C"/>
    <w:rsid w:val="00645BBC"/>
    <w:rsid w:val="00645C97"/>
    <w:rsid w:val="0064614E"/>
    <w:rsid w:val="006461D6"/>
    <w:rsid w:val="0064648F"/>
    <w:rsid w:val="00646565"/>
    <w:rsid w:val="006466F6"/>
    <w:rsid w:val="0064692B"/>
    <w:rsid w:val="006469B6"/>
    <w:rsid w:val="00646BAA"/>
    <w:rsid w:val="00647074"/>
    <w:rsid w:val="00647806"/>
    <w:rsid w:val="0064785E"/>
    <w:rsid w:val="00647AA2"/>
    <w:rsid w:val="00647B13"/>
    <w:rsid w:val="00647F10"/>
    <w:rsid w:val="0065002A"/>
    <w:rsid w:val="006500FD"/>
    <w:rsid w:val="006504B7"/>
    <w:rsid w:val="00650614"/>
    <w:rsid w:val="00650627"/>
    <w:rsid w:val="006506D4"/>
    <w:rsid w:val="006507EB"/>
    <w:rsid w:val="00650A49"/>
    <w:rsid w:val="00650CF3"/>
    <w:rsid w:val="00650F27"/>
    <w:rsid w:val="00650FD8"/>
    <w:rsid w:val="006511CE"/>
    <w:rsid w:val="0065142A"/>
    <w:rsid w:val="00651812"/>
    <w:rsid w:val="00651CA2"/>
    <w:rsid w:val="00651D2D"/>
    <w:rsid w:val="00651D46"/>
    <w:rsid w:val="00651DD9"/>
    <w:rsid w:val="00651EA3"/>
    <w:rsid w:val="00651EDB"/>
    <w:rsid w:val="00651F81"/>
    <w:rsid w:val="00652A3F"/>
    <w:rsid w:val="00652D50"/>
    <w:rsid w:val="00652D78"/>
    <w:rsid w:val="00652DE3"/>
    <w:rsid w:val="006536F5"/>
    <w:rsid w:val="00653A65"/>
    <w:rsid w:val="00653DEF"/>
    <w:rsid w:val="00653E53"/>
    <w:rsid w:val="00654200"/>
    <w:rsid w:val="0065442C"/>
    <w:rsid w:val="0065456C"/>
    <w:rsid w:val="00654EC0"/>
    <w:rsid w:val="00654FAA"/>
    <w:rsid w:val="00655133"/>
    <w:rsid w:val="0065522D"/>
    <w:rsid w:val="006556EE"/>
    <w:rsid w:val="00655845"/>
    <w:rsid w:val="00655B0E"/>
    <w:rsid w:val="00655B10"/>
    <w:rsid w:val="00655F65"/>
    <w:rsid w:val="00655FF4"/>
    <w:rsid w:val="0065608D"/>
    <w:rsid w:val="00656310"/>
    <w:rsid w:val="006564FA"/>
    <w:rsid w:val="006566A1"/>
    <w:rsid w:val="00656BC8"/>
    <w:rsid w:val="00656EE0"/>
    <w:rsid w:val="006570C3"/>
    <w:rsid w:val="0065766F"/>
    <w:rsid w:val="00657750"/>
    <w:rsid w:val="006577DC"/>
    <w:rsid w:val="00657D79"/>
    <w:rsid w:val="0066004B"/>
    <w:rsid w:val="00660463"/>
    <w:rsid w:val="0066052D"/>
    <w:rsid w:val="006606F3"/>
    <w:rsid w:val="00660CB4"/>
    <w:rsid w:val="00660D22"/>
    <w:rsid w:val="00660E07"/>
    <w:rsid w:val="00661143"/>
    <w:rsid w:val="006611BD"/>
    <w:rsid w:val="006613F9"/>
    <w:rsid w:val="006615F6"/>
    <w:rsid w:val="0066169B"/>
    <w:rsid w:val="00661D46"/>
    <w:rsid w:val="00661DB8"/>
    <w:rsid w:val="00661E55"/>
    <w:rsid w:val="00661FA3"/>
    <w:rsid w:val="006620FB"/>
    <w:rsid w:val="00662139"/>
    <w:rsid w:val="006624FE"/>
    <w:rsid w:val="0066269B"/>
    <w:rsid w:val="0066283D"/>
    <w:rsid w:val="006628B5"/>
    <w:rsid w:val="006629DB"/>
    <w:rsid w:val="00662AE3"/>
    <w:rsid w:val="00662BD2"/>
    <w:rsid w:val="00662BE5"/>
    <w:rsid w:val="00662DAB"/>
    <w:rsid w:val="00663006"/>
    <w:rsid w:val="006630AD"/>
    <w:rsid w:val="006633A1"/>
    <w:rsid w:val="00663495"/>
    <w:rsid w:val="0066349E"/>
    <w:rsid w:val="006636AC"/>
    <w:rsid w:val="00663782"/>
    <w:rsid w:val="006638BA"/>
    <w:rsid w:val="00663BC8"/>
    <w:rsid w:val="00663F15"/>
    <w:rsid w:val="0066402B"/>
    <w:rsid w:val="006640A0"/>
    <w:rsid w:val="0066418E"/>
    <w:rsid w:val="006646EB"/>
    <w:rsid w:val="006646F7"/>
    <w:rsid w:val="006648B2"/>
    <w:rsid w:val="00664A74"/>
    <w:rsid w:val="00664AE8"/>
    <w:rsid w:val="00665189"/>
    <w:rsid w:val="00665524"/>
    <w:rsid w:val="006656D5"/>
    <w:rsid w:val="00665875"/>
    <w:rsid w:val="00665993"/>
    <w:rsid w:val="006659C2"/>
    <w:rsid w:val="00665BC9"/>
    <w:rsid w:val="0066602A"/>
    <w:rsid w:val="00666115"/>
    <w:rsid w:val="0066638F"/>
    <w:rsid w:val="00666BAF"/>
    <w:rsid w:val="00666C6D"/>
    <w:rsid w:val="00666D40"/>
    <w:rsid w:val="006670A2"/>
    <w:rsid w:val="006671D9"/>
    <w:rsid w:val="006671F2"/>
    <w:rsid w:val="0066769C"/>
    <w:rsid w:val="00667A5B"/>
    <w:rsid w:val="00667ADF"/>
    <w:rsid w:val="00667BE8"/>
    <w:rsid w:val="00667CA7"/>
    <w:rsid w:val="00667CF7"/>
    <w:rsid w:val="006701F2"/>
    <w:rsid w:val="00670240"/>
    <w:rsid w:val="006707F2"/>
    <w:rsid w:val="00670859"/>
    <w:rsid w:val="006709A8"/>
    <w:rsid w:val="00670BCD"/>
    <w:rsid w:val="00670F0C"/>
    <w:rsid w:val="00671011"/>
    <w:rsid w:val="006715CB"/>
    <w:rsid w:val="00671849"/>
    <w:rsid w:val="00671A33"/>
    <w:rsid w:val="00671E96"/>
    <w:rsid w:val="00672229"/>
    <w:rsid w:val="006726AF"/>
    <w:rsid w:val="00672794"/>
    <w:rsid w:val="006727C0"/>
    <w:rsid w:val="00672D9D"/>
    <w:rsid w:val="00672F1D"/>
    <w:rsid w:val="00672F99"/>
    <w:rsid w:val="00673009"/>
    <w:rsid w:val="006733FB"/>
    <w:rsid w:val="00673426"/>
    <w:rsid w:val="006735E2"/>
    <w:rsid w:val="00673824"/>
    <w:rsid w:val="006739FD"/>
    <w:rsid w:val="00673AF8"/>
    <w:rsid w:val="00673D6B"/>
    <w:rsid w:val="006741AA"/>
    <w:rsid w:val="00674258"/>
    <w:rsid w:val="006742E0"/>
    <w:rsid w:val="006744A6"/>
    <w:rsid w:val="006744C8"/>
    <w:rsid w:val="00674791"/>
    <w:rsid w:val="00674904"/>
    <w:rsid w:val="00674B09"/>
    <w:rsid w:val="00674B45"/>
    <w:rsid w:val="00674C7B"/>
    <w:rsid w:val="00674CA7"/>
    <w:rsid w:val="00674E78"/>
    <w:rsid w:val="00674FB5"/>
    <w:rsid w:val="0067528D"/>
    <w:rsid w:val="006752D7"/>
    <w:rsid w:val="006754F0"/>
    <w:rsid w:val="006756F3"/>
    <w:rsid w:val="006759EB"/>
    <w:rsid w:val="00675F2E"/>
    <w:rsid w:val="00676252"/>
    <w:rsid w:val="00676262"/>
    <w:rsid w:val="00676506"/>
    <w:rsid w:val="006769B0"/>
    <w:rsid w:val="00676B19"/>
    <w:rsid w:val="00676CA0"/>
    <w:rsid w:val="00676D8C"/>
    <w:rsid w:val="00676E41"/>
    <w:rsid w:val="00676ED6"/>
    <w:rsid w:val="0067755D"/>
    <w:rsid w:val="00677754"/>
    <w:rsid w:val="0067787A"/>
    <w:rsid w:val="006778B5"/>
    <w:rsid w:val="00677D3F"/>
    <w:rsid w:val="0068007B"/>
    <w:rsid w:val="006803A7"/>
    <w:rsid w:val="00680566"/>
    <w:rsid w:val="0068089D"/>
    <w:rsid w:val="00680A87"/>
    <w:rsid w:val="00680E7E"/>
    <w:rsid w:val="00680EA5"/>
    <w:rsid w:val="00680F7F"/>
    <w:rsid w:val="00680F9B"/>
    <w:rsid w:val="00681117"/>
    <w:rsid w:val="00681602"/>
    <w:rsid w:val="006819E3"/>
    <w:rsid w:val="00681F3D"/>
    <w:rsid w:val="00682314"/>
    <w:rsid w:val="00682572"/>
    <w:rsid w:val="00682605"/>
    <w:rsid w:val="00682611"/>
    <w:rsid w:val="006828EF"/>
    <w:rsid w:val="006829BA"/>
    <w:rsid w:val="00682BC1"/>
    <w:rsid w:val="00682D1F"/>
    <w:rsid w:val="0068338D"/>
    <w:rsid w:val="0068360E"/>
    <w:rsid w:val="006836E0"/>
    <w:rsid w:val="00683818"/>
    <w:rsid w:val="0068396D"/>
    <w:rsid w:val="0068398D"/>
    <w:rsid w:val="00683BFF"/>
    <w:rsid w:val="00683E20"/>
    <w:rsid w:val="00684143"/>
    <w:rsid w:val="006841F7"/>
    <w:rsid w:val="0068421D"/>
    <w:rsid w:val="006842D9"/>
    <w:rsid w:val="006845DC"/>
    <w:rsid w:val="006846BA"/>
    <w:rsid w:val="00684A01"/>
    <w:rsid w:val="00684C60"/>
    <w:rsid w:val="00685130"/>
    <w:rsid w:val="006853C3"/>
    <w:rsid w:val="006855CC"/>
    <w:rsid w:val="006855E4"/>
    <w:rsid w:val="00685A35"/>
    <w:rsid w:val="00685F1F"/>
    <w:rsid w:val="006863B3"/>
    <w:rsid w:val="0068642B"/>
    <w:rsid w:val="00686574"/>
    <w:rsid w:val="006865A4"/>
    <w:rsid w:val="00686856"/>
    <w:rsid w:val="006868AE"/>
    <w:rsid w:val="00686B03"/>
    <w:rsid w:val="00686F34"/>
    <w:rsid w:val="00687299"/>
    <w:rsid w:val="0068740C"/>
    <w:rsid w:val="00687A4F"/>
    <w:rsid w:val="00687B7F"/>
    <w:rsid w:val="0069005A"/>
    <w:rsid w:val="00690512"/>
    <w:rsid w:val="006909AE"/>
    <w:rsid w:val="00690AD6"/>
    <w:rsid w:val="00690D2F"/>
    <w:rsid w:val="00690F4E"/>
    <w:rsid w:val="006911DB"/>
    <w:rsid w:val="00691252"/>
    <w:rsid w:val="006914AA"/>
    <w:rsid w:val="00691874"/>
    <w:rsid w:val="006919B0"/>
    <w:rsid w:val="00691F4F"/>
    <w:rsid w:val="006920FC"/>
    <w:rsid w:val="006921D8"/>
    <w:rsid w:val="00692372"/>
    <w:rsid w:val="00692599"/>
    <w:rsid w:val="00692BF6"/>
    <w:rsid w:val="00693405"/>
    <w:rsid w:val="00693430"/>
    <w:rsid w:val="00693C93"/>
    <w:rsid w:val="006942F2"/>
    <w:rsid w:val="00694325"/>
    <w:rsid w:val="006943CE"/>
    <w:rsid w:val="006947F5"/>
    <w:rsid w:val="00694CEB"/>
    <w:rsid w:val="00694F00"/>
    <w:rsid w:val="00694FEE"/>
    <w:rsid w:val="0069501E"/>
    <w:rsid w:val="006950ED"/>
    <w:rsid w:val="0069546E"/>
    <w:rsid w:val="00695530"/>
    <w:rsid w:val="00695958"/>
    <w:rsid w:val="00695B52"/>
    <w:rsid w:val="00695C02"/>
    <w:rsid w:val="00695E29"/>
    <w:rsid w:val="00695FFE"/>
    <w:rsid w:val="0069605D"/>
    <w:rsid w:val="0069640E"/>
    <w:rsid w:val="0069641F"/>
    <w:rsid w:val="00696936"/>
    <w:rsid w:val="00696B0F"/>
    <w:rsid w:val="00696ECB"/>
    <w:rsid w:val="00696FF1"/>
    <w:rsid w:val="00697085"/>
    <w:rsid w:val="0069730F"/>
    <w:rsid w:val="006975E8"/>
    <w:rsid w:val="0069777F"/>
    <w:rsid w:val="006979DA"/>
    <w:rsid w:val="00697E7A"/>
    <w:rsid w:val="006A0010"/>
    <w:rsid w:val="006A0689"/>
    <w:rsid w:val="006A06A7"/>
    <w:rsid w:val="006A084F"/>
    <w:rsid w:val="006A094F"/>
    <w:rsid w:val="006A0C64"/>
    <w:rsid w:val="006A0C95"/>
    <w:rsid w:val="006A0D10"/>
    <w:rsid w:val="006A0D29"/>
    <w:rsid w:val="006A0E69"/>
    <w:rsid w:val="006A0F38"/>
    <w:rsid w:val="006A100B"/>
    <w:rsid w:val="006A1730"/>
    <w:rsid w:val="006A1A1E"/>
    <w:rsid w:val="006A1D09"/>
    <w:rsid w:val="006A208F"/>
    <w:rsid w:val="006A236C"/>
    <w:rsid w:val="006A23E9"/>
    <w:rsid w:val="006A2526"/>
    <w:rsid w:val="006A2AE1"/>
    <w:rsid w:val="006A2F20"/>
    <w:rsid w:val="006A32C8"/>
    <w:rsid w:val="006A3424"/>
    <w:rsid w:val="006A362C"/>
    <w:rsid w:val="006A3A21"/>
    <w:rsid w:val="006A3A3A"/>
    <w:rsid w:val="006A3AC0"/>
    <w:rsid w:val="006A3C74"/>
    <w:rsid w:val="006A3D20"/>
    <w:rsid w:val="006A3D5B"/>
    <w:rsid w:val="006A4285"/>
    <w:rsid w:val="006A4296"/>
    <w:rsid w:val="006A4324"/>
    <w:rsid w:val="006A4463"/>
    <w:rsid w:val="006A44EF"/>
    <w:rsid w:val="006A4718"/>
    <w:rsid w:val="006A4B49"/>
    <w:rsid w:val="006A4BB6"/>
    <w:rsid w:val="006A4CB4"/>
    <w:rsid w:val="006A4F4B"/>
    <w:rsid w:val="006A52EC"/>
    <w:rsid w:val="006A5414"/>
    <w:rsid w:val="006A54C8"/>
    <w:rsid w:val="006A5514"/>
    <w:rsid w:val="006A5909"/>
    <w:rsid w:val="006A59A6"/>
    <w:rsid w:val="006A5A9D"/>
    <w:rsid w:val="006A5A9F"/>
    <w:rsid w:val="006A5AFB"/>
    <w:rsid w:val="006A5DF7"/>
    <w:rsid w:val="006A5E0A"/>
    <w:rsid w:val="006A609E"/>
    <w:rsid w:val="006A6200"/>
    <w:rsid w:val="006A64E7"/>
    <w:rsid w:val="006A6808"/>
    <w:rsid w:val="006A6A79"/>
    <w:rsid w:val="006A6ABE"/>
    <w:rsid w:val="006A6B10"/>
    <w:rsid w:val="006A6B8E"/>
    <w:rsid w:val="006A75A2"/>
    <w:rsid w:val="006A772A"/>
    <w:rsid w:val="006A780E"/>
    <w:rsid w:val="006A7A62"/>
    <w:rsid w:val="006A7AF4"/>
    <w:rsid w:val="006A7B23"/>
    <w:rsid w:val="006A7BE8"/>
    <w:rsid w:val="006A7FC8"/>
    <w:rsid w:val="006B02D3"/>
    <w:rsid w:val="006B04F7"/>
    <w:rsid w:val="006B0635"/>
    <w:rsid w:val="006B0657"/>
    <w:rsid w:val="006B06C5"/>
    <w:rsid w:val="006B0BB3"/>
    <w:rsid w:val="006B0D6A"/>
    <w:rsid w:val="006B0E64"/>
    <w:rsid w:val="006B1043"/>
    <w:rsid w:val="006B1082"/>
    <w:rsid w:val="006B113F"/>
    <w:rsid w:val="006B12B1"/>
    <w:rsid w:val="006B12BF"/>
    <w:rsid w:val="006B12C5"/>
    <w:rsid w:val="006B1409"/>
    <w:rsid w:val="006B1AF4"/>
    <w:rsid w:val="006B1C45"/>
    <w:rsid w:val="006B1CC5"/>
    <w:rsid w:val="006B1D27"/>
    <w:rsid w:val="006B1E1C"/>
    <w:rsid w:val="006B2015"/>
    <w:rsid w:val="006B20CC"/>
    <w:rsid w:val="006B2106"/>
    <w:rsid w:val="006B2285"/>
    <w:rsid w:val="006B22CB"/>
    <w:rsid w:val="006B2AE9"/>
    <w:rsid w:val="006B2CA6"/>
    <w:rsid w:val="006B2E66"/>
    <w:rsid w:val="006B2FA6"/>
    <w:rsid w:val="006B346F"/>
    <w:rsid w:val="006B35D6"/>
    <w:rsid w:val="006B3B02"/>
    <w:rsid w:val="006B3B5D"/>
    <w:rsid w:val="006B3E3C"/>
    <w:rsid w:val="006B4005"/>
    <w:rsid w:val="006B4022"/>
    <w:rsid w:val="006B45B2"/>
    <w:rsid w:val="006B463A"/>
    <w:rsid w:val="006B54CA"/>
    <w:rsid w:val="006B551D"/>
    <w:rsid w:val="006B55C8"/>
    <w:rsid w:val="006B564C"/>
    <w:rsid w:val="006B5662"/>
    <w:rsid w:val="006B5687"/>
    <w:rsid w:val="006B573D"/>
    <w:rsid w:val="006B5958"/>
    <w:rsid w:val="006B59B3"/>
    <w:rsid w:val="006B5A60"/>
    <w:rsid w:val="006B5AD3"/>
    <w:rsid w:val="006B5F63"/>
    <w:rsid w:val="006B61BA"/>
    <w:rsid w:val="006B630E"/>
    <w:rsid w:val="006B661F"/>
    <w:rsid w:val="006B66A2"/>
    <w:rsid w:val="006B66E0"/>
    <w:rsid w:val="006B6783"/>
    <w:rsid w:val="006B6B92"/>
    <w:rsid w:val="006B71B0"/>
    <w:rsid w:val="006B72E5"/>
    <w:rsid w:val="006B7462"/>
    <w:rsid w:val="006B7467"/>
    <w:rsid w:val="006B7D15"/>
    <w:rsid w:val="006B7D8D"/>
    <w:rsid w:val="006B7ED8"/>
    <w:rsid w:val="006C0131"/>
    <w:rsid w:val="006C0189"/>
    <w:rsid w:val="006C02C7"/>
    <w:rsid w:val="006C02DA"/>
    <w:rsid w:val="006C04D6"/>
    <w:rsid w:val="006C05CE"/>
    <w:rsid w:val="006C06C3"/>
    <w:rsid w:val="006C0997"/>
    <w:rsid w:val="006C0AEE"/>
    <w:rsid w:val="006C175C"/>
    <w:rsid w:val="006C1812"/>
    <w:rsid w:val="006C1848"/>
    <w:rsid w:val="006C199F"/>
    <w:rsid w:val="006C19D9"/>
    <w:rsid w:val="006C1AE9"/>
    <w:rsid w:val="006C1E98"/>
    <w:rsid w:val="006C212A"/>
    <w:rsid w:val="006C2174"/>
    <w:rsid w:val="006C2233"/>
    <w:rsid w:val="006C2650"/>
    <w:rsid w:val="006C26DF"/>
    <w:rsid w:val="006C2852"/>
    <w:rsid w:val="006C292E"/>
    <w:rsid w:val="006C29BF"/>
    <w:rsid w:val="006C2D94"/>
    <w:rsid w:val="006C3045"/>
    <w:rsid w:val="006C304A"/>
    <w:rsid w:val="006C3170"/>
    <w:rsid w:val="006C327F"/>
    <w:rsid w:val="006C3428"/>
    <w:rsid w:val="006C34FE"/>
    <w:rsid w:val="006C38A9"/>
    <w:rsid w:val="006C3ABF"/>
    <w:rsid w:val="006C3D87"/>
    <w:rsid w:val="006C4164"/>
    <w:rsid w:val="006C45B2"/>
    <w:rsid w:val="006C4737"/>
    <w:rsid w:val="006C4B7E"/>
    <w:rsid w:val="006C526D"/>
    <w:rsid w:val="006C52C4"/>
    <w:rsid w:val="006C5438"/>
    <w:rsid w:val="006C55B9"/>
    <w:rsid w:val="006C5A1E"/>
    <w:rsid w:val="006C5C81"/>
    <w:rsid w:val="006C5E80"/>
    <w:rsid w:val="006C60B5"/>
    <w:rsid w:val="006C62E6"/>
    <w:rsid w:val="006C6C5D"/>
    <w:rsid w:val="006C70DE"/>
    <w:rsid w:val="006C7132"/>
    <w:rsid w:val="006C7664"/>
    <w:rsid w:val="006C77D9"/>
    <w:rsid w:val="006C7871"/>
    <w:rsid w:val="006C7D2C"/>
    <w:rsid w:val="006D0016"/>
    <w:rsid w:val="006D00E7"/>
    <w:rsid w:val="006D0161"/>
    <w:rsid w:val="006D0228"/>
    <w:rsid w:val="006D058C"/>
    <w:rsid w:val="006D0828"/>
    <w:rsid w:val="006D0853"/>
    <w:rsid w:val="006D0B64"/>
    <w:rsid w:val="006D0D0F"/>
    <w:rsid w:val="006D0E28"/>
    <w:rsid w:val="006D0F46"/>
    <w:rsid w:val="006D0F8F"/>
    <w:rsid w:val="006D0F9C"/>
    <w:rsid w:val="006D1062"/>
    <w:rsid w:val="006D10E1"/>
    <w:rsid w:val="006D13BA"/>
    <w:rsid w:val="006D1547"/>
    <w:rsid w:val="006D1A93"/>
    <w:rsid w:val="006D1B29"/>
    <w:rsid w:val="006D1E01"/>
    <w:rsid w:val="006D2038"/>
    <w:rsid w:val="006D2193"/>
    <w:rsid w:val="006D2644"/>
    <w:rsid w:val="006D28D2"/>
    <w:rsid w:val="006D2AEF"/>
    <w:rsid w:val="006D2B0C"/>
    <w:rsid w:val="006D2DCC"/>
    <w:rsid w:val="006D3565"/>
    <w:rsid w:val="006D3C19"/>
    <w:rsid w:val="006D3C4D"/>
    <w:rsid w:val="006D3E0B"/>
    <w:rsid w:val="006D3E20"/>
    <w:rsid w:val="006D4275"/>
    <w:rsid w:val="006D45BE"/>
    <w:rsid w:val="006D45D3"/>
    <w:rsid w:val="006D45F8"/>
    <w:rsid w:val="006D4764"/>
    <w:rsid w:val="006D48A4"/>
    <w:rsid w:val="006D4C45"/>
    <w:rsid w:val="006D4EF1"/>
    <w:rsid w:val="006D5553"/>
    <w:rsid w:val="006D5661"/>
    <w:rsid w:val="006D5A31"/>
    <w:rsid w:val="006D5CD6"/>
    <w:rsid w:val="006D5F0C"/>
    <w:rsid w:val="006D5F18"/>
    <w:rsid w:val="006D6050"/>
    <w:rsid w:val="006D60CB"/>
    <w:rsid w:val="006D638B"/>
    <w:rsid w:val="006D69C3"/>
    <w:rsid w:val="006D6AE4"/>
    <w:rsid w:val="006D6DD0"/>
    <w:rsid w:val="006D6E29"/>
    <w:rsid w:val="006D7019"/>
    <w:rsid w:val="006D7085"/>
    <w:rsid w:val="006D70DE"/>
    <w:rsid w:val="006D73A0"/>
    <w:rsid w:val="006D7460"/>
    <w:rsid w:val="006D766C"/>
    <w:rsid w:val="006D7979"/>
    <w:rsid w:val="006D7A80"/>
    <w:rsid w:val="006D7EFE"/>
    <w:rsid w:val="006E0053"/>
    <w:rsid w:val="006E05D7"/>
    <w:rsid w:val="006E06CA"/>
    <w:rsid w:val="006E0B10"/>
    <w:rsid w:val="006E0DF0"/>
    <w:rsid w:val="006E0DF6"/>
    <w:rsid w:val="006E10F1"/>
    <w:rsid w:val="006E15F0"/>
    <w:rsid w:val="006E186F"/>
    <w:rsid w:val="006E1AB9"/>
    <w:rsid w:val="006E1C33"/>
    <w:rsid w:val="006E1CE6"/>
    <w:rsid w:val="006E1DF5"/>
    <w:rsid w:val="006E1F22"/>
    <w:rsid w:val="006E1F5D"/>
    <w:rsid w:val="006E201A"/>
    <w:rsid w:val="006E27D6"/>
    <w:rsid w:val="006E2829"/>
    <w:rsid w:val="006E29DF"/>
    <w:rsid w:val="006E2E88"/>
    <w:rsid w:val="006E30F0"/>
    <w:rsid w:val="006E33BC"/>
    <w:rsid w:val="006E37DF"/>
    <w:rsid w:val="006E3A2F"/>
    <w:rsid w:val="006E3BFA"/>
    <w:rsid w:val="006E41DB"/>
    <w:rsid w:val="006E42A3"/>
    <w:rsid w:val="006E43CF"/>
    <w:rsid w:val="006E4DD6"/>
    <w:rsid w:val="006E4DDC"/>
    <w:rsid w:val="006E4E65"/>
    <w:rsid w:val="006E4FFA"/>
    <w:rsid w:val="006E548A"/>
    <w:rsid w:val="006E55BA"/>
    <w:rsid w:val="006E56C2"/>
    <w:rsid w:val="006E5837"/>
    <w:rsid w:val="006E5AF6"/>
    <w:rsid w:val="006E5BC7"/>
    <w:rsid w:val="006E6354"/>
    <w:rsid w:val="006E6712"/>
    <w:rsid w:val="006E6AB3"/>
    <w:rsid w:val="006E6AF4"/>
    <w:rsid w:val="006E7320"/>
    <w:rsid w:val="006E7598"/>
    <w:rsid w:val="006E7F83"/>
    <w:rsid w:val="006E7FD7"/>
    <w:rsid w:val="006F0073"/>
    <w:rsid w:val="006F0114"/>
    <w:rsid w:val="006F0186"/>
    <w:rsid w:val="006F0286"/>
    <w:rsid w:val="006F0406"/>
    <w:rsid w:val="006F0430"/>
    <w:rsid w:val="006F04CF"/>
    <w:rsid w:val="006F073A"/>
    <w:rsid w:val="006F08A9"/>
    <w:rsid w:val="006F0ABD"/>
    <w:rsid w:val="006F1059"/>
    <w:rsid w:val="006F12E8"/>
    <w:rsid w:val="006F1519"/>
    <w:rsid w:val="006F1781"/>
    <w:rsid w:val="006F19BC"/>
    <w:rsid w:val="006F1C6F"/>
    <w:rsid w:val="006F1CCA"/>
    <w:rsid w:val="006F2722"/>
    <w:rsid w:val="006F28C8"/>
    <w:rsid w:val="006F2933"/>
    <w:rsid w:val="006F2A81"/>
    <w:rsid w:val="006F319A"/>
    <w:rsid w:val="006F3224"/>
    <w:rsid w:val="006F3268"/>
    <w:rsid w:val="006F375C"/>
    <w:rsid w:val="006F39C1"/>
    <w:rsid w:val="006F3B32"/>
    <w:rsid w:val="006F3C7C"/>
    <w:rsid w:val="006F3D32"/>
    <w:rsid w:val="006F3DAD"/>
    <w:rsid w:val="006F3FD2"/>
    <w:rsid w:val="006F405C"/>
    <w:rsid w:val="006F41BB"/>
    <w:rsid w:val="006F4410"/>
    <w:rsid w:val="006F444C"/>
    <w:rsid w:val="006F4592"/>
    <w:rsid w:val="006F45FA"/>
    <w:rsid w:val="006F4773"/>
    <w:rsid w:val="006F496F"/>
    <w:rsid w:val="006F4ABD"/>
    <w:rsid w:val="006F4B89"/>
    <w:rsid w:val="006F4ECB"/>
    <w:rsid w:val="006F4EE5"/>
    <w:rsid w:val="006F51FF"/>
    <w:rsid w:val="006F5379"/>
    <w:rsid w:val="006F537C"/>
    <w:rsid w:val="006F5AFF"/>
    <w:rsid w:val="006F6270"/>
    <w:rsid w:val="006F6279"/>
    <w:rsid w:val="006F6314"/>
    <w:rsid w:val="006F6778"/>
    <w:rsid w:val="006F67D3"/>
    <w:rsid w:val="006F69F9"/>
    <w:rsid w:val="006F6AE6"/>
    <w:rsid w:val="006F6B21"/>
    <w:rsid w:val="006F6E9F"/>
    <w:rsid w:val="006F6F11"/>
    <w:rsid w:val="006F6F1C"/>
    <w:rsid w:val="006F7037"/>
    <w:rsid w:val="006F74AC"/>
    <w:rsid w:val="006F74CE"/>
    <w:rsid w:val="006F79A5"/>
    <w:rsid w:val="006F7A87"/>
    <w:rsid w:val="006F7C99"/>
    <w:rsid w:val="007003B7"/>
    <w:rsid w:val="007003DB"/>
    <w:rsid w:val="0070070F"/>
    <w:rsid w:val="0070076F"/>
    <w:rsid w:val="00700934"/>
    <w:rsid w:val="00700B09"/>
    <w:rsid w:val="007010A7"/>
    <w:rsid w:val="007010FE"/>
    <w:rsid w:val="0070114F"/>
    <w:rsid w:val="007011FB"/>
    <w:rsid w:val="00701A9E"/>
    <w:rsid w:val="00702160"/>
    <w:rsid w:val="00702368"/>
    <w:rsid w:val="0070277B"/>
    <w:rsid w:val="007027F5"/>
    <w:rsid w:val="00702AEF"/>
    <w:rsid w:val="00702CEC"/>
    <w:rsid w:val="007031C2"/>
    <w:rsid w:val="00703339"/>
    <w:rsid w:val="007033A7"/>
    <w:rsid w:val="007035B2"/>
    <w:rsid w:val="007036C1"/>
    <w:rsid w:val="0070380E"/>
    <w:rsid w:val="00703996"/>
    <w:rsid w:val="00703C61"/>
    <w:rsid w:val="00704492"/>
    <w:rsid w:val="00704632"/>
    <w:rsid w:val="00704A4B"/>
    <w:rsid w:val="00704B7F"/>
    <w:rsid w:val="00704C27"/>
    <w:rsid w:val="00704DC5"/>
    <w:rsid w:val="00705469"/>
    <w:rsid w:val="007054D0"/>
    <w:rsid w:val="00705769"/>
    <w:rsid w:val="00705AB3"/>
    <w:rsid w:val="00705CED"/>
    <w:rsid w:val="00705DC7"/>
    <w:rsid w:val="00706689"/>
    <w:rsid w:val="00706DD8"/>
    <w:rsid w:val="00707B16"/>
    <w:rsid w:val="00707BBE"/>
    <w:rsid w:val="00707BD5"/>
    <w:rsid w:val="00707C05"/>
    <w:rsid w:val="00707CE4"/>
    <w:rsid w:val="00710190"/>
    <w:rsid w:val="007101D3"/>
    <w:rsid w:val="007102A9"/>
    <w:rsid w:val="0071033D"/>
    <w:rsid w:val="00710A39"/>
    <w:rsid w:val="00711102"/>
    <w:rsid w:val="00711AC1"/>
    <w:rsid w:val="00711E1A"/>
    <w:rsid w:val="00711F0A"/>
    <w:rsid w:val="00711FF8"/>
    <w:rsid w:val="007121F9"/>
    <w:rsid w:val="007122F2"/>
    <w:rsid w:val="0071237A"/>
    <w:rsid w:val="007124E6"/>
    <w:rsid w:val="00712515"/>
    <w:rsid w:val="007125E4"/>
    <w:rsid w:val="00712EFE"/>
    <w:rsid w:val="00713363"/>
    <w:rsid w:val="0071346A"/>
    <w:rsid w:val="007136D6"/>
    <w:rsid w:val="0071371B"/>
    <w:rsid w:val="0071386D"/>
    <w:rsid w:val="00713909"/>
    <w:rsid w:val="00713B5A"/>
    <w:rsid w:val="00713C42"/>
    <w:rsid w:val="00713E2A"/>
    <w:rsid w:val="00713EA6"/>
    <w:rsid w:val="00714077"/>
    <w:rsid w:val="0071439B"/>
    <w:rsid w:val="0071451B"/>
    <w:rsid w:val="0071457B"/>
    <w:rsid w:val="00714786"/>
    <w:rsid w:val="00714C0A"/>
    <w:rsid w:val="00715109"/>
    <w:rsid w:val="0071543D"/>
    <w:rsid w:val="0071561E"/>
    <w:rsid w:val="0071568F"/>
    <w:rsid w:val="00715797"/>
    <w:rsid w:val="00715A17"/>
    <w:rsid w:val="00715AD4"/>
    <w:rsid w:val="00715E52"/>
    <w:rsid w:val="00716611"/>
    <w:rsid w:val="007166A9"/>
    <w:rsid w:val="0071691D"/>
    <w:rsid w:val="00716D05"/>
    <w:rsid w:val="00716D2A"/>
    <w:rsid w:val="00716E5B"/>
    <w:rsid w:val="0071711F"/>
    <w:rsid w:val="0071737E"/>
    <w:rsid w:val="007174C1"/>
    <w:rsid w:val="007174D0"/>
    <w:rsid w:val="00717549"/>
    <w:rsid w:val="0071771A"/>
    <w:rsid w:val="0071797D"/>
    <w:rsid w:val="00717C62"/>
    <w:rsid w:val="007201EA"/>
    <w:rsid w:val="0072026E"/>
    <w:rsid w:val="0072062D"/>
    <w:rsid w:val="00720686"/>
    <w:rsid w:val="007206C0"/>
    <w:rsid w:val="00720E38"/>
    <w:rsid w:val="00720F7F"/>
    <w:rsid w:val="007210CE"/>
    <w:rsid w:val="00721100"/>
    <w:rsid w:val="0072121C"/>
    <w:rsid w:val="007212C5"/>
    <w:rsid w:val="00721505"/>
    <w:rsid w:val="00721527"/>
    <w:rsid w:val="007215E4"/>
    <w:rsid w:val="007219B3"/>
    <w:rsid w:val="00721C5B"/>
    <w:rsid w:val="00721EF7"/>
    <w:rsid w:val="00721EF8"/>
    <w:rsid w:val="00721F2D"/>
    <w:rsid w:val="0072227E"/>
    <w:rsid w:val="00722375"/>
    <w:rsid w:val="0072239C"/>
    <w:rsid w:val="007229DD"/>
    <w:rsid w:val="00722CE0"/>
    <w:rsid w:val="00723235"/>
    <w:rsid w:val="007235E2"/>
    <w:rsid w:val="0072397A"/>
    <w:rsid w:val="00723AEE"/>
    <w:rsid w:val="00724083"/>
    <w:rsid w:val="00724799"/>
    <w:rsid w:val="00724A06"/>
    <w:rsid w:val="007252AE"/>
    <w:rsid w:val="007252BA"/>
    <w:rsid w:val="007256AE"/>
    <w:rsid w:val="007257FD"/>
    <w:rsid w:val="00725873"/>
    <w:rsid w:val="00725C65"/>
    <w:rsid w:val="00725D11"/>
    <w:rsid w:val="00725D3C"/>
    <w:rsid w:val="00726389"/>
    <w:rsid w:val="0072660F"/>
    <w:rsid w:val="0072669B"/>
    <w:rsid w:val="007268B3"/>
    <w:rsid w:val="00726D11"/>
    <w:rsid w:val="00726E1B"/>
    <w:rsid w:val="00726E1F"/>
    <w:rsid w:val="007271EB"/>
    <w:rsid w:val="00727368"/>
    <w:rsid w:val="0072736C"/>
    <w:rsid w:val="0072739E"/>
    <w:rsid w:val="00727697"/>
    <w:rsid w:val="007279FD"/>
    <w:rsid w:val="00727AE8"/>
    <w:rsid w:val="00727BFA"/>
    <w:rsid w:val="00727FA3"/>
    <w:rsid w:val="00727FB0"/>
    <w:rsid w:val="00730361"/>
    <w:rsid w:val="007303BE"/>
    <w:rsid w:val="00730459"/>
    <w:rsid w:val="00730845"/>
    <w:rsid w:val="0073084C"/>
    <w:rsid w:val="007309FE"/>
    <w:rsid w:val="00730A9D"/>
    <w:rsid w:val="00730DAE"/>
    <w:rsid w:val="00730FA2"/>
    <w:rsid w:val="00730FBB"/>
    <w:rsid w:val="00731058"/>
    <w:rsid w:val="0073113B"/>
    <w:rsid w:val="0073145F"/>
    <w:rsid w:val="00731465"/>
    <w:rsid w:val="00731497"/>
    <w:rsid w:val="00731615"/>
    <w:rsid w:val="00731769"/>
    <w:rsid w:val="00731825"/>
    <w:rsid w:val="00731846"/>
    <w:rsid w:val="00731D94"/>
    <w:rsid w:val="0073279D"/>
    <w:rsid w:val="007328C7"/>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36"/>
    <w:rsid w:val="007342A9"/>
    <w:rsid w:val="0073432E"/>
    <w:rsid w:val="00734A1A"/>
    <w:rsid w:val="00734F0F"/>
    <w:rsid w:val="007350A7"/>
    <w:rsid w:val="00735448"/>
    <w:rsid w:val="0073551E"/>
    <w:rsid w:val="007355C4"/>
    <w:rsid w:val="007355CE"/>
    <w:rsid w:val="007356D4"/>
    <w:rsid w:val="007357CA"/>
    <w:rsid w:val="007358A5"/>
    <w:rsid w:val="00735AA8"/>
    <w:rsid w:val="007366CE"/>
    <w:rsid w:val="00736780"/>
    <w:rsid w:val="00736882"/>
    <w:rsid w:val="007368C4"/>
    <w:rsid w:val="00736990"/>
    <w:rsid w:val="007369CC"/>
    <w:rsid w:val="00736B1D"/>
    <w:rsid w:val="00736B83"/>
    <w:rsid w:val="00736D2D"/>
    <w:rsid w:val="00736E7E"/>
    <w:rsid w:val="00737025"/>
    <w:rsid w:val="0073723C"/>
    <w:rsid w:val="0073788F"/>
    <w:rsid w:val="00737A0D"/>
    <w:rsid w:val="00737C55"/>
    <w:rsid w:val="00737D39"/>
    <w:rsid w:val="00737D6A"/>
    <w:rsid w:val="00737E59"/>
    <w:rsid w:val="0074020D"/>
    <w:rsid w:val="00740263"/>
    <w:rsid w:val="0074040A"/>
    <w:rsid w:val="0074040D"/>
    <w:rsid w:val="0074043A"/>
    <w:rsid w:val="0074058F"/>
    <w:rsid w:val="00740A64"/>
    <w:rsid w:val="00740D45"/>
    <w:rsid w:val="00740EB7"/>
    <w:rsid w:val="00741051"/>
    <w:rsid w:val="00741097"/>
    <w:rsid w:val="00741123"/>
    <w:rsid w:val="0074114E"/>
    <w:rsid w:val="00741209"/>
    <w:rsid w:val="0074129F"/>
    <w:rsid w:val="00741630"/>
    <w:rsid w:val="00741729"/>
    <w:rsid w:val="007417FB"/>
    <w:rsid w:val="00741B12"/>
    <w:rsid w:val="00741EAC"/>
    <w:rsid w:val="00742010"/>
    <w:rsid w:val="007422A3"/>
    <w:rsid w:val="007423AA"/>
    <w:rsid w:val="00742551"/>
    <w:rsid w:val="0074259F"/>
    <w:rsid w:val="0074274C"/>
    <w:rsid w:val="00742756"/>
    <w:rsid w:val="0074295A"/>
    <w:rsid w:val="00742A35"/>
    <w:rsid w:val="00742C5C"/>
    <w:rsid w:val="00742DAF"/>
    <w:rsid w:val="00742E0F"/>
    <w:rsid w:val="00742E24"/>
    <w:rsid w:val="00743479"/>
    <w:rsid w:val="0074364E"/>
    <w:rsid w:val="007436A4"/>
    <w:rsid w:val="0074371A"/>
    <w:rsid w:val="00743775"/>
    <w:rsid w:val="007439C6"/>
    <w:rsid w:val="007439E6"/>
    <w:rsid w:val="00743A5E"/>
    <w:rsid w:val="0074406E"/>
    <w:rsid w:val="00744254"/>
    <w:rsid w:val="0074453E"/>
    <w:rsid w:val="0074465F"/>
    <w:rsid w:val="007449E8"/>
    <w:rsid w:val="00744AE2"/>
    <w:rsid w:val="00744CFB"/>
    <w:rsid w:val="00744D8A"/>
    <w:rsid w:val="00744EAF"/>
    <w:rsid w:val="00744F0A"/>
    <w:rsid w:val="00744FCA"/>
    <w:rsid w:val="00745217"/>
    <w:rsid w:val="0074528E"/>
    <w:rsid w:val="00745866"/>
    <w:rsid w:val="00745A37"/>
    <w:rsid w:val="00745E1D"/>
    <w:rsid w:val="0074609C"/>
    <w:rsid w:val="007460DC"/>
    <w:rsid w:val="007460E5"/>
    <w:rsid w:val="00746268"/>
    <w:rsid w:val="0074642E"/>
    <w:rsid w:val="0074652D"/>
    <w:rsid w:val="00746A2D"/>
    <w:rsid w:val="00747373"/>
    <w:rsid w:val="007478BA"/>
    <w:rsid w:val="0075033C"/>
    <w:rsid w:val="00750984"/>
    <w:rsid w:val="00750D15"/>
    <w:rsid w:val="00750D9A"/>
    <w:rsid w:val="00750EF1"/>
    <w:rsid w:val="00750F69"/>
    <w:rsid w:val="00751048"/>
    <w:rsid w:val="00751516"/>
    <w:rsid w:val="00751681"/>
    <w:rsid w:val="00751707"/>
    <w:rsid w:val="00751A56"/>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CFD"/>
    <w:rsid w:val="00752D32"/>
    <w:rsid w:val="00752DA6"/>
    <w:rsid w:val="00752DED"/>
    <w:rsid w:val="00752FED"/>
    <w:rsid w:val="00753295"/>
    <w:rsid w:val="007532EF"/>
    <w:rsid w:val="007535FE"/>
    <w:rsid w:val="00753685"/>
    <w:rsid w:val="007536D8"/>
    <w:rsid w:val="00753875"/>
    <w:rsid w:val="007539B5"/>
    <w:rsid w:val="00753A7E"/>
    <w:rsid w:val="00753FB3"/>
    <w:rsid w:val="0075423C"/>
    <w:rsid w:val="0075433E"/>
    <w:rsid w:val="00754374"/>
    <w:rsid w:val="00754807"/>
    <w:rsid w:val="0075488E"/>
    <w:rsid w:val="00754BC4"/>
    <w:rsid w:val="00754C44"/>
    <w:rsid w:val="00755131"/>
    <w:rsid w:val="007551B9"/>
    <w:rsid w:val="00755325"/>
    <w:rsid w:val="0075547D"/>
    <w:rsid w:val="00755580"/>
    <w:rsid w:val="0075592C"/>
    <w:rsid w:val="00755E31"/>
    <w:rsid w:val="00755F89"/>
    <w:rsid w:val="007567CB"/>
    <w:rsid w:val="0075699F"/>
    <w:rsid w:val="0075751D"/>
    <w:rsid w:val="007575FD"/>
    <w:rsid w:val="007576D1"/>
    <w:rsid w:val="007576F4"/>
    <w:rsid w:val="007578DE"/>
    <w:rsid w:val="00757937"/>
    <w:rsid w:val="007579F2"/>
    <w:rsid w:val="00757AB7"/>
    <w:rsid w:val="00757D93"/>
    <w:rsid w:val="0076039A"/>
    <w:rsid w:val="0076051B"/>
    <w:rsid w:val="0076105E"/>
    <w:rsid w:val="007611EE"/>
    <w:rsid w:val="0076132B"/>
    <w:rsid w:val="0076135E"/>
    <w:rsid w:val="00761366"/>
    <w:rsid w:val="007618E9"/>
    <w:rsid w:val="00761D10"/>
    <w:rsid w:val="00761F0B"/>
    <w:rsid w:val="007620CC"/>
    <w:rsid w:val="00762389"/>
    <w:rsid w:val="00762465"/>
    <w:rsid w:val="0076268E"/>
    <w:rsid w:val="007628B5"/>
    <w:rsid w:val="00763551"/>
    <w:rsid w:val="00763661"/>
    <w:rsid w:val="007636D2"/>
    <w:rsid w:val="0076384C"/>
    <w:rsid w:val="00763999"/>
    <w:rsid w:val="00763DF7"/>
    <w:rsid w:val="00763E5B"/>
    <w:rsid w:val="007640BE"/>
    <w:rsid w:val="00764153"/>
    <w:rsid w:val="007649EE"/>
    <w:rsid w:val="00764C12"/>
    <w:rsid w:val="00764ED4"/>
    <w:rsid w:val="00764F02"/>
    <w:rsid w:val="007650BD"/>
    <w:rsid w:val="007652BD"/>
    <w:rsid w:val="00765355"/>
    <w:rsid w:val="007654E0"/>
    <w:rsid w:val="007656AF"/>
    <w:rsid w:val="00765CDD"/>
    <w:rsid w:val="00765D3E"/>
    <w:rsid w:val="00765E9D"/>
    <w:rsid w:val="0076610C"/>
    <w:rsid w:val="00766367"/>
    <w:rsid w:val="0076662B"/>
    <w:rsid w:val="00766928"/>
    <w:rsid w:val="00766BD8"/>
    <w:rsid w:val="00766C6C"/>
    <w:rsid w:val="00767632"/>
    <w:rsid w:val="0076790A"/>
    <w:rsid w:val="00767AC1"/>
    <w:rsid w:val="00767D2F"/>
    <w:rsid w:val="0077022C"/>
    <w:rsid w:val="00770411"/>
    <w:rsid w:val="00770ACC"/>
    <w:rsid w:val="00770EEC"/>
    <w:rsid w:val="00770FF4"/>
    <w:rsid w:val="007710E3"/>
    <w:rsid w:val="00771330"/>
    <w:rsid w:val="00771859"/>
    <w:rsid w:val="0077190F"/>
    <w:rsid w:val="00771F58"/>
    <w:rsid w:val="00772138"/>
    <w:rsid w:val="00772152"/>
    <w:rsid w:val="007722BC"/>
    <w:rsid w:val="00772339"/>
    <w:rsid w:val="00772454"/>
    <w:rsid w:val="007724AB"/>
    <w:rsid w:val="007725AD"/>
    <w:rsid w:val="007725D3"/>
    <w:rsid w:val="00772A51"/>
    <w:rsid w:val="00772CB2"/>
    <w:rsid w:val="00772D22"/>
    <w:rsid w:val="00772E50"/>
    <w:rsid w:val="00772F68"/>
    <w:rsid w:val="0077300D"/>
    <w:rsid w:val="007734D6"/>
    <w:rsid w:val="00773861"/>
    <w:rsid w:val="00773BAB"/>
    <w:rsid w:val="00773CBD"/>
    <w:rsid w:val="00773D50"/>
    <w:rsid w:val="00773D5A"/>
    <w:rsid w:val="007749BB"/>
    <w:rsid w:val="00774AAF"/>
    <w:rsid w:val="00774BA2"/>
    <w:rsid w:val="007752AA"/>
    <w:rsid w:val="007752D4"/>
    <w:rsid w:val="00775323"/>
    <w:rsid w:val="00775357"/>
    <w:rsid w:val="007754CB"/>
    <w:rsid w:val="007755A2"/>
    <w:rsid w:val="00775659"/>
    <w:rsid w:val="00775728"/>
    <w:rsid w:val="00775742"/>
    <w:rsid w:val="007757BF"/>
    <w:rsid w:val="00775C13"/>
    <w:rsid w:val="00775DEE"/>
    <w:rsid w:val="00775DF5"/>
    <w:rsid w:val="00776822"/>
    <w:rsid w:val="00776825"/>
    <w:rsid w:val="0077739B"/>
    <w:rsid w:val="007773A1"/>
    <w:rsid w:val="00777650"/>
    <w:rsid w:val="0077775D"/>
    <w:rsid w:val="00777965"/>
    <w:rsid w:val="00777AFE"/>
    <w:rsid w:val="00777C90"/>
    <w:rsid w:val="00777F35"/>
    <w:rsid w:val="00780183"/>
    <w:rsid w:val="0078036C"/>
    <w:rsid w:val="00780DAB"/>
    <w:rsid w:val="0078108D"/>
    <w:rsid w:val="007813BF"/>
    <w:rsid w:val="007815D0"/>
    <w:rsid w:val="00781811"/>
    <w:rsid w:val="007818B3"/>
    <w:rsid w:val="00781B78"/>
    <w:rsid w:val="00781BA9"/>
    <w:rsid w:val="00782097"/>
    <w:rsid w:val="007822F6"/>
    <w:rsid w:val="00782D0B"/>
    <w:rsid w:val="00782E42"/>
    <w:rsid w:val="00782F2E"/>
    <w:rsid w:val="0078309E"/>
    <w:rsid w:val="007830EE"/>
    <w:rsid w:val="00783350"/>
    <w:rsid w:val="0078345A"/>
    <w:rsid w:val="007835F0"/>
    <w:rsid w:val="0078365B"/>
    <w:rsid w:val="00783825"/>
    <w:rsid w:val="00783B28"/>
    <w:rsid w:val="00783BBA"/>
    <w:rsid w:val="00784045"/>
    <w:rsid w:val="00784287"/>
    <w:rsid w:val="007842E4"/>
    <w:rsid w:val="0078452D"/>
    <w:rsid w:val="00784916"/>
    <w:rsid w:val="00784ADF"/>
    <w:rsid w:val="00784B93"/>
    <w:rsid w:val="00784FF2"/>
    <w:rsid w:val="00785082"/>
    <w:rsid w:val="0078549C"/>
    <w:rsid w:val="00785806"/>
    <w:rsid w:val="007859E7"/>
    <w:rsid w:val="00785A31"/>
    <w:rsid w:val="00785A94"/>
    <w:rsid w:val="00785EDC"/>
    <w:rsid w:val="00786061"/>
    <w:rsid w:val="00786128"/>
    <w:rsid w:val="00786433"/>
    <w:rsid w:val="007869BF"/>
    <w:rsid w:val="00786AA7"/>
    <w:rsid w:val="00786D3D"/>
    <w:rsid w:val="00786D91"/>
    <w:rsid w:val="00786F57"/>
    <w:rsid w:val="00787562"/>
    <w:rsid w:val="007877ED"/>
    <w:rsid w:val="00787BEA"/>
    <w:rsid w:val="00790199"/>
    <w:rsid w:val="007905B8"/>
    <w:rsid w:val="007906D7"/>
    <w:rsid w:val="00790AC0"/>
    <w:rsid w:val="00790ADD"/>
    <w:rsid w:val="00790F9C"/>
    <w:rsid w:val="00790F9F"/>
    <w:rsid w:val="007918E3"/>
    <w:rsid w:val="00791BD9"/>
    <w:rsid w:val="00791C05"/>
    <w:rsid w:val="00791F92"/>
    <w:rsid w:val="007922DF"/>
    <w:rsid w:val="00792535"/>
    <w:rsid w:val="00792664"/>
    <w:rsid w:val="00792696"/>
    <w:rsid w:val="00792D68"/>
    <w:rsid w:val="007936F2"/>
    <w:rsid w:val="00793BC9"/>
    <w:rsid w:val="00793DD9"/>
    <w:rsid w:val="00793E99"/>
    <w:rsid w:val="00793FC4"/>
    <w:rsid w:val="00793FE6"/>
    <w:rsid w:val="00794221"/>
    <w:rsid w:val="00794248"/>
    <w:rsid w:val="00794281"/>
    <w:rsid w:val="007942AE"/>
    <w:rsid w:val="00794989"/>
    <w:rsid w:val="00794B32"/>
    <w:rsid w:val="00794B46"/>
    <w:rsid w:val="00794C83"/>
    <w:rsid w:val="00795357"/>
    <w:rsid w:val="007953EC"/>
    <w:rsid w:val="00795428"/>
    <w:rsid w:val="007957C6"/>
    <w:rsid w:val="00795918"/>
    <w:rsid w:val="00795A6D"/>
    <w:rsid w:val="00795AC5"/>
    <w:rsid w:val="00795B3A"/>
    <w:rsid w:val="00795CEC"/>
    <w:rsid w:val="00795CFF"/>
    <w:rsid w:val="0079603E"/>
    <w:rsid w:val="00796215"/>
    <w:rsid w:val="00796260"/>
    <w:rsid w:val="007962DC"/>
    <w:rsid w:val="007968C5"/>
    <w:rsid w:val="0079695C"/>
    <w:rsid w:val="00796A42"/>
    <w:rsid w:val="00796B08"/>
    <w:rsid w:val="00796F30"/>
    <w:rsid w:val="00796FEA"/>
    <w:rsid w:val="007970C0"/>
    <w:rsid w:val="0079722B"/>
    <w:rsid w:val="00797300"/>
    <w:rsid w:val="0079745C"/>
    <w:rsid w:val="007975F6"/>
    <w:rsid w:val="00797694"/>
    <w:rsid w:val="007976A3"/>
    <w:rsid w:val="00797821"/>
    <w:rsid w:val="007979AC"/>
    <w:rsid w:val="007979B0"/>
    <w:rsid w:val="007A0147"/>
    <w:rsid w:val="007A04D4"/>
    <w:rsid w:val="007A0625"/>
    <w:rsid w:val="007A07E7"/>
    <w:rsid w:val="007A08A0"/>
    <w:rsid w:val="007A0A90"/>
    <w:rsid w:val="007A0E6D"/>
    <w:rsid w:val="007A1149"/>
    <w:rsid w:val="007A1362"/>
    <w:rsid w:val="007A137A"/>
    <w:rsid w:val="007A14FC"/>
    <w:rsid w:val="007A1B4D"/>
    <w:rsid w:val="007A1EA7"/>
    <w:rsid w:val="007A20E1"/>
    <w:rsid w:val="007A264D"/>
    <w:rsid w:val="007A2737"/>
    <w:rsid w:val="007A2A3C"/>
    <w:rsid w:val="007A2BA1"/>
    <w:rsid w:val="007A2DDC"/>
    <w:rsid w:val="007A30B5"/>
    <w:rsid w:val="007A3456"/>
    <w:rsid w:val="007A34AD"/>
    <w:rsid w:val="007A39D3"/>
    <w:rsid w:val="007A3A1F"/>
    <w:rsid w:val="007A3B4B"/>
    <w:rsid w:val="007A3DEF"/>
    <w:rsid w:val="007A4239"/>
    <w:rsid w:val="007A44E0"/>
    <w:rsid w:val="007A4583"/>
    <w:rsid w:val="007A48B4"/>
    <w:rsid w:val="007A49C8"/>
    <w:rsid w:val="007A49F8"/>
    <w:rsid w:val="007A4A4F"/>
    <w:rsid w:val="007A4CC0"/>
    <w:rsid w:val="007A4D70"/>
    <w:rsid w:val="007A4FFD"/>
    <w:rsid w:val="007A53D9"/>
    <w:rsid w:val="007A5453"/>
    <w:rsid w:val="007A56C6"/>
    <w:rsid w:val="007A56CB"/>
    <w:rsid w:val="007A5749"/>
    <w:rsid w:val="007A58F4"/>
    <w:rsid w:val="007A5C7B"/>
    <w:rsid w:val="007A5E56"/>
    <w:rsid w:val="007A5EDB"/>
    <w:rsid w:val="007A5FA5"/>
    <w:rsid w:val="007A63F6"/>
    <w:rsid w:val="007A6410"/>
    <w:rsid w:val="007A64CA"/>
    <w:rsid w:val="007A6523"/>
    <w:rsid w:val="007A66C1"/>
    <w:rsid w:val="007A6802"/>
    <w:rsid w:val="007A6C51"/>
    <w:rsid w:val="007A6E8F"/>
    <w:rsid w:val="007A7011"/>
    <w:rsid w:val="007A701D"/>
    <w:rsid w:val="007A7441"/>
    <w:rsid w:val="007A76E3"/>
    <w:rsid w:val="007A775A"/>
    <w:rsid w:val="007A78DB"/>
    <w:rsid w:val="007A7B56"/>
    <w:rsid w:val="007A7CC8"/>
    <w:rsid w:val="007A7E0A"/>
    <w:rsid w:val="007B063F"/>
    <w:rsid w:val="007B0718"/>
    <w:rsid w:val="007B07F7"/>
    <w:rsid w:val="007B0957"/>
    <w:rsid w:val="007B09A7"/>
    <w:rsid w:val="007B0A7A"/>
    <w:rsid w:val="007B0BF7"/>
    <w:rsid w:val="007B0CF4"/>
    <w:rsid w:val="007B100B"/>
    <w:rsid w:val="007B1F69"/>
    <w:rsid w:val="007B2107"/>
    <w:rsid w:val="007B2170"/>
    <w:rsid w:val="007B22E6"/>
    <w:rsid w:val="007B2325"/>
    <w:rsid w:val="007B2766"/>
    <w:rsid w:val="007B27C7"/>
    <w:rsid w:val="007B27F7"/>
    <w:rsid w:val="007B2975"/>
    <w:rsid w:val="007B2C8E"/>
    <w:rsid w:val="007B2DFD"/>
    <w:rsid w:val="007B2F29"/>
    <w:rsid w:val="007B2F6E"/>
    <w:rsid w:val="007B3313"/>
    <w:rsid w:val="007B3337"/>
    <w:rsid w:val="007B34C4"/>
    <w:rsid w:val="007B3867"/>
    <w:rsid w:val="007B41EA"/>
    <w:rsid w:val="007B42B4"/>
    <w:rsid w:val="007B4398"/>
    <w:rsid w:val="007B444A"/>
    <w:rsid w:val="007B45E8"/>
    <w:rsid w:val="007B47E5"/>
    <w:rsid w:val="007B4A66"/>
    <w:rsid w:val="007B4BD3"/>
    <w:rsid w:val="007B4F16"/>
    <w:rsid w:val="007B5117"/>
    <w:rsid w:val="007B51E2"/>
    <w:rsid w:val="007B5263"/>
    <w:rsid w:val="007B5436"/>
    <w:rsid w:val="007B5525"/>
    <w:rsid w:val="007B572A"/>
    <w:rsid w:val="007B5736"/>
    <w:rsid w:val="007B579A"/>
    <w:rsid w:val="007B5C8F"/>
    <w:rsid w:val="007B5ECB"/>
    <w:rsid w:val="007B6320"/>
    <w:rsid w:val="007B6438"/>
    <w:rsid w:val="007B676E"/>
    <w:rsid w:val="007B6B96"/>
    <w:rsid w:val="007B6C13"/>
    <w:rsid w:val="007B6EF7"/>
    <w:rsid w:val="007B70A0"/>
    <w:rsid w:val="007B7434"/>
    <w:rsid w:val="007B75A2"/>
    <w:rsid w:val="007B75D0"/>
    <w:rsid w:val="007B7708"/>
    <w:rsid w:val="007B770D"/>
    <w:rsid w:val="007B7AFE"/>
    <w:rsid w:val="007B7C08"/>
    <w:rsid w:val="007B7F7E"/>
    <w:rsid w:val="007C0073"/>
    <w:rsid w:val="007C0083"/>
    <w:rsid w:val="007C01C2"/>
    <w:rsid w:val="007C01D8"/>
    <w:rsid w:val="007C032E"/>
    <w:rsid w:val="007C0467"/>
    <w:rsid w:val="007C081B"/>
    <w:rsid w:val="007C088D"/>
    <w:rsid w:val="007C0CB3"/>
    <w:rsid w:val="007C101F"/>
    <w:rsid w:val="007C1122"/>
    <w:rsid w:val="007C18A3"/>
    <w:rsid w:val="007C1C7E"/>
    <w:rsid w:val="007C1F10"/>
    <w:rsid w:val="007C242E"/>
    <w:rsid w:val="007C2445"/>
    <w:rsid w:val="007C296F"/>
    <w:rsid w:val="007C2CBB"/>
    <w:rsid w:val="007C2E5D"/>
    <w:rsid w:val="007C308D"/>
    <w:rsid w:val="007C3452"/>
    <w:rsid w:val="007C3AB1"/>
    <w:rsid w:val="007C3B4D"/>
    <w:rsid w:val="007C3B67"/>
    <w:rsid w:val="007C4390"/>
    <w:rsid w:val="007C43F4"/>
    <w:rsid w:val="007C45BC"/>
    <w:rsid w:val="007C4682"/>
    <w:rsid w:val="007C4F7A"/>
    <w:rsid w:val="007C5242"/>
    <w:rsid w:val="007C5E52"/>
    <w:rsid w:val="007C63EC"/>
    <w:rsid w:val="007C6680"/>
    <w:rsid w:val="007C678A"/>
    <w:rsid w:val="007C68D5"/>
    <w:rsid w:val="007C6945"/>
    <w:rsid w:val="007C69AC"/>
    <w:rsid w:val="007C6E47"/>
    <w:rsid w:val="007C7202"/>
    <w:rsid w:val="007C7275"/>
    <w:rsid w:val="007C7304"/>
    <w:rsid w:val="007C73E2"/>
    <w:rsid w:val="007C78CC"/>
    <w:rsid w:val="007C7976"/>
    <w:rsid w:val="007C7AAA"/>
    <w:rsid w:val="007C7C77"/>
    <w:rsid w:val="007C7FC4"/>
    <w:rsid w:val="007D0075"/>
    <w:rsid w:val="007D035E"/>
    <w:rsid w:val="007D0489"/>
    <w:rsid w:val="007D09D5"/>
    <w:rsid w:val="007D0BDC"/>
    <w:rsid w:val="007D0D76"/>
    <w:rsid w:val="007D108B"/>
    <w:rsid w:val="007D16EB"/>
    <w:rsid w:val="007D1879"/>
    <w:rsid w:val="007D18E0"/>
    <w:rsid w:val="007D1A1D"/>
    <w:rsid w:val="007D1ADE"/>
    <w:rsid w:val="007D1C3B"/>
    <w:rsid w:val="007D1C5D"/>
    <w:rsid w:val="007D1D46"/>
    <w:rsid w:val="007D1E23"/>
    <w:rsid w:val="007D1E24"/>
    <w:rsid w:val="007D205F"/>
    <w:rsid w:val="007D2068"/>
    <w:rsid w:val="007D21C3"/>
    <w:rsid w:val="007D21D8"/>
    <w:rsid w:val="007D27D6"/>
    <w:rsid w:val="007D27FA"/>
    <w:rsid w:val="007D299B"/>
    <w:rsid w:val="007D2BD9"/>
    <w:rsid w:val="007D2C73"/>
    <w:rsid w:val="007D2CEF"/>
    <w:rsid w:val="007D301D"/>
    <w:rsid w:val="007D325C"/>
    <w:rsid w:val="007D33DB"/>
    <w:rsid w:val="007D3524"/>
    <w:rsid w:val="007D35D1"/>
    <w:rsid w:val="007D36F5"/>
    <w:rsid w:val="007D375F"/>
    <w:rsid w:val="007D3B71"/>
    <w:rsid w:val="007D41E0"/>
    <w:rsid w:val="007D43A8"/>
    <w:rsid w:val="007D480C"/>
    <w:rsid w:val="007D4A69"/>
    <w:rsid w:val="007D4AAF"/>
    <w:rsid w:val="007D4EA6"/>
    <w:rsid w:val="007D4EE1"/>
    <w:rsid w:val="007D4FB7"/>
    <w:rsid w:val="007D5051"/>
    <w:rsid w:val="007D54E5"/>
    <w:rsid w:val="007D5523"/>
    <w:rsid w:val="007D5554"/>
    <w:rsid w:val="007D56AA"/>
    <w:rsid w:val="007D5795"/>
    <w:rsid w:val="007D5890"/>
    <w:rsid w:val="007D5EC0"/>
    <w:rsid w:val="007D6025"/>
    <w:rsid w:val="007D63AE"/>
    <w:rsid w:val="007D649B"/>
    <w:rsid w:val="007D6AC2"/>
    <w:rsid w:val="007D707B"/>
    <w:rsid w:val="007D70CF"/>
    <w:rsid w:val="007D71F3"/>
    <w:rsid w:val="007D7230"/>
    <w:rsid w:val="007D7664"/>
    <w:rsid w:val="007D76C8"/>
    <w:rsid w:val="007D7D5A"/>
    <w:rsid w:val="007D7EA1"/>
    <w:rsid w:val="007D7F2B"/>
    <w:rsid w:val="007E051B"/>
    <w:rsid w:val="007E0B2A"/>
    <w:rsid w:val="007E0B6F"/>
    <w:rsid w:val="007E0D6A"/>
    <w:rsid w:val="007E125C"/>
    <w:rsid w:val="007E1353"/>
    <w:rsid w:val="007E17F6"/>
    <w:rsid w:val="007E197D"/>
    <w:rsid w:val="007E1C9B"/>
    <w:rsid w:val="007E1D80"/>
    <w:rsid w:val="007E2073"/>
    <w:rsid w:val="007E23A7"/>
    <w:rsid w:val="007E24AE"/>
    <w:rsid w:val="007E24EC"/>
    <w:rsid w:val="007E2665"/>
    <w:rsid w:val="007E2828"/>
    <w:rsid w:val="007E2851"/>
    <w:rsid w:val="007E2CE1"/>
    <w:rsid w:val="007E2E36"/>
    <w:rsid w:val="007E30D6"/>
    <w:rsid w:val="007E30FA"/>
    <w:rsid w:val="007E3130"/>
    <w:rsid w:val="007E3147"/>
    <w:rsid w:val="007E3519"/>
    <w:rsid w:val="007E3775"/>
    <w:rsid w:val="007E39EB"/>
    <w:rsid w:val="007E3D20"/>
    <w:rsid w:val="007E3F26"/>
    <w:rsid w:val="007E44BA"/>
    <w:rsid w:val="007E44BD"/>
    <w:rsid w:val="007E48A5"/>
    <w:rsid w:val="007E496E"/>
    <w:rsid w:val="007E4BF5"/>
    <w:rsid w:val="007E4DD3"/>
    <w:rsid w:val="007E4E49"/>
    <w:rsid w:val="007E50BC"/>
    <w:rsid w:val="007E50E2"/>
    <w:rsid w:val="007E50EF"/>
    <w:rsid w:val="007E53ED"/>
    <w:rsid w:val="007E59A3"/>
    <w:rsid w:val="007E61CA"/>
    <w:rsid w:val="007E6989"/>
    <w:rsid w:val="007E6AAC"/>
    <w:rsid w:val="007E6ADD"/>
    <w:rsid w:val="007E70EA"/>
    <w:rsid w:val="007E7193"/>
    <w:rsid w:val="007E73B7"/>
    <w:rsid w:val="007E76B9"/>
    <w:rsid w:val="007E79B7"/>
    <w:rsid w:val="007E7B06"/>
    <w:rsid w:val="007E7E7B"/>
    <w:rsid w:val="007E7FD5"/>
    <w:rsid w:val="007F02BE"/>
    <w:rsid w:val="007F042B"/>
    <w:rsid w:val="007F0609"/>
    <w:rsid w:val="007F0739"/>
    <w:rsid w:val="007F0809"/>
    <w:rsid w:val="007F092C"/>
    <w:rsid w:val="007F097E"/>
    <w:rsid w:val="007F0A7B"/>
    <w:rsid w:val="007F0B09"/>
    <w:rsid w:val="007F0C40"/>
    <w:rsid w:val="007F1630"/>
    <w:rsid w:val="007F1C0F"/>
    <w:rsid w:val="007F1CF4"/>
    <w:rsid w:val="007F1EF4"/>
    <w:rsid w:val="007F21EB"/>
    <w:rsid w:val="007F30AE"/>
    <w:rsid w:val="007F33E0"/>
    <w:rsid w:val="007F38A8"/>
    <w:rsid w:val="007F38F5"/>
    <w:rsid w:val="007F3994"/>
    <w:rsid w:val="007F39B2"/>
    <w:rsid w:val="007F39FC"/>
    <w:rsid w:val="007F3CE4"/>
    <w:rsid w:val="007F401C"/>
    <w:rsid w:val="007F4609"/>
    <w:rsid w:val="007F4A89"/>
    <w:rsid w:val="007F4ECC"/>
    <w:rsid w:val="007F4F0F"/>
    <w:rsid w:val="007F534D"/>
    <w:rsid w:val="007F54E1"/>
    <w:rsid w:val="007F58FB"/>
    <w:rsid w:val="007F6231"/>
    <w:rsid w:val="007F6443"/>
    <w:rsid w:val="007F6A6A"/>
    <w:rsid w:val="007F6A8E"/>
    <w:rsid w:val="007F6CC2"/>
    <w:rsid w:val="007F6DAE"/>
    <w:rsid w:val="007F6ECE"/>
    <w:rsid w:val="007F7105"/>
    <w:rsid w:val="007F7153"/>
    <w:rsid w:val="007F717B"/>
    <w:rsid w:val="007F72FA"/>
    <w:rsid w:val="007F753A"/>
    <w:rsid w:val="007F776D"/>
    <w:rsid w:val="007F7BAB"/>
    <w:rsid w:val="007F7D66"/>
    <w:rsid w:val="007F7E15"/>
    <w:rsid w:val="008000AB"/>
    <w:rsid w:val="00800351"/>
    <w:rsid w:val="008004C4"/>
    <w:rsid w:val="008005FC"/>
    <w:rsid w:val="008007CD"/>
    <w:rsid w:val="00800F15"/>
    <w:rsid w:val="00801537"/>
    <w:rsid w:val="008017FF"/>
    <w:rsid w:val="00801EBE"/>
    <w:rsid w:val="008020E1"/>
    <w:rsid w:val="00802472"/>
    <w:rsid w:val="008024C0"/>
    <w:rsid w:val="00802C4F"/>
    <w:rsid w:val="00802E9B"/>
    <w:rsid w:val="00802EE5"/>
    <w:rsid w:val="00802EE6"/>
    <w:rsid w:val="00802EED"/>
    <w:rsid w:val="008033C3"/>
    <w:rsid w:val="00803445"/>
    <w:rsid w:val="00803583"/>
    <w:rsid w:val="0080375F"/>
    <w:rsid w:val="00803A5A"/>
    <w:rsid w:val="00803BB4"/>
    <w:rsid w:val="00803E34"/>
    <w:rsid w:val="0080444D"/>
    <w:rsid w:val="008045EC"/>
    <w:rsid w:val="0080466F"/>
    <w:rsid w:val="00804685"/>
    <w:rsid w:val="00804B66"/>
    <w:rsid w:val="0080525C"/>
    <w:rsid w:val="008054A0"/>
    <w:rsid w:val="008055D6"/>
    <w:rsid w:val="008060AA"/>
    <w:rsid w:val="00806127"/>
    <w:rsid w:val="008062A1"/>
    <w:rsid w:val="008064BE"/>
    <w:rsid w:val="008065AD"/>
    <w:rsid w:val="0080675A"/>
    <w:rsid w:val="00806E28"/>
    <w:rsid w:val="00806F8E"/>
    <w:rsid w:val="00807C9C"/>
    <w:rsid w:val="00807D4C"/>
    <w:rsid w:val="00807F60"/>
    <w:rsid w:val="00807FC2"/>
    <w:rsid w:val="0081002C"/>
    <w:rsid w:val="00810123"/>
    <w:rsid w:val="0081016A"/>
    <w:rsid w:val="0081018F"/>
    <w:rsid w:val="00810241"/>
    <w:rsid w:val="00810517"/>
    <w:rsid w:val="0081074D"/>
    <w:rsid w:val="008108BA"/>
    <w:rsid w:val="00810D05"/>
    <w:rsid w:val="00810E9B"/>
    <w:rsid w:val="00811345"/>
    <w:rsid w:val="0081198E"/>
    <w:rsid w:val="00811B9C"/>
    <w:rsid w:val="00811CC7"/>
    <w:rsid w:val="00811CD3"/>
    <w:rsid w:val="00811EE0"/>
    <w:rsid w:val="00811EF4"/>
    <w:rsid w:val="00812201"/>
    <w:rsid w:val="0081228F"/>
    <w:rsid w:val="00812346"/>
    <w:rsid w:val="00812540"/>
    <w:rsid w:val="0081260F"/>
    <w:rsid w:val="008126B5"/>
    <w:rsid w:val="00812896"/>
    <w:rsid w:val="008128A7"/>
    <w:rsid w:val="00812D46"/>
    <w:rsid w:val="00812EFD"/>
    <w:rsid w:val="008132BF"/>
    <w:rsid w:val="008133FC"/>
    <w:rsid w:val="00813554"/>
    <w:rsid w:val="008136F3"/>
    <w:rsid w:val="008139D8"/>
    <w:rsid w:val="008140A4"/>
    <w:rsid w:val="00814477"/>
    <w:rsid w:val="0081464F"/>
    <w:rsid w:val="00814677"/>
    <w:rsid w:val="008146A4"/>
    <w:rsid w:val="0081471F"/>
    <w:rsid w:val="008149F0"/>
    <w:rsid w:val="00814BA3"/>
    <w:rsid w:val="00814CE9"/>
    <w:rsid w:val="00814D06"/>
    <w:rsid w:val="00814DBC"/>
    <w:rsid w:val="00814DC5"/>
    <w:rsid w:val="00814FB4"/>
    <w:rsid w:val="0081518F"/>
    <w:rsid w:val="008155FB"/>
    <w:rsid w:val="00815CAC"/>
    <w:rsid w:val="00815FE0"/>
    <w:rsid w:val="00816371"/>
    <w:rsid w:val="00816480"/>
    <w:rsid w:val="008165F9"/>
    <w:rsid w:val="00816674"/>
    <w:rsid w:val="0081683E"/>
    <w:rsid w:val="00816CBF"/>
    <w:rsid w:val="00816D0E"/>
    <w:rsid w:val="00816E21"/>
    <w:rsid w:val="008171D0"/>
    <w:rsid w:val="0081790B"/>
    <w:rsid w:val="00817B2B"/>
    <w:rsid w:val="00817C54"/>
    <w:rsid w:val="008203AB"/>
    <w:rsid w:val="0082072B"/>
    <w:rsid w:val="00820BF1"/>
    <w:rsid w:val="00820CCE"/>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476"/>
    <w:rsid w:val="008249C7"/>
    <w:rsid w:val="00824BD9"/>
    <w:rsid w:val="00824D1C"/>
    <w:rsid w:val="00824E3D"/>
    <w:rsid w:val="00824F59"/>
    <w:rsid w:val="00824FED"/>
    <w:rsid w:val="008251F4"/>
    <w:rsid w:val="00825A24"/>
    <w:rsid w:val="00825B76"/>
    <w:rsid w:val="00825EDB"/>
    <w:rsid w:val="00825F83"/>
    <w:rsid w:val="008261FB"/>
    <w:rsid w:val="0082630B"/>
    <w:rsid w:val="008265C7"/>
    <w:rsid w:val="00826731"/>
    <w:rsid w:val="00826978"/>
    <w:rsid w:val="008269C4"/>
    <w:rsid w:val="00826C84"/>
    <w:rsid w:val="00826DF8"/>
    <w:rsid w:val="00826E06"/>
    <w:rsid w:val="00826E71"/>
    <w:rsid w:val="00826EB7"/>
    <w:rsid w:val="00826F85"/>
    <w:rsid w:val="00827033"/>
    <w:rsid w:val="00827284"/>
    <w:rsid w:val="0082739A"/>
    <w:rsid w:val="008276E1"/>
    <w:rsid w:val="008278C5"/>
    <w:rsid w:val="008279DE"/>
    <w:rsid w:val="00827D37"/>
    <w:rsid w:val="00827DC4"/>
    <w:rsid w:val="00827ED1"/>
    <w:rsid w:val="00827F0C"/>
    <w:rsid w:val="008303E9"/>
    <w:rsid w:val="00830913"/>
    <w:rsid w:val="00830CB6"/>
    <w:rsid w:val="00830F0C"/>
    <w:rsid w:val="0083101B"/>
    <w:rsid w:val="008313DD"/>
    <w:rsid w:val="0083156E"/>
    <w:rsid w:val="008318FE"/>
    <w:rsid w:val="00831A43"/>
    <w:rsid w:val="00831C9D"/>
    <w:rsid w:val="00831D6D"/>
    <w:rsid w:val="00832837"/>
    <w:rsid w:val="0083297B"/>
    <w:rsid w:val="008329BA"/>
    <w:rsid w:val="00832A8E"/>
    <w:rsid w:val="00832F10"/>
    <w:rsid w:val="008336A2"/>
    <w:rsid w:val="00833A32"/>
    <w:rsid w:val="00833B7F"/>
    <w:rsid w:val="00833CB3"/>
    <w:rsid w:val="00833EDF"/>
    <w:rsid w:val="008340C2"/>
    <w:rsid w:val="008341B7"/>
    <w:rsid w:val="00834558"/>
    <w:rsid w:val="00834728"/>
    <w:rsid w:val="0083480C"/>
    <w:rsid w:val="00834827"/>
    <w:rsid w:val="00834C11"/>
    <w:rsid w:val="00834C35"/>
    <w:rsid w:val="00834CFA"/>
    <w:rsid w:val="00834D97"/>
    <w:rsid w:val="00834E33"/>
    <w:rsid w:val="008355C7"/>
    <w:rsid w:val="008355E7"/>
    <w:rsid w:val="008356F0"/>
    <w:rsid w:val="008358C0"/>
    <w:rsid w:val="00835B2C"/>
    <w:rsid w:val="00835B80"/>
    <w:rsid w:val="008362DB"/>
    <w:rsid w:val="00836611"/>
    <w:rsid w:val="008368DB"/>
    <w:rsid w:val="00836980"/>
    <w:rsid w:val="00836987"/>
    <w:rsid w:val="00836F35"/>
    <w:rsid w:val="008371AB"/>
    <w:rsid w:val="008376FB"/>
    <w:rsid w:val="00837709"/>
    <w:rsid w:val="00837838"/>
    <w:rsid w:val="00837C53"/>
    <w:rsid w:val="00837CBC"/>
    <w:rsid w:val="008400BF"/>
    <w:rsid w:val="00840123"/>
    <w:rsid w:val="00840984"/>
    <w:rsid w:val="008409D0"/>
    <w:rsid w:val="00840B47"/>
    <w:rsid w:val="008411AC"/>
    <w:rsid w:val="008412BA"/>
    <w:rsid w:val="00841462"/>
    <w:rsid w:val="008414B6"/>
    <w:rsid w:val="008418AA"/>
    <w:rsid w:val="00841913"/>
    <w:rsid w:val="00841A05"/>
    <w:rsid w:val="00841A62"/>
    <w:rsid w:val="00841B77"/>
    <w:rsid w:val="00841BBD"/>
    <w:rsid w:val="00841C1D"/>
    <w:rsid w:val="00841CFC"/>
    <w:rsid w:val="00841D39"/>
    <w:rsid w:val="00842D09"/>
    <w:rsid w:val="00842DEC"/>
    <w:rsid w:val="00843107"/>
    <w:rsid w:val="00843756"/>
    <w:rsid w:val="00844061"/>
    <w:rsid w:val="00844161"/>
    <w:rsid w:val="00844228"/>
    <w:rsid w:val="00844398"/>
    <w:rsid w:val="008443A4"/>
    <w:rsid w:val="008446E4"/>
    <w:rsid w:val="008447FD"/>
    <w:rsid w:val="0084481A"/>
    <w:rsid w:val="0084489F"/>
    <w:rsid w:val="008448A0"/>
    <w:rsid w:val="008448FE"/>
    <w:rsid w:val="00844F15"/>
    <w:rsid w:val="00845411"/>
    <w:rsid w:val="00845516"/>
    <w:rsid w:val="00845612"/>
    <w:rsid w:val="00845877"/>
    <w:rsid w:val="00845924"/>
    <w:rsid w:val="00845E9E"/>
    <w:rsid w:val="00846162"/>
    <w:rsid w:val="00846352"/>
    <w:rsid w:val="00846477"/>
    <w:rsid w:val="008466C5"/>
    <w:rsid w:val="00846952"/>
    <w:rsid w:val="00846A81"/>
    <w:rsid w:val="00846B28"/>
    <w:rsid w:val="00846D9E"/>
    <w:rsid w:val="00846F04"/>
    <w:rsid w:val="00847333"/>
    <w:rsid w:val="00847554"/>
    <w:rsid w:val="00847730"/>
    <w:rsid w:val="00847C3B"/>
    <w:rsid w:val="00847F5E"/>
    <w:rsid w:val="00850857"/>
    <w:rsid w:val="00850942"/>
    <w:rsid w:val="00850ABD"/>
    <w:rsid w:val="00850CE9"/>
    <w:rsid w:val="00850E0E"/>
    <w:rsid w:val="008512D4"/>
    <w:rsid w:val="00851328"/>
    <w:rsid w:val="00851743"/>
    <w:rsid w:val="0085186C"/>
    <w:rsid w:val="00851A93"/>
    <w:rsid w:val="00851CAD"/>
    <w:rsid w:val="00851EAA"/>
    <w:rsid w:val="008521E4"/>
    <w:rsid w:val="00852201"/>
    <w:rsid w:val="0085229B"/>
    <w:rsid w:val="00852ADC"/>
    <w:rsid w:val="00852CE9"/>
    <w:rsid w:val="00852D83"/>
    <w:rsid w:val="00852DC3"/>
    <w:rsid w:val="00852E43"/>
    <w:rsid w:val="008533B8"/>
    <w:rsid w:val="00853469"/>
    <w:rsid w:val="008536DE"/>
    <w:rsid w:val="008539DB"/>
    <w:rsid w:val="00853EF9"/>
    <w:rsid w:val="00854310"/>
    <w:rsid w:val="008543D3"/>
    <w:rsid w:val="0085470E"/>
    <w:rsid w:val="00854796"/>
    <w:rsid w:val="008548BF"/>
    <w:rsid w:val="00854B23"/>
    <w:rsid w:val="00854F4E"/>
    <w:rsid w:val="008552D1"/>
    <w:rsid w:val="00855316"/>
    <w:rsid w:val="0085537C"/>
    <w:rsid w:val="00855636"/>
    <w:rsid w:val="008556A7"/>
    <w:rsid w:val="008556C1"/>
    <w:rsid w:val="00855B82"/>
    <w:rsid w:val="00855D12"/>
    <w:rsid w:val="00855D23"/>
    <w:rsid w:val="00855F0A"/>
    <w:rsid w:val="00855F5D"/>
    <w:rsid w:val="00855FD2"/>
    <w:rsid w:val="00856268"/>
    <w:rsid w:val="0085669E"/>
    <w:rsid w:val="008568E5"/>
    <w:rsid w:val="00856EB6"/>
    <w:rsid w:val="008570DB"/>
    <w:rsid w:val="0085757D"/>
    <w:rsid w:val="0086010E"/>
    <w:rsid w:val="0086013B"/>
    <w:rsid w:val="00860160"/>
    <w:rsid w:val="0086016F"/>
    <w:rsid w:val="00860512"/>
    <w:rsid w:val="008606C5"/>
    <w:rsid w:val="008606CA"/>
    <w:rsid w:val="008608C7"/>
    <w:rsid w:val="00860E11"/>
    <w:rsid w:val="0086101E"/>
    <w:rsid w:val="00861394"/>
    <w:rsid w:val="00861457"/>
    <w:rsid w:val="00861495"/>
    <w:rsid w:val="00861508"/>
    <w:rsid w:val="00861F3C"/>
    <w:rsid w:val="00861F78"/>
    <w:rsid w:val="00862204"/>
    <w:rsid w:val="0086268E"/>
    <w:rsid w:val="008626FC"/>
    <w:rsid w:val="008627FA"/>
    <w:rsid w:val="00862B9B"/>
    <w:rsid w:val="00862BBE"/>
    <w:rsid w:val="00862DC2"/>
    <w:rsid w:val="0086304C"/>
    <w:rsid w:val="00863168"/>
    <w:rsid w:val="008633B2"/>
    <w:rsid w:val="0086342A"/>
    <w:rsid w:val="008635FB"/>
    <w:rsid w:val="008637E4"/>
    <w:rsid w:val="008639FC"/>
    <w:rsid w:val="00863AC9"/>
    <w:rsid w:val="00863BD5"/>
    <w:rsid w:val="00864187"/>
    <w:rsid w:val="00864402"/>
    <w:rsid w:val="008648A0"/>
    <w:rsid w:val="008648DD"/>
    <w:rsid w:val="00864941"/>
    <w:rsid w:val="00864F46"/>
    <w:rsid w:val="00865147"/>
    <w:rsid w:val="0086541E"/>
    <w:rsid w:val="0086544D"/>
    <w:rsid w:val="0086575A"/>
    <w:rsid w:val="00865856"/>
    <w:rsid w:val="00865B25"/>
    <w:rsid w:val="00865F0C"/>
    <w:rsid w:val="00865FED"/>
    <w:rsid w:val="00866033"/>
    <w:rsid w:val="0086613C"/>
    <w:rsid w:val="00866226"/>
    <w:rsid w:val="00866293"/>
    <w:rsid w:val="008663E4"/>
    <w:rsid w:val="0086668C"/>
    <w:rsid w:val="00866D42"/>
    <w:rsid w:val="00866E0B"/>
    <w:rsid w:val="00866E2F"/>
    <w:rsid w:val="008672B9"/>
    <w:rsid w:val="008677A0"/>
    <w:rsid w:val="0086788F"/>
    <w:rsid w:val="00867BF1"/>
    <w:rsid w:val="00867C7C"/>
    <w:rsid w:val="00867E13"/>
    <w:rsid w:val="00867E92"/>
    <w:rsid w:val="00870110"/>
    <w:rsid w:val="00870237"/>
    <w:rsid w:val="008702DB"/>
    <w:rsid w:val="00870378"/>
    <w:rsid w:val="008706F5"/>
    <w:rsid w:val="00870849"/>
    <w:rsid w:val="008709C7"/>
    <w:rsid w:val="00870E78"/>
    <w:rsid w:val="00870EE9"/>
    <w:rsid w:val="0087130D"/>
    <w:rsid w:val="00871389"/>
    <w:rsid w:val="00871697"/>
    <w:rsid w:val="00871883"/>
    <w:rsid w:val="00871898"/>
    <w:rsid w:val="00871B71"/>
    <w:rsid w:val="00871B97"/>
    <w:rsid w:val="00871C26"/>
    <w:rsid w:val="00871C6B"/>
    <w:rsid w:val="00871EC4"/>
    <w:rsid w:val="00872204"/>
    <w:rsid w:val="00872608"/>
    <w:rsid w:val="0087275F"/>
    <w:rsid w:val="00872E9F"/>
    <w:rsid w:val="00873735"/>
    <w:rsid w:val="0087391A"/>
    <w:rsid w:val="00873D8C"/>
    <w:rsid w:val="00874301"/>
    <w:rsid w:val="00874618"/>
    <w:rsid w:val="008746CA"/>
    <w:rsid w:val="00874989"/>
    <w:rsid w:val="00874C18"/>
    <w:rsid w:val="00874C89"/>
    <w:rsid w:val="00874CF3"/>
    <w:rsid w:val="00874DAB"/>
    <w:rsid w:val="00874E9D"/>
    <w:rsid w:val="00874ED5"/>
    <w:rsid w:val="00875161"/>
    <w:rsid w:val="00875C33"/>
    <w:rsid w:val="00875DC0"/>
    <w:rsid w:val="00875F23"/>
    <w:rsid w:val="0087633C"/>
    <w:rsid w:val="0087664E"/>
    <w:rsid w:val="0087696E"/>
    <w:rsid w:val="008769E7"/>
    <w:rsid w:val="00876A00"/>
    <w:rsid w:val="008772DC"/>
    <w:rsid w:val="00877384"/>
    <w:rsid w:val="0087759B"/>
    <w:rsid w:val="00877704"/>
    <w:rsid w:val="0087776B"/>
    <w:rsid w:val="00877788"/>
    <w:rsid w:val="00877832"/>
    <w:rsid w:val="00877A6B"/>
    <w:rsid w:val="00877BB1"/>
    <w:rsid w:val="00877D71"/>
    <w:rsid w:val="00877FBA"/>
    <w:rsid w:val="0088045F"/>
    <w:rsid w:val="008806C2"/>
    <w:rsid w:val="0088086A"/>
    <w:rsid w:val="00880B81"/>
    <w:rsid w:val="00880EC0"/>
    <w:rsid w:val="00880FBC"/>
    <w:rsid w:val="00881083"/>
    <w:rsid w:val="00881277"/>
    <w:rsid w:val="00881407"/>
    <w:rsid w:val="00881431"/>
    <w:rsid w:val="0088148B"/>
    <w:rsid w:val="00881876"/>
    <w:rsid w:val="0088188E"/>
    <w:rsid w:val="00881D9D"/>
    <w:rsid w:val="00881E44"/>
    <w:rsid w:val="008822D9"/>
    <w:rsid w:val="0088254F"/>
    <w:rsid w:val="00882B9B"/>
    <w:rsid w:val="00882CBE"/>
    <w:rsid w:val="00882CF6"/>
    <w:rsid w:val="00882DD6"/>
    <w:rsid w:val="00883524"/>
    <w:rsid w:val="008835F0"/>
    <w:rsid w:val="0088366D"/>
    <w:rsid w:val="00883A93"/>
    <w:rsid w:val="00883B72"/>
    <w:rsid w:val="00883C67"/>
    <w:rsid w:val="00883F33"/>
    <w:rsid w:val="00884005"/>
    <w:rsid w:val="00884310"/>
    <w:rsid w:val="00884331"/>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5EE3"/>
    <w:rsid w:val="0088611C"/>
    <w:rsid w:val="008861B2"/>
    <w:rsid w:val="0088669E"/>
    <w:rsid w:val="008866D1"/>
    <w:rsid w:val="008867B0"/>
    <w:rsid w:val="00886BC4"/>
    <w:rsid w:val="00886F4D"/>
    <w:rsid w:val="008874E5"/>
    <w:rsid w:val="0088766A"/>
    <w:rsid w:val="00887785"/>
    <w:rsid w:val="008877A1"/>
    <w:rsid w:val="00887925"/>
    <w:rsid w:val="00887CD0"/>
    <w:rsid w:val="0089015F"/>
    <w:rsid w:val="008904F8"/>
    <w:rsid w:val="0089087A"/>
    <w:rsid w:val="00890D0F"/>
    <w:rsid w:val="00890D8A"/>
    <w:rsid w:val="0089131D"/>
    <w:rsid w:val="00891726"/>
    <w:rsid w:val="00891FB3"/>
    <w:rsid w:val="0089211D"/>
    <w:rsid w:val="008923FD"/>
    <w:rsid w:val="00892625"/>
    <w:rsid w:val="00892699"/>
    <w:rsid w:val="00892B30"/>
    <w:rsid w:val="00892BAF"/>
    <w:rsid w:val="00892C87"/>
    <w:rsid w:val="00892CC9"/>
    <w:rsid w:val="00892EBB"/>
    <w:rsid w:val="00892FB6"/>
    <w:rsid w:val="00893622"/>
    <w:rsid w:val="00893ECF"/>
    <w:rsid w:val="00893EF6"/>
    <w:rsid w:val="00894091"/>
    <w:rsid w:val="0089422F"/>
    <w:rsid w:val="008942C5"/>
    <w:rsid w:val="00894658"/>
    <w:rsid w:val="008946B3"/>
    <w:rsid w:val="00894B74"/>
    <w:rsid w:val="00895260"/>
    <w:rsid w:val="008953ED"/>
    <w:rsid w:val="008957A5"/>
    <w:rsid w:val="008957B8"/>
    <w:rsid w:val="00895E7C"/>
    <w:rsid w:val="00895E95"/>
    <w:rsid w:val="00895E9A"/>
    <w:rsid w:val="0089601B"/>
    <w:rsid w:val="0089611D"/>
    <w:rsid w:val="0089653D"/>
    <w:rsid w:val="00896AE4"/>
    <w:rsid w:val="00897752"/>
    <w:rsid w:val="00897F2F"/>
    <w:rsid w:val="008A01B2"/>
    <w:rsid w:val="008A03A2"/>
    <w:rsid w:val="008A0619"/>
    <w:rsid w:val="008A0ADA"/>
    <w:rsid w:val="008A0BDC"/>
    <w:rsid w:val="008A0C56"/>
    <w:rsid w:val="008A0C8E"/>
    <w:rsid w:val="008A0DDE"/>
    <w:rsid w:val="008A0FB5"/>
    <w:rsid w:val="008A1196"/>
    <w:rsid w:val="008A11A0"/>
    <w:rsid w:val="008A11D2"/>
    <w:rsid w:val="008A12F1"/>
    <w:rsid w:val="008A1373"/>
    <w:rsid w:val="008A13B5"/>
    <w:rsid w:val="008A140B"/>
    <w:rsid w:val="008A150A"/>
    <w:rsid w:val="008A1663"/>
    <w:rsid w:val="008A16EB"/>
    <w:rsid w:val="008A1ADB"/>
    <w:rsid w:val="008A1C4D"/>
    <w:rsid w:val="008A1D7F"/>
    <w:rsid w:val="008A1E15"/>
    <w:rsid w:val="008A20C3"/>
    <w:rsid w:val="008A20D8"/>
    <w:rsid w:val="008A2131"/>
    <w:rsid w:val="008A2269"/>
    <w:rsid w:val="008A2281"/>
    <w:rsid w:val="008A2348"/>
    <w:rsid w:val="008A2572"/>
    <w:rsid w:val="008A2690"/>
    <w:rsid w:val="008A26D9"/>
    <w:rsid w:val="008A29C7"/>
    <w:rsid w:val="008A2CD9"/>
    <w:rsid w:val="008A2F06"/>
    <w:rsid w:val="008A2F8D"/>
    <w:rsid w:val="008A35A2"/>
    <w:rsid w:val="008A3876"/>
    <w:rsid w:val="008A38C7"/>
    <w:rsid w:val="008A3A60"/>
    <w:rsid w:val="008A3C2C"/>
    <w:rsid w:val="008A40D2"/>
    <w:rsid w:val="008A4392"/>
    <w:rsid w:val="008A47BD"/>
    <w:rsid w:val="008A484A"/>
    <w:rsid w:val="008A4C2B"/>
    <w:rsid w:val="008A4C6D"/>
    <w:rsid w:val="008A4D28"/>
    <w:rsid w:val="008A5464"/>
    <w:rsid w:val="008A55CF"/>
    <w:rsid w:val="008A5811"/>
    <w:rsid w:val="008A5982"/>
    <w:rsid w:val="008A5A0D"/>
    <w:rsid w:val="008A5D80"/>
    <w:rsid w:val="008A60F8"/>
    <w:rsid w:val="008A613D"/>
    <w:rsid w:val="008A6553"/>
    <w:rsid w:val="008A6B3E"/>
    <w:rsid w:val="008A6B82"/>
    <w:rsid w:val="008A6C80"/>
    <w:rsid w:val="008A71A9"/>
    <w:rsid w:val="008A7378"/>
    <w:rsid w:val="008A785B"/>
    <w:rsid w:val="008A7A08"/>
    <w:rsid w:val="008A7EF1"/>
    <w:rsid w:val="008B0011"/>
    <w:rsid w:val="008B0100"/>
    <w:rsid w:val="008B06DF"/>
    <w:rsid w:val="008B07F3"/>
    <w:rsid w:val="008B0825"/>
    <w:rsid w:val="008B099A"/>
    <w:rsid w:val="008B0A1D"/>
    <w:rsid w:val="008B0C7F"/>
    <w:rsid w:val="008B0EB9"/>
    <w:rsid w:val="008B12CC"/>
    <w:rsid w:val="008B14C9"/>
    <w:rsid w:val="008B1975"/>
    <w:rsid w:val="008B1F52"/>
    <w:rsid w:val="008B2067"/>
    <w:rsid w:val="008B21D5"/>
    <w:rsid w:val="008B22F6"/>
    <w:rsid w:val="008B253A"/>
    <w:rsid w:val="008B271A"/>
    <w:rsid w:val="008B279C"/>
    <w:rsid w:val="008B283C"/>
    <w:rsid w:val="008B2B72"/>
    <w:rsid w:val="008B2B73"/>
    <w:rsid w:val="008B2C8A"/>
    <w:rsid w:val="008B2CAB"/>
    <w:rsid w:val="008B2F5F"/>
    <w:rsid w:val="008B3386"/>
    <w:rsid w:val="008B37B5"/>
    <w:rsid w:val="008B41C6"/>
    <w:rsid w:val="008B43C5"/>
    <w:rsid w:val="008B43D2"/>
    <w:rsid w:val="008B4A34"/>
    <w:rsid w:val="008B4EE1"/>
    <w:rsid w:val="008B4F19"/>
    <w:rsid w:val="008B5109"/>
    <w:rsid w:val="008B5336"/>
    <w:rsid w:val="008B582E"/>
    <w:rsid w:val="008B5967"/>
    <w:rsid w:val="008B59C8"/>
    <w:rsid w:val="008B59E3"/>
    <w:rsid w:val="008B5AF8"/>
    <w:rsid w:val="008B5D33"/>
    <w:rsid w:val="008B63BE"/>
    <w:rsid w:val="008B68A2"/>
    <w:rsid w:val="008B68EB"/>
    <w:rsid w:val="008B6B53"/>
    <w:rsid w:val="008B6BB0"/>
    <w:rsid w:val="008B6D50"/>
    <w:rsid w:val="008B7478"/>
    <w:rsid w:val="008B750C"/>
    <w:rsid w:val="008B761E"/>
    <w:rsid w:val="008B76DD"/>
    <w:rsid w:val="008B775F"/>
    <w:rsid w:val="008B7779"/>
    <w:rsid w:val="008B7903"/>
    <w:rsid w:val="008B7EA6"/>
    <w:rsid w:val="008C0069"/>
    <w:rsid w:val="008C0072"/>
    <w:rsid w:val="008C0294"/>
    <w:rsid w:val="008C0357"/>
    <w:rsid w:val="008C0CBB"/>
    <w:rsid w:val="008C0D20"/>
    <w:rsid w:val="008C0EEF"/>
    <w:rsid w:val="008C1061"/>
    <w:rsid w:val="008C126C"/>
    <w:rsid w:val="008C1780"/>
    <w:rsid w:val="008C180C"/>
    <w:rsid w:val="008C1885"/>
    <w:rsid w:val="008C1B68"/>
    <w:rsid w:val="008C205C"/>
    <w:rsid w:val="008C20D2"/>
    <w:rsid w:val="008C2686"/>
    <w:rsid w:val="008C2694"/>
    <w:rsid w:val="008C2C73"/>
    <w:rsid w:val="008C2E3D"/>
    <w:rsid w:val="008C2F6F"/>
    <w:rsid w:val="008C2F8E"/>
    <w:rsid w:val="008C353A"/>
    <w:rsid w:val="008C3544"/>
    <w:rsid w:val="008C374C"/>
    <w:rsid w:val="008C375C"/>
    <w:rsid w:val="008C37E6"/>
    <w:rsid w:val="008C3812"/>
    <w:rsid w:val="008C391A"/>
    <w:rsid w:val="008C3C66"/>
    <w:rsid w:val="008C3DC7"/>
    <w:rsid w:val="008C3E8E"/>
    <w:rsid w:val="008C442D"/>
    <w:rsid w:val="008C4614"/>
    <w:rsid w:val="008C4751"/>
    <w:rsid w:val="008C4B41"/>
    <w:rsid w:val="008C4B42"/>
    <w:rsid w:val="008C4C4E"/>
    <w:rsid w:val="008C4E1A"/>
    <w:rsid w:val="008C4EA8"/>
    <w:rsid w:val="008C4F8B"/>
    <w:rsid w:val="008C536F"/>
    <w:rsid w:val="008C5373"/>
    <w:rsid w:val="008C5865"/>
    <w:rsid w:val="008C5938"/>
    <w:rsid w:val="008C5BC6"/>
    <w:rsid w:val="008C5FE0"/>
    <w:rsid w:val="008C639D"/>
    <w:rsid w:val="008C6B8D"/>
    <w:rsid w:val="008C6C03"/>
    <w:rsid w:val="008C6CC6"/>
    <w:rsid w:val="008C6D1C"/>
    <w:rsid w:val="008C6D8D"/>
    <w:rsid w:val="008C70DE"/>
    <w:rsid w:val="008C7148"/>
    <w:rsid w:val="008C716D"/>
    <w:rsid w:val="008C74D9"/>
    <w:rsid w:val="008C769F"/>
    <w:rsid w:val="008C7816"/>
    <w:rsid w:val="008C7C53"/>
    <w:rsid w:val="008D001E"/>
    <w:rsid w:val="008D0293"/>
    <w:rsid w:val="008D046C"/>
    <w:rsid w:val="008D04B0"/>
    <w:rsid w:val="008D065B"/>
    <w:rsid w:val="008D0B4C"/>
    <w:rsid w:val="008D0DB0"/>
    <w:rsid w:val="008D12D8"/>
    <w:rsid w:val="008D1390"/>
    <w:rsid w:val="008D1638"/>
    <w:rsid w:val="008D20BE"/>
    <w:rsid w:val="008D21CC"/>
    <w:rsid w:val="008D246D"/>
    <w:rsid w:val="008D257E"/>
    <w:rsid w:val="008D2613"/>
    <w:rsid w:val="008D274B"/>
    <w:rsid w:val="008D2858"/>
    <w:rsid w:val="008D2A67"/>
    <w:rsid w:val="008D2FD6"/>
    <w:rsid w:val="008D3083"/>
    <w:rsid w:val="008D3165"/>
    <w:rsid w:val="008D324E"/>
    <w:rsid w:val="008D32D6"/>
    <w:rsid w:val="008D33D8"/>
    <w:rsid w:val="008D382A"/>
    <w:rsid w:val="008D39E9"/>
    <w:rsid w:val="008D3F4E"/>
    <w:rsid w:val="008D41A2"/>
    <w:rsid w:val="008D47DE"/>
    <w:rsid w:val="008D4982"/>
    <w:rsid w:val="008D4A61"/>
    <w:rsid w:val="008D4ACB"/>
    <w:rsid w:val="008D4B5E"/>
    <w:rsid w:val="008D504D"/>
    <w:rsid w:val="008D52BE"/>
    <w:rsid w:val="008D5355"/>
    <w:rsid w:val="008D59A9"/>
    <w:rsid w:val="008D60B5"/>
    <w:rsid w:val="008D6156"/>
    <w:rsid w:val="008D657A"/>
    <w:rsid w:val="008D65B2"/>
    <w:rsid w:val="008D6630"/>
    <w:rsid w:val="008D68F2"/>
    <w:rsid w:val="008D6A8B"/>
    <w:rsid w:val="008D6ADC"/>
    <w:rsid w:val="008D6B07"/>
    <w:rsid w:val="008D7254"/>
    <w:rsid w:val="008D745E"/>
    <w:rsid w:val="008D764A"/>
    <w:rsid w:val="008D7702"/>
    <w:rsid w:val="008D7A9E"/>
    <w:rsid w:val="008D7B47"/>
    <w:rsid w:val="008D7E06"/>
    <w:rsid w:val="008D7E78"/>
    <w:rsid w:val="008D7EBF"/>
    <w:rsid w:val="008D7F2A"/>
    <w:rsid w:val="008E0128"/>
    <w:rsid w:val="008E0F55"/>
    <w:rsid w:val="008E128B"/>
    <w:rsid w:val="008E1347"/>
    <w:rsid w:val="008E1C25"/>
    <w:rsid w:val="008E1E85"/>
    <w:rsid w:val="008E1E9B"/>
    <w:rsid w:val="008E2120"/>
    <w:rsid w:val="008E213A"/>
    <w:rsid w:val="008E249D"/>
    <w:rsid w:val="008E26A0"/>
    <w:rsid w:val="008E272D"/>
    <w:rsid w:val="008E28C0"/>
    <w:rsid w:val="008E2AB7"/>
    <w:rsid w:val="008E2D94"/>
    <w:rsid w:val="008E2DBB"/>
    <w:rsid w:val="008E30A5"/>
    <w:rsid w:val="008E31DC"/>
    <w:rsid w:val="008E31E5"/>
    <w:rsid w:val="008E327D"/>
    <w:rsid w:val="008E34A8"/>
    <w:rsid w:val="008E34AC"/>
    <w:rsid w:val="008E3713"/>
    <w:rsid w:val="008E3A6C"/>
    <w:rsid w:val="008E3AF9"/>
    <w:rsid w:val="008E418D"/>
    <w:rsid w:val="008E41D7"/>
    <w:rsid w:val="008E4229"/>
    <w:rsid w:val="008E48E9"/>
    <w:rsid w:val="008E4B88"/>
    <w:rsid w:val="008E4D18"/>
    <w:rsid w:val="008E4D1F"/>
    <w:rsid w:val="008E4FDE"/>
    <w:rsid w:val="008E52A4"/>
    <w:rsid w:val="008E564A"/>
    <w:rsid w:val="008E5849"/>
    <w:rsid w:val="008E586F"/>
    <w:rsid w:val="008E58A8"/>
    <w:rsid w:val="008E5A28"/>
    <w:rsid w:val="008E5BFE"/>
    <w:rsid w:val="008E5C99"/>
    <w:rsid w:val="008E5F05"/>
    <w:rsid w:val="008E5FFD"/>
    <w:rsid w:val="008E6041"/>
    <w:rsid w:val="008E61F5"/>
    <w:rsid w:val="008E6214"/>
    <w:rsid w:val="008E63F2"/>
    <w:rsid w:val="008E6438"/>
    <w:rsid w:val="008E6534"/>
    <w:rsid w:val="008E69C7"/>
    <w:rsid w:val="008E6BAF"/>
    <w:rsid w:val="008E6BDB"/>
    <w:rsid w:val="008E7021"/>
    <w:rsid w:val="008E71A0"/>
    <w:rsid w:val="008E7432"/>
    <w:rsid w:val="008E74FD"/>
    <w:rsid w:val="008E769B"/>
    <w:rsid w:val="008E76D6"/>
    <w:rsid w:val="008E7E14"/>
    <w:rsid w:val="008E7E9E"/>
    <w:rsid w:val="008E7F09"/>
    <w:rsid w:val="008F0239"/>
    <w:rsid w:val="008F0761"/>
    <w:rsid w:val="008F08FD"/>
    <w:rsid w:val="008F0CFC"/>
    <w:rsid w:val="008F10D8"/>
    <w:rsid w:val="008F12FE"/>
    <w:rsid w:val="008F14F2"/>
    <w:rsid w:val="008F1632"/>
    <w:rsid w:val="008F187D"/>
    <w:rsid w:val="008F1ACC"/>
    <w:rsid w:val="008F1B9A"/>
    <w:rsid w:val="008F1C7E"/>
    <w:rsid w:val="008F1E70"/>
    <w:rsid w:val="008F26DE"/>
    <w:rsid w:val="008F26E9"/>
    <w:rsid w:val="008F27ED"/>
    <w:rsid w:val="008F2923"/>
    <w:rsid w:val="008F31B7"/>
    <w:rsid w:val="008F3302"/>
    <w:rsid w:val="008F3CFA"/>
    <w:rsid w:val="008F3F42"/>
    <w:rsid w:val="008F49F7"/>
    <w:rsid w:val="008F4ACF"/>
    <w:rsid w:val="008F4BBA"/>
    <w:rsid w:val="008F5682"/>
    <w:rsid w:val="008F56FA"/>
    <w:rsid w:val="008F571C"/>
    <w:rsid w:val="008F5926"/>
    <w:rsid w:val="008F5955"/>
    <w:rsid w:val="008F59E9"/>
    <w:rsid w:val="008F5EF2"/>
    <w:rsid w:val="008F5FFD"/>
    <w:rsid w:val="008F61A7"/>
    <w:rsid w:val="008F634A"/>
    <w:rsid w:val="008F6491"/>
    <w:rsid w:val="008F6511"/>
    <w:rsid w:val="008F676E"/>
    <w:rsid w:val="008F6830"/>
    <w:rsid w:val="008F68F5"/>
    <w:rsid w:val="008F6AD9"/>
    <w:rsid w:val="008F6B83"/>
    <w:rsid w:val="008F7893"/>
    <w:rsid w:val="008F78A1"/>
    <w:rsid w:val="008F7C96"/>
    <w:rsid w:val="00900056"/>
    <w:rsid w:val="00900978"/>
    <w:rsid w:val="009009B5"/>
    <w:rsid w:val="00900D40"/>
    <w:rsid w:val="00900EF9"/>
    <w:rsid w:val="00901413"/>
    <w:rsid w:val="00901B9B"/>
    <w:rsid w:val="00901BCB"/>
    <w:rsid w:val="00901BE2"/>
    <w:rsid w:val="00901C50"/>
    <w:rsid w:val="00901F71"/>
    <w:rsid w:val="00901FF8"/>
    <w:rsid w:val="009021AE"/>
    <w:rsid w:val="00902607"/>
    <w:rsid w:val="009026A2"/>
    <w:rsid w:val="00902746"/>
    <w:rsid w:val="00902C01"/>
    <w:rsid w:val="00903067"/>
    <w:rsid w:val="00903B08"/>
    <w:rsid w:val="00903BBD"/>
    <w:rsid w:val="00903D7F"/>
    <w:rsid w:val="0090416F"/>
    <w:rsid w:val="0090447E"/>
    <w:rsid w:val="00904522"/>
    <w:rsid w:val="00904AB1"/>
    <w:rsid w:val="00905162"/>
    <w:rsid w:val="009051C4"/>
    <w:rsid w:val="0090549D"/>
    <w:rsid w:val="00905676"/>
    <w:rsid w:val="009056CE"/>
    <w:rsid w:val="00905773"/>
    <w:rsid w:val="0090647B"/>
    <w:rsid w:val="009068FE"/>
    <w:rsid w:val="00906AE1"/>
    <w:rsid w:val="00906CEF"/>
    <w:rsid w:val="00906F6F"/>
    <w:rsid w:val="0090718D"/>
    <w:rsid w:val="009075EE"/>
    <w:rsid w:val="0090788D"/>
    <w:rsid w:val="00907A20"/>
    <w:rsid w:val="00907D55"/>
    <w:rsid w:val="00907DB6"/>
    <w:rsid w:val="00907E76"/>
    <w:rsid w:val="00907FD4"/>
    <w:rsid w:val="00910286"/>
    <w:rsid w:val="0091085F"/>
    <w:rsid w:val="00910A3B"/>
    <w:rsid w:val="00910C9D"/>
    <w:rsid w:val="00910CDE"/>
    <w:rsid w:val="0091137E"/>
    <w:rsid w:val="009113EB"/>
    <w:rsid w:val="009114B9"/>
    <w:rsid w:val="00911A25"/>
    <w:rsid w:val="00911C49"/>
    <w:rsid w:val="00911D1A"/>
    <w:rsid w:val="00911DF5"/>
    <w:rsid w:val="00911FEB"/>
    <w:rsid w:val="009121C3"/>
    <w:rsid w:val="0091281D"/>
    <w:rsid w:val="009128B3"/>
    <w:rsid w:val="009128DF"/>
    <w:rsid w:val="00912BFA"/>
    <w:rsid w:val="00913566"/>
    <w:rsid w:val="00913803"/>
    <w:rsid w:val="00913838"/>
    <w:rsid w:val="00913D45"/>
    <w:rsid w:val="00913EEA"/>
    <w:rsid w:val="00913FFC"/>
    <w:rsid w:val="0091466A"/>
    <w:rsid w:val="0091474C"/>
    <w:rsid w:val="00914955"/>
    <w:rsid w:val="00914D3C"/>
    <w:rsid w:val="00914E94"/>
    <w:rsid w:val="00914ED5"/>
    <w:rsid w:val="009150D8"/>
    <w:rsid w:val="0091511C"/>
    <w:rsid w:val="00915237"/>
    <w:rsid w:val="009152C3"/>
    <w:rsid w:val="009152E5"/>
    <w:rsid w:val="009154A5"/>
    <w:rsid w:val="009154DF"/>
    <w:rsid w:val="00915983"/>
    <w:rsid w:val="00915993"/>
    <w:rsid w:val="00915B92"/>
    <w:rsid w:val="00915D7D"/>
    <w:rsid w:val="00915F8C"/>
    <w:rsid w:val="00916020"/>
    <w:rsid w:val="00916946"/>
    <w:rsid w:val="00916BC2"/>
    <w:rsid w:val="00916F8B"/>
    <w:rsid w:val="0091753C"/>
    <w:rsid w:val="0091783B"/>
    <w:rsid w:val="00917BF3"/>
    <w:rsid w:val="00917CA3"/>
    <w:rsid w:val="00917E6B"/>
    <w:rsid w:val="00920257"/>
    <w:rsid w:val="00920630"/>
    <w:rsid w:val="00920817"/>
    <w:rsid w:val="00920C03"/>
    <w:rsid w:val="009215C2"/>
    <w:rsid w:val="009216A1"/>
    <w:rsid w:val="00921C10"/>
    <w:rsid w:val="00921D9D"/>
    <w:rsid w:val="00921DF9"/>
    <w:rsid w:val="00921ECE"/>
    <w:rsid w:val="00922124"/>
    <w:rsid w:val="0092245B"/>
    <w:rsid w:val="009226B8"/>
    <w:rsid w:val="0092275A"/>
    <w:rsid w:val="009227B3"/>
    <w:rsid w:val="0092281A"/>
    <w:rsid w:val="0092296C"/>
    <w:rsid w:val="00922A0A"/>
    <w:rsid w:val="00922C23"/>
    <w:rsid w:val="00922EBA"/>
    <w:rsid w:val="00922F2A"/>
    <w:rsid w:val="00923159"/>
    <w:rsid w:val="00923440"/>
    <w:rsid w:val="00923677"/>
    <w:rsid w:val="0092372C"/>
    <w:rsid w:val="0092389A"/>
    <w:rsid w:val="00923E88"/>
    <w:rsid w:val="00923F2A"/>
    <w:rsid w:val="00923F75"/>
    <w:rsid w:val="0092422B"/>
    <w:rsid w:val="00924335"/>
    <w:rsid w:val="009244C7"/>
    <w:rsid w:val="00924758"/>
    <w:rsid w:val="0092483C"/>
    <w:rsid w:val="0092526A"/>
    <w:rsid w:val="009252C0"/>
    <w:rsid w:val="00925609"/>
    <w:rsid w:val="00925A49"/>
    <w:rsid w:val="00925AAC"/>
    <w:rsid w:val="00925C04"/>
    <w:rsid w:val="00926073"/>
    <w:rsid w:val="009260B4"/>
    <w:rsid w:val="0092638B"/>
    <w:rsid w:val="0092648A"/>
    <w:rsid w:val="00926550"/>
    <w:rsid w:val="009267FE"/>
    <w:rsid w:val="009268B8"/>
    <w:rsid w:val="00926908"/>
    <w:rsid w:val="00926A8A"/>
    <w:rsid w:val="00926F88"/>
    <w:rsid w:val="009270E1"/>
    <w:rsid w:val="009275F7"/>
    <w:rsid w:val="0092765F"/>
    <w:rsid w:val="0092778C"/>
    <w:rsid w:val="00927AF0"/>
    <w:rsid w:val="00927B03"/>
    <w:rsid w:val="00930201"/>
    <w:rsid w:val="009304FF"/>
    <w:rsid w:val="00930501"/>
    <w:rsid w:val="00930988"/>
    <w:rsid w:val="00930A56"/>
    <w:rsid w:val="00930B2A"/>
    <w:rsid w:val="009313E7"/>
    <w:rsid w:val="0093152A"/>
    <w:rsid w:val="009315DC"/>
    <w:rsid w:val="009317A0"/>
    <w:rsid w:val="00931974"/>
    <w:rsid w:val="00931AC8"/>
    <w:rsid w:val="00931C9B"/>
    <w:rsid w:val="00931F59"/>
    <w:rsid w:val="00932D31"/>
    <w:rsid w:val="00933054"/>
    <w:rsid w:val="00933149"/>
    <w:rsid w:val="00933228"/>
    <w:rsid w:val="009332F9"/>
    <w:rsid w:val="009337EE"/>
    <w:rsid w:val="00933AF9"/>
    <w:rsid w:val="00933BB1"/>
    <w:rsid w:val="00933BCA"/>
    <w:rsid w:val="00934191"/>
    <w:rsid w:val="00934585"/>
    <w:rsid w:val="009345EA"/>
    <w:rsid w:val="00934812"/>
    <w:rsid w:val="00934905"/>
    <w:rsid w:val="00934AF4"/>
    <w:rsid w:val="00934B5A"/>
    <w:rsid w:val="00934C87"/>
    <w:rsid w:val="009354EC"/>
    <w:rsid w:val="00936285"/>
    <w:rsid w:val="0093656E"/>
    <w:rsid w:val="009365DC"/>
    <w:rsid w:val="0093666E"/>
    <w:rsid w:val="009367DD"/>
    <w:rsid w:val="00936840"/>
    <w:rsid w:val="00936C7C"/>
    <w:rsid w:val="00936D38"/>
    <w:rsid w:val="00936F28"/>
    <w:rsid w:val="00936FEB"/>
    <w:rsid w:val="009373EB"/>
    <w:rsid w:val="00937467"/>
    <w:rsid w:val="009378BE"/>
    <w:rsid w:val="009378E7"/>
    <w:rsid w:val="0093794B"/>
    <w:rsid w:val="0093799C"/>
    <w:rsid w:val="00937B29"/>
    <w:rsid w:val="00937B2D"/>
    <w:rsid w:val="00937DB9"/>
    <w:rsid w:val="00937DDE"/>
    <w:rsid w:val="00940358"/>
    <w:rsid w:val="00940608"/>
    <w:rsid w:val="00940765"/>
    <w:rsid w:val="00940D0D"/>
    <w:rsid w:val="00940D82"/>
    <w:rsid w:val="00941067"/>
    <w:rsid w:val="00941441"/>
    <w:rsid w:val="0094182E"/>
    <w:rsid w:val="009418A7"/>
    <w:rsid w:val="00941984"/>
    <w:rsid w:val="009419CB"/>
    <w:rsid w:val="00941CF4"/>
    <w:rsid w:val="00942363"/>
    <w:rsid w:val="00942502"/>
    <w:rsid w:val="00942589"/>
    <w:rsid w:val="00942795"/>
    <w:rsid w:val="00942C54"/>
    <w:rsid w:val="009430E6"/>
    <w:rsid w:val="00943104"/>
    <w:rsid w:val="009434CC"/>
    <w:rsid w:val="00943ABC"/>
    <w:rsid w:val="00943AD9"/>
    <w:rsid w:val="00943DED"/>
    <w:rsid w:val="00943F52"/>
    <w:rsid w:val="0094477F"/>
    <w:rsid w:val="009447D3"/>
    <w:rsid w:val="00944995"/>
    <w:rsid w:val="00944A96"/>
    <w:rsid w:val="00944B73"/>
    <w:rsid w:val="00944C57"/>
    <w:rsid w:val="00944D98"/>
    <w:rsid w:val="00944EFD"/>
    <w:rsid w:val="00945045"/>
    <w:rsid w:val="00945472"/>
    <w:rsid w:val="009455EB"/>
    <w:rsid w:val="00945687"/>
    <w:rsid w:val="009456CB"/>
    <w:rsid w:val="00945A90"/>
    <w:rsid w:val="00945CF4"/>
    <w:rsid w:val="00945D16"/>
    <w:rsid w:val="00945FD8"/>
    <w:rsid w:val="00945FE3"/>
    <w:rsid w:val="0094606F"/>
    <w:rsid w:val="009460D7"/>
    <w:rsid w:val="00946399"/>
    <w:rsid w:val="009463B9"/>
    <w:rsid w:val="0094645D"/>
    <w:rsid w:val="00946576"/>
    <w:rsid w:val="009469C7"/>
    <w:rsid w:val="00946C8A"/>
    <w:rsid w:val="00946D09"/>
    <w:rsid w:val="00946D40"/>
    <w:rsid w:val="00946DEC"/>
    <w:rsid w:val="0094716A"/>
    <w:rsid w:val="0094719C"/>
    <w:rsid w:val="0094753A"/>
    <w:rsid w:val="009475D9"/>
    <w:rsid w:val="00947E5E"/>
    <w:rsid w:val="00947FA1"/>
    <w:rsid w:val="009500D3"/>
    <w:rsid w:val="0095017A"/>
    <w:rsid w:val="009504E7"/>
    <w:rsid w:val="00950514"/>
    <w:rsid w:val="009507FA"/>
    <w:rsid w:val="00950942"/>
    <w:rsid w:val="00950A45"/>
    <w:rsid w:val="00950B7C"/>
    <w:rsid w:val="00951235"/>
    <w:rsid w:val="009512A7"/>
    <w:rsid w:val="0095133A"/>
    <w:rsid w:val="009516AA"/>
    <w:rsid w:val="00951A94"/>
    <w:rsid w:val="00951BA5"/>
    <w:rsid w:val="00952083"/>
    <w:rsid w:val="00952B3C"/>
    <w:rsid w:val="00952D65"/>
    <w:rsid w:val="009530CA"/>
    <w:rsid w:val="009531AD"/>
    <w:rsid w:val="009532B8"/>
    <w:rsid w:val="00953315"/>
    <w:rsid w:val="009533D6"/>
    <w:rsid w:val="0095408F"/>
    <w:rsid w:val="0095412C"/>
    <w:rsid w:val="0095425B"/>
    <w:rsid w:val="0095434F"/>
    <w:rsid w:val="0095441D"/>
    <w:rsid w:val="00954857"/>
    <w:rsid w:val="0095499B"/>
    <w:rsid w:val="009549F8"/>
    <w:rsid w:val="00954EBA"/>
    <w:rsid w:val="00955192"/>
    <w:rsid w:val="00955368"/>
    <w:rsid w:val="009555FE"/>
    <w:rsid w:val="0095572C"/>
    <w:rsid w:val="00955831"/>
    <w:rsid w:val="0095611B"/>
    <w:rsid w:val="00956187"/>
    <w:rsid w:val="00956454"/>
    <w:rsid w:val="009564B7"/>
    <w:rsid w:val="009567C9"/>
    <w:rsid w:val="009571DD"/>
    <w:rsid w:val="00957298"/>
    <w:rsid w:val="00957656"/>
    <w:rsid w:val="00957982"/>
    <w:rsid w:val="00957C49"/>
    <w:rsid w:val="00957C92"/>
    <w:rsid w:val="00957FFD"/>
    <w:rsid w:val="00960267"/>
    <w:rsid w:val="009602A4"/>
    <w:rsid w:val="0096073E"/>
    <w:rsid w:val="00960A07"/>
    <w:rsid w:val="00960A84"/>
    <w:rsid w:val="00960C16"/>
    <w:rsid w:val="00960D29"/>
    <w:rsid w:val="00960EBD"/>
    <w:rsid w:val="00960F22"/>
    <w:rsid w:val="009611B8"/>
    <w:rsid w:val="009614FE"/>
    <w:rsid w:val="00961905"/>
    <w:rsid w:val="00961ADB"/>
    <w:rsid w:val="00961D5D"/>
    <w:rsid w:val="00961DD0"/>
    <w:rsid w:val="00961E35"/>
    <w:rsid w:val="009620CE"/>
    <w:rsid w:val="00962303"/>
    <w:rsid w:val="0096238A"/>
    <w:rsid w:val="00963106"/>
    <w:rsid w:val="00963853"/>
    <w:rsid w:val="009639C0"/>
    <w:rsid w:val="00963A39"/>
    <w:rsid w:val="00963B1D"/>
    <w:rsid w:val="00963BEE"/>
    <w:rsid w:val="00963DAE"/>
    <w:rsid w:val="00963E70"/>
    <w:rsid w:val="00963F25"/>
    <w:rsid w:val="00963FD4"/>
    <w:rsid w:val="009642C2"/>
    <w:rsid w:val="00964D4A"/>
    <w:rsid w:val="00964FAE"/>
    <w:rsid w:val="00965370"/>
    <w:rsid w:val="00965715"/>
    <w:rsid w:val="00965751"/>
    <w:rsid w:val="009657C5"/>
    <w:rsid w:val="0096594A"/>
    <w:rsid w:val="00965D3A"/>
    <w:rsid w:val="00966616"/>
    <w:rsid w:val="00966EEF"/>
    <w:rsid w:val="00966FCC"/>
    <w:rsid w:val="009670AA"/>
    <w:rsid w:val="009671DF"/>
    <w:rsid w:val="0096729B"/>
    <w:rsid w:val="0096733A"/>
    <w:rsid w:val="00967475"/>
    <w:rsid w:val="009675C9"/>
    <w:rsid w:val="0096760E"/>
    <w:rsid w:val="00967618"/>
    <w:rsid w:val="00967DD8"/>
    <w:rsid w:val="00967EA9"/>
    <w:rsid w:val="00967EBE"/>
    <w:rsid w:val="009706D5"/>
    <w:rsid w:val="009706E0"/>
    <w:rsid w:val="0097101E"/>
    <w:rsid w:val="009717C1"/>
    <w:rsid w:val="00971BB4"/>
    <w:rsid w:val="00971CCD"/>
    <w:rsid w:val="00971D36"/>
    <w:rsid w:val="00971D3A"/>
    <w:rsid w:val="00971EDC"/>
    <w:rsid w:val="00971F11"/>
    <w:rsid w:val="00972303"/>
    <w:rsid w:val="00972633"/>
    <w:rsid w:val="0097273D"/>
    <w:rsid w:val="00972830"/>
    <w:rsid w:val="00972DAE"/>
    <w:rsid w:val="00972E33"/>
    <w:rsid w:val="00973186"/>
    <w:rsid w:val="00973213"/>
    <w:rsid w:val="0097339C"/>
    <w:rsid w:val="0097363C"/>
    <w:rsid w:val="00973817"/>
    <w:rsid w:val="00973917"/>
    <w:rsid w:val="00973A30"/>
    <w:rsid w:val="00973AE6"/>
    <w:rsid w:val="00973C7F"/>
    <w:rsid w:val="00973DBB"/>
    <w:rsid w:val="00974139"/>
    <w:rsid w:val="009745A2"/>
    <w:rsid w:val="00974895"/>
    <w:rsid w:val="00974943"/>
    <w:rsid w:val="0097494C"/>
    <w:rsid w:val="00974B85"/>
    <w:rsid w:val="00974C0A"/>
    <w:rsid w:val="00975199"/>
    <w:rsid w:val="0097524A"/>
    <w:rsid w:val="00975365"/>
    <w:rsid w:val="00975366"/>
    <w:rsid w:val="0097576A"/>
    <w:rsid w:val="00975782"/>
    <w:rsid w:val="0097591A"/>
    <w:rsid w:val="00975968"/>
    <w:rsid w:val="00975B4D"/>
    <w:rsid w:val="00975EF1"/>
    <w:rsid w:val="00975FEE"/>
    <w:rsid w:val="00976597"/>
    <w:rsid w:val="00976765"/>
    <w:rsid w:val="0097692A"/>
    <w:rsid w:val="00976A0A"/>
    <w:rsid w:val="00976B82"/>
    <w:rsid w:val="00976C3D"/>
    <w:rsid w:val="00976C90"/>
    <w:rsid w:val="00976CE9"/>
    <w:rsid w:val="00976E20"/>
    <w:rsid w:val="00976EFC"/>
    <w:rsid w:val="00976FA6"/>
    <w:rsid w:val="0097741B"/>
    <w:rsid w:val="00977886"/>
    <w:rsid w:val="00977944"/>
    <w:rsid w:val="00977E6F"/>
    <w:rsid w:val="00980115"/>
    <w:rsid w:val="009801AC"/>
    <w:rsid w:val="0098046D"/>
    <w:rsid w:val="009805F7"/>
    <w:rsid w:val="00980888"/>
    <w:rsid w:val="0098089E"/>
    <w:rsid w:val="009808EB"/>
    <w:rsid w:val="009809F4"/>
    <w:rsid w:val="00981225"/>
    <w:rsid w:val="00981859"/>
    <w:rsid w:val="00981DEF"/>
    <w:rsid w:val="00981E57"/>
    <w:rsid w:val="00982172"/>
    <w:rsid w:val="009822BF"/>
    <w:rsid w:val="00982840"/>
    <w:rsid w:val="00982E60"/>
    <w:rsid w:val="00983114"/>
    <w:rsid w:val="00983158"/>
    <w:rsid w:val="00983245"/>
    <w:rsid w:val="009835BA"/>
    <w:rsid w:val="009835D1"/>
    <w:rsid w:val="00983625"/>
    <w:rsid w:val="00983646"/>
    <w:rsid w:val="009837E8"/>
    <w:rsid w:val="00983B7F"/>
    <w:rsid w:val="00983BE6"/>
    <w:rsid w:val="0098417E"/>
    <w:rsid w:val="009842EE"/>
    <w:rsid w:val="00984677"/>
    <w:rsid w:val="00984799"/>
    <w:rsid w:val="00984900"/>
    <w:rsid w:val="00984B10"/>
    <w:rsid w:val="00984C31"/>
    <w:rsid w:val="00984EFE"/>
    <w:rsid w:val="00984F3B"/>
    <w:rsid w:val="009855E2"/>
    <w:rsid w:val="009858A8"/>
    <w:rsid w:val="00985A2F"/>
    <w:rsid w:val="00985B5E"/>
    <w:rsid w:val="00985B6E"/>
    <w:rsid w:val="00985D83"/>
    <w:rsid w:val="00985D8D"/>
    <w:rsid w:val="00985FDE"/>
    <w:rsid w:val="00986CCB"/>
    <w:rsid w:val="009870E0"/>
    <w:rsid w:val="0098719D"/>
    <w:rsid w:val="00987314"/>
    <w:rsid w:val="009873DB"/>
    <w:rsid w:val="0098781E"/>
    <w:rsid w:val="00987935"/>
    <w:rsid w:val="00987D0F"/>
    <w:rsid w:val="00990420"/>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E20"/>
    <w:rsid w:val="00991FE0"/>
    <w:rsid w:val="0099200E"/>
    <w:rsid w:val="00992128"/>
    <w:rsid w:val="0099278F"/>
    <w:rsid w:val="0099285B"/>
    <w:rsid w:val="00992BCD"/>
    <w:rsid w:val="00992D88"/>
    <w:rsid w:val="00992F8E"/>
    <w:rsid w:val="00992FCE"/>
    <w:rsid w:val="00993328"/>
    <w:rsid w:val="0099362B"/>
    <w:rsid w:val="009936F7"/>
    <w:rsid w:val="00993ADA"/>
    <w:rsid w:val="00993AE9"/>
    <w:rsid w:val="00993B79"/>
    <w:rsid w:val="00993E31"/>
    <w:rsid w:val="00993E61"/>
    <w:rsid w:val="0099430A"/>
    <w:rsid w:val="00994374"/>
    <w:rsid w:val="00994516"/>
    <w:rsid w:val="009947F8"/>
    <w:rsid w:val="00994887"/>
    <w:rsid w:val="00994A2E"/>
    <w:rsid w:val="00994A5A"/>
    <w:rsid w:val="00994CA2"/>
    <w:rsid w:val="00994D5A"/>
    <w:rsid w:val="00994DD6"/>
    <w:rsid w:val="00994E34"/>
    <w:rsid w:val="00994FA8"/>
    <w:rsid w:val="00995000"/>
    <w:rsid w:val="00995278"/>
    <w:rsid w:val="009954C8"/>
    <w:rsid w:val="00995525"/>
    <w:rsid w:val="00995544"/>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344"/>
    <w:rsid w:val="009A0646"/>
    <w:rsid w:val="009A0794"/>
    <w:rsid w:val="009A088D"/>
    <w:rsid w:val="009A08BE"/>
    <w:rsid w:val="009A0942"/>
    <w:rsid w:val="009A094C"/>
    <w:rsid w:val="009A0C25"/>
    <w:rsid w:val="009A0C57"/>
    <w:rsid w:val="009A0DBA"/>
    <w:rsid w:val="009A1061"/>
    <w:rsid w:val="009A115A"/>
    <w:rsid w:val="009A1921"/>
    <w:rsid w:val="009A193F"/>
    <w:rsid w:val="009A198C"/>
    <w:rsid w:val="009A1DD7"/>
    <w:rsid w:val="009A1E87"/>
    <w:rsid w:val="009A1E91"/>
    <w:rsid w:val="009A1EEF"/>
    <w:rsid w:val="009A1FC7"/>
    <w:rsid w:val="009A2433"/>
    <w:rsid w:val="009A2457"/>
    <w:rsid w:val="009A26CD"/>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7B9"/>
    <w:rsid w:val="009A4940"/>
    <w:rsid w:val="009A4941"/>
    <w:rsid w:val="009A4B6D"/>
    <w:rsid w:val="009A4BAE"/>
    <w:rsid w:val="009A4F10"/>
    <w:rsid w:val="009A516A"/>
    <w:rsid w:val="009A593C"/>
    <w:rsid w:val="009A595C"/>
    <w:rsid w:val="009A5967"/>
    <w:rsid w:val="009A59F9"/>
    <w:rsid w:val="009A5CF6"/>
    <w:rsid w:val="009A5DD4"/>
    <w:rsid w:val="009A5EEB"/>
    <w:rsid w:val="009A610F"/>
    <w:rsid w:val="009A628E"/>
    <w:rsid w:val="009A644A"/>
    <w:rsid w:val="009A6705"/>
    <w:rsid w:val="009A6BAE"/>
    <w:rsid w:val="009A6FD5"/>
    <w:rsid w:val="009A71CA"/>
    <w:rsid w:val="009A7307"/>
    <w:rsid w:val="009A753A"/>
    <w:rsid w:val="009A781D"/>
    <w:rsid w:val="009A7937"/>
    <w:rsid w:val="009B02C8"/>
    <w:rsid w:val="009B02F7"/>
    <w:rsid w:val="009B064B"/>
    <w:rsid w:val="009B0728"/>
    <w:rsid w:val="009B076A"/>
    <w:rsid w:val="009B0998"/>
    <w:rsid w:val="009B0E23"/>
    <w:rsid w:val="009B0E7A"/>
    <w:rsid w:val="009B1149"/>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8FD"/>
    <w:rsid w:val="009B3909"/>
    <w:rsid w:val="009B3968"/>
    <w:rsid w:val="009B3C6A"/>
    <w:rsid w:val="009B44C3"/>
    <w:rsid w:val="009B4538"/>
    <w:rsid w:val="009B459C"/>
    <w:rsid w:val="009B47B8"/>
    <w:rsid w:val="009B4840"/>
    <w:rsid w:val="009B4888"/>
    <w:rsid w:val="009B4C3C"/>
    <w:rsid w:val="009B4FB1"/>
    <w:rsid w:val="009B5106"/>
    <w:rsid w:val="009B5368"/>
    <w:rsid w:val="009B53F5"/>
    <w:rsid w:val="009B5406"/>
    <w:rsid w:val="009B54EB"/>
    <w:rsid w:val="009B5654"/>
    <w:rsid w:val="009B5747"/>
    <w:rsid w:val="009B5C6C"/>
    <w:rsid w:val="009B5C73"/>
    <w:rsid w:val="009B60C5"/>
    <w:rsid w:val="009B6816"/>
    <w:rsid w:val="009B68A0"/>
    <w:rsid w:val="009B77C6"/>
    <w:rsid w:val="009B79B7"/>
    <w:rsid w:val="009C0024"/>
    <w:rsid w:val="009C00C4"/>
    <w:rsid w:val="009C00CE"/>
    <w:rsid w:val="009C01D8"/>
    <w:rsid w:val="009C087F"/>
    <w:rsid w:val="009C101A"/>
    <w:rsid w:val="009C102F"/>
    <w:rsid w:val="009C16F6"/>
    <w:rsid w:val="009C19A9"/>
    <w:rsid w:val="009C21C6"/>
    <w:rsid w:val="009C230B"/>
    <w:rsid w:val="009C2783"/>
    <w:rsid w:val="009C2968"/>
    <w:rsid w:val="009C2994"/>
    <w:rsid w:val="009C2B8A"/>
    <w:rsid w:val="009C2CD5"/>
    <w:rsid w:val="009C2E6B"/>
    <w:rsid w:val="009C32A2"/>
    <w:rsid w:val="009C33F7"/>
    <w:rsid w:val="009C34CE"/>
    <w:rsid w:val="009C39B4"/>
    <w:rsid w:val="009C3A6D"/>
    <w:rsid w:val="009C423A"/>
    <w:rsid w:val="009C450D"/>
    <w:rsid w:val="009C458B"/>
    <w:rsid w:val="009C4630"/>
    <w:rsid w:val="009C47D7"/>
    <w:rsid w:val="009C4931"/>
    <w:rsid w:val="009C4BA4"/>
    <w:rsid w:val="009C4BD8"/>
    <w:rsid w:val="009C4D41"/>
    <w:rsid w:val="009C4ED7"/>
    <w:rsid w:val="009C4F98"/>
    <w:rsid w:val="009C500B"/>
    <w:rsid w:val="009C5122"/>
    <w:rsid w:val="009C5235"/>
    <w:rsid w:val="009C5365"/>
    <w:rsid w:val="009C543E"/>
    <w:rsid w:val="009C5697"/>
    <w:rsid w:val="009C56D3"/>
    <w:rsid w:val="009C5796"/>
    <w:rsid w:val="009C587B"/>
    <w:rsid w:val="009C5951"/>
    <w:rsid w:val="009C5998"/>
    <w:rsid w:val="009C5B42"/>
    <w:rsid w:val="009C5B74"/>
    <w:rsid w:val="009C5FAC"/>
    <w:rsid w:val="009C6417"/>
    <w:rsid w:val="009C6687"/>
    <w:rsid w:val="009C67EF"/>
    <w:rsid w:val="009C6B18"/>
    <w:rsid w:val="009C6B86"/>
    <w:rsid w:val="009C6BD8"/>
    <w:rsid w:val="009C6F2E"/>
    <w:rsid w:val="009C6F6F"/>
    <w:rsid w:val="009C71AA"/>
    <w:rsid w:val="009C729A"/>
    <w:rsid w:val="009C72AA"/>
    <w:rsid w:val="009C75A6"/>
    <w:rsid w:val="009C7681"/>
    <w:rsid w:val="009C77DF"/>
    <w:rsid w:val="009C7845"/>
    <w:rsid w:val="009C7A80"/>
    <w:rsid w:val="009C7ECD"/>
    <w:rsid w:val="009D01AD"/>
    <w:rsid w:val="009D0AE3"/>
    <w:rsid w:val="009D0C02"/>
    <w:rsid w:val="009D0DD3"/>
    <w:rsid w:val="009D0F98"/>
    <w:rsid w:val="009D1004"/>
    <w:rsid w:val="009D10AE"/>
    <w:rsid w:val="009D10E8"/>
    <w:rsid w:val="009D1108"/>
    <w:rsid w:val="009D116C"/>
    <w:rsid w:val="009D1259"/>
    <w:rsid w:val="009D129C"/>
    <w:rsid w:val="009D1580"/>
    <w:rsid w:val="009D1DC1"/>
    <w:rsid w:val="009D2422"/>
    <w:rsid w:val="009D24A9"/>
    <w:rsid w:val="009D25B1"/>
    <w:rsid w:val="009D268B"/>
    <w:rsid w:val="009D26EB"/>
    <w:rsid w:val="009D2933"/>
    <w:rsid w:val="009D29E8"/>
    <w:rsid w:val="009D2A44"/>
    <w:rsid w:val="009D2AD9"/>
    <w:rsid w:val="009D2CD1"/>
    <w:rsid w:val="009D2D43"/>
    <w:rsid w:val="009D3889"/>
    <w:rsid w:val="009D38DF"/>
    <w:rsid w:val="009D3973"/>
    <w:rsid w:val="009D3B30"/>
    <w:rsid w:val="009D435D"/>
    <w:rsid w:val="009D48F3"/>
    <w:rsid w:val="009D4AAE"/>
    <w:rsid w:val="009D4B60"/>
    <w:rsid w:val="009D4F64"/>
    <w:rsid w:val="009D519B"/>
    <w:rsid w:val="009D51B0"/>
    <w:rsid w:val="009D544C"/>
    <w:rsid w:val="009D5815"/>
    <w:rsid w:val="009D58F0"/>
    <w:rsid w:val="009D5C8E"/>
    <w:rsid w:val="009D5DB3"/>
    <w:rsid w:val="009D5EE7"/>
    <w:rsid w:val="009D5F13"/>
    <w:rsid w:val="009D6122"/>
    <w:rsid w:val="009D634B"/>
    <w:rsid w:val="009D6578"/>
    <w:rsid w:val="009D688F"/>
    <w:rsid w:val="009D68B1"/>
    <w:rsid w:val="009D6A84"/>
    <w:rsid w:val="009D6EB6"/>
    <w:rsid w:val="009D7114"/>
    <w:rsid w:val="009D71F3"/>
    <w:rsid w:val="009D7321"/>
    <w:rsid w:val="009D7502"/>
    <w:rsid w:val="009D75B0"/>
    <w:rsid w:val="009D7A7B"/>
    <w:rsid w:val="009D7FCB"/>
    <w:rsid w:val="009E008A"/>
    <w:rsid w:val="009E0268"/>
    <w:rsid w:val="009E037A"/>
    <w:rsid w:val="009E0583"/>
    <w:rsid w:val="009E0A3E"/>
    <w:rsid w:val="009E0E6F"/>
    <w:rsid w:val="009E10FC"/>
    <w:rsid w:val="009E1152"/>
    <w:rsid w:val="009E11B9"/>
    <w:rsid w:val="009E1303"/>
    <w:rsid w:val="009E1727"/>
    <w:rsid w:val="009E17CA"/>
    <w:rsid w:val="009E17DA"/>
    <w:rsid w:val="009E19BC"/>
    <w:rsid w:val="009E1A40"/>
    <w:rsid w:val="009E2094"/>
    <w:rsid w:val="009E2351"/>
    <w:rsid w:val="009E251B"/>
    <w:rsid w:val="009E25B7"/>
    <w:rsid w:val="009E266C"/>
    <w:rsid w:val="009E2696"/>
    <w:rsid w:val="009E2897"/>
    <w:rsid w:val="009E29AD"/>
    <w:rsid w:val="009E29B4"/>
    <w:rsid w:val="009E2A44"/>
    <w:rsid w:val="009E2EA9"/>
    <w:rsid w:val="009E2FA5"/>
    <w:rsid w:val="009E304E"/>
    <w:rsid w:val="009E314A"/>
    <w:rsid w:val="009E340C"/>
    <w:rsid w:val="009E3429"/>
    <w:rsid w:val="009E34B6"/>
    <w:rsid w:val="009E353D"/>
    <w:rsid w:val="009E35C8"/>
    <w:rsid w:val="009E37A9"/>
    <w:rsid w:val="009E39CE"/>
    <w:rsid w:val="009E3FBA"/>
    <w:rsid w:val="009E43E3"/>
    <w:rsid w:val="009E46F8"/>
    <w:rsid w:val="009E480F"/>
    <w:rsid w:val="009E4D1B"/>
    <w:rsid w:val="009E4DCE"/>
    <w:rsid w:val="009E5461"/>
    <w:rsid w:val="009E556B"/>
    <w:rsid w:val="009E598F"/>
    <w:rsid w:val="009E5A15"/>
    <w:rsid w:val="009E5A8B"/>
    <w:rsid w:val="009E6060"/>
    <w:rsid w:val="009E6148"/>
    <w:rsid w:val="009E61F5"/>
    <w:rsid w:val="009E624E"/>
    <w:rsid w:val="009E627B"/>
    <w:rsid w:val="009E6497"/>
    <w:rsid w:val="009E662B"/>
    <w:rsid w:val="009E687B"/>
    <w:rsid w:val="009E68BC"/>
    <w:rsid w:val="009E6CAA"/>
    <w:rsid w:val="009E77C4"/>
    <w:rsid w:val="009E78E6"/>
    <w:rsid w:val="009E7CC2"/>
    <w:rsid w:val="009E7CF6"/>
    <w:rsid w:val="009F02EA"/>
    <w:rsid w:val="009F07E1"/>
    <w:rsid w:val="009F088F"/>
    <w:rsid w:val="009F0F07"/>
    <w:rsid w:val="009F0F0B"/>
    <w:rsid w:val="009F128F"/>
    <w:rsid w:val="009F1330"/>
    <w:rsid w:val="009F15D7"/>
    <w:rsid w:val="009F1D7B"/>
    <w:rsid w:val="009F1D8E"/>
    <w:rsid w:val="009F1E6F"/>
    <w:rsid w:val="009F22BF"/>
    <w:rsid w:val="009F23D0"/>
    <w:rsid w:val="009F2671"/>
    <w:rsid w:val="009F2B61"/>
    <w:rsid w:val="009F2B9D"/>
    <w:rsid w:val="009F2C5D"/>
    <w:rsid w:val="009F2D38"/>
    <w:rsid w:val="009F2D46"/>
    <w:rsid w:val="009F2FCC"/>
    <w:rsid w:val="009F3659"/>
    <w:rsid w:val="009F36D5"/>
    <w:rsid w:val="009F395C"/>
    <w:rsid w:val="009F3A6E"/>
    <w:rsid w:val="009F3B1B"/>
    <w:rsid w:val="009F3C8B"/>
    <w:rsid w:val="009F3D9F"/>
    <w:rsid w:val="009F3DCD"/>
    <w:rsid w:val="009F3DD8"/>
    <w:rsid w:val="009F3F8C"/>
    <w:rsid w:val="009F42EE"/>
    <w:rsid w:val="009F44C5"/>
    <w:rsid w:val="009F464B"/>
    <w:rsid w:val="009F473E"/>
    <w:rsid w:val="009F4A94"/>
    <w:rsid w:val="009F4D34"/>
    <w:rsid w:val="009F4EE0"/>
    <w:rsid w:val="009F4FF5"/>
    <w:rsid w:val="009F510A"/>
    <w:rsid w:val="009F52AD"/>
    <w:rsid w:val="009F56C3"/>
    <w:rsid w:val="009F56F3"/>
    <w:rsid w:val="009F5873"/>
    <w:rsid w:val="009F5950"/>
    <w:rsid w:val="009F5AB3"/>
    <w:rsid w:val="009F5C46"/>
    <w:rsid w:val="009F5C6C"/>
    <w:rsid w:val="009F600A"/>
    <w:rsid w:val="009F6113"/>
    <w:rsid w:val="009F624A"/>
    <w:rsid w:val="009F6273"/>
    <w:rsid w:val="009F64F3"/>
    <w:rsid w:val="009F66E8"/>
    <w:rsid w:val="009F68D8"/>
    <w:rsid w:val="009F6958"/>
    <w:rsid w:val="009F6994"/>
    <w:rsid w:val="009F6E8B"/>
    <w:rsid w:val="009F7232"/>
    <w:rsid w:val="009F7441"/>
    <w:rsid w:val="009F752B"/>
    <w:rsid w:val="009F77BE"/>
    <w:rsid w:val="009F786F"/>
    <w:rsid w:val="00A0013C"/>
    <w:rsid w:val="00A0058D"/>
    <w:rsid w:val="00A007D5"/>
    <w:rsid w:val="00A00B43"/>
    <w:rsid w:val="00A00C58"/>
    <w:rsid w:val="00A00C9D"/>
    <w:rsid w:val="00A00DF8"/>
    <w:rsid w:val="00A0104B"/>
    <w:rsid w:val="00A01131"/>
    <w:rsid w:val="00A012E9"/>
    <w:rsid w:val="00A01570"/>
    <w:rsid w:val="00A017B3"/>
    <w:rsid w:val="00A018EE"/>
    <w:rsid w:val="00A01D35"/>
    <w:rsid w:val="00A01EC8"/>
    <w:rsid w:val="00A01F47"/>
    <w:rsid w:val="00A02264"/>
    <w:rsid w:val="00A0235B"/>
    <w:rsid w:val="00A0248F"/>
    <w:rsid w:val="00A025B0"/>
    <w:rsid w:val="00A0278B"/>
    <w:rsid w:val="00A0298E"/>
    <w:rsid w:val="00A029BE"/>
    <w:rsid w:val="00A03206"/>
    <w:rsid w:val="00A0350E"/>
    <w:rsid w:val="00A03CE8"/>
    <w:rsid w:val="00A03DA0"/>
    <w:rsid w:val="00A040A8"/>
    <w:rsid w:val="00A042F0"/>
    <w:rsid w:val="00A04689"/>
    <w:rsid w:val="00A04908"/>
    <w:rsid w:val="00A04A09"/>
    <w:rsid w:val="00A04B53"/>
    <w:rsid w:val="00A053B8"/>
    <w:rsid w:val="00A05403"/>
    <w:rsid w:val="00A05619"/>
    <w:rsid w:val="00A05954"/>
    <w:rsid w:val="00A05A6B"/>
    <w:rsid w:val="00A05EA9"/>
    <w:rsid w:val="00A06198"/>
    <w:rsid w:val="00A06224"/>
    <w:rsid w:val="00A0637B"/>
    <w:rsid w:val="00A0652A"/>
    <w:rsid w:val="00A0657A"/>
    <w:rsid w:val="00A066B7"/>
    <w:rsid w:val="00A06707"/>
    <w:rsid w:val="00A06C22"/>
    <w:rsid w:val="00A0702B"/>
    <w:rsid w:val="00A07207"/>
    <w:rsid w:val="00A073B8"/>
    <w:rsid w:val="00A073D2"/>
    <w:rsid w:val="00A0748C"/>
    <w:rsid w:val="00A07678"/>
    <w:rsid w:val="00A077E1"/>
    <w:rsid w:val="00A07807"/>
    <w:rsid w:val="00A079F8"/>
    <w:rsid w:val="00A07A0E"/>
    <w:rsid w:val="00A07BA8"/>
    <w:rsid w:val="00A07EF2"/>
    <w:rsid w:val="00A07FD0"/>
    <w:rsid w:val="00A101BC"/>
    <w:rsid w:val="00A109FD"/>
    <w:rsid w:val="00A10A46"/>
    <w:rsid w:val="00A10BAB"/>
    <w:rsid w:val="00A11215"/>
    <w:rsid w:val="00A113FD"/>
    <w:rsid w:val="00A11EA1"/>
    <w:rsid w:val="00A1233A"/>
    <w:rsid w:val="00A12367"/>
    <w:rsid w:val="00A1248E"/>
    <w:rsid w:val="00A1267B"/>
    <w:rsid w:val="00A1270C"/>
    <w:rsid w:val="00A1289D"/>
    <w:rsid w:val="00A1289E"/>
    <w:rsid w:val="00A12B04"/>
    <w:rsid w:val="00A133D2"/>
    <w:rsid w:val="00A138B1"/>
    <w:rsid w:val="00A13AAA"/>
    <w:rsid w:val="00A13BE8"/>
    <w:rsid w:val="00A141D5"/>
    <w:rsid w:val="00A1436B"/>
    <w:rsid w:val="00A145C1"/>
    <w:rsid w:val="00A14637"/>
    <w:rsid w:val="00A14895"/>
    <w:rsid w:val="00A149A4"/>
    <w:rsid w:val="00A14BA1"/>
    <w:rsid w:val="00A14CA8"/>
    <w:rsid w:val="00A14FCB"/>
    <w:rsid w:val="00A151E3"/>
    <w:rsid w:val="00A15294"/>
    <w:rsid w:val="00A155BE"/>
    <w:rsid w:val="00A1577E"/>
    <w:rsid w:val="00A15E5F"/>
    <w:rsid w:val="00A15F42"/>
    <w:rsid w:val="00A1610D"/>
    <w:rsid w:val="00A16335"/>
    <w:rsid w:val="00A16473"/>
    <w:rsid w:val="00A16590"/>
    <w:rsid w:val="00A1671A"/>
    <w:rsid w:val="00A16E2F"/>
    <w:rsid w:val="00A17214"/>
    <w:rsid w:val="00A17226"/>
    <w:rsid w:val="00A17725"/>
    <w:rsid w:val="00A177B2"/>
    <w:rsid w:val="00A17C37"/>
    <w:rsid w:val="00A17DEE"/>
    <w:rsid w:val="00A17F55"/>
    <w:rsid w:val="00A203D3"/>
    <w:rsid w:val="00A20900"/>
    <w:rsid w:val="00A20B8D"/>
    <w:rsid w:val="00A20BE2"/>
    <w:rsid w:val="00A20DE7"/>
    <w:rsid w:val="00A2109F"/>
    <w:rsid w:val="00A216B4"/>
    <w:rsid w:val="00A2171B"/>
    <w:rsid w:val="00A21879"/>
    <w:rsid w:val="00A2196F"/>
    <w:rsid w:val="00A21B98"/>
    <w:rsid w:val="00A21CC8"/>
    <w:rsid w:val="00A221B2"/>
    <w:rsid w:val="00A222E8"/>
    <w:rsid w:val="00A223B7"/>
    <w:rsid w:val="00A223F9"/>
    <w:rsid w:val="00A224B3"/>
    <w:rsid w:val="00A228CF"/>
    <w:rsid w:val="00A229D2"/>
    <w:rsid w:val="00A22C1D"/>
    <w:rsid w:val="00A22E21"/>
    <w:rsid w:val="00A23225"/>
    <w:rsid w:val="00A23517"/>
    <w:rsid w:val="00A23527"/>
    <w:rsid w:val="00A23533"/>
    <w:rsid w:val="00A2370C"/>
    <w:rsid w:val="00A2374B"/>
    <w:rsid w:val="00A23955"/>
    <w:rsid w:val="00A239CA"/>
    <w:rsid w:val="00A23A3B"/>
    <w:rsid w:val="00A23CB1"/>
    <w:rsid w:val="00A23CEF"/>
    <w:rsid w:val="00A23DD9"/>
    <w:rsid w:val="00A24371"/>
    <w:rsid w:val="00A244A4"/>
    <w:rsid w:val="00A2459B"/>
    <w:rsid w:val="00A245B3"/>
    <w:rsid w:val="00A246B5"/>
    <w:rsid w:val="00A2483B"/>
    <w:rsid w:val="00A24C23"/>
    <w:rsid w:val="00A24CFF"/>
    <w:rsid w:val="00A24EE4"/>
    <w:rsid w:val="00A25E84"/>
    <w:rsid w:val="00A26230"/>
    <w:rsid w:val="00A26871"/>
    <w:rsid w:val="00A26A5A"/>
    <w:rsid w:val="00A26F6C"/>
    <w:rsid w:val="00A27062"/>
    <w:rsid w:val="00A27382"/>
    <w:rsid w:val="00A276C6"/>
    <w:rsid w:val="00A2788C"/>
    <w:rsid w:val="00A27929"/>
    <w:rsid w:val="00A27BDF"/>
    <w:rsid w:val="00A27C3F"/>
    <w:rsid w:val="00A304AB"/>
    <w:rsid w:val="00A30624"/>
    <w:rsid w:val="00A30821"/>
    <w:rsid w:val="00A308DE"/>
    <w:rsid w:val="00A30C00"/>
    <w:rsid w:val="00A30C25"/>
    <w:rsid w:val="00A30D81"/>
    <w:rsid w:val="00A31285"/>
    <w:rsid w:val="00A31582"/>
    <w:rsid w:val="00A316B8"/>
    <w:rsid w:val="00A316DD"/>
    <w:rsid w:val="00A31998"/>
    <w:rsid w:val="00A3210C"/>
    <w:rsid w:val="00A321C3"/>
    <w:rsid w:val="00A3242E"/>
    <w:rsid w:val="00A324EC"/>
    <w:rsid w:val="00A32864"/>
    <w:rsid w:val="00A329CD"/>
    <w:rsid w:val="00A32A50"/>
    <w:rsid w:val="00A32E8F"/>
    <w:rsid w:val="00A32F3E"/>
    <w:rsid w:val="00A3357B"/>
    <w:rsid w:val="00A33699"/>
    <w:rsid w:val="00A3374D"/>
    <w:rsid w:val="00A33A91"/>
    <w:rsid w:val="00A33CDC"/>
    <w:rsid w:val="00A33E18"/>
    <w:rsid w:val="00A33E19"/>
    <w:rsid w:val="00A33F49"/>
    <w:rsid w:val="00A3400E"/>
    <w:rsid w:val="00A34308"/>
    <w:rsid w:val="00A34441"/>
    <w:rsid w:val="00A3485C"/>
    <w:rsid w:val="00A348D2"/>
    <w:rsid w:val="00A34F7D"/>
    <w:rsid w:val="00A3519E"/>
    <w:rsid w:val="00A35456"/>
    <w:rsid w:val="00A358EC"/>
    <w:rsid w:val="00A35BFB"/>
    <w:rsid w:val="00A35CC1"/>
    <w:rsid w:val="00A35CEE"/>
    <w:rsid w:val="00A35ED0"/>
    <w:rsid w:val="00A35F79"/>
    <w:rsid w:val="00A36013"/>
    <w:rsid w:val="00A36020"/>
    <w:rsid w:val="00A36212"/>
    <w:rsid w:val="00A36298"/>
    <w:rsid w:val="00A363D4"/>
    <w:rsid w:val="00A36492"/>
    <w:rsid w:val="00A364D8"/>
    <w:rsid w:val="00A368FF"/>
    <w:rsid w:val="00A36A86"/>
    <w:rsid w:val="00A36A96"/>
    <w:rsid w:val="00A36EB1"/>
    <w:rsid w:val="00A372B4"/>
    <w:rsid w:val="00A37493"/>
    <w:rsid w:val="00A375ED"/>
    <w:rsid w:val="00A3782A"/>
    <w:rsid w:val="00A3791E"/>
    <w:rsid w:val="00A37970"/>
    <w:rsid w:val="00A37B81"/>
    <w:rsid w:val="00A37C1E"/>
    <w:rsid w:val="00A37D8E"/>
    <w:rsid w:val="00A40161"/>
    <w:rsid w:val="00A40217"/>
    <w:rsid w:val="00A40288"/>
    <w:rsid w:val="00A405DD"/>
    <w:rsid w:val="00A406A0"/>
    <w:rsid w:val="00A40734"/>
    <w:rsid w:val="00A40CA3"/>
    <w:rsid w:val="00A40E08"/>
    <w:rsid w:val="00A40FA4"/>
    <w:rsid w:val="00A4107D"/>
    <w:rsid w:val="00A4124F"/>
    <w:rsid w:val="00A41306"/>
    <w:rsid w:val="00A41348"/>
    <w:rsid w:val="00A4140F"/>
    <w:rsid w:val="00A418A2"/>
    <w:rsid w:val="00A418D1"/>
    <w:rsid w:val="00A41956"/>
    <w:rsid w:val="00A41BE3"/>
    <w:rsid w:val="00A41C48"/>
    <w:rsid w:val="00A41D80"/>
    <w:rsid w:val="00A41E1D"/>
    <w:rsid w:val="00A41E1F"/>
    <w:rsid w:val="00A41FCA"/>
    <w:rsid w:val="00A424FF"/>
    <w:rsid w:val="00A42523"/>
    <w:rsid w:val="00A4258C"/>
    <w:rsid w:val="00A426A3"/>
    <w:rsid w:val="00A4288F"/>
    <w:rsid w:val="00A42AC0"/>
    <w:rsid w:val="00A42C67"/>
    <w:rsid w:val="00A42DBB"/>
    <w:rsid w:val="00A42F47"/>
    <w:rsid w:val="00A43201"/>
    <w:rsid w:val="00A4341A"/>
    <w:rsid w:val="00A434E3"/>
    <w:rsid w:val="00A43556"/>
    <w:rsid w:val="00A43634"/>
    <w:rsid w:val="00A43841"/>
    <w:rsid w:val="00A4387D"/>
    <w:rsid w:val="00A43B58"/>
    <w:rsid w:val="00A43BF7"/>
    <w:rsid w:val="00A43D4C"/>
    <w:rsid w:val="00A43DDF"/>
    <w:rsid w:val="00A43E96"/>
    <w:rsid w:val="00A43FBA"/>
    <w:rsid w:val="00A44077"/>
    <w:rsid w:val="00A44115"/>
    <w:rsid w:val="00A4450F"/>
    <w:rsid w:val="00A4478D"/>
    <w:rsid w:val="00A447F8"/>
    <w:rsid w:val="00A44F4A"/>
    <w:rsid w:val="00A45079"/>
    <w:rsid w:val="00A4546C"/>
    <w:rsid w:val="00A456F8"/>
    <w:rsid w:val="00A4579E"/>
    <w:rsid w:val="00A458BA"/>
    <w:rsid w:val="00A45B4C"/>
    <w:rsid w:val="00A45D39"/>
    <w:rsid w:val="00A45DEA"/>
    <w:rsid w:val="00A467A7"/>
    <w:rsid w:val="00A46865"/>
    <w:rsid w:val="00A46947"/>
    <w:rsid w:val="00A46A53"/>
    <w:rsid w:val="00A46BBA"/>
    <w:rsid w:val="00A46C11"/>
    <w:rsid w:val="00A46C45"/>
    <w:rsid w:val="00A46EB5"/>
    <w:rsid w:val="00A46F17"/>
    <w:rsid w:val="00A47161"/>
    <w:rsid w:val="00A47767"/>
    <w:rsid w:val="00A479EA"/>
    <w:rsid w:val="00A47D4F"/>
    <w:rsid w:val="00A47F23"/>
    <w:rsid w:val="00A5008B"/>
    <w:rsid w:val="00A501F1"/>
    <w:rsid w:val="00A5029C"/>
    <w:rsid w:val="00A504CB"/>
    <w:rsid w:val="00A5099F"/>
    <w:rsid w:val="00A50A68"/>
    <w:rsid w:val="00A51004"/>
    <w:rsid w:val="00A510ED"/>
    <w:rsid w:val="00A51265"/>
    <w:rsid w:val="00A51431"/>
    <w:rsid w:val="00A51444"/>
    <w:rsid w:val="00A51680"/>
    <w:rsid w:val="00A51D64"/>
    <w:rsid w:val="00A51DB9"/>
    <w:rsid w:val="00A51EEA"/>
    <w:rsid w:val="00A52157"/>
    <w:rsid w:val="00A5223F"/>
    <w:rsid w:val="00A52460"/>
    <w:rsid w:val="00A527C2"/>
    <w:rsid w:val="00A52E72"/>
    <w:rsid w:val="00A52E86"/>
    <w:rsid w:val="00A52EBB"/>
    <w:rsid w:val="00A52FBB"/>
    <w:rsid w:val="00A5307D"/>
    <w:rsid w:val="00A532E1"/>
    <w:rsid w:val="00A53598"/>
    <w:rsid w:val="00A53A6A"/>
    <w:rsid w:val="00A53D23"/>
    <w:rsid w:val="00A53D65"/>
    <w:rsid w:val="00A54106"/>
    <w:rsid w:val="00A54219"/>
    <w:rsid w:val="00A54260"/>
    <w:rsid w:val="00A54768"/>
    <w:rsid w:val="00A54775"/>
    <w:rsid w:val="00A547FE"/>
    <w:rsid w:val="00A54B4D"/>
    <w:rsid w:val="00A54CFF"/>
    <w:rsid w:val="00A54E3B"/>
    <w:rsid w:val="00A5515B"/>
    <w:rsid w:val="00A552AB"/>
    <w:rsid w:val="00A55980"/>
    <w:rsid w:val="00A55AA3"/>
    <w:rsid w:val="00A55C69"/>
    <w:rsid w:val="00A561EF"/>
    <w:rsid w:val="00A56343"/>
    <w:rsid w:val="00A56435"/>
    <w:rsid w:val="00A565ED"/>
    <w:rsid w:val="00A5674A"/>
    <w:rsid w:val="00A567B2"/>
    <w:rsid w:val="00A56815"/>
    <w:rsid w:val="00A5695D"/>
    <w:rsid w:val="00A56A7A"/>
    <w:rsid w:val="00A56D5A"/>
    <w:rsid w:val="00A56D6C"/>
    <w:rsid w:val="00A57777"/>
    <w:rsid w:val="00A577F3"/>
    <w:rsid w:val="00A578E7"/>
    <w:rsid w:val="00A57D6F"/>
    <w:rsid w:val="00A6030F"/>
    <w:rsid w:val="00A6061B"/>
    <w:rsid w:val="00A60803"/>
    <w:rsid w:val="00A60981"/>
    <w:rsid w:val="00A60F06"/>
    <w:rsid w:val="00A6105B"/>
    <w:rsid w:val="00A61265"/>
    <w:rsid w:val="00A612B3"/>
    <w:rsid w:val="00A61471"/>
    <w:rsid w:val="00A61515"/>
    <w:rsid w:val="00A61630"/>
    <w:rsid w:val="00A61654"/>
    <w:rsid w:val="00A616E0"/>
    <w:rsid w:val="00A61A34"/>
    <w:rsid w:val="00A61C58"/>
    <w:rsid w:val="00A61DC4"/>
    <w:rsid w:val="00A62017"/>
    <w:rsid w:val="00A620DB"/>
    <w:rsid w:val="00A62406"/>
    <w:rsid w:val="00A6263B"/>
    <w:rsid w:val="00A62753"/>
    <w:rsid w:val="00A627C0"/>
    <w:rsid w:val="00A6287A"/>
    <w:rsid w:val="00A62CA9"/>
    <w:rsid w:val="00A63173"/>
    <w:rsid w:val="00A63174"/>
    <w:rsid w:val="00A6326B"/>
    <w:rsid w:val="00A632C2"/>
    <w:rsid w:val="00A634A9"/>
    <w:rsid w:val="00A63680"/>
    <w:rsid w:val="00A63841"/>
    <w:rsid w:val="00A63855"/>
    <w:rsid w:val="00A638EB"/>
    <w:rsid w:val="00A63F24"/>
    <w:rsid w:val="00A64477"/>
    <w:rsid w:val="00A64492"/>
    <w:rsid w:val="00A64889"/>
    <w:rsid w:val="00A64C2D"/>
    <w:rsid w:val="00A64E30"/>
    <w:rsid w:val="00A64EEE"/>
    <w:rsid w:val="00A6504A"/>
    <w:rsid w:val="00A650F5"/>
    <w:rsid w:val="00A651CF"/>
    <w:rsid w:val="00A65549"/>
    <w:rsid w:val="00A65622"/>
    <w:rsid w:val="00A65890"/>
    <w:rsid w:val="00A658F9"/>
    <w:rsid w:val="00A65B09"/>
    <w:rsid w:val="00A65BBC"/>
    <w:rsid w:val="00A65D08"/>
    <w:rsid w:val="00A65D54"/>
    <w:rsid w:val="00A6609D"/>
    <w:rsid w:val="00A660BF"/>
    <w:rsid w:val="00A660C6"/>
    <w:rsid w:val="00A66152"/>
    <w:rsid w:val="00A667DB"/>
    <w:rsid w:val="00A66801"/>
    <w:rsid w:val="00A66BA4"/>
    <w:rsid w:val="00A66BE9"/>
    <w:rsid w:val="00A66C9C"/>
    <w:rsid w:val="00A671C8"/>
    <w:rsid w:val="00A67203"/>
    <w:rsid w:val="00A673A9"/>
    <w:rsid w:val="00A674A9"/>
    <w:rsid w:val="00A676FB"/>
    <w:rsid w:val="00A678F8"/>
    <w:rsid w:val="00A67A99"/>
    <w:rsid w:val="00A67C20"/>
    <w:rsid w:val="00A67FB8"/>
    <w:rsid w:val="00A701CE"/>
    <w:rsid w:val="00A70279"/>
    <w:rsid w:val="00A70354"/>
    <w:rsid w:val="00A7083C"/>
    <w:rsid w:val="00A70E4A"/>
    <w:rsid w:val="00A710CE"/>
    <w:rsid w:val="00A7117C"/>
    <w:rsid w:val="00A71333"/>
    <w:rsid w:val="00A714B9"/>
    <w:rsid w:val="00A71624"/>
    <w:rsid w:val="00A717F5"/>
    <w:rsid w:val="00A71BFE"/>
    <w:rsid w:val="00A723E5"/>
    <w:rsid w:val="00A726D9"/>
    <w:rsid w:val="00A72BFC"/>
    <w:rsid w:val="00A72D87"/>
    <w:rsid w:val="00A72ED2"/>
    <w:rsid w:val="00A731FB"/>
    <w:rsid w:val="00A732CF"/>
    <w:rsid w:val="00A73832"/>
    <w:rsid w:val="00A73B29"/>
    <w:rsid w:val="00A73C56"/>
    <w:rsid w:val="00A73C7A"/>
    <w:rsid w:val="00A73F48"/>
    <w:rsid w:val="00A7403F"/>
    <w:rsid w:val="00A74784"/>
    <w:rsid w:val="00A74A32"/>
    <w:rsid w:val="00A74B43"/>
    <w:rsid w:val="00A74BFA"/>
    <w:rsid w:val="00A750AE"/>
    <w:rsid w:val="00A750C8"/>
    <w:rsid w:val="00A751CF"/>
    <w:rsid w:val="00A751F4"/>
    <w:rsid w:val="00A7527C"/>
    <w:rsid w:val="00A7543C"/>
    <w:rsid w:val="00A7553F"/>
    <w:rsid w:val="00A757A8"/>
    <w:rsid w:val="00A757A9"/>
    <w:rsid w:val="00A75E67"/>
    <w:rsid w:val="00A75E9C"/>
    <w:rsid w:val="00A75F5E"/>
    <w:rsid w:val="00A75FF7"/>
    <w:rsid w:val="00A76217"/>
    <w:rsid w:val="00A76669"/>
    <w:rsid w:val="00A768B9"/>
    <w:rsid w:val="00A7698E"/>
    <w:rsid w:val="00A76B33"/>
    <w:rsid w:val="00A76C77"/>
    <w:rsid w:val="00A76D03"/>
    <w:rsid w:val="00A771DC"/>
    <w:rsid w:val="00A771FC"/>
    <w:rsid w:val="00A7736B"/>
    <w:rsid w:val="00A774E9"/>
    <w:rsid w:val="00A7757C"/>
    <w:rsid w:val="00A778B5"/>
    <w:rsid w:val="00A77C70"/>
    <w:rsid w:val="00A800AE"/>
    <w:rsid w:val="00A800D6"/>
    <w:rsid w:val="00A801F5"/>
    <w:rsid w:val="00A803DA"/>
    <w:rsid w:val="00A80BD4"/>
    <w:rsid w:val="00A80DDA"/>
    <w:rsid w:val="00A80DF3"/>
    <w:rsid w:val="00A8108F"/>
    <w:rsid w:val="00A810F6"/>
    <w:rsid w:val="00A811CB"/>
    <w:rsid w:val="00A81207"/>
    <w:rsid w:val="00A81212"/>
    <w:rsid w:val="00A81287"/>
    <w:rsid w:val="00A8139C"/>
    <w:rsid w:val="00A8168B"/>
    <w:rsid w:val="00A816BC"/>
    <w:rsid w:val="00A8185E"/>
    <w:rsid w:val="00A81A4B"/>
    <w:rsid w:val="00A81B16"/>
    <w:rsid w:val="00A81C79"/>
    <w:rsid w:val="00A81CF1"/>
    <w:rsid w:val="00A81DCC"/>
    <w:rsid w:val="00A81F27"/>
    <w:rsid w:val="00A81FF6"/>
    <w:rsid w:val="00A821A8"/>
    <w:rsid w:val="00A82283"/>
    <w:rsid w:val="00A825EF"/>
    <w:rsid w:val="00A82712"/>
    <w:rsid w:val="00A82AFE"/>
    <w:rsid w:val="00A82C15"/>
    <w:rsid w:val="00A82C5B"/>
    <w:rsid w:val="00A83103"/>
    <w:rsid w:val="00A831DE"/>
    <w:rsid w:val="00A8334D"/>
    <w:rsid w:val="00A83589"/>
    <w:rsid w:val="00A83724"/>
    <w:rsid w:val="00A83889"/>
    <w:rsid w:val="00A8389C"/>
    <w:rsid w:val="00A83AB8"/>
    <w:rsid w:val="00A83C48"/>
    <w:rsid w:val="00A83DA5"/>
    <w:rsid w:val="00A83DBB"/>
    <w:rsid w:val="00A83E75"/>
    <w:rsid w:val="00A83F6B"/>
    <w:rsid w:val="00A8468A"/>
    <w:rsid w:val="00A84912"/>
    <w:rsid w:val="00A8498E"/>
    <w:rsid w:val="00A84E23"/>
    <w:rsid w:val="00A84F5A"/>
    <w:rsid w:val="00A85121"/>
    <w:rsid w:val="00A85451"/>
    <w:rsid w:val="00A85770"/>
    <w:rsid w:val="00A8591A"/>
    <w:rsid w:val="00A85BEE"/>
    <w:rsid w:val="00A85D48"/>
    <w:rsid w:val="00A85F89"/>
    <w:rsid w:val="00A86046"/>
    <w:rsid w:val="00A8629E"/>
    <w:rsid w:val="00A8671A"/>
    <w:rsid w:val="00A86D5D"/>
    <w:rsid w:val="00A86DFB"/>
    <w:rsid w:val="00A870D9"/>
    <w:rsid w:val="00A873C4"/>
    <w:rsid w:val="00A874E6"/>
    <w:rsid w:val="00A877EA"/>
    <w:rsid w:val="00A87CC5"/>
    <w:rsid w:val="00A87D64"/>
    <w:rsid w:val="00A90163"/>
    <w:rsid w:val="00A901C5"/>
    <w:rsid w:val="00A901CB"/>
    <w:rsid w:val="00A90860"/>
    <w:rsid w:val="00A90A90"/>
    <w:rsid w:val="00A90B78"/>
    <w:rsid w:val="00A90BEA"/>
    <w:rsid w:val="00A90DDB"/>
    <w:rsid w:val="00A90FBF"/>
    <w:rsid w:val="00A91B6F"/>
    <w:rsid w:val="00A91CEB"/>
    <w:rsid w:val="00A91FA9"/>
    <w:rsid w:val="00A9200D"/>
    <w:rsid w:val="00A92103"/>
    <w:rsid w:val="00A92110"/>
    <w:rsid w:val="00A923DA"/>
    <w:rsid w:val="00A9290E"/>
    <w:rsid w:val="00A92A7E"/>
    <w:rsid w:val="00A9305F"/>
    <w:rsid w:val="00A934C2"/>
    <w:rsid w:val="00A9367E"/>
    <w:rsid w:val="00A936CC"/>
    <w:rsid w:val="00A937C0"/>
    <w:rsid w:val="00A938EB"/>
    <w:rsid w:val="00A938FF"/>
    <w:rsid w:val="00A93901"/>
    <w:rsid w:val="00A939D4"/>
    <w:rsid w:val="00A93B81"/>
    <w:rsid w:val="00A93BE3"/>
    <w:rsid w:val="00A93E41"/>
    <w:rsid w:val="00A9409B"/>
    <w:rsid w:val="00A9462F"/>
    <w:rsid w:val="00A9464E"/>
    <w:rsid w:val="00A9478D"/>
    <w:rsid w:val="00A94916"/>
    <w:rsid w:val="00A9494C"/>
    <w:rsid w:val="00A94950"/>
    <w:rsid w:val="00A94B2E"/>
    <w:rsid w:val="00A94CD4"/>
    <w:rsid w:val="00A95109"/>
    <w:rsid w:val="00A95356"/>
    <w:rsid w:val="00A95366"/>
    <w:rsid w:val="00A9541D"/>
    <w:rsid w:val="00A954C2"/>
    <w:rsid w:val="00A95CB3"/>
    <w:rsid w:val="00A95E30"/>
    <w:rsid w:val="00A962A6"/>
    <w:rsid w:val="00A9631A"/>
    <w:rsid w:val="00A964FB"/>
    <w:rsid w:val="00A96771"/>
    <w:rsid w:val="00A96A0D"/>
    <w:rsid w:val="00A96BCE"/>
    <w:rsid w:val="00A96ECA"/>
    <w:rsid w:val="00A96F34"/>
    <w:rsid w:val="00A973C9"/>
    <w:rsid w:val="00A9746B"/>
    <w:rsid w:val="00A97487"/>
    <w:rsid w:val="00A975FE"/>
    <w:rsid w:val="00A9786F"/>
    <w:rsid w:val="00A97A17"/>
    <w:rsid w:val="00A97A54"/>
    <w:rsid w:val="00A97B0E"/>
    <w:rsid w:val="00A97BC0"/>
    <w:rsid w:val="00A97C19"/>
    <w:rsid w:val="00AA0159"/>
    <w:rsid w:val="00AA03B1"/>
    <w:rsid w:val="00AA0443"/>
    <w:rsid w:val="00AA04A8"/>
    <w:rsid w:val="00AA08D1"/>
    <w:rsid w:val="00AA0941"/>
    <w:rsid w:val="00AA09F9"/>
    <w:rsid w:val="00AA0AA3"/>
    <w:rsid w:val="00AA0BA3"/>
    <w:rsid w:val="00AA124E"/>
    <w:rsid w:val="00AA134E"/>
    <w:rsid w:val="00AA151A"/>
    <w:rsid w:val="00AA187B"/>
    <w:rsid w:val="00AA1B62"/>
    <w:rsid w:val="00AA1DAB"/>
    <w:rsid w:val="00AA21CA"/>
    <w:rsid w:val="00AA255C"/>
    <w:rsid w:val="00AA27E6"/>
    <w:rsid w:val="00AA2D13"/>
    <w:rsid w:val="00AA2E23"/>
    <w:rsid w:val="00AA2E84"/>
    <w:rsid w:val="00AA3044"/>
    <w:rsid w:val="00AA31EB"/>
    <w:rsid w:val="00AA3290"/>
    <w:rsid w:val="00AA33EA"/>
    <w:rsid w:val="00AA343A"/>
    <w:rsid w:val="00AA3474"/>
    <w:rsid w:val="00AA3507"/>
    <w:rsid w:val="00AA3701"/>
    <w:rsid w:val="00AA3B79"/>
    <w:rsid w:val="00AA3BA9"/>
    <w:rsid w:val="00AA3DAE"/>
    <w:rsid w:val="00AA3E55"/>
    <w:rsid w:val="00AA41BC"/>
    <w:rsid w:val="00AA4689"/>
    <w:rsid w:val="00AA46C6"/>
    <w:rsid w:val="00AA49B6"/>
    <w:rsid w:val="00AA4AFB"/>
    <w:rsid w:val="00AA4EA6"/>
    <w:rsid w:val="00AA5061"/>
    <w:rsid w:val="00AA58D5"/>
    <w:rsid w:val="00AA5A12"/>
    <w:rsid w:val="00AA5C04"/>
    <w:rsid w:val="00AA655A"/>
    <w:rsid w:val="00AA65D3"/>
    <w:rsid w:val="00AA67AE"/>
    <w:rsid w:val="00AA6B9A"/>
    <w:rsid w:val="00AA6E0A"/>
    <w:rsid w:val="00AA6E80"/>
    <w:rsid w:val="00AA6FA5"/>
    <w:rsid w:val="00AA700F"/>
    <w:rsid w:val="00AA705E"/>
    <w:rsid w:val="00AA70FF"/>
    <w:rsid w:val="00AA732D"/>
    <w:rsid w:val="00AA7976"/>
    <w:rsid w:val="00AA7A4D"/>
    <w:rsid w:val="00AA7ABB"/>
    <w:rsid w:val="00AB0297"/>
    <w:rsid w:val="00AB0462"/>
    <w:rsid w:val="00AB07FC"/>
    <w:rsid w:val="00AB08EC"/>
    <w:rsid w:val="00AB093E"/>
    <w:rsid w:val="00AB0B0C"/>
    <w:rsid w:val="00AB0BDF"/>
    <w:rsid w:val="00AB0DE3"/>
    <w:rsid w:val="00AB0E51"/>
    <w:rsid w:val="00AB1073"/>
    <w:rsid w:val="00AB126F"/>
    <w:rsid w:val="00AB17A8"/>
    <w:rsid w:val="00AB1831"/>
    <w:rsid w:val="00AB189F"/>
    <w:rsid w:val="00AB18DF"/>
    <w:rsid w:val="00AB1B16"/>
    <w:rsid w:val="00AB221E"/>
    <w:rsid w:val="00AB2498"/>
    <w:rsid w:val="00AB24C9"/>
    <w:rsid w:val="00AB29CD"/>
    <w:rsid w:val="00AB2A15"/>
    <w:rsid w:val="00AB2ABC"/>
    <w:rsid w:val="00AB2E46"/>
    <w:rsid w:val="00AB34BD"/>
    <w:rsid w:val="00AB3674"/>
    <w:rsid w:val="00AB3C13"/>
    <w:rsid w:val="00AB3DFD"/>
    <w:rsid w:val="00AB41D6"/>
    <w:rsid w:val="00AB43DD"/>
    <w:rsid w:val="00AB4477"/>
    <w:rsid w:val="00AB4588"/>
    <w:rsid w:val="00AB45EA"/>
    <w:rsid w:val="00AB479D"/>
    <w:rsid w:val="00AB4AB4"/>
    <w:rsid w:val="00AB4D55"/>
    <w:rsid w:val="00AB4E03"/>
    <w:rsid w:val="00AB4F7D"/>
    <w:rsid w:val="00AB5340"/>
    <w:rsid w:val="00AB53D0"/>
    <w:rsid w:val="00AB5B87"/>
    <w:rsid w:val="00AB6071"/>
    <w:rsid w:val="00AB6185"/>
    <w:rsid w:val="00AB6262"/>
    <w:rsid w:val="00AB65A6"/>
    <w:rsid w:val="00AB6F03"/>
    <w:rsid w:val="00AB6F82"/>
    <w:rsid w:val="00AB727F"/>
    <w:rsid w:val="00AB72B8"/>
    <w:rsid w:val="00AB755E"/>
    <w:rsid w:val="00AB759D"/>
    <w:rsid w:val="00AB778C"/>
    <w:rsid w:val="00AB77F9"/>
    <w:rsid w:val="00AB7A0F"/>
    <w:rsid w:val="00AB7A18"/>
    <w:rsid w:val="00AB7CFF"/>
    <w:rsid w:val="00AB7D30"/>
    <w:rsid w:val="00AB7DB3"/>
    <w:rsid w:val="00AC0538"/>
    <w:rsid w:val="00AC0661"/>
    <w:rsid w:val="00AC066C"/>
    <w:rsid w:val="00AC0833"/>
    <w:rsid w:val="00AC0891"/>
    <w:rsid w:val="00AC08E2"/>
    <w:rsid w:val="00AC0933"/>
    <w:rsid w:val="00AC0A95"/>
    <w:rsid w:val="00AC0E1B"/>
    <w:rsid w:val="00AC135E"/>
    <w:rsid w:val="00AC149C"/>
    <w:rsid w:val="00AC15F3"/>
    <w:rsid w:val="00AC1790"/>
    <w:rsid w:val="00AC18CD"/>
    <w:rsid w:val="00AC1BB9"/>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409"/>
    <w:rsid w:val="00AC36B5"/>
    <w:rsid w:val="00AC38B7"/>
    <w:rsid w:val="00AC392A"/>
    <w:rsid w:val="00AC3A83"/>
    <w:rsid w:val="00AC3BD5"/>
    <w:rsid w:val="00AC401E"/>
    <w:rsid w:val="00AC4020"/>
    <w:rsid w:val="00AC45EB"/>
    <w:rsid w:val="00AC480E"/>
    <w:rsid w:val="00AC48B9"/>
    <w:rsid w:val="00AC496B"/>
    <w:rsid w:val="00AC4AB4"/>
    <w:rsid w:val="00AC524C"/>
    <w:rsid w:val="00AC532C"/>
    <w:rsid w:val="00AC564A"/>
    <w:rsid w:val="00AC5719"/>
    <w:rsid w:val="00AC5AA0"/>
    <w:rsid w:val="00AC5E74"/>
    <w:rsid w:val="00AC5F88"/>
    <w:rsid w:val="00AC6168"/>
    <w:rsid w:val="00AC70BE"/>
    <w:rsid w:val="00AC71D1"/>
    <w:rsid w:val="00AC734B"/>
    <w:rsid w:val="00AC738C"/>
    <w:rsid w:val="00AC7478"/>
    <w:rsid w:val="00AC747E"/>
    <w:rsid w:val="00AC7766"/>
    <w:rsid w:val="00AC78D1"/>
    <w:rsid w:val="00AC7BFB"/>
    <w:rsid w:val="00AC7CDE"/>
    <w:rsid w:val="00AD0220"/>
    <w:rsid w:val="00AD03D7"/>
    <w:rsid w:val="00AD06B8"/>
    <w:rsid w:val="00AD0798"/>
    <w:rsid w:val="00AD090D"/>
    <w:rsid w:val="00AD09E3"/>
    <w:rsid w:val="00AD0A20"/>
    <w:rsid w:val="00AD0E3C"/>
    <w:rsid w:val="00AD121C"/>
    <w:rsid w:val="00AD155B"/>
    <w:rsid w:val="00AD1687"/>
    <w:rsid w:val="00AD1860"/>
    <w:rsid w:val="00AD18CC"/>
    <w:rsid w:val="00AD1DE9"/>
    <w:rsid w:val="00AD1E6D"/>
    <w:rsid w:val="00AD1F03"/>
    <w:rsid w:val="00AD21AF"/>
    <w:rsid w:val="00AD2752"/>
    <w:rsid w:val="00AD2BC2"/>
    <w:rsid w:val="00AD329D"/>
    <w:rsid w:val="00AD3390"/>
    <w:rsid w:val="00AD396D"/>
    <w:rsid w:val="00AD3A0D"/>
    <w:rsid w:val="00AD3F0B"/>
    <w:rsid w:val="00AD441C"/>
    <w:rsid w:val="00AD49BF"/>
    <w:rsid w:val="00AD4DB4"/>
    <w:rsid w:val="00AD4E6A"/>
    <w:rsid w:val="00AD4E8E"/>
    <w:rsid w:val="00AD5054"/>
    <w:rsid w:val="00AD534E"/>
    <w:rsid w:val="00AD55D7"/>
    <w:rsid w:val="00AD58D7"/>
    <w:rsid w:val="00AD5ADA"/>
    <w:rsid w:val="00AD5E47"/>
    <w:rsid w:val="00AD6234"/>
    <w:rsid w:val="00AD62D5"/>
    <w:rsid w:val="00AD6315"/>
    <w:rsid w:val="00AD66B8"/>
    <w:rsid w:val="00AD67A1"/>
    <w:rsid w:val="00AD689D"/>
    <w:rsid w:val="00AD6C9F"/>
    <w:rsid w:val="00AD6F82"/>
    <w:rsid w:val="00AD72C0"/>
    <w:rsid w:val="00AD745F"/>
    <w:rsid w:val="00AD753B"/>
    <w:rsid w:val="00AD75CB"/>
    <w:rsid w:val="00AD7691"/>
    <w:rsid w:val="00AD782B"/>
    <w:rsid w:val="00AD7C5D"/>
    <w:rsid w:val="00AD7CFA"/>
    <w:rsid w:val="00AE0535"/>
    <w:rsid w:val="00AE06B8"/>
    <w:rsid w:val="00AE078C"/>
    <w:rsid w:val="00AE0BEA"/>
    <w:rsid w:val="00AE0D2C"/>
    <w:rsid w:val="00AE1197"/>
    <w:rsid w:val="00AE15C5"/>
    <w:rsid w:val="00AE17E7"/>
    <w:rsid w:val="00AE1920"/>
    <w:rsid w:val="00AE1CDD"/>
    <w:rsid w:val="00AE1D12"/>
    <w:rsid w:val="00AE1F37"/>
    <w:rsid w:val="00AE1FBB"/>
    <w:rsid w:val="00AE23B3"/>
    <w:rsid w:val="00AE2470"/>
    <w:rsid w:val="00AE2608"/>
    <w:rsid w:val="00AE286C"/>
    <w:rsid w:val="00AE28CB"/>
    <w:rsid w:val="00AE2B9C"/>
    <w:rsid w:val="00AE2CBF"/>
    <w:rsid w:val="00AE2D79"/>
    <w:rsid w:val="00AE2D96"/>
    <w:rsid w:val="00AE2DA3"/>
    <w:rsid w:val="00AE3482"/>
    <w:rsid w:val="00AE37BD"/>
    <w:rsid w:val="00AE39FE"/>
    <w:rsid w:val="00AE3A21"/>
    <w:rsid w:val="00AE40F4"/>
    <w:rsid w:val="00AE42C4"/>
    <w:rsid w:val="00AE42DE"/>
    <w:rsid w:val="00AE4589"/>
    <w:rsid w:val="00AE45A8"/>
    <w:rsid w:val="00AE4D4D"/>
    <w:rsid w:val="00AE5035"/>
    <w:rsid w:val="00AE515D"/>
    <w:rsid w:val="00AE5570"/>
    <w:rsid w:val="00AE565B"/>
    <w:rsid w:val="00AE586A"/>
    <w:rsid w:val="00AE5A2B"/>
    <w:rsid w:val="00AE5B57"/>
    <w:rsid w:val="00AE5DD1"/>
    <w:rsid w:val="00AE62FF"/>
    <w:rsid w:val="00AE6369"/>
    <w:rsid w:val="00AE674F"/>
    <w:rsid w:val="00AE6B6B"/>
    <w:rsid w:val="00AE6DBE"/>
    <w:rsid w:val="00AE6EE0"/>
    <w:rsid w:val="00AE6F0C"/>
    <w:rsid w:val="00AE70B8"/>
    <w:rsid w:val="00AE749C"/>
    <w:rsid w:val="00AE781B"/>
    <w:rsid w:val="00AE7B1E"/>
    <w:rsid w:val="00AE7F41"/>
    <w:rsid w:val="00AE7FB6"/>
    <w:rsid w:val="00AF0046"/>
    <w:rsid w:val="00AF0336"/>
    <w:rsid w:val="00AF043B"/>
    <w:rsid w:val="00AF076E"/>
    <w:rsid w:val="00AF0825"/>
    <w:rsid w:val="00AF08A7"/>
    <w:rsid w:val="00AF0F43"/>
    <w:rsid w:val="00AF108D"/>
    <w:rsid w:val="00AF1605"/>
    <w:rsid w:val="00AF17D7"/>
    <w:rsid w:val="00AF1DA7"/>
    <w:rsid w:val="00AF243C"/>
    <w:rsid w:val="00AF25B0"/>
    <w:rsid w:val="00AF273E"/>
    <w:rsid w:val="00AF27F8"/>
    <w:rsid w:val="00AF2CBD"/>
    <w:rsid w:val="00AF2D37"/>
    <w:rsid w:val="00AF2F17"/>
    <w:rsid w:val="00AF305A"/>
    <w:rsid w:val="00AF3343"/>
    <w:rsid w:val="00AF33D2"/>
    <w:rsid w:val="00AF383C"/>
    <w:rsid w:val="00AF3AD7"/>
    <w:rsid w:val="00AF4305"/>
    <w:rsid w:val="00AF4620"/>
    <w:rsid w:val="00AF468E"/>
    <w:rsid w:val="00AF47DC"/>
    <w:rsid w:val="00AF47F1"/>
    <w:rsid w:val="00AF4D93"/>
    <w:rsid w:val="00AF4F8E"/>
    <w:rsid w:val="00AF52AF"/>
    <w:rsid w:val="00AF5397"/>
    <w:rsid w:val="00AF5519"/>
    <w:rsid w:val="00AF556B"/>
    <w:rsid w:val="00AF56D9"/>
    <w:rsid w:val="00AF5E53"/>
    <w:rsid w:val="00AF5F5C"/>
    <w:rsid w:val="00AF6606"/>
    <w:rsid w:val="00AF666B"/>
    <w:rsid w:val="00AF6744"/>
    <w:rsid w:val="00AF6B24"/>
    <w:rsid w:val="00AF6DBC"/>
    <w:rsid w:val="00AF7065"/>
    <w:rsid w:val="00AF74AA"/>
    <w:rsid w:val="00AF7526"/>
    <w:rsid w:val="00AF7659"/>
    <w:rsid w:val="00AF77E3"/>
    <w:rsid w:val="00AF7A74"/>
    <w:rsid w:val="00AF7DA9"/>
    <w:rsid w:val="00B00110"/>
    <w:rsid w:val="00B0023B"/>
    <w:rsid w:val="00B004E1"/>
    <w:rsid w:val="00B005A2"/>
    <w:rsid w:val="00B005C5"/>
    <w:rsid w:val="00B00649"/>
    <w:rsid w:val="00B00D5A"/>
    <w:rsid w:val="00B00F94"/>
    <w:rsid w:val="00B0100E"/>
    <w:rsid w:val="00B01013"/>
    <w:rsid w:val="00B01491"/>
    <w:rsid w:val="00B017FA"/>
    <w:rsid w:val="00B01B4F"/>
    <w:rsid w:val="00B01CE7"/>
    <w:rsid w:val="00B023BE"/>
    <w:rsid w:val="00B029B4"/>
    <w:rsid w:val="00B02B6F"/>
    <w:rsid w:val="00B02BEC"/>
    <w:rsid w:val="00B02C8D"/>
    <w:rsid w:val="00B02DA3"/>
    <w:rsid w:val="00B02EF5"/>
    <w:rsid w:val="00B030A1"/>
    <w:rsid w:val="00B034CA"/>
    <w:rsid w:val="00B03ADA"/>
    <w:rsid w:val="00B03D24"/>
    <w:rsid w:val="00B0434C"/>
    <w:rsid w:val="00B04422"/>
    <w:rsid w:val="00B04786"/>
    <w:rsid w:val="00B04A31"/>
    <w:rsid w:val="00B04AFD"/>
    <w:rsid w:val="00B04C7C"/>
    <w:rsid w:val="00B04F83"/>
    <w:rsid w:val="00B0502B"/>
    <w:rsid w:val="00B051D8"/>
    <w:rsid w:val="00B054C4"/>
    <w:rsid w:val="00B05684"/>
    <w:rsid w:val="00B05D07"/>
    <w:rsid w:val="00B05DE0"/>
    <w:rsid w:val="00B05F5D"/>
    <w:rsid w:val="00B05F89"/>
    <w:rsid w:val="00B0621C"/>
    <w:rsid w:val="00B06418"/>
    <w:rsid w:val="00B06584"/>
    <w:rsid w:val="00B06805"/>
    <w:rsid w:val="00B06A43"/>
    <w:rsid w:val="00B06AD0"/>
    <w:rsid w:val="00B06B86"/>
    <w:rsid w:val="00B06B92"/>
    <w:rsid w:val="00B06BBE"/>
    <w:rsid w:val="00B06C93"/>
    <w:rsid w:val="00B06D9D"/>
    <w:rsid w:val="00B06F26"/>
    <w:rsid w:val="00B072C8"/>
    <w:rsid w:val="00B072CA"/>
    <w:rsid w:val="00B07885"/>
    <w:rsid w:val="00B101B0"/>
    <w:rsid w:val="00B10277"/>
    <w:rsid w:val="00B103DB"/>
    <w:rsid w:val="00B1047B"/>
    <w:rsid w:val="00B105B4"/>
    <w:rsid w:val="00B10610"/>
    <w:rsid w:val="00B106D0"/>
    <w:rsid w:val="00B10BC8"/>
    <w:rsid w:val="00B10D64"/>
    <w:rsid w:val="00B10D67"/>
    <w:rsid w:val="00B10E2C"/>
    <w:rsid w:val="00B10FAD"/>
    <w:rsid w:val="00B116C3"/>
    <w:rsid w:val="00B11B83"/>
    <w:rsid w:val="00B11D19"/>
    <w:rsid w:val="00B11D50"/>
    <w:rsid w:val="00B12381"/>
    <w:rsid w:val="00B12405"/>
    <w:rsid w:val="00B1241A"/>
    <w:rsid w:val="00B12514"/>
    <w:rsid w:val="00B12622"/>
    <w:rsid w:val="00B12736"/>
    <w:rsid w:val="00B12879"/>
    <w:rsid w:val="00B12C0A"/>
    <w:rsid w:val="00B12D78"/>
    <w:rsid w:val="00B13043"/>
    <w:rsid w:val="00B13221"/>
    <w:rsid w:val="00B1394E"/>
    <w:rsid w:val="00B13B5A"/>
    <w:rsid w:val="00B13BBE"/>
    <w:rsid w:val="00B13E73"/>
    <w:rsid w:val="00B140E9"/>
    <w:rsid w:val="00B14A2D"/>
    <w:rsid w:val="00B14B47"/>
    <w:rsid w:val="00B14B8F"/>
    <w:rsid w:val="00B14B9A"/>
    <w:rsid w:val="00B14E65"/>
    <w:rsid w:val="00B14E6F"/>
    <w:rsid w:val="00B14FA5"/>
    <w:rsid w:val="00B15228"/>
    <w:rsid w:val="00B15274"/>
    <w:rsid w:val="00B153AD"/>
    <w:rsid w:val="00B157B2"/>
    <w:rsid w:val="00B15863"/>
    <w:rsid w:val="00B15B63"/>
    <w:rsid w:val="00B15E64"/>
    <w:rsid w:val="00B15E90"/>
    <w:rsid w:val="00B15FD2"/>
    <w:rsid w:val="00B1619B"/>
    <w:rsid w:val="00B16457"/>
    <w:rsid w:val="00B16CBE"/>
    <w:rsid w:val="00B16D0C"/>
    <w:rsid w:val="00B16D70"/>
    <w:rsid w:val="00B17079"/>
    <w:rsid w:val="00B17194"/>
    <w:rsid w:val="00B171BF"/>
    <w:rsid w:val="00B1730E"/>
    <w:rsid w:val="00B1753E"/>
    <w:rsid w:val="00B177DA"/>
    <w:rsid w:val="00B17816"/>
    <w:rsid w:val="00B17926"/>
    <w:rsid w:val="00B17A88"/>
    <w:rsid w:val="00B17CA4"/>
    <w:rsid w:val="00B17D33"/>
    <w:rsid w:val="00B17EFD"/>
    <w:rsid w:val="00B17FF8"/>
    <w:rsid w:val="00B200F1"/>
    <w:rsid w:val="00B2040D"/>
    <w:rsid w:val="00B206A2"/>
    <w:rsid w:val="00B20EC4"/>
    <w:rsid w:val="00B20FB0"/>
    <w:rsid w:val="00B211F9"/>
    <w:rsid w:val="00B218CC"/>
    <w:rsid w:val="00B21983"/>
    <w:rsid w:val="00B21BC3"/>
    <w:rsid w:val="00B21C78"/>
    <w:rsid w:val="00B2200A"/>
    <w:rsid w:val="00B223DA"/>
    <w:rsid w:val="00B224C9"/>
    <w:rsid w:val="00B225A5"/>
    <w:rsid w:val="00B225B8"/>
    <w:rsid w:val="00B2268D"/>
    <w:rsid w:val="00B22E80"/>
    <w:rsid w:val="00B230CC"/>
    <w:rsid w:val="00B2320A"/>
    <w:rsid w:val="00B236ED"/>
    <w:rsid w:val="00B23726"/>
    <w:rsid w:val="00B23A12"/>
    <w:rsid w:val="00B23B92"/>
    <w:rsid w:val="00B23D9D"/>
    <w:rsid w:val="00B2405E"/>
    <w:rsid w:val="00B244D9"/>
    <w:rsid w:val="00B24C60"/>
    <w:rsid w:val="00B24F9C"/>
    <w:rsid w:val="00B252C3"/>
    <w:rsid w:val="00B2547A"/>
    <w:rsid w:val="00B254AA"/>
    <w:rsid w:val="00B255E3"/>
    <w:rsid w:val="00B25E13"/>
    <w:rsid w:val="00B25EE2"/>
    <w:rsid w:val="00B26309"/>
    <w:rsid w:val="00B2640D"/>
    <w:rsid w:val="00B264D0"/>
    <w:rsid w:val="00B26AF3"/>
    <w:rsid w:val="00B26F11"/>
    <w:rsid w:val="00B270D3"/>
    <w:rsid w:val="00B27984"/>
    <w:rsid w:val="00B27A69"/>
    <w:rsid w:val="00B27CDE"/>
    <w:rsid w:val="00B27E0D"/>
    <w:rsid w:val="00B27E0E"/>
    <w:rsid w:val="00B30011"/>
    <w:rsid w:val="00B304A6"/>
    <w:rsid w:val="00B3055E"/>
    <w:rsid w:val="00B309AA"/>
    <w:rsid w:val="00B30AA8"/>
    <w:rsid w:val="00B30AAC"/>
    <w:rsid w:val="00B30BEE"/>
    <w:rsid w:val="00B30CA7"/>
    <w:rsid w:val="00B30DEF"/>
    <w:rsid w:val="00B310BD"/>
    <w:rsid w:val="00B3141C"/>
    <w:rsid w:val="00B31642"/>
    <w:rsid w:val="00B31BD0"/>
    <w:rsid w:val="00B31CAD"/>
    <w:rsid w:val="00B31D92"/>
    <w:rsid w:val="00B31D9C"/>
    <w:rsid w:val="00B31F9A"/>
    <w:rsid w:val="00B323AF"/>
    <w:rsid w:val="00B32B19"/>
    <w:rsid w:val="00B33174"/>
    <w:rsid w:val="00B33223"/>
    <w:rsid w:val="00B33346"/>
    <w:rsid w:val="00B33461"/>
    <w:rsid w:val="00B33BC1"/>
    <w:rsid w:val="00B33C92"/>
    <w:rsid w:val="00B33CB1"/>
    <w:rsid w:val="00B33DE9"/>
    <w:rsid w:val="00B33FFD"/>
    <w:rsid w:val="00B346F9"/>
    <w:rsid w:val="00B34730"/>
    <w:rsid w:val="00B34840"/>
    <w:rsid w:val="00B34889"/>
    <w:rsid w:val="00B35035"/>
    <w:rsid w:val="00B3513D"/>
    <w:rsid w:val="00B3514F"/>
    <w:rsid w:val="00B3522F"/>
    <w:rsid w:val="00B352E4"/>
    <w:rsid w:val="00B3547D"/>
    <w:rsid w:val="00B355E7"/>
    <w:rsid w:val="00B35822"/>
    <w:rsid w:val="00B35835"/>
    <w:rsid w:val="00B35A8F"/>
    <w:rsid w:val="00B35ACF"/>
    <w:rsid w:val="00B35D7D"/>
    <w:rsid w:val="00B36093"/>
    <w:rsid w:val="00B36275"/>
    <w:rsid w:val="00B36481"/>
    <w:rsid w:val="00B3653F"/>
    <w:rsid w:val="00B36707"/>
    <w:rsid w:val="00B36764"/>
    <w:rsid w:val="00B36D01"/>
    <w:rsid w:val="00B36E2B"/>
    <w:rsid w:val="00B37A23"/>
    <w:rsid w:val="00B37B00"/>
    <w:rsid w:val="00B37C9D"/>
    <w:rsid w:val="00B403CA"/>
    <w:rsid w:val="00B4077E"/>
    <w:rsid w:val="00B40D3D"/>
    <w:rsid w:val="00B40D6D"/>
    <w:rsid w:val="00B4118C"/>
    <w:rsid w:val="00B41924"/>
    <w:rsid w:val="00B41A08"/>
    <w:rsid w:val="00B41C42"/>
    <w:rsid w:val="00B41E91"/>
    <w:rsid w:val="00B41EFA"/>
    <w:rsid w:val="00B41F36"/>
    <w:rsid w:val="00B422F0"/>
    <w:rsid w:val="00B42493"/>
    <w:rsid w:val="00B4256F"/>
    <w:rsid w:val="00B42838"/>
    <w:rsid w:val="00B4295B"/>
    <w:rsid w:val="00B42D1F"/>
    <w:rsid w:val="00B42D82"/>
    <w:rsid w:val="00B43013"/>
    <w:rsid w:val="00B434E1"/>
    <w:rsid w:val="00B4395E"/>
    <w:rsid w:val="00B43A06"/>
    <w:rsid w:val="00B43CC0"/>
    <w:rsid w:val="00B43DE1"/>
    <w:rsid w:val="00B44101"/>
    <w:rsid w:val="00B4456B"/>
    <w:rsid w:val="00B44659"/>
    <w:rsid w:val="00B44665"/>
    <w:rsid w:val="00B44684"/>
    <w:rsid w:val="00B447DE"/>
    <w:rsid w:val="00B4498A"/>
    <w:rsid w:val="00B44E53"/>
    <w:rsid w:val="00B44FEF"/>
    <w:rsid w:val="00B45239"/>
    <w:rsid w:val="00B45265"/>
    <w:rsid w:val="00B4550B"/>
    <w:rsid w:val="00B45D15"/>
    <w:rsid w:val="00B45E10"/>
    <w:rsid w:val="00B45FA5"/>
    <w:rsid w:val="00B46190"/>
    <w:rsid w:val="00B46224"/>
    <w:rsid w:val="00B4654F"/>
    <w:rsid w:val="00B4664F"/>
    <w:rsid w:val="00B46880"/>
    <w:rsid w:val="00B47190"/>
    <w:rsid w:val="00B47249"/>
    <w:rsid w:val="00B476DA"/>
    <w:rsid w:val="00B47755"/>
    <w:rsid w:val="00B47946"/>
    <w:rsid w:val="00B47A6B"/>
    <w:rsid w:val="00B47A9E"/>
    <w:rsid w:val="00B47AD9"/>
    <w:rsid w:val="00B47F71"/>
    <w:rsid w:val="00B500A5"/>
    <w:rsid w:val="00B505E0"/>
    <w:rsid w:val="00B50E82"/>
    <w:rsid w:val="00B517A5"/>
    <w:rsid w:val="00B51CF7"/>
    <w:rsid w:val="00B5224E"/>
    <w:rsid w:val="00B5253B"/>
    <w:rsid w:val="00B526E9"/>
    <w:rsid w:val="00B5271C"/>
    <w:rsid w:val="00B52844"/>
    <w:rsid w:val="00B52C31"/>
    <w:rsid w:val="00B52D7B"/>
    <w:rsid w:val="00B52F7F"/>
    <w:rsid w:val="00B53053"/>
    <w:rsid w:val="00B530CB"/>
    <w:rsid w:val="00B53751"/>
    <w:rsid w:val="00B53855"/>
    <w:rsid w:val="00B53B43"/>
    <w:rsid w:val="00B53C3D"/>
    <w:rsid w:val="00B53D19"/>
    <w:rsid w:val="00B53FD6"/>
    <w:rsid w:val="00B540BB"/>
    <w:rsid w:val="00B543E6"/>
    <w:rsid w:val="00B547D0"/>
    <w:rsid w:val="00B54ACD"/>
    <w:rsid w:val="00B54BB2"/>
    <w:rsid w:val="00B54C09"/>
    <w:rsid w:val="00B54CA7"/>
    <w:rsid w:val="00B54CF4"/>
    <w:rsid w:val="00B5543A"/>
    <w:rsid w:val="00B558CB"/>
    <w:rsid w:val="00B55A70"/>
    <w:rsid w:val="00B55FAE"/>
    <w:rsid w:val="00B56095"/>
    <w:rsid w:val="00B562A9"/>
    <w:rsid w:val="00B565BE"/>
    <w:rsid w:val="00B56822"/>
    <w:rsid w:val="00B56AD9"/>
    <w:rsid w:val="00B56D77"/>
    <w:rsid w:val="00B57272"/>
    <w:rsid w:val="00B578F0"/>
    <w:rsid w:val="00B57E06"/>
    <w:rsid w:val="00B57E41"/>
    <w:rsid w:val="00B57E91"/>
    <w:rsid w:val="00B60165"/>
    <w:rsid w:val="00B601E6"/>
    <w:rsid w:val="00B60571"/>
    <w:rsid w:val="00B607C0"/>
    <w:rsid w:val="00B60A26"/>
    <w:rsid w:val="00B61090"/>
    <w:rsid w:val="00B6109F"/>
    <w:rsid w:val="00B6111E"/>
    <w:rsid w:val="00B614D4"/>
    <w:rsid w:val="00B61D2A"/>
    <w:rsid w:val="00B61F77"/>
    <w:rsid w:val="00B61FAD"/>
    <w:rsid w:val="00B6214B"/>
    <w:rsid w:val="00B621D5"/>
    <w:rsid w:val="00B622D3"/>
    <w:rsid w:val="00B624BB"/>
    <w:rsid w:val="00B62710"/>
    <w:rsid w:val="00B62DE7"/>
    <w:rsid w:val="00B62FAC"/>
    <w:rsid w:val="00B62FDF"/>
    <w:rsid w:val="00B631C3"/>
    <w:rsid w:val="00B63743"/>
    <w:rsid w:val="00B637B5"/>
    <w:rsid w:val="00B638DC"/>
    <w:rsid w:val="00B63B30"/>
    <w:rsid w:val="00B63C68"/>
    <w:rsid w:val="00B63CD1"/>
    <w:rsid w:val="00B63E01"/>
    <w:rsid w:val="00B63E0E"/>
    <w:rsid w:val="00B63E4E"/>
    <w:rsid w:val="00B6407B"/>
    <w:rsid w:val="00B64647"/>
    <w:rsid w:val="00B649CA"/>
    <w:rsid w:val="00B64D42"/>
    <w:rsid w:val="00B64E15"/>
    <w:rsid w:val="00B64F0A"/>
    <w:rsid w:val="00B65101"/>
    <w:rsid w:val="00B65102"/>
    <w:rsid w:val="00B65391"/>
    <w:rsid w:val="00B65680"/>
    <w:rsid w:val="00B65986"/>
    <w:rsid w:val="00B6642C"/>
    <w:rsid w:val="00B665D4"/>
    <w:rsid w:val="00B665DA"/>
    <w:rsid w:val="00B666C4"/>
    <w:rsid w:val="00B66AAE"/>
    <w:rsid w:val="00B66DB1"/>
    <w:rsid w:val="00B673D4"/>
    <w:rsid w:val="00B67413"/>
    <w:rsid w:val="00B676FA"/>
    <w:rsid w:val="00B677E1"/>
    <w:rsid w:val="00B67852"/>
    <w:rsid w:val="00B6789C"/>
    <w:rsid w:val="00B6795A"/>
    <w:rsid w:val="00B679CF"/>
    <w:rsid w:val="00B67ABC"/>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7A8"/>
    <w:rsid w:val="00B71870"/>
    <w:rsid w:val="00B71A63"/>
    <w:rsid w:val="00B71D3B"/>
    <w:rsid w:val="00B71E3C"/>
    <w:rsid w:val="00B72017"/>
    <w:rsid w:val="00B722B5"/>
    <w:rsid w:val="00B722BA"/>
    <w:rsid w:val="00B72501"/>
    <w:rsid w:val="00B72558"/>
    <w:rsid w:val="00B72633"/>
    <w:rsid w:val="00B726A5"/>
    <w:rsid w:val="00B72E2B"/>
    <w:rsid w:val="00B72F16"/>
    <w:rsid w:val="00B732BD"/>
    <w:rsid w:val="00B732F9"/>
    <w:rsid w:val="00B73785"/>
    <w:rsid w:val="00B73892"/>
    <w:rsid w:val="00B739D6"/>
    <w:rsid w:val="00B73A58"/>
    <w:rsid w:val="00B73C10"/>
    <w:rsid w:val="00B73C66"/>
    <w:rsid w:val="00B74058"/>
    <w:rsid w:val="00B7408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6161"/>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49"/>
    <w:rsid w:val="00B77EEE"/>
    <w:rsid w:val="00B80189"/>
    <w:rsid w:val="00B80B6A"/>
    <w:rsid w:val="00B80F7E"/>
    <w:rsid w:val="00B81103"/>
    <w:rsid w:val="00B81356"/>
    <w:rsid w:val="00B8154B"/>
    <w:rsid w:val="00B8158B"/>
    <w:rsid w:val="00B817C7"/>
    <w:rsid w:val="00B81914"/>
    <w:rsid w:val="00B81966"/>
    <w:rsid w:val="00B81992"/>
    <w:rsid w:val="00B81A01"/>
    <w:rsid w:val="00B81AE3"/>
    <w:rsid w:val="00B81D0F"/>
    <w:rsid w:val="00B81EFA"/>
    <w:rsid w:val="00B822CE"/>
    <w:rsid w:val="00B822E5"/>
    <w:rsid w:val="00B82310"/>
    <w:rsid w:val="00B82752"/>
    <w:rsid w:val="00B8287F"/>
    <w:rsid w:val="00B82DB0"/>
    <w:rsid w:val="00B82F1E"/>
    <w:rsid w:val="00B82FB1"/>
    <w:rsid w:val="00B83294"/>
    <w:rsid w:val="00B83300"/>
    <w:rsid w:val="00B83311"/>
    <w:rsid w:val="00B83353"/>
    <w:rsid w:val="00B83585"/>
    <w:rsid w:val="00B8367E"/>
    <w:rsid w:val="00B837A6"/>
    <w:rsid w:val="00B837E6"/>
    <w:rsid w:val="00B838B8"/>
    <w:rsid w:val="00B838EF"/>
    <w:rsid w:val="00B83941"/>
    <w:rsid w:val="00B8399D"/>
    <w:rsid w:val="00B83A83"/>
    <w:rsid w:val="00B83B8E"/>
    <w:rsid w:val="00B83CBD"/>
    <w:rsid w:val="00B83E55"/>
    <w:rsid w:val="00B84167"/>
    <w:rsid w:val="00B841E4"/>
    <w:rsid w:val="00B841EA"/>
    <w:rsid w:val="00B844F0"/>
    <w:rsid w:val="00B8477A"/>
    <w:rsid w:val="00B849D3"/>
    <w:rsid w:val="00B84D42"/>
    <w:rsid w:val="00B84D45"/>
    <w:rsid w:val="00B84E77"/>
    <w:rsid w:val="00B84F99"/>
    <w:rsid w:val="00B85298"/>
    <w:rsid w:val="00B8529C"/>
    <w:rsid w:val="00B853A5"/>
    <w:rsid w:val="00B853E6"/>
    <w:rsid w:val="00B8585F"/>
    <w:rsid w:val="00B8626D"/>
    <w:rsid w:val="00B86735"/>
    <w:rsid w:val="00B868B0"/>
    <w:rsid w:val="00B86913"/>
    <w:rsid w:val="00B869A4"/>
    <w:rsid w:val="00B86BAB"/>
    <w:rsid w:val="00B87031"/>
    <w:rsid w:val="00B87140"/>
    <w:rsid w:val="00B875C4"/>
    <w:rsid w:val="00B87609"/>
    <w:rsid w:val="00B876B0"/>
    <w:rsid w:val="00B87762"/>
    <w:rsid w:val="00B87CAF"/>
    <w:rsid w:val="00B87D88"/>
    <w:rsid w:val="00B90023"/>
    <w:rsid w:val="00B904EC"/>
    <w:rsid w:val="00B905A1"/>
    <w:rsid w:val="00B9070F"/>
    <w:rsid w:val="00B907A3"/>
    <w:rsid w:val="00B90E9B"/>
    <w:rsid w:val="00B91406"/>
    <w:rsid w:val="00B9149E"/>
    <w:rsid w:val="00B917E9"/>
    <w:rsid w:val="00B91D84"/>
    <w:rsid w:val="00B91E51"/>
    <w:rsid w:val="00B92611"/>
    <w:rsid w:val="00B928A6"/>
    <w:rsid w:val="00B92BD3"/>
    <w:rsid w:val="00B93357"/>
    <w:rsid w:val="00B93B6A"/>
    <w:rsid w:val="00B93E02"/>
    <w:rsid w:val="00B940AC"/>
    <w:rsid w:val="00B94517"/>
    <w:rsid w:val="00B94874"/>
    <w:rsid w:val="00B9490B"/>
    <w:rsid w:val="00B94B75"/>
    <w:rsid w:val="00B9506A"/>
    <w:rsid w:val="00B95105"/>
    <w:rsid w:val="00B9529B"/>
    <w:rsid w:val="00B9568D"/>
    <w:rsid w:val="00B95879"/>
    <w:rsid w:val="00B95920"/>
    <w:rsid w:val="00B95C12"/>
    <w:rsid w:val="00B95EA5"/>
    <w:rsid w:val="00B96020"/>
    <w:rsid w:val="00B96574"/>
    <w:rsid w:val="00B9658E"/>
    <w:rsid w:val="00B96603"/>
    <w:rsid w:val="00B96606"/>
    <w:rsid w:val="00B96707"/>
    <w:rsid w:val="00B9670E"/>
    <w:rsid w:val="00B9690D"/>
    <w:rsid w:val="00B96FF0"/>
    <w:rsid w:val="00B97013"/>
    <w:rsid w:val="00B971D7"/>
    <w:rsid w:val="00B97489"/>
    <w:rsid w:val="00B9751B"/>
    <w:rsid w:val="00B975A7"/>
    <w:rsid w:val="00B97A17"/>
    <w:rsid w:val="00BA017E"/>
    <w:rsid w:val="00BA06E5"/>
    <w:rsid w:val="00BA0A0F"/>
    <w:rsid w:val="00BA0C12"/>
    <w:rsid w:val="00BA0CDF"/>
    <w:rsid w:val="00BA0DB4"/>
    <w:rsid w:val="00BA0EF2"/>
    <w:rsid w:val="00BA12C3"/>
    <w:rsid w:val="00BA1328"/>
    <w:rsid w:val="00BA142F"/>
    <w:rsid w:val="00BA14ED"/>
    <w:rsid w:val="00BA153A"/>
    <w:rsid w:val="00BA153D"/>
    <w:rsid w:val="00BA15A8"/>
    <w:rsid w:val="00BA1D51"/>
    <w:rsid w:val="00BA21CA"/>
    <w:rsid w:val="00BA2588"/>
    <w:rsid w:val="00BA285F"/>
    <w:rsid w:val="00BA2B29"/>
    <w:rsid w:val="00BA2CCB"/>
    <w:rsid w:val="00BA332F"/>
    <w:rsid w:val="00BA352F"/>
    <w:rsid w:val="00BA3553"/>
    <w:rsid w:val="00BA36CE"/>
    <w:rsid w:val="00BA36E4"/>
    <w:rsid w:val="00BA3727"/>
    <w:rsid w:val="00BA374C"/>
    <w:rsid w:val="00BA3AE6"/>
    <w:rsid w:val="00BA3ECC"/>
    <w:rsid w:val="00BA4356"/>
    <w:rsid w:val="00BA4483"/>
    <w:rsid w:val="00BA4615"/>
    <w:rsid w:val="00BA48F8"/>
    <w:rsid w:val="00BA4918"/>
    <w:rsid w:val="00BA4C07"/>
    <w:rsid w:val="00BA4E41"/>
    <w:rsid w:val="00BA50F2"/>
    <w:rsid w:val="00BA521C"/>
    <w:rsid w:val="00BA5246"/>
    <w:rsid w:val="00BA538A"/>
    <w:rsid w:val="00BA53F2"/>
    <w:rsid w:val="00BA54B4"/>
    <w:rsid w:val="00BA5835"/>
    <w:rsid w:val="00BA5843"/>
    <w:rsid w:val="00BA5877"/>
    <w:rsid w:val="00BA58A3"/>
    <w:rsid w:val="00BA5E9B"/>
    <w:rsid w:val="00BA60DB"/>
    <w:rsid w:val="00BA61D5"/>
    <w:rsid w:val="00BA628B"/>
    <w:rsid w:val="00BA63A1"/>
    <w:rsid w:val="00BA6D31"/>
    <w:rsid w:val="00BA6D6B"/>
    <w:rsid w:val="00BA71A7"/>
    <w:rsid w:val="00BA73C9"/>
    <w:rsid w:val="00BA7438"/>
    <w:rsid w:val="00BA779D"/>
    <w:rsid w:val="00BB001C"/>
    <w:rsid w:val="00BB04BF"/>
    <w:rsid w:val="00BB1141"/>
    <w:rsid w:val="00BB12AE"/>
    <w:rsid w:val="00BB132C"/>
    <w:rsid w:val="00BB1505"/>
    <w:rsid w:val="00BB1744"/>
    <w:rsid w:val="00BB19EF"/>
    <w:rsid w:val="00BB1B95"/>
    <w:rsid w:val="00BB1C84"/>
    <w:rsid w:val="00BB1F75"/>
    <w:rsid w:val="00BB20D7"/>
    <w:rsid w:val="00BB2160"/>
    <w:rsid w:val="00BB221B"/>
    <w:rsid w:val="00BB23FF"/>
    <w:rsid w:val="00BB2694"/>
    <w:rsid w:val="00BB2FD2"/>
    <w:rsid w:val="00BB2FD3"/>
    <w:rsid w:val="00BB3644"/>
    <w:rsid w:val="00BB3763"/>
    <w:rsid w:val="00BB3828"/>
    <w:rsid w:val="00BB3997"/>
    <w:rsid w:val="00BB39C4"/>
    <w:rsid w:val="00BB3F45"/>
    <w:rsid w:val="00BB4131"/>
    <w:rsid w:val="00BB42F6"/>
    <w:rsid w:val="00BB43A4"/>
    <w:rsid w:val="00BB4538"/>
    <w:rsid w:val="00BB4745"/>
    <w:rsid w:val="00BB515E"/>
    <w:rsid w:val="00BB51A0"/>
    <w:rsid w:val="00BB5405"/>
    <w:rsid w:val="00BB5525"/>
    <w:rsid w:val="00BB578A"/>
    <w:rsid w:val="00BB5920"/>
    <w:rsid w:val="00BB5A4B"/>
    <w:rsid w:val="00BB5C18"/>
    <w:rsid w:val="00BB5EC3"/>
    <w:rsid w:val="00BB608F"/>
    <w:rsid w:val="00BB61EC"/>
    <w:rsid w:val="00BB630B"/>
    <w:rsid w:val="00BB67F2"/>
    <w:rsid w:val="00BB6801"/>
    <w:rsid w:val="00BB68E5"/>
    <w:rsid w:val="00BB6A18"/>
    <w:rsid w:val="00BB6CF0"/>
    <w:rsid w:val="00BB6D50"/>
    <w:rsid w:val="00BB6FA1"/>
    <w:rsid w:val="00BB717C"/>
    <w:rsid w:val="00BB786F"/>
    <w:rsid w:val="00BB791E"/>
    <w:rsid w:val="00BB7CA8"/>
    <w:rsid w:val="00BB7EC6"/>
    <w:rsid w:val="00BB7EDD"/>
    <w:rsid w:val="00BB7FD6"/>
    <w:rsid w:val="00BC009B"/>
    <w:rsid w:val="00BC01A8"/>
    <w:rsid w:val="00BC0341"/>
    <w:rsid w:val="00BC03B0"/>
    <w:rsid w:val="00BC059A"/>
    <w:rsid w:val="00BC05CA"/>
    <w:rsid w:val="00BC06FE"/>
    <w:rsid w:val="00BC09EC"/>
    <w:rsid w:val="00BC0CDE"/>
    <w:rsid w:val="00BC111F"/>
    <w:rsid w:val="00BC1319"/>
    <w:rsid w:val="00BC138D"/>
    <w:rsid w:val="00BC141F"/>
    <w:rsid w:val="00BC158C"/>
    <w:rsid w:val="00BC1A7D"/>
    <w:rsid w:val="00BC1BCF"/>
    <w:rsid w:val="00BC1C5F"/>
    <w:rsid w:val="00BC1FB4"/>
    <w:rsid w:val="00BC2043"/>
    <w:rsid w:val="00BC21A6"/>
    <w:rsid w:val="00BC22D3"/>
    <w:rsid w:val="00BC2346"/>
    <w:rsid w:val="00BC2385"/>
    <w:rsid w:val="00BC242E"/>
    <w:rsid w:val="00BC26B3"/>
    <w:rsid w:val="00BC27C4"/>
    <w:rsid w:val="00BC2D07"/>
    <w:rsid w:val="00BC3369"/>
    <w:rsid w:val="00BC350D"/>
    <w:rsid w:val="00BC35B1"/>
    <w:rsid w:val="00BC366B"/>
    <w:rsid w:val="00BC36DC"/>
    <w:rsid w:val="00BC3A0C"/>
    <w:rsid w:val="00BC3ABC"/>
    <w:rsid w:val="00BC3F48"/>
    <w:rsid w:val="00BC4038"/>
    <w:rsid w:val="00BC404C"/>
    <w:rsid w:val="00BC4538"/>
    <w:rsid w:val="00BC4540"/>
    <w:rsid w:val="00BC456B"/>
    <w:rsid w:val="00BC460E"/>
    <w:rsid w:val="00BC4685"/>
    <w:rsid w:val="00BC473D"/>
    <w:rsid w:val="00BC4998"/>
    <w:rsid w:val="00BC4DE5"/>
    <w:rsid w:val="00BC534D"/>
    <w:rsid w:val="00BC5753"/>
    <w:rsid w:val="00BC57FC"/>
    <w:rsid w:val="00BC6145"/>
    <w:rsid w:val="00BC620C"/>
    <w:rsid w:val="00BC640B"/>
    <w:rsid w:val="00BC642C"/>
    <w:rsid w:val="00BC6453"/>
    <w:rsid w:val="00BC65C4"/>
    <w:rsid w:val="00BC67FC"/>
    <w:rsid w:val="00BC6894"/>
    <w:rsid w:val="00BC68C6"/>
    <w:rsid w:val="00BC68C7"/>
    <w:rsid w:val="00BC68FF"/>
    <w:rsid w:val="00BC69F9"/>
    <w:rsid w:val="00BC71F3"/>
    <w:rsid w:val="00BC7370"/>
    <w:rsid w:val="00BC767A"/>
    <w:rsid w:val="00BC78A1"/>
    <w:rsid w:val="00BC7A12"/>
    <w:rsid w:val="00BC7B37"/>
    <w:rsid w:val="00BC7C12"/>
    <w:rsid w:val="00BC7E77"/>
    <w:rsid w:val="00BC7E7F"/>
    <w:rsid w:val="00BD01E1"/>
    <w:rsid w:val="00BD01FB"/>
    <w:rsid w:val="00BD0B27"/>
    <w:rsid w:val="00BD1098"/>
    <w:rsid w:val="00BD13AF"/>
    <w:rsid w:val="00BD1450"/>
    <w:rsid w:val="00BD1544"/>
    <w:rsid w:val="00BD16D0"/>
    <w:rsid w:val="00BD1833"/>
    <w:rsid w:val="00BD19F7"/>
    <w:rsid w:val="00BD1C1C"/>
    <w:rsid w:val="00BD1E02"/>
    <w:rsid w:val="00BD1E35"/>
    <w:rsid w:val="00BD20BF"/>
    <w:rsid w:val="00BD2CC4"/>
    <w:rsid w:val="00BD2D37"/>
    <w:rsid w:val="00BD30D5"/>
    <w:rsid w:val="00BD328F"/>
    <w:rsid w:val="00BD3424"/>
    <w:rsid w:val="00BD3828"/>
    <w:rsid w:val="00BD3CC5"/>
    <w:rsid w:val="00BD3CD4"/>
    <w:rsid w:val="00BD3D35"/>
    <w:rsid w:val="00BD3EE0"/>
    <w:rsid w:val="00BD4199"/>
    <w:rsid w:val="00BD4341"/>
    <w:rsid w:val="00BD44A8"/>
    <w:rsid w:val="00BD489C"/>
    <w:rsid w:val="00BD49FB"/>
    <w:rsid w:val="00BD4A6A"/>
    <w:rsid w:val="00BD4A86"/>
    <w:rsid w:val="00BD4A91"/>
    <w:rsid w:val="00BD4AE3"/>
    <w:rsid w:val="00BD4C11"/>
    <w:rsid w:val="00BD5207"/>
    <w:rsid w:val="00BD5403"/>
    <w:rsid w:val="00BD5443"/>
    <w:rsid w:val="00BD57E7"/>
    <w:rsid w:val="00BD5987"/>
    <w:rsid w:val="00BD5E69"/>
    <w:rsid w:val="00BD5E78"/>
    <w:rsid w:val="00BD5F97"/>
    <w:rsid w:val="00BD6253"/>
    <w:rsid w:val="00BD6596"/>
    <w:rsid w:val="00BD6663"/>
    <w:rsid w:val="00BD66A1"/>
    <w:rsid w:val="00BD678D"/>
    <w:rsid w:val="00BD68FC"/>
    <w:rsid w:val="00BD696E"/>
    <w:rsid w:val="00BD6CB7"/>
    <w:rsid w:val="00BD6D5A"/>
    <w:rsid w:val="00BD6E18"/>
    <w:rsid w:val="00BD6E86"/>
    <w:rsid w:val="00BD7049"/>
    <w:rsid w:val="00BD7099"/>
    <w:rsid w:val="00BD75A0"/>
    <w:rsid w:val="00BD764A"/>
    <w:rsid w:val="00BD778D"/>
    <w:rsid w:val="00BD7C06"/>
    <w:rsid w:val="00BD7DF5"/>
    <w:rsid w:val="00BD7F32"/>
    <w:rsid w:val="00BD7F5A"/>
    <w:rsid w:val="00BE02CA"/>
    <w:rsid w:val="00BE032D"/>
    <w:rsid w:val="00BE0727"/>
    <w:rsid w:val="00BE11A4"/>
    <w:rsid w:val="00BE1381"/>
    <w:rsid w:val="00BE1421"/>
    <w:rsid w:val="00BE1510"/>
    <w:rsid w:val="00BE1722"/>
    <w:rsid w:val="00BE17AB"/>
    <w:rsid w:val="00BE1826"/>
    <w:rsid w:val="00BE193A"/>
    <w:rsid w:val="00BE1C7A"/>
    <w:rsid w:val="00BE209E"/>
    <w:rsid w:val="00BE20E3"/>
    <w:rsid w:val="00BE2353"/>
    <w:rsid w:val="00BE2900"/>
    <w:rsid w:val="00BE2AA5"/>
    <w:rsid w:val="00BE2C70"/>
    <w:rsid w:val="00BE2EC3"/>
    <w:rsid w:val="00BE3171"/>
    <w:rsid w:val="00BE3834"/>
    <w:rsid w:val="00BE4119"/>
    <w:rsid w:val="00BE418A"/>
    <w:rsid w:val="00BE4273"/>
    <w:rsid w:val="00BE42F0"/>
    <w:rsid w:val="00BE4446"/>
    <w:rsid w:val="00BE4752"/>
    <w:rsid w:val="00BE4AC9"/>
    <w:rsid w:val="00BE4BC8"/>
    <w:rsid w:val="00BE4C44"/>
    <w:rsid w:val="00BE50E2"/>
    <w:rsid w:val="00BE52BF"/>
    <w:rsid w:val="00BE58F7"/>
    <w:rsid w:val="00BE59F0"/>
    <w:rsid w:val="00BE5A04"/>
    <w:rsid w:val="00BE5BD7"/>
    <w:rsid w:val="00BE67BF"/>
    <w:rsid w:val="00BE690C"/>
    <w:rsid w:val="00BE6A94"/>
    <w:rsid w:val="00BE6C0E"/>
    <w:rsid w:val="00BE6DE7"/>
    <w:rsid w:val="00BE737B"/>
    <w:rsid w:val="00BE75EC"/>
    <w:rsid w:val="00BE7A27"/>
    <w:rsid w:val="00BE7F9F"/>
    <w:rsid w:val="00BF00F4"/>
    <w:rsid w:val="00BF02AC"/>
    <w:rsid w:val="00BF0461"/>
    <w:rsid w:val="00BF064F"/>
    <w:rsid w:val="00BF0B06"/>
    <w:rsid w:val="00BF0B8D"/>
    <w:rsid w:val="00BF0C01"/>
    <w:rsid w:val="00BF0F0E"/>
    <w:rsid w:val="00BF0FE0"/>
    <w:rsid w:val="00BF103A"/>
    <w:rsid w:val="00BF13A9"/>
    <w:rsid w:val="00BF13E0"/>
    <w:rsid w:val="00BF1933"/>
    <w:rsid w:val="00BF1E79"/>
    <w:rsid w:val="00BF1F2A"/>
    <w:rsid w:val="00BF1F8B"/>
    <w:rsid w:val="00BF22A2"/>
    <w:rsid w:val="00BF245B"/>
    <w:rsid w:val="00BF263B"/>
    <w:rsid w:val="00BF2694"/>
    <w:rsid w:val="00BF26DF"/>
    <w:rsid w:val="00BF2774"/>
    <w:rsid w:val="00BF2880"/>
    <w:rsid w:val="00BF293E"/>
    <w:rsid w:val="00BF2D8A"/>
    <w:rsid w:val="00BF317E"/>
    <w:rsid w:val="00BF3197"/>
    <w:rsid w:val="00BF328C"/>
    <w:rsid w:val="00BF3393"/>
    <w:rsid w:val="00BF34B5"/>
    <w:rsid w:val="00BF34D3"/>
    <w:rsid w:val="00BF35AB"/>
    <w:rsid w:val="00BF3C7B"/>
    <w:rsid w:val="00BF40AE"/>
    <w:rsid w:val="00BF426D"/>
    <w:rsid w:val="00BF435D"/>
    <w:rsid w:val="00BF441D"/>
    <w:rsid w:val="00BF4442"/>
    <w:rsid w:val="00BF4AC1"/>
    <w:rsid w:val="00BF4B44"/>
    <w:rsid w:val="00BF4DF5"/>
    <w:rsid w:val="00BF52E4"/>
    <w:rsid w:val="00BF53F7"/>
    <w:rsid w:val="00BF56D9"/>
    <w:rsid w:val="00BF5CFA"/>
    <w:rsid w:val="00BF5DC0"/>
    <w:rsid w:val="00BF6164"/>
    <w:rsid w:val="00BF66A0"/>
    <w:rsid w:val="00BF7149"/>
    <w:rsid w:val="00BF71A7"/>
    <w:rsid w:val="00BF72B6"/>
    <w:rsid w:val="00BF7A61"/>
    <w:rsid w:val="00BF7BE9"/>
    <w:rsid w:val="00BF7C28"/>
    <w:rsid w:val="00BF7E87"/>
    <w:rsid w:val="00C0023F"/>
    <w:rsid w:val="00C006A4"/>
    <w:rsid w:val="00C008FF"/>
    <w:rsid w:val="00C0096F"/>
    <w:rsid w:val="00C00EEE"/>
    <w:rsid w:val="00C010B8"/>
    <w:rsid w:val="00C01296"/>
    <w:rsid w:val="00C01309"/>
    <w:rsid w:val="00C0132D"/>
    <w:rsid w:val="00C01554"/>
    <w:rsid w:val="00C0179F"/>
    <w:rsid w:val="00C018FB"/>
    <w:rsid w:val="00C019F3"/>
    <w:rsid w:val="00C01A24"/>
    <w:rsid w:val="00C01B24"/>
    <w:rsid w:val="00C01B52"/>
    <w:rsid w:val="00C01B95"/>
    <w:rsid w:val="00C01CC5"/>
    <w:rsid w:val="00C01CDA"/>
    <w:rsid w:val="00C02350"/>
    <w:rsid w:val="00C02389"/>
    <w:rsid w:val="00C025EE"/>
    <w:rsid w:val="00C0265C"/>
    <w:rsid w:val="00C0291B"/>
    <w:rsid w:val="00C02AD5"/>
    <w:rsid w:val="00C02DAE"/>
    <w:rsid w:val="00C02E7A"/>
    <w:rsid w:val="00C033EC"/>
    <w:rsid w:val="00C034CD"/>
    <w:rsid w:val="00C038A5"/>
    <w:rsid w:val="00C038D2"/>
    <w:rsid w:val="00C03915"/>
    <w:rsid w:val="00C03AEE"/>
    <w:rsid w:val="00C03B23"/>
    <w:rsid w:val="00C03E8A"/>
    <w:rsid w:val="00C03EDC"/>
    <w:rsid w:val="00C0403C"/>
    <w:rsid w:val="00C0425F"/>
    <w:rsid w:val="00C04382"/>
    <w:rsid w:val="00C0442E"/>
    <w:rsid w:val="00C04468"/>
    <w:rsid w:val="00C04CDF"/>
    <w:rsid w:val="00C04F3E"/>
    <w:rsid w:val="00C04FC7"/>
    <w:rsid w:val="00C05178"/>
    <w:rsid w:val="00C054AC"/>
    <w:rsid w:val="00C05562"/>
    <w:rsid w:val="00C05843"/>
    <w:rsid w:val="00C059FC"/>
    <w:rsid w:val="00C05D5A"/>
    <w:rsid w:val="00C05E74"/>
    <w:rsid w:val="00C0603A"/>
    <w:rsid w:val="00C064C1"/>
    <w:rsid w:val="00C066C6"/>
    <w:rsid w:val="00C06995"/>
    <w:rsid w:val="00C06AD4"/>
    <w:rsid w:val="00C06AEF"/>
    <w:rsid w:val="00C06B9C"/>
    <w:rsid w:val="00C06E50"/>
    <w:rsid w:val="00C06E7A"/>
    <w:rsid w:val="00C073AE"/>
    <w:rsid w:val="00C074CF"/>
    <w:rsid w:val="00C076A5"/>
    <w:rsid w:val="00C076B5"/>
    <w:rsid w:val="00C0781A"/>
    <w:rsid w:val="00C07B0D"/>
    <w:rsid w:val="00C07C01"/>
    <w:rsid w:val="00C07EC1"/>
    <w:rsid w:val="00C10207"/>
    <w:rsid w:val="00C10510"/>
    <w:rsid w:val="00C108A2"/>
    <w:rsid w:val="00C11792"/>
    <w:rsid w:val="00C11939"/>
    <w:rsid w:val="00C11E2E"/>
    <w:rsid w:val="00C1233F"/>
    <w:rsid w:val="00C1253E"/>
    <w:rsid w:val="00C12833"/>
    <w:rsid w:val="00C12B11"/>
    <w:rsid w:val="00C12CE5"/>
    <w:rsid w:val="00C12DE7"/>
    <w:rsid w:val="00C12F7A"/>
    <w:rsid w:val="00C13028"/>
    <w:rsid w:val="00C130EA"/>
    <w:rsid w:val="00C13645"/>
    <w:rsid w:val="00C1373D"/>
    <w:rsid w:val="00C13D81"/>
    <w:rsid w:val="00C13D9A"/>
    <w:rsid w:val="00C13DB0"/>
    <w:rsid w:val="00C145D5"/>
    <w:rsid w:val="00C14693"/>
    <w:rsid w:val="00C14712"/>
    <w:rsid w:val="00C14741"/>
    <w:rsid w:val="00C14A8A"/>
    <w:rsid w:val="00C14CD0"/>
    <w:rsid w:val="00C15119"/>
    <w:rsid w:val="00C1516F"/>
    <w:rsid w:val="00C151BC"/>
    <w:rsid w:val="00C1522B"/>
    <w:rsid w:val="00C155E7"/>
    <w:rsid w:val="00C156FA"/>
    <w:rsid w:val="00C15A7C"/>
    <w:rsid w:val="00C15E3A"/>
    <w:rsid w:val="00C16209"/>
    <w:rsid w:val="00C165A4"/>
    <w:rsid w:val="00C16B09"/>
    <w:rsid w:val="00C16F41"/>
    <w:rsid w:val="00C16FD4"/>
    <w:rsid w:val="00C1700A"/>
    <w:rsid w:val="00C1704C"/>
    <w:rsid w:val="00C170D1"/>
    <w:rsid w:val="00C1717F"/>
    <w:rsid w:val="00C17366"/>
    <w:rsid w:val="00C174DB"/>
    <w:rsid w:val="00C1750F"/>
    <w:rsid w:val="00C1753E"/>
    <w:rsid w:val="00C17623"/>
    <w:rsid w:val="00C17990"/>
    <w:rsid w:val="00C17CAF"/>
    <w:rsid w:val="00C17D65"/>
    <w:rsid w:val="00C200FE"/>
    <w:rsid w:val="00C2041C"/>
    <w:rsid w:val="00C20457"/>
    <w:rsid w:val="00C204F7"/>
    <w:rsid w:val="00C20CF9"/>
    <w:rsid w:val="00C20DAF"/>
    <w:rsid w:val="00C20EBD"/>
    <w:rsid w:val="00C2143A"/>
    <w:rsid w:val="00C214E6"/>
    <w:rsid w:val="00C21936"/>
    <w:rsid w:val="00C2193D"/>
    <w:rsid w:val="00C219A6"/>
    <w:rsid w:val="00C21AC7"/>
    <w:rsid w:val="00C21E8E"/>
    <w:rsid w:val="00C2201F"/>
    <w:rsid w:val="00C221DE"/>
    <w:rsid w:val="00C2220C"/>
    <w:rsid w:val="00C227BC"/>
    <w:rsid w:val="00C22826"/>
    <w:rsid w:val="00C228CA"/>
    <w:rsid w:val="00C228D5"/>
    <w:rsid w:val="00C23341"/>
    <w:rsid w:val="00C23388"/>
    <w:rsid w:val="00C2345A"/>
    <w:rsid w:val="00C23810"/>
    <w:rsid w:val="00C2394F"/>
    <w:rsid w:val="00C24170"/>
    <w:rsid w:val="00C242AB"/>
    <w:rsid w:val="00C242E8"/>
    <w:rsid w:val="00C24662"/>
    <w:rsid w:val="00C24908"/>
    <w:rsid w:val="00C24A38"/>
    <w:rsid w:val="00C24AB7"/>
    <w:rsid w:val="00C24AB8"/>
    <w:rsid w:val="00C24BF9"/>
    <w:rsid w:val="00C24BFC"/>
    <w:rsid w:val="00C24EA1"/>
    <w:rsid w:val="00C25012"/>
    <w:rsid w:val="00C250B0"/>
    <w:rsid w:val="00C25163"/>
    <w:rsid w:val="00C251D5"/>
    <w:rsid w:val="00C2547B"/>
    <w:rsid w:val="00C25609"/>
    <w:rsid w:val="00C25656"/>
    <w:rsid w:val="00C2585D"/>
    <w:rsid w:val="00C259FF"/>
    <w:rsid w:val="00C25B67"/>
    <w:rsid w:val="00C25F2A"/>
    <w:rsid w:val="00C26064"/>
    <w:rsid w:val="00C260CD"/>
    <w:rsid w:val="00C26622"/>
    <w:rsid w:val="00C268EA"/>
    <w:rsid w:val="00C26926"/>
    <w:rsid w:val="00C26B15"/>
    <w:rsid w:val="00C26B53"/>
    <w:rsid w:val="00C27168"/>
    <w:rsid w:val="00C2722A"/>
    <w:rsid w:val="00C2740A"/>
    <w:rsid w:val="00C27453"/>
    <w:rsid w:val="00C276B1"/>
    <w:rsid w:val="00C27ABF"/>
    <w:rsid w:val="00C27C88"/>
    <w:rsid w:val="00C27E07"/>
    <w:rsid w:val="00C3004A"/>
    <w:rsid w:val="00C30235"/>
    <w:rsid w:val="00C30307"/>
    <w:rsid w:val="00C3072F"/>
    <w:rsid w:val="00C3081B"/>
    <w:rsid w:val="00C30BD1"/>
    <w:rsid w:val="00C30BF4"/>
    <w:rsid w:val="00C30C98"/>
    <w:rsid w:val="00C3164F"/>
    <w:rsid w:val="00C318DA"/>
    <w:rsid w:val="00C31986"/>
    <w:rsid w:val="00C31BA7"/>
    <w:rsid w:val="00C31BB0"/>
    <w:rsid w:val="00C31C12"/>
    <w:rsid w:val="00C31C60"/>
    <w:rsid w:val="00C31E82"/>
    <w:rsid w:val="00C31FDE"/>
    <w:rsid w:val="00C326D6"/>
    <w:rsid w:val="00C328AF"/>
    <w:rsid w:val="00C3297E"/>
    <w:rsid w:val="00C32A58"/>
    <w:rsid w:val="00C32B10"/>
    <w:rsid w:val="00C32E2E"/>
    <w:rsid w:val="00C32F71"/>
    <w:rsid w:val="00C3374C"/>
    <w:rsid w:val="00C337FB"/>
    <w:rsid w:val="00C33BF6"/>
    <w:rsid w:val="00C33C21"/>
    <w:rsid w:val="00C33DBE"/>
    <w:rsid w:val="00C34228"/>
    <w:rsid w:val="00C342C7"/>
    <w:rsid w:val="00C347D7"/>
    <w:rsid w:val="00C34920"/>
    <w:rsid w:val="00C34C30"/>
    <w:rsid w:val="00C34D74"/>
    <w:rsid w:val="00C35088"/>
    <w:rsid w:val="00C35B7F"/>
    <w:rsid w:val="00C35BE1"/>
    <w:rsid w:val="00C35C74"/>
    <w:rsid w:val="00C35CBF"/>
    <w:rsid w:val="00C3621D"/>
    <w:rsid w:val="00C36282"/>
    <w:rsid w:val="00C36347"/>
    <w:rsid w:val="00C3641E"/>
    <w:rsid w:val="00C36A22"/>
    <w:rsid w:val="00C36CC4"/>
    <w:rsid w:val="00C36E04"/>
    <w:rsid w:val="00C36E1F"/>
    <w:rsid w:val="00C36F2C"/>
    <w:rsid w:val="00C37033"/>
    <w:rsid w:val="00C376A4"/>
    <w:rsid w:val="00C376C4"/>
    <w:rsid w:val="00C377FB"/>
    <w:rsid w:val="00C37835"/>
    <w:rsid w:val="00C379E5"/>
    <w:rsid w:val="00C37EDA"/>
    <w:rsid w:val="00C4081E"/>
    <w:rsid w:val="00C40837"/>
    <w:rsid w:val="00C4098C"/>
    <w:rsid w:val="00C409FE"/>
    <w:rsid w:val="00C40EF4"/>
    <w:rsid w:val="00C40F2A"/>
    <w:rsid w:val="00C41147"/>
    <w:rsid w:val="00C41430"/>
    <w:rsid w:val="00C41473"/>
    <w:rsid w:val="00C414F7"/>
    <w:rsid w:val="00C415FF"/>
    <w:rsid w:val="00C41AE0"/>
    <w:rsid w:val="00C41B06"/>
    <w:rsid w:val="00C41B91"/>
    <w:rsid w:val="00C41C3D"/>
    <w:rsid w:val="00C41C9C"/>
    <w:rsid w:val="00C41CA8"/>
    <w:rsid w:val="00C41DF2"/>
    <w:rsid w:val="00C41E19"/>
    <w:rsid w:val="00C41E68"/>
    <w:rsid w:val="00C41F57"/>
    <w:rsid w:val="00C421E6"/>
    <w:rsid w:val="00C4233B"/>
    <w:rsid w:val="00C42551"/>
    <w:rsid w:val="00C42743"/>
    <w:rsid w:val="00C428E1"/>
    <w:rsid w:val="00C429BE"/>
    <w:rsid w:val="00C42C50"/>
    <w:rsid w:val="00C42D84"/>
    <w:rsid w:val="00C432AF"/>
    <w:rsid w:val="00C439B4"/>
    <w:rsid w:val="00C43A17"/>
    <w:rsid w:val="00C43CB8"/>
    <w:rsid w:val="00C44413"/>
    <w:rsid w:val="00C44949"/>
    <w:rsid w:val="00C4494C"/>
    <w:rsid w:val="00C44A5B"/>
    <w:rsid w:val="00C44AF6"/>
    <w:rsid w:val="00C44B29"/>
    <w:rsid w:val="00C44C25"/>
    <w:rsid w:val="00C44ED6"/>
    <w:rsid w:val="00C45078"/>
    <w:rsid w:val="00C451BB"/>
    <w:rsid w:val="00C451C7"/>
    <w:rsid w:val="00C4532C"/>
    <w:rsid w:val="00C45556"/>
    <w:rsid w:val="00C455A3"/>
    <w:rsid w:val="00C456F9"/>
    <w:rsid w:val="00C462FD"/>
    <w:rsid w:val="00C46428"/>
    <w:rsid w:val="00C464DC"/>
    <w:rsid w:val="00C46591"/>
    <w:rsid w:val="00C466FC"/>
    <w:rsid w:val="00C46916"/>
    <w:rsid w:val="00C46A70"/>
    <w:rsid w:val="00C46C19"/>
    <w:rsid w:val="00C46CCA"/>
    <w:rsid w:val="00C46D2B"/>
    <w:rsid w:val="00C46D4A"/>
    <w:rsid w:val="00C46ED1"/>
    <w:rsid w:val="00C46EF1"/>
    <w:rsid w:val="00C471A3"/>
    <w:rsid w:val="00C471C1"/>
    <w:rsid w:val="00C4757E"/>
    <w:rsid w:val="00C47687"/>
    <w:rsid w:val="00C4787C"/>
    <w:rsid w:val="00C478FC"/>
    <w:rsid w:val="00C47AFD"/>
    <w:rsid w:val="00C47BF2"/>
    <w:rsid w:val="00C47E19"/>
    <w:rsid w:val="00C5015C"/>
    <w:rsid w:val="00C504AD"/>
    <w:rsid w:val="00C50540"/>
    <w:rsid w:val="00C505D4"/>
    <w:rsid w:val="00C505F6"/>
    <w:rsid w:val="00C50727"/>
    <w:rsid w:val="00C50C29"/>
    <w:rsid w:val="00C50D5E"/>
    <w:rsid w:val="00C50F17"/>
    <w:rsid w:val="00C51369"/>
    <w:rsid w:val="00C51549"/>
    <w:rsid w:val="00C5158D"/>
    <w:rsid w:val="00C5186A"/>
    <w:rsid w:val="00C51F43"/>
    <w:rsid w:val="00C5225D"/>
    <w:rsid w:val="00C52287"/>
    <w:rsid w:val="00C522F7"/>
    <w:rsid w:val="00C5247C"/>
    <w:rsid w:val="00C52FDA"/>
    <w:rsid w:val="00C5345D"/>
    <w:rsid w:val="00C53B4E"/>
    <w:rsid w:val="00C53C05"/>
    <w:rsid w:val="00C543EF"/>
    <w:rsid w:val="00C54939"/>
    <w:rsid w:val="00C54C24"/>
    <w:rsid w:val="00C54E63"/>
    <w:rsid w:val="00C54FCA"/>
    <w:rsid w:val="00C55752"/>
    <w:rsid w:val="00C55794"/>
    <w:rsid w:val="00C55BB2"/>
    <w:rsid w:val="00C55C53"/>
    <w:rsid w:val="00C55CB0"/>
    <w:rsid w:val="00C55E0D"/>
    <w:rsid w:val="00C55FF2"/>
    <w:rsid w:val="00C56080"/>
    <w:rsid w:val="00C56344"/>
    <w:rsid w:val="00C565E3"/>
    <w:rsid w:val="00C56659"/>
    <w:rsid w:val="00C56B70"/>
    <w:rsid w:val="00C56C36"/>
    <w:rsid w:val="00C56F3A"/>
    <w:rsid w:val="00C57714"/>
    <w:rsid w:val="00C577C9"/>
    <w:rsid w:val="00C57892"/>
    <w:rsid w:val="00C57AE3"/>
    <w:rsid w:val="00C57B20"/>
    <w:rsid w:val="00C6055A"/>
    <w:rsid w:val="00C60637"/>
    <w:rsid w:val="00C606FF"/>
    <w:rsid w:val="00C6070D"/>
    <w:rsid w:val="00C610ED"/>
    <w:rsid w:val="00C61101"/>
    <w:rsid w:val="00C616EA"/>
    <w:rsid w:val="00C6180C"/>
    <w:rsid w:val="00C619BC"/>
    <w:rsid w:val="00C61DBE"/>
    <w:rsid w:val="00C62141"/>
    <w:rsid w:val="00C62986"/>
    <w:rsid w:val="00C62EA2"/>
    <w:rsid w:val="00C62FD9"/>
    <w:rsid w:val="00C6303D"/>
    <w:rsid w:val="00C63147"/>
    <w:rsid w:val="00C6336C"/>
    <w:rsid w:val="00C634A0"/>
    <w:rsid w:val="00C634A3"/>
    <w:rsid w:val="00C638CB"/>
    <w:rsid w:val="00C63903"/>
    <w:rsid w:val="00C63AAB"/>
    <w:rsid w:val="00C63CCB"/>
    <w:rsid w:val="00C641DC"/>
    <w:rsid w:val="00C64414"/>
    <w:rsid w:val="00C64466"/>
    <w:rsid w:val="00C64AD6"/>
    <w:rsid w:val="00C6504E"/>
    <w:rsid w:val="00C650DE"/>
    <w:rsid w:val="00C65588"/>
    <w:rsid w:val="00C6564D"/>
    <w:rsid w:val="00C656B0"/>
    <w:rsid w:val="00C659C4"/>
    <w:rsid w:val="00C659E1"/>
    <w:rsid w:val="00C65BC8"/>
    <w:rsid w:val="00C65BD1"/>
    <w:rsid w:val="00C65CB8"/>
    <w:rsid w:val="00C65F09"/>
    <w:rsid w:val="00C662A8"/>
    <w:rsid w:val="00C663FE"/>
    <w:rsid w:val="00C66477"/>
    <w:rsid w:val="00C66A39"/>
    <w:rsid w:val="00C66AAA"/>
    <w:rsid w:val="00C66B51"/>
    <w:rsid w:val="00C66FC9"/>
    <w:rsid w:val="00C6758A"/>
    <w:rsid w:val="00C67727"/>
    <w:rsid w:val="00C6797B"/>
    <w:rsid w:val="00C6799E"/>
    <w:rsid w:val="00C67A1B"/>
    <w:rsid w:val="00C67B0F"/>
    <w:rsid w:val="00C67B53"/>
    <w:rsid w:val="00C67B6D"/>
    <w:rsid w:val="00C67F79"/>
    <w:rsid w:val="00C7008B"/>
    <w:rsid w:val="00C7008F"/>
    <w:rsid w:val="00C70244"/>
    <w:rsid w:val="00C703B1"/>
    <w:rsid w:val="00C705BB"/>
    <w:rsid w:val="00C709C2"/>
    <w:rsid w:val="00C70ABE"/>
    <w:rsid w:val="00C70EF3"/>
    <w:rsid w:val="00C7127D"/>
    <w:rsid w:val="00C715CC"/>
    <w:rsid w:val="00C715FA"/>
    <w:rsid w:val="00C718C1"/>
    <w:rsid w:val="00C718EB"/>
    <w:rsid w:val="00C71ACA"/>
    <w:rsid w:val="00C71B78"/>
    <w:rsid w:val="00C71CC2"/>
    <w:rsid w:val="00C71DF7"/>
    <w:rsid w:val="00C725A1"/>
    <w:rsid w:val="00C7282C"/>
    <w:rsid w:val="00C72D17"/>
    <w:rsid w:val="00C72DBA"/>
    <w:rsid w:val="00C72F8E"/>
    <w:rsid w:val="00C735CC"/>
    <w:rsid w:val="00C73912"/>
    <w:rsid w:val="00C73A72"/>
    <w:rsid w:val="00C73A99"/>
    <w:rsid w:val="00C73C94"/>
    <w:rsid w:val="00C73D07"/>
    <w:rsid w:val="00C73DB9"/>
    <w:rsid w:val="00C73F99"/>
    <w:rsid w:val="00C740F7"/>
    <w:rsid w:val="00C741E4"/>
    <w:rsid w:val="00C7452A"/>
    <w:rsid w:val="00C74636"/>
    <w:rsid w:val="00C746B1"/>
    <w:rsid w:val="00C746BC"/>
    <w:rsid w:val="00C746E9"/>
    <w:rsid w:val="00C74927"/>
    <w:rsid w:val="00C74A4A"/>
    <w:rsid w:val="00C7524B"/>
    <w:rsid w:val="00C75365"/>
    <w:rsid w:val="00C756C5"/>
    <w:rsid w:val="00C758B8"/>
    <w:rsid w:val="00C75E50"/>
    <w:rsid w:val="00C76354"/>
    <w:rsid w:val="00C763EE"/>
    <w:rsid w:val="00C7677D"/>
    <w:rsid w:val="00C76B57"/>
    <w:rsid w:val="00C76BBE"/>
    <w:rsid w:val="00C76C38"/>
    <w:rsid w:val="00C76CCE"/>
    <w:rsid w:val="00C76F63"/>
    <w:rsid w:val="00C77200"/>
    <w:rsid w:val="00C7735C"/>
    <w:rsid w:val="00C77655"/>
    <w:rsid w:val="00C77AB0"/>
    <w:rsid w:val="00C77B2A"/>
    <w:rsid w:val="00C77F42"/>
    <w:rsid w:val="00C8002B"/>
    <w:rsid w:val="00C80709"/>
    <w:rsid w:val="00C808D9"/>
    <w:rsid w:val="00C80967"/>
    <w:rsid w:val="00C80AAF"/>
    <w:rsid w:val="00C80BB3"/>
    <w:rsid w:val="00C80C23"/>
    <w:rsid w:val="00C80C24"/>
    <w:rsid w:val="00C80C49"/>
    <w:rsid w:val="00C80C82"/>
    <w:rsid w:val="00C80C9A"/>
    <w:rsid w:val="00C80CB0"/>
    <w:rsid w:val="00C80FF7"/>
    <w:rsid w:val="00C81033"/>
    <w:rsid w:val="00C81550"/>
    <w:rsid w:val="00C815E1"/>
    <w:rsid w:val="00C81A1B"/>
    <w:rsid w:val="00C81DB8"/>
    <w:rsid w:val="00C81F3A"/>
    <w:rsid w:val="00C821E5"/>
    <w:rsid w:val="00C824E7"/>
    <w:rsid w:val="00C82653"/>
    <w:rsid w:val="00C82927"/>
    <w:rsid w:val="00C82AB3"/>
    <w:rsid w:val="00C82AE0"/>
    <w:rsid w:val="00C82B13"/>
    <w:rsid w:val="00C82F6F"/>
    <w:rsid w:val="00C83258"/>
    <w:rsid w:val="00C83261"/>
    <w:rsid w:val="00C83518"/>
    <w:rsid w:val="00C8362D"/>
    <w:rsid w:val="00C83847"/>
    <w:rsid w:val="00C83891"/>
    <w:rsid w:val="00C838F3"/>
    <w:rsid w:val="00C83934"/>
    <w:rsid w:val="00C83B6D"/>
    <w:rsid w:val="00C83D24"/>
    <w:rsid w:val="00C83DFD"/>
    <w:rsid w:val="00C83FF2"/>
    <w:rsid w:val="00C840EA"/>
    <w:rsid w:val="00C84243"/>
    <w:rsid w:val="00C847C8"/>
    <w:rsid w:val="00C847F5"/>
    <w:rsid w:val="00C84923"/>
    <w:rsid w:val="00C84932"/>
    <w:rsid w:val="00C84A42"/>
    <w:rsid w:val="00C84B42"/>
    <w:rsid w:val="00C84C3F"/>
    <w:rsid w:val="00C84CA4"/>
    <w:rsid w:val="00C853DA"/>
    <w:rsid w:val="00C85590"/>
    <w:rsid w:val="00C85663"/>
    <w:rsid w:val="00C8573E"/>
    <w:rsid w:val="00C85B69"/>
    <w:rsid w:val="00C85D18"/>
    <w:rsid w:val="00C85F1E"/>
    <w:rsid w:val="00C86173"/>
    <w:rsid w:val="00C8630B"/>
    <w:rsid w:val="00C86D88"/>
    <w:rsid w:val="00C86DBF"/>
    <w:rsid w:val="00C86F92"/>
    <w:rsid w:val="00C8731C"/>
    <w:rsid w:val="00C87364"/>
    <w:rsid w:val="00C87455"/>
    <w:rsid w:val="00C87878"/>
    <w:rsid w:val="00C87948"/>
    <w:rsid w:val="00C90278"/>
    <w:rsid w:val="00C9027C"/>
    <w:rsid w:val="00C90326"/>
    <w:rsid w:val="00C90596"/>
    <w:rsid w:val="00C90B2D"/>
    <w:rsid w:val="00C90B4F"/>
    <w:rsid w:val="00C90D01"/>
    <w:rsid w:val="00C90D1C"/>
    <w:rsid w:val="00C90DD0"/>
    <w:rsid w:val="00C90F2B"/>
    <w:rsid w:val="00C91114"/>
    <w:rsid w:val="00C91335"/>
    <w:rsid w:val="00C9153C"/>
    <w:rsid w:val="00C91859"/>
    <w:rsid w:val="00C91BCF"/>
    <w:rsid w:val="00C91BF1"/>
    <w:rsid w:val="00C91C71"/>
    <w:rsid w:val="00C91FB0"/>
    <w:rsid w:val="00C92775"/>
    <w:rsid w:val="00C927DF"/>
    <w:rsid w:val="00C92C1E"/>
    <w:rsid w:val="00C92D5B"/>
    <w:rsid w:val="00C92EF8"/>
    <w:rsid w:val="00C92F42"/>
    <w:rsid w:val="00C92F62"/>
    <w:rsid w:val="00C92FD8"/>
    <w:rsid w:val="00C93628"/>
    <w:rsid w:val="00C93CE0"/>
    <w:rsid w:val="00C93EBF"/>
    <w:rsid w:val="00C93EDB"/>
    <w:rsid w:val="00C942D6"/>
    <w:rsid w:val="00C94CAD"/>
    <w:rsid w:val="00C94D1D"/>
    <w:rsid w:val="00C9537A"/>
    <w:rsid w:val="00C95418"/>
    <w:rsid w:val="00C9548A"/>
    <w:rsid w:val="00C95623"/>
    <w:rsid w:val="00C9587C"/>
    <w:rsid w:val="00C95BCE"/>
    <w:rsid w:val="00C95C3C"/>
    <w:rsid w:val="00C96079"/>
    <w:rsid w:val="00C96133"/>
    <w:rsid w:val="00C97081"/>
    <w:rsid w:val="00C9744D"/>
    <w:rsid w:val="00C97548"/>
    <w:rsid w:val="00C9755E"/>
    <w:rsid w:val="00C975CC"/>
    <w:rsid w:val="00C97705"/>
    <w:rsid w:val="00C977C6"/>
    <w:rsid w:val="00C978B7"/>
    <w:rsid w:val="00C97A88"/>
    <w:rsid w:val="00CA00D2"/>
    <w:rsid w:val="00CA00DB"/>
    <w:rsid w:val="00CA027D"/>
    <w:rsid w:val="00CA0338"/>
    <w:rsid w:val="00CA050F"/>
    <w:rsid w:val="00CA060B"/>
    <w:rsid w:val="00CA07A7"/>
    <w:rsid w:val="00CA08D0"/>
    <w:rsid w:val="00CA0A5B"/>
    <w:rsid w:val="00CA0DB7"/>
    <w:rsid w:val="00CA0E92"/>
    <w:rsid w:val="00CA1189"/>
    <w:rsid w:val="00CA1515"/>
    <w:rsid w:val="00CA16D1"/>
    <w:rsid w:val="00CA1826"/>
    <w:rsid w:val="00CA1C06"/>
    <w:rsid w:val="00CA1CA8"/>
    <w:rsid w:val="00CA1D4B"/>
    <w:rsid w:val="00CA2045"/>
    <w:rsid w:val="00CA24F3"/>
    <w:rsid w:val="00CA2610"/>
    <w:rsid w:val="00CA28E4"/>
    <w:rsid w:val="00CA2B3C"/>
    <w:rsid w:val="00CA2C6F"/>
    <w:rsid w:val="00CA2F36"/>
    <w:rsid w:val="00CA33FE"/>
    <w:rsid w:val="00CA3559"/>
    <w:rsid w:val="00CA37DB"/>
    <w:rsid w:val="00CA3AB8"/>
    <w:rsid w:val="00CA45A4"/>
    <w:rsid w:val="00CA465F"/>
    <w:rsid w:val="00CA4862"/>
    <w:rsid w:val="00CA48C0"/>
    <w:rsid w:val="00CA4985"/>
    <w:rsid w:val="00CA498E"/>
    <w:rsid w:val="00CA4C37"/>
    <w:rsid w:val="00CA4FE0"/>
    <w:rsid w:val="00CA52B5"/>
    <w:rsid w:val="00CA5339"/>
    <w:rsid w:val="00CA53CF"/>
    <w:rsid w:val="00CA5500"/>
    <w:rsid w:val="00CA572B"/>
    <w:rsid w:val="00CA5886"/>
    <w:rsid w:val="00CA5BC9"/>
    <w:rsid w:val="00CA5EB6"/>
    <w:rsid w:val="00CA617B"/>
    <w:rsid w:val="00CA63BA"/>
    <w:rsid w:val="00CA6520"/>
    <w:rsid w:val="00CA65E1"/>
    <w:rsid w:val="00CA6722"/>
    <w:rsid w:val="00CA6825"/>
    <w:rsid w:val="00CA684C"/>
    <w:rsid w:val="00CA6933"/>
    <w:rsid w:val="00CA6975"/>
    <w:rsid w:val="00CA69D7"/>
    <w:rsid w:val="00CA6ABB"/>
    <w:rsid w:val="00CA6C59"/>
    <w:rsid w:val="00CA714A"/>
    <w:rsid w:val="00CA73A3"/>
    <w:rsid w:val="00CA7555"/>
    <w:rsid w:val="00CA776F"/>
    <w:rsid w:val="00CA7855"/>
    <w:rsid w:val="00CA78D8"/>
    <w:rsid w:val="00CA7B22"/>
    <w:rsid w:val="00CA7C2A"/>
    <w:rsid w:val="00CA7D02"/>
    <w:rsid w:val="00CA7FD9"/>
    <w:rsid w:val="00CB01C5"/>
    <w:rsid w:val="00CB064D"/>
    <w:rsid w:val="00CB0670"/>
    <w:rsid w:val="00CB067E"/>
    <w:rsid w:val="00CB0892"/>
    <w:rsid w:val="00CB0A70"/>
    <w:rsid w:val="00CB0C75"/>
    <w:rsid w:val="00CB0C8F"/>
    <w:rsid w:val="00CB1019"/>
    <w:rsid w:val="00CB10CD"/>
    <w:rsid w:val="00CB1120"/>
    <w:rsid w:val="00CB121A"/>
    <w:rsid w:val="00CB1337"/>
    <w:rsid w:val="00CB1C9D"/>
    <w:rsid w:val="00CB1E88"/>
    <w:rsid w:val="00CB2039"/>
    <w:rsid w:val="00CB2090"/>
    <w:rsid w:val="00CB2098"/>
    <w:rsid w:val="00CB2183"/>
    <w:rsid w:val="00CB24BC"/>
    <w:rsid w:val="00CB27A8"/>
    <w:rsid w:val="00CB2B9C"/>
    <w:rsid w:val="00CB2E53"/>
    <w:rsid w:val="00CB2F9C"/>
    <w:rsid w:val="00CB319C"/>
    <w:rsid w:val="00CB3A18"/>
    <w:rsid w:val="00CB3ACF"/>
    <w:rsid w:val="00CB42DE"/>
    <w:rsid w:val="00CB42F6"/>
    <w:rsid w:val="00CB4373"/>
    <w:rsid w:val="00CB4430"/>
    <w:rsid w:val="00CB44F1"/>
    <w:rsid w:val="00CB45DF"/>
    <w:rsid w:val="00CB489A"/>
    <w:rsid w:val="00CB4A8B"/>
    <w:rsid w:val="00CB53F7"/>
    <w:rsid w:val="00CB55BE"/>
    <w:rsid w:val="00CB5606"/>
    <w:rsid w:val="00CB5633"/>
    <w:rsid w:val="00CB5648"/>
    <w:rsid w:val="00CB5821"/>
    <w:rsid w:val="00CB59CE"/>
    <w:rsid w:val="00CB5B91"/>
    <w:rsid w:val="00CB6391"/>
    <w:rsid w:val="00CB63ED"/>
    <w:rsid w:val="00CB6B41"/>
    <w:rsid w:val="00CB6BF4"/>
    <w:rsid w:val="00CB6D2D"/>
    <w:rsid w:val="00CB6DB6"/>
    <w:rsid w:val="00CB6E90"/>
    <w:rsid w:val="00CB6F35"/>
    <w:rsid w:val="00CB6F7F"/>
    <w:rsid w:val="00CB725C"/>
    <w:rsid w:val="00CB7C44"/>
    <w:rsid w:val="00CB7D6E"/>
    <w:rsid w:val="00CC0551"/>
    <w:rsid w:val="00CC05B8"/>
    <w:rsid w:val="00CC080E"/>
    <w:rsid w:val="00CC09D1"/>
    <w:rsid w:val="00CC0A7F"/>
    <w:rsid w:val="00CC0BB7"/>
    <w:rsid w:val="00CC0E8F"/>
    <w:rsid w:val="00CC1007"/>
    <w:rsid w:val="00CC1326"/>
    <w:rsid w:val="00CC141E"/>
    <w:rsid w:val="00CC144E"/>
    <w:rsid w:val="00CC15A7"/>
    <w:rsid w:val="00CC1A66"/>
    <w:rsid w:val="00CC1ADD"/>
    <w:rsid w:val="00CC1CBF"/>
    <w:rsid w:val="00CC1DD1"/>
    <w:rsid w:val="00CC1EC2"/>
    <w:rsid w:val="00CC24A3"/>
    <w:rsid w:val="00CC24B6"/>
    <w:rsid w:val="00CC256E"/>
    <w:rsid w:val="00CC2B1A"/>
    <w:rsid w:val="00CC3371"/>
    <w:rsid w:val="00CC3469"/>
    <w:rsid w:val="00CC35A2"/>
    <w:rsid w:val="00CC3616"/>
    <w:rsid w:val="00CC36FF"/>
    <w:rsid w:val="00CC3BE3"/>
    <w:rsid w:val="00CC424F"/>
    <w:rsid w:val="00CC455D"/>
    <w:rsid w:val="00CC4720"/>
    <w:rsid w:val="00CC47C5"/>
    <w:rsid w:val="00CC4A8F"/>
    <w:rsid w:val="00CC4BE5"/>
    <w:rsid w:val="00CC4E17"/>
    <w:rsid w:val="00CC50B7"/>
    <w:rsid w:val="00CC54BD"/>
    <w:rsid w:val="00CC5599"/>
    <w:rsid w:val="00CC5A33"/>
    <w:rsid w:val="00CC5AF1"/>
    <w:rsid w:val="00CC5B39"/>
    <w:rsid w:val="00CC5D46"/>
    <w:rsid w:val="00CC5EDC"/>
    <w:rsid w:val="00CC5FC1"/>
    <w:rsid w:val="00CC5FD3"/>
    <w:rsid w:val="00CC5FF7"/>
    <w:rsid w:val="00CC60AC"/>
    <w:rsid w:val="00CC6316"/>
    <w:rsid w:val="00CC6319"/>
    <w:rsid w:val="00CC6512"/>
    <w:rsid w:val="00CC6521"/>
    <w:rsid w:val="00CC6652"/>
    <w:rsid w:val="00CC6923"/>
    <w:rsid w:val="00CC7323"/>
    <w:rsid w:val="00CC7582"/>
    <w:rsid w:val="00CC78BE"/>
    <w:rsid w:val="00CC7D59"/>
    <w:rsid w:val="00CC7EE6"/>
    <w:rsid w:val="00CD01D1"/>
    <w:rsid w:val="00CD0258"/>
    <w:rsid w:val="00CD069E"/>
    <w:rsid w:val="00CD0B44"/>
    <w:rsid w:val="00CD0E14"/>
    <w:rsid w:val="00CD10FA"/>
    <w:rsid w:val="00CD1228"/>
    <w:rsid w:val="00CD13A6"/>
    <w:rsid w:val="00CD18AE"/>
    <w:rsid w:val="00CD1AAA"/>
    <w:rsid w:val="00CD1AC0"/>
    <w:rsid w:val="00CD1B46"/>
    <w:rsid w:val="00CD238A"/>
    <w:rsid w:val="00CD2457"/>
    <w:rsid w:val="00CD2A06"/>
    <w:rsid w:val="00CD2A92"/>
    <w:rsid w:val="00CD2C3C"/>
    <w:rsid w:val="00CD2EEB"/>
    <w:rsid w:val="00CD2F1E"/>
    <w:rsid w:val="00CD31E8"/>
    <w:rsid w:val="00CD32A0"/>
    <w:rsid w:val="00CD3588"/>
    <w:rsid w:val="00CD36EC"/>
    <w:rsid w:val="00CD3BD5"/>
    <w:rsid w:val="00CD3BDF"/>
    <w:rsid w:val="00CD49B4"/>
    <w:rsid w:val="00CD50AE"/>
    <w:rsid w:val="00CD53F4"/>
    <w:rsid w:val="00CD5523"/>
    <w:rsid w:val="00CD57D0"/>
    <w:rsid w:val="00CD5817"/>
    <w:rsid w:val="00CD5B42"/>
    <w:rsid w:val="00CD5B68"/>
    <w:rsid w:val="00CD5C39"/>
    <w:rsid w:val="00CD5C6D"/>
    <w:rsid w:val="00CD5E6C"/>
    <w:rsid w:val="00CD5E95"/>
    <w:rsid w:val="00CD6676"/>
    <w:rsid w:val="00CD673F"/>
    <w:rsid w:val="00CD6948"/>
    <w:rsid w:val="00CD69A8"/>
    <w:rsid w:val="00CD6D08"/>
    <w:rsid w:val="00CD6ED9"/>
    <w:rsid w:val="00CD70D4"/>
    <w:rsid w:val="00CD71A3"/>
    <w:rsid w:val="00CD72CF"/>
    <w:rsid w:val="00CD7459"/>
    <w:rsid w:val="00CD75BB"/>
    <w:rsid w:val="00CD7669"/>
    <w:rsid w:val="00CD7C1D"/>
    <w:rsid w:val="00CD7C40"/>
    <w:rsid w:val="00CD7D20"/>
    <w:rsid w:val="00CE0619"/>
    <w:rsid w:val="00CE16E7"/>
    <w:rsid w:val="00CE17B0"/>
    <w:rsid w:val="00CE1944"/>
    <w:rsid w:val="00CE1A1E"/>
    <w:rsid w:val="00CE1A71"/>
    <w:rsid w:val="00CE2365"/>
    <w:rsid w:val="00CE23D4"/>
    <w:rsid w:val="00CE2531"/>
    <w:rsid w:val="00CE2AFA"/>
    <w:rsid w:val="00CE2B29"/>
    <w:rsid w:val="00CE2E73"/>
    <w:rsid w:val="00CE2FFE"/>
    <w:rsid w:val="00CE30DC"/>
    <w:rsid w:val="00CE352C"/>
    <w:rsid w:val="00CE3679"/>
    <w:rsid w:val="00CE37F0"/>
    <w:rsid w:val="00CE3945"/>
    <w:rsid w:val="00CE3B00"/>
    <w:rsid w:val="00CE3D13"/>
    <w:rsid w:val="00CE4147"/>
    <w:rsid w:val="00CE4161"/>
    <w:rsid w:val="00CE4257"/>
    <w:rsid w:val="00CE4260"/>
    <w:rsid w:val="00CE43D2"/>
    <w:rsid w:val="00CE44F5"/>
    <w:rsid w:val="00CE45BB"/>
    <w:rsid w:val="00CE4BFD"/>
    <w:rsid w:val="00CE4C9A"/>
    <w:rsid w:val="00CE4D68"/>
    <w:rsid w:val="00CE4E46"/>
    <w:rsid w:val="00CE4FC1"/>
    <w:rsid w:val="00CE5185"/>
    <w:rsid w:val="00CE51C5"/>
    <w:rsid w:val="00CE527D"/>
    <w:rsid w:val="00CE53D4"/>
    <w:rsid w:val="00CE5662"/>
    <w:rsid w:val="00CE5734"/>
    <w:rsid w:val="00CE5787"/>
    <w:rsid w:val="00CE5AC9"/>
    <w:rsid w:val="00CE5D86"/>
    <w:rsid w:val="00CE5E05"/>
    <w:rsid w:val="00CE5F1D"/>
    <w:rsid w:val="00CE6AB6"/>
    <w:rsid w:val="00CE6D38"/>
    <w:rsid w:val="00CE6DA7"/>
    <w:rsid w:val="00CE6EA2"/>
    <w:rsid w:val="00CE6F39"/>
    <w:rsid w:val="00CE7254"/>
    <w:rsid w:val="00CE75A6"/>
    <w:rsid w:val="00CE797F"/>
    <w:rsid w:val="00CF0038"/>
    <w:rsid w:val="00CF006C"/>
    <w:rsid w:val="00CF05DB"/>
    <w:rsid w:val="00CF0794"/>
    <w:rsid w:val="00CF0934"/>
    <w:rsid w:val="00CF0CC8"/>
    <w:rsid w:val="00CF12A6"/>
    <w:rsid w:val="00CF1642"/>
    <w:rsid w:val="00CF1729"/>
    <w:rsid w:val="00CF1A05"/>
    <w:rsid w:val="00CF1ADF"/>
    <w:rsid w:val="00CF21A5"/>
    <w:rsid w:val="00CF22C4"/>
    <w:rsid w:val="00CF2682"/>
    <w:rsid w:val="00CF2B3D"/>
    <w:rsid w:val="00CF2B49"/>
    <w:rsid w:val="00CF2C98"/>
    <w:rsid w:val="00CF2CFF"/>
    <w:rsid w:val="00CF2EDE"/>
    <w:rsid w:val="00CF3057"/>
    <w:rsid w:val="00CF324B"/>
    <w:rsid w:val="00CF3374"/>
    <w:rsid w:val="00CF3925"/>
    <w:rsid w:val="00CF39F3"/>
    <w:rsid w:val="00CF3DAA"/>
    <w:rsid w:val="00CF3F7A"/>
    <w:rsid w:val="00CF438C"/>
    <w:rsid w:val="00CF466B"/>
    <w:rsid w:val="00CF47FA"/>
    <w:rsid w:val="00CF499A"/>
    <w:rsid w:val="00CF4BE8"/>
    <w:rsid w:val="00CF5182"/>
    <w:rsid w:val="00CF594E"/>
    <w:rsid w:val="00CF599C"/>
    <w:rsid w:val="00CF5C95"/>
    <w:rsid w:val="00CF5CC7"/>
    <w:rsid w:val="00CF5F49"/>
    <w:rsid w:val="00CF63CC"/>
    <w:rsid w:val="00CF674D"/>
    <w:rsid w:val="00CF6838"/>
    <w:rsid w:val="00CF6874"/>
    <w:rsid w:val="00CF6D21"/>
    <w:rsid w:val="00CF6EF8"/>
    <w:rsid w:val="00CF7289"/>
    <w:rsid w:val="00CF728B"/>
    <w:rsid w:val="00CF774C"/>
    <w:rsid w:val="00CF7CA9"/>
    <w:rsid w:val="00CF7CC4"/>
    <w:rsid w:val="00CF7FCB"/>
    <w:rsid w:val="00D0000B"/>
    <w:rsid w:val="00D000A7"/>
    <w:rsid w:val="00D001DC"/>
    <w:rsid w:val="00D005EC"/>
    <w:rsid w:val="00D007E1"/>
    <w:rsid w:val="00D00B38"/>
    <w:rsid w:val="00D00EBA"/>
    <w:rsid w:val="00D00EF7"/>
    <w:rsid w:val="00D01004"/>
    <w:rsid w:val="00D0103F"/>
    <w:rsid w:val="00D01075"/>
    <w:rsid w:val="00D01610"/>
    <w:rsid w:val="00D01616"/>
    <w:rsid w:val="00D018D4"/>
    <w:rsid w:val="00D01B81"/>
    <w:rsid w:val="00D01C1E"/>
    <w:rsid w:val="00D02031"/>
    <w:rsid w:val="00D02146"/>
    <w:rsid w:val="00D022A3"/>
    <w:rsid w:val="00D0267D"/>
    <w:rsid w:val="00D0297F"/>
    <w:rsid w:val="00D02A34"/>
    <w:rsid w:val="00D02D29"/>
    <w:rsid w:val="00D0300D"/>
    <w:rsid w:val="00D033F1"/>
    <w:rsid w:val="00D034BA"/>
    <w:rsid w:val="00D034EA"/>
    <w:rsid w:val="00D0357D"/>
    <w:rsid w:val="00D0359F"/>
    <w:rsid w:val="00D0362E"/>
    <w:rsid w:val="00D036D5"/>
    <w:rsid w:val="00D037C1"/>
    <w:rsid w:val="00D03A00"/>
    <w:rsid w:val="00D03C85"/>
    <w:rsid w:val="00D03C9F"/>
    <w:rsid w:val="00D03D1E"/>
    <w:rsid w:val="00D04146"/>
    <w:rsid w:val="00D04164"/>
    <w:rsid w:val="00D048B3"/>
    <w:rsid w:val="00D04A9B"/>
    <w:rsid w:val="00D04C2E"/>
    <w:rsid w:val="00D0502A"/>
    <w:rsid w:val="00D05292"/>
    <w:rsid w:val="00D0530B"/>
    <w:rsid w:val="00D053F4"/>
    <w:rsid w:val="00D055E3"/>
    <w:rsid w:val="00D056DC"/>
    <w:rsid w:val="00D057E6"/>
    <w:rsid w:val="00D058D8"/>
    <w:rsid w:val="00D059FD"/>
    <w:rsid w:val="00D05B3C"/>
    <w:rsid w:val="00D05FBF"/>
    <w:rsid w:val="00D06114"/>
    <w:rsid w:val="00D06398"/>
    <w:rsid w:val="00D0641C"/>
    <w:rsid w:val="00D06502"/>
    <w:rsid w:val="00D06A86"/>
    <w:rsid w:val="00D06B6C"/>
    <w:rsid w:val="00D070C7"/>
    <w:rsid w:val="00D07145"/>
    <w:rsid w:val="00D07255"/>
    <w:rsid w:val="00D07541"/>
    <w:rsid w:val="00D07602"/>
    <w:rsid w:val="00D07D54"/>
    <w:rsid w:val="00D10288"/>
    <w:rsid w:val="00D1049A"/>
    <w:rsid w:val="00D1056F"/>
    <w:rsid w:val="00D10583"/>
    <w:rsid w:val="00D10F8F"/>
    <w:rsid w:val="00D111EB"/>
    <w:rsid w:val="00D112BF"/>
    <w:rsid w:val="00D1144F"/>
    <w:rsid w:val="00D116EF"/>
    <w:rsid w:val="00D118C9"/>
    <w:rsid w:val="00D11B21"/>
    <w:rsid w:val="00D11CC3"/>
    <w:rsid w:val="00D120A5"/>
    <w:rsid w:val="00D12452"/>
    <w:rsid w:val="00D124EB"/>
    <w:rsid w:val="00D12526"/>
    <w:rsid w:val="00D126F5"/>
    <w:rsid w:val="00D12AFB"/>
    <w:rsid w:val="00D1300D"/>
    <w:rsid w:val="00D13050"/>
    <w:rsid w:val="00D13234"/>
    <w:rsid w:val="00D13605"/>
    <w:rsid w:val="00D13C9E"/>
    <w:rsid w:val="00D13E82"/>
    <w:rsid w:val="00D14029"/>
    <w:rsid w:val="00D14175"/>
    <w:rsid w:val="00D145D7"/>
    <w:rsid w:val="00D145E2"/>
    <w:rsid w:val="00D14B57"/>
    <w:rsid w:val="00D14C0E"/>
    <w:rsid w:val="00D14CDA"/>
    <w:rsid w:val="00D14CED"/>
    <w:rsid w:val="00D15079"/>
    <w:rsid w:val="00D15150"/>
    <w:rsid w:val="00D1531A"/>
    <w:rsid w:val="00D1578E"/>
    <w:rsid w:val="00D1589E"/>
    <w:rsid w:val="00D15E54"/>
    <w:rsid w:val="00D160DC"/>
    <w:rsid w:val="00D163E8"/>
    <w:rsid w:val="00D164D8"/>
    <w:rsid w:val="00D166A0"/>
    <w:rsid w:val="00D16705"/>
    <w:rsid w:val="00D16B35"/>
    <w:rsid w:val="00D16C19"/>
    <w:rsid w:val="00D16D2B"/>
    <w:rsid w:val="00D16FB6"/>
    <w:rsid w:val="00D17167"/>
    <w:rsid w:val="00D171EC"/>
    <w:rsid w:val="00D17311"/>
    <w:rsid w:val="00D173C3"/>
    <w:rsid w:val="00D174F2"/>
    <w:rsid w:val="00D1772F"/>
    <w:rsid w:val="00D1778A"/>
    <w:rsid w:val="00D178FE"/>
    <w:rsid w:val="00D1798B"/>
    <w:rsid w:val="00D17A7E"/>
    <w:rsid w:val="00D17F49"/>
    <w:rsid w:val="00D2015E"/>
    <w:rsid w:val="00D2023A"/>
    <w:rsid w:val="00D203A0"/>
    <w:rsid w:val="00D203DF"/>
    <w:rsid w:val="00D20597"/>
    <w:rsid w:val="00D205F7"/>
    <w:rsid w:val="00D208AE"/>
    <w:rsid w:val="00D20A9E"/>
    <w:rsid w:val="00D20AB1"/>
    <w:rsid w:val="00D20BCA"/>
    <w:rsid w:val="00D20E7E"/>
    <w:rsid w:val="00D21148"/>
    <w:rsid w:val="00D211F3"/>
    <w:rsid w:val="00D21222"/>
    <w:rsid w:val="00D212C0"/>
    <w:rsid w:val="00D21578"/>
    <w:rsid w:val="00D215B5"/>
    <w:rsid w:val="00D2165F"/>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48E"/>
    <w:rsid w:val="00D234F9"/>
    <w:rsid w:val="00D235B4"/>
    <w:rsid w:val="00D2379B"/>
    <w:rsid w:val="00D23880"/>
    <w:rsid w:val="00D23AB3"/>
    <w:rsid w:val="00D23B05"/>
    <w:rsid w:val="00D23FBD"/>
    <w:rsid w:val="00D23FFA"/>
    <w:rsid w:val="00D240C2"/>
    <w:rsid w:val="00D2446A"/>
    <w:rsid w:val="00D2472F"/>
    <w:rsid w:val="00D247F1"/>
    <w:rsid w:val="00D24C76"/>
    <w:rsid w:val="00D25169"/>
    <w:rsid w:val="00D253D6"/>
    <w:rsid w:val="00D256B4"/>
    <w:rsid w:val="00D25AEA"/>
    <w:rsid w:val="00D26004"/>
    <w:rsid w:val="00D26093"/>
    <w:rsid w:val="00D26364"/>
    <w:rsid w:val="00D268D2"/>
    <w:rsid w:val="00D26A0D"/>
    <w:rsid w:val="00D26DD6"/>
    <w:rsid w:val="00D26E30"/>
    <w:rsid w:val="00D27134"/>
    <w:rsid w:val="00D2734B"/>
    <w:rsid w:val="00D27463"/>
    <w:rsid w:val="00D27BDA"/>
    <w:rsid w:val="00D27D61"/>
    <w:rsid w:val="00D301B0"/>
    <w:rsid w:val="00D30455"/>
    <w:rsid w:val="00D30526"/>
    <w:rsid w:val="00D30A56"/>
    <w:rsid w:val="00D30B30"/>
    <w:rsid w:val="00D30E0A"/>
    <w:rsid w:val="00D30E28"/>
    <w:rsid w:val="00D31045"/>
    <w:rsid w:val="00D3187B"/>
    <w:rsid w:val="00D319B0"/>
    <w:rsid w:val="00D31FEA"/>
    <w:rsid w:val="00D321C5"/>
    <w:rsid w:val="00D3274C"/>
    <w:rsid w:val="00D32977"/>
    <w:rsid w:val="00D32AF0"/>
    <w:rsid w:val="00D32D45"/>
    <w:rsid w:val="00D32D80"/>
    <w:rsid w:val="00D32D8F"/>
    <w:rsid w:val="00D32DFE"/>
    <w:rsid w:val="00D32F31"/>
    <w:rsid w:val="00D333DF"/>
    <w:rsid w:val="00D3349E"/>
    <w:rsid w:val="00D334DE"/>
    <w:rsid w:val="00D33D37"/>
    <w:rsid w:val="00D33DC6"/>
    <w:rsid w:val="00D33E7F"/>
    <w:rsid w:val="00D3447C"/>
    <w:rsid w:val="00D3447E"/>
    <w:rsid w:val="00D346A3"/>
    <w:rsid w:val="00D346FE"/>
    <w:rsid w:val="00D34808"/>
    <w:rsid w:val="00D34877"/>
    <w:rsid w:val="00D34A8D"/>
    <w:rsid w:val="00D34B45"/>
    <w:rsid w:val="00D34DC7"/>
    <w:rsid w:val="00D34E0C"/>
    <w:rsid w:val="00D352A8"/>
    <w:rsid w:val="00D3576C"/>
    <w:rsid w:val="00D358FC"/>
    <w:rsid w:val="00D35D2B"/>
    <w:rsid w:val="00D35D64"/>
    <w:rsid w:val="00D35E1C"/>
    <w:rsid w:val="00D36224"/>
    <w:rsid w:val="00D36242"/>
    <w:rsid w:val="00D365E3"/>
    <w:rsid w:val="00D365F5"/>
    <w:rsid w:val="00D3684B"/>
    <w:rsid w:val="00D3693E"/>
    <w:rsid w:val="00D36BF7"/>
    <w:rsid w:val="00D36EBC"/>
    <w:rsid w:val="00D3723F"/>
    <w:rsid w:val="00D373E0"/>
    <w:rsid w:val="00D3745B"/>
    <w:rsid w:val="00D375F6"/>
    <w:rsid w:val="00D3788C"/>
    <w:rsid w:val="00D37CF1"/>
    <w:rsid w:val="00D40353"/>
    <w:rsid w:val="00D407CD"/>
    <w:rsid w:val="00D4082A"/>
    <w:rsid w:val="00D40B85"/>
    <w:rsid w:val="00D40EFF"/>
    <w:rsid w:val="00D410A1"/>
    <w:rsid w:val="00D41201"/>
    <w:rsid w:val="00D41457"/>
    <w:rsid w:val="00D4174F"/>
    <w:rsid w:val="00D41817"/>
    <w:rsid w:val="00D41863"/>
    <w:rsid w:val="00D41A33"/>
    <w:rsid w:val="00D41DCB"/>
    <w:rsid w:val="00D42023"/>
    <w:rsid w:val="00D422D5"/>
    <w:rsid w:val="00D4241F"/>
    <w:rsid w:val="00D429F3"/>
    <w:rsid w:val="00D429FD"/>
    <w:rsid w:val="00D42A06"/>
    <w:rsid w:val="00D43121"/>
    <w:rsid w:val="00D43691"/>
    <w:rsid w:val="00D4381F"/>
    <w:rsid w:val="00D43B5A"/>
    <w:rsid w:val="00D43BF2"/>
    <w:rsid w:val="00D43C0A"/>
    <w:rsid w:val="00D43C7F"/>
    <w:rsid w:val="00D43D0C"/>
    <w:rsid w:val="00D44235"/>
    <w:rsid w:val="00D44345"/>
    <w:rsid w:val="00D4462D"/>
    <w:rsid w:val="00D446D2"/>
    <w:rsid w:val="00D4476B"/>
    <w:rsid w:val="00D4481E"/>
    <w:rsid w:val="00D44AB4"/>
    <w:rsid w:val="00D44EE4"/>
    <w:rsid w:val="00D45537"/>
    <w:rsid w:val="00D457D8"/>
    <w:rsid w:val="00D45D01"/>
    <w:rsid w:val="00D45D6F"/>
    <w:rsid w:val="00D45E8F"/>
    <w:rsid w:val="00D45FB4"/>
    <w:rsid w:val="00D4603F"/>
    <w:rsid w:val="00D46376"/>
    <w:rsid w:val="00D46540"/>
    <w:rsid w:val="00D465F8"/>
    <w:rsid w:val="00D46901"/>
    <w:rsid w:val="00D46A76"/>
    <w:rsid w:val="00D46BFF"/>
    <w:rsid w:val="00D47158"/>
    <w:rsid w:val="00D4720E"/>
    <w:rsid w:val="00D47230"/>
    <w:rsid w:val="00D473F4"/>
    <w:rsid w:val="00D475DE"/>
    <w:rsid w:val="00D47840"/>
    <w:rsid w:val="00D47853"/>
    <w:rsid w:val="00D47A5C"/>
    <w:rsid w:val="00D47AC0"/>
    <w:rsid w:val="00D47C86"/>
    <w:rsid w:val="00D47CEF"/>
    <w:rsid w:val="00D47CF3"/>
    <w:rsid w:val="00D47D97"/>
    <w:rsid w:val="00D50035"/>
    <w:rsid w:val="00D50097"/>
    <w:rsid w:val="00D5026A"/>
    <w:rsid w:val="00D506CB"/>
    <w:rsid w:val="00D506E0"/>
    <w:rsid w:val="00D50CA3"/>
    <w:rsid w:val="00D50D28"/>
    <w:rsid w:val="00D50ED7"/>
    <w:rsid w:val="00D50EEA"/>
    <w:rsid w:val="00D511EA"/>
    <w:rsid w:val="00D51A7F"/>
    <w:rsid w:val="00D51B1A"/>
    <w:rsid w:val="00D52261"/>
    <w:rsid w:val="00D5232B"/>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AB"/>
    <w:rsid w:val="00D54BF7"/>
    <w:rsid w:val="00D54CC6"/>
    <w:rsid w:val="00D552AB"/>
    <w:rsid w:val="00D554DF"/>
    <w:rsid w:val="00D5558E"/>
    <w:rsid w:val="00D555F0"/>
    <w:rsid w:val="00D557F5"/>
    <w:rsid w:val="00D5582F"/>
    <w:rsid w:val="00D5590C"/>
    <w:rsid w:val="00D55B07"/>
    <w:rsid w:val="00D55B71"/>
    <w:rsid w:val="00D55B7F"/>
    <w:rsid w:val="00D55E3D"/>
    <w:rsid w:val="00D56323"/>
    <w:rsid w:val="00D5678F"/>
    <w:rsid w:val="00D569CE"/>
    <w:rsid w:val="00D56C32"/>
    <w:rsid w:val="00D56DC8"/>
    <w:rsid w:val="00D57186"/>
    <w:rsid w:val="00D57263"/>
    <w:rsid w:val="00D57353"/>
    <w:rsid w:val="00D573D1"/>
    <w:rsid w:val="00D57666"/>
    <w:rsid w:val="00D577B1"/>
    <w:rsid w:val="00D57A71"/>
    <w:rsid w:val="00D57AF7"/>
    <w:rsid w:val="00D57AFA"/>
    <w:rsid w:val="00D57B3B"/>
    <w:rsid w:val="00D57C80"/>
    <w:rsid w:val="00D57FC4"/>
    <w:rsid w:val="00D60070"/>
    <w:rsid w:val="00D601DE"/>
    <w:rsid w:val="00D60279"/>
    <w:rsid w:val="00D602D7"/>
    <w:rsid w:val="00D6033E"/>
    <w:rsid w:val="00D605D9"/>
    <w:rsid w:val="00D60A2D"/>
    <w:rsid w:val="00D60CD2"/>
    <w:rsid w:val="00D60EAB"/>
    <w:rsid w:val="00D61003"/>
    <w:rsid w:val="00D616E6"/>
    <w:rsid w:val="00D618ED"/>
    <w:rsid w:val="00D61E5C"/>
    <w:rsid w:val="00D620B0"/>
    <w:rsid w:val="00D621F1"/>
    <w:rsid w:val="00D62573"/>
    <w:rsid w:val="00D6266A"/>
    <w:rsid w:val="00D6298C"/>
    <w:rsid w:val="00D62B50"/>
    <w:rsid w:val="00D6337B"/>
    <w:rsid w:val="00D634CE"/>
    <w:rsid w:val="00D63690"/>
    <w:rsid w:val="00D6393E"/>
    <w:rsid w:val="00D639E3"/>
    <w:rsid w:val="00D63E9C"/>
    <w:rsid w:val="00D63E9E"/>
    <w:rsid w:val="00D63EA1"/>
    <w:rsid w:val="00D642F1"/>
    <w:rsid w:val="00D649D0"/>
    <w:rsid w:val="00D64F75"/>
    <w:rsid w:val="00D6579A"/>
    <w:rsid w:val="00D65A68"/>
    <w:rsid w:val="00D65B41"/>
    <w:rsid w:val="00D65D2D"/>
    <w:rsid w:val="00D65D9C"/>
    <w:rsid w:val="00D66041"/>
    <w:rsid w:val="00D662F2"/>
    <w:rsid w:val="00D6661E"/>
    <w:rsid w:val="00D6665E"/>
    <w:rsid w:val="00D66959"/>
    <w:rsid w:val="00D66AD9"/>
    <w:rsid w:val="00D66B6F"/>
    <w:rsid w:val="00D66F8F"/>
    <w:rsid w:val="00D67078"/>
    <w:rsid w:val="00D67286"/>
    <w:rsid w:val="00D675AD"/>
    <w:rsid w:val="00D67744"/>
    <w:rsid w:val="00D678FA"/>
    <w:rsid w:val="00D6796C"/>
    <w:rsid w:val="00D67C21"/>
    <w:rsid w:val="00D67C53"/>
    <w:rsid w:val="00D67E6E"/>
    <w:rsid w:val="00D67EBD"/>
    <w:rsid w:val="00D70150"/>
    <w:rsid w:val="00D702BF"/>
    <w:rsid w:val="00D702F5"/>
    <w:rsid w:val="00D706AD"/>
    <w:rsid w:val="00D709F7"/>
    <w:rsid w:val="00D70A0E"/>
    <w:rsid w:val="00D71473"/>
    <w:rsid w:val="00D715A7"/>
    <w:rsid w:val="00D718BE"/>
    <w:rsid w:val="00D719A6"/>
    <w:rsid w:val="00D71CAD"/>
    <w:rsid w:val="00D71E14"/>
    <w:rsid w:val="00D71E7C"/>
    <w:rsid w:val="00D72154"/>
    <w:rsid w:val="00D721BD"/>
    <w:rsid w:val="00D723AD"/>
    <w:rsid w:val="00D725F5"/>
    <w:rsid w:val="00D7288F"/>
    <w:rsid w:val="00D729FB"/>
    <w:rsid w:val="00D72C3A"/>
    <w:rsid w:val="00D72D73"/>
    <w:rsid w:val="00D72E67"/>
    <w:rsid w:val="00D72EF7"/>
    <w:rsid w:val="00D7327A"/>
    <w:rsid w:val="00D73514"/>
    <w:rsid w:val="00D736E6"/>
    <w:rsid w:val="00D737FD"/>
    <w:rsid w:val="00D73850"/>
    <w:rsid w:val="00D73872"/>
    <w:rsid w:val="00D73A76"/>
    <w:rsid w:val="00D73B73"/>
    <w:rsid w:val="00D73D7D"/>
    <w:rsid w:val="00D73F16"/>
    <w:rsid w:val="00D74080"/>
    <w:rsid w:val="00D746F0"/>
    <w:rsid w:val="00D7472C"/>
    <w:rsid w:val="00D74938"/>
    <w:rsid w:val="00D74986"/>
    <w:rsid w:val="00D749E6"/>
    <w:rsid w:val="00D74A45"/>
    <w:rsid w:val="00D74B4D"/>
    <w:rsid w:val="00D74C1C"/>
    <w:rsid w:val="00D74ED3"/>
    <w:rsid w:val="00D74F17"/>
    <w:rsid w:val="00D75129"/>
    <w:rsid w:val="00D75361"/>
    <w:rsid w:val="00D75427"/>
    <w:rsid w:val="00D75547"/>
    <w:rsid w:val="00D75B2F"/>
    <w:rsid w:val="00D75F5F"/>
    <w:rsid w:val="00D761D1"/>
    <w:rsid w:val="00D76324"/>
    <w:rsid w:val="00D764A8"/>
    <w:rsid w:val="00D76687"/>
    <w:rsid w:val="00D76758"/>
    <w:rsid w:val="00D76974"/>
    <w:rsid w:val="00D76C5E"/>
    <w:rsid w:val="00D76E81"/>
    <w:rsid w:val="00D76FFB"/>
    <w:rsid w:val="00D770DA"/>
    <w:rsid w:val="00D7753C"/>
    <w:rsid w:val="00D77987"/>
    <w:rsid w:val="00D779E1"/>
    <w:rsid w:val="00D77AB8"/>
    <w:rsid w:val="00D77BC9"/>
    <w:rsid w:val="00D77BD8"/>
    <w:rsid w:val="00D77C84"/>
    <w:rsid w:val="00D800C2"/>
    <w:rsid w:val="00D800E6"/>
    <w:rsid w:val="00D80350"/>
    <w:rsid w:val="00D804D9"/>
    <w:rsid w:val="00D809C4"/>
    <w:rsid w:val="00D80A90"/>
    <w:rsid w:val="00D80B52"/>
    <w:rsid w:val="00D80C1D"/>
    <w:rsid w:val="00D80C2F"/>
    <w:rsid w:val="00D8106F"/>
    <w:rsid w:val="00D810EC"/>
    <w:rsid w:val="00D8116F"/>
    <w:rsid w:val="00D811D2"/>
    <w:rsid w:val="00D8129A"/>
    <w:rsid w:val="00D81409"/>
    <w:rsid w:val="00D81444"/>
    <w:rsid w:val="00D81762"/>
    <w:rsid w:val="00D817DE"/>
    <w:rsid w:val="00D81C7D"/>
    <w:rsid w:val="00D81E41"/>
    <w:rsid w:val="00D8210C"/>
    <w:rsid w:val="00D822D2"/>
    <w:rsid w:val="00D82576"/>
    <w:rsid w:val="00D82C3B"/>
    <w:rsid w:val="00D82CED"/>
    <w:rsid w:val="00D82DA9"/>
    <w:rsid w:val="00D82EA1"/>
    <w:rsid w:val="00D82FE6"/>
    <w:rsid w:val="00D83103"/>
    <w:rsid w:val="00D83134"/>
    <w:rsid w:val="00D831DD"/>
    <w:rsid w:val="00D831FE"/>
    <w:rsid w:val="00D8325A"/>
    <w:rsid w:val="00D834B2"/>
    <w:rsid w:val="00D835C8"/>
    <w:rsid w:val="00D83627"/>
    <w:rsid w:val="00D83787"/>
    <w:rsid w:val="00D83990"/>
    <w:rsid w:val="00D83A57"/>
    <w:rsid w:val="00D83AFA"/>
    <w:rsid w:val="00D83B7B"/>
    <w:rsid w:val="00D83C86"/>
    <w:rsid w:val="00D83FB5"/>
    <w:rsid w:val="00D84203"/>
    <w:rsid w:val="00D8460C"/>
    <w:rsid w:val="00D84779"/>
    <w:rsid w:val="00D84A59"/>
    <w:rsid w:val="00D84B16"/>
    <w:rsid w:val="00D85035"/>
    <w:rsid w:val="00D8517A"/>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CA6"/>
    <w:rsid w:val="00D86E37"/>
    <w:rsid w:val="00D86E9C"/>
    <w:rsid w:val="00D86FA4"/>
    <w:rsid w:val="00D8708A"/>
    <w:rsid w:val="00D870A0"/>
    <w:rsid w:val="00D870FC"/>
    <w:rsid w:val="00D87105"/>
    <w:rsid w:val="00D871C4"/>
    <w:rsid w:val="00D8722E"/>
    <w:rsid w:val="00D873D2"/>
    <w:rsid w:val="00D875F2"/>
    <w:rsid w:val="00D87959"/>
    <w:rsid w:val="00D87B15"/>
    <w:rsid w:val="00D87C27"/>
    <w:rsid w:val="00D87E65"/>
    <w:rsid w:val="00D87EE4"/>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EB4"/>
    <w:rsid w:val="00D92090"/>
    <w:rsid w:val="00D92719"/>
    <w:rsid w:val="00D92A98"/>
    <w:rsid w:val="00D92B32"/>
    <w:rsid w:val="00D92DB5"/>
    <w:rsid w:val="00D92E1C"/>
    <w:rsid w:val="00D92E50"/>
    <w:rsid w:val="00D93631"/>
    <w:rsid w:val="00D93951"/>
    <w:rsid w:val="00D93C57"/>
    <w:rsid w:val="00D93EB8"/>
    <w:rsid w:val="00D94245"/>
    <w:rsid w:val="00D94998"/>
    <w:rsid w:val="00D94B3F"/>
    <w:rsid w:val="00D94B86"/>
    <w:rsid w:val="00D95070"/>
    <w:rsid w:val="00D95595"/>
    <w:rsid w:val="00D957AA"/>
    <w:rsid w:val="00D9596C"/>
    <w:rsid w:val="00D95B6B"/>
    <w:rsid w:val="00D95D92"/>
    <w:rsid w:val="00D95FE6"/>
    <w:rsid w:val="00D9624E"/>
    <w:rsid w:val="00D962AF"/>
    <w:rsid w:val="00D96320"/>
    <w:rsid w:val="00D963A1"/>
    <w:rsid w:val="00D96516"/>
    <w:rsid w:val="00D9686F"/>
    <w:rsid w:val="00D96B11"/>
    <w:rsid w:val="00D96D4A"/>
    <w:rsid w:val="00D97278"/>
    <w:rsid w:val="00D97367"/>
    <w:rsid w:val="00D9753B"/>
    <w:rsid w:val="00D97679"/>
    <w:rsid w:val="00D97D37"/>
    <w:rsid w:val="00D97F2A"/>
    <w:rsid w:val="00DA027C"/>
    <w:rsid w:val="00DA02B7"/>
    <w:rsid w:val="00DA159E"/>
    <w:rsid w:val="00DA18F0"/>
    <w:rsid w:val="00DA1A87"/>
    <w:rsid w:val="00DA1BAE"/>
    <w:rsid w:val="00DA1C24"/>
    <w:rsid w:val="00DA1D29"/>
    <w:rsid w:val="00DA1DA7"/>
    <w:rsid w:val="00DA232C"/>
    <w:rsid w:val="00DA2360"/>
    <w:rsid w:val="00DA280C"/>
    <w:rsid w:val="00DA295F"/>
    <w:rsid w:val="00DA2D30"/>
    <w:rsid w:val="00DA2E95"/>
    <w:rsid w:val="00DA311D"/>
    <w:rsid w:val="00DA3299"/>
    <w:rsid w:val="00DA337E"/>
    <w:rsid w:val="00DA34ED"/>
    <w:rsid w:val="00DA37BE"/>
    <w:rsid w:val="00DA3824"/>
    <w:rsid w:val="00DA3B04"/>
    <w:rsid w:val="00DA3C66"/>
    <w:rsid w:val="00DA3E74"/>
    <w:rsid w:val="00DA3FDA"/>
    <w:rsid w:val="00DA4053"/>
    <w:rsid w:val="00DA417B"/>
    <w:rsid w:val="00DA495D"/>
    <w:rsid w:val="00DA4A84"/>
    <w:rsid w:val="00DA4B17"/>
    <w:rsid w:val="00DA4B30"/>
    <w:rsid w:val="00DA4BFD"/>
    <w:rsid w:val="00DA4F79"/>
    <w:rsid w:val="00DA5260"/>
    <w:rsid w:val="00DA5286"/>
    <w:rsid w:val="00DA52EE"/>
    <w:rsid w:val="00DA5494"/>
    <w:rsid w:val="00DA58A1"/>
    <w:rsid w:val="00DA5969"/>
    <w:rsid w:val="00DA5B68"/>
    <w:rsid w:val="00DA5C11"/>
    <w:rsid w:val="00DA5C8F"/>
    <w:rsid w:val="00DA5D46"/>
    <w:rsid w:val="00DA5D8C"/>
    <w:rsid w:val="00DA5DC2"/>
    <w:rsid w:val="00DA5E9F"/>
    <w:rsid w:val="00DA618D"/>
    <w:rsid w:val="00DA6579"/>
    <w:rsid w:val="00DA67F1"/>
    <w:rsid w:val="00DA6B58"/>
    <w:rsid w:val="00DA6BAE"/>
    <w:rsid w:val="00DA74A3"/>
    <w:rsid w:val="00DA74CE"/>
    <w:rsid w:val="00DA78B2"/>
    <w:rsid w:val="00DA7B09"/>
    <w:rsid w:val="00DB002F"/>
    <w:rsid w:val="00DB00F7"/>
    <w:rsid w:val="00DB0510"/>
    <w:rsid w:val="00DB0571"/>
    <w:rsid w:val="00DB0784"/>
    <w:rsid w:val="00DB0832"/>
    <w:rsid w:val="00DB0854"/>
    <w:rsid w:val="00DB085D"/>
    <w:rsid w:val="00DB0C11"/>
    <w:rsid w:val="00DB0E3F"/>
    <w:rsid w:val="00DB0E54"/>
    <w:rsid w:val="00DB11C5"/>
    <w:rsid w:val="00DB13D1"/>
    <w:rsid w:val="00DB1769"/>
    <w:rsid w:val="00DB258B"/>
    <w:rsid w:val="00DB26D4"/>
    <w:rsid w:val="00DB2885"/>
    <w:rsid w:val="00DB29EA"/>
    <w:rsid w:val="00DB33C2"/>
    <w:rsid w:val="00DB353C"/>
    <w:rsid w:val="00DB3B2F"/>
    <w:rsid w:val="00DB3C4E"/>
    <w:rsid w:val="00DB3D55"/>
    <w:rsid w:val="00DB405C"/>
    <w:rsid w:val="00DB4403"/>
    <w:rsid w:val="00DB443B"/>
    <w:rsid w:val="00DB4826"/>
    <w:rsid w:val="00DB4B2B"/>
    <w:rsid w:val="00DB4CD1"/>
    <w:rsid w:val="00DB51E3"/>
    <w:rsid w:val="00DB5968"/>
    <w:rsid w:val="00DB5E70"/>
    <w:rsid w:val="00DB5E80"/>
    <w:rsid w:val="00DB606B"/>
    <w:rsid w:val="00DB63C8"/>
    <w:rsid w:val="00DB642A"/>
    <w:rsid w:val="00DB68BF"/>
    <w:rsid w:val="00DB6C1D"/>
    <w:rsid w:val="00DB6CD3"/>
    <w:rsid w:val="00DB6D21"/>
    <w:rsid w:val="00DB6D7B"/>
    <w:rsid w:val="00DB7038"/>
    <w:rsid w:val="00DB70A2"/>
    <w:rsid w:val="00DB7164"/>
    <w:rsid w:val="00DB74C8"/>
    <w:rsid w:val="00DB7558"/>
    <w:rsid w:val="00DB76FE"/>
    <w:rsid w:val="00DB781E"/>
    <w:rsid w:val="00DB7853"/>
    <w:rsid w:val="00DB7A0A"/>
    <w:rsid w:val="00DB7A38"/>
    <w:rsid w:val="00DB7E49"/>
    <w:rsid w:val="00DC0126"/>
    <w:rsid w:val="00DC031B"/>
    <w:rsid w:val="00DC0340"/>
    <w:rsid w:val="00DC04EB"/>
    <w:rsid w:val="00DC0521"/>
    <w:rsid w:val="00DC056B"/>
    <w:rsid w:val="00DC0828"/>
    <w:rsid w:val="00DC0E07"/>
    <w:rsid w:val="00DC0EEC"/>
    <w:rsid w:val="00DC11AE"/>
    <w:rsid w:val="00DC12DD"/>
    <w:rsid w:val="00DC13F1"/>
    <w:rsid w:val="00DC1711"/>
    <w:rsid w:val="00DC175A"/>
    <w:rsid w:val="00DC183F"/>
    <w:rsid w:val="00DC1AE1"/>
    <w:rsid w:val="00DC1CEC"/>
    <w:rsid w:val="00DC1E25"/>
    <w:rsid w:val="00DC1EBF"/>
    <w:rsid w:val="00DC209F"/>
    <w:rsid w:val="00DC2124"/>
    <w:rsid w:val="00DC2254"/>
    <w:rsid w:val="00DC24C4"/>
    <w:rsid w:val="00DC25BC"/>
    <w:rsid w:val="00DC2613"/>
    <w:rsid w:val="00DC2792"/>
    <w:rsid w:val="00DC28E7"/>
    <w:rsid w:val="00DC2F26"/>
    <w:rsid w:val="00DC33C5"/>
    <w:rsid w:val="00DC39E8"/>
    <w:rsid w:val="00DC3AB8"/>
    <w:rsid w:val="00DC3C27"/>
    <w:rsid w:val="00DC3DDF"/>
    <w:rsid w:val="00DC3F71"/>
    <w:rsid w:val="00DC4083"/>
    <w:rsid w:val="00DC43F7"/>
    <w:rsid w:val="00DC45DB"/>
    <w:rsid w:val="00DC484D"/>
    <w:rsid w:val="00DC4E7C"/>
    <w:rsid w:val="00DC4FA1"/>
    <w:rsid w:val="00DC540E"/>
    <w:rsid w:val="00DC5475"/>
    <w:rsid w:val="00DC5563"/>
    <w:rsid w:val="00DC5BB5"/>
    <w:rsid w:val="00DC5D89"/>
    <w:rsid w:val="00DC5F40"/>
    <w:rsid w:val="00DC6032"/>
    <w:rsid w:val="00DC6440"/>
    <w:rsid w:val="00DC657A"/>
    <w:rsid w:val="00DC6662"/>
    <w:rsid w:val="00DC6C14"/>
    <w:rsid w:val="00DC6F47"/>
    <w:rsid w:val="00DC71EA"/>
    <w:rsid w:val="00DC7602"/>
    <w:rsid w:val="00DC769C"/>
    <w:rsid w:val="00DC7925"/>
    <w:rsid w:val="00DC7B87"/>
    <w:rsid w:val="00DD0042"/>
    <w:rsid w:val="00DD038F"/>
    <w:rsid w:val="00DD03E5"/>
    <w:rsid w:val="00DD0792"/>
    <w:rsid w:val="00DD0889"/>
    <w:rsid w:val="00DD09AE"/>
    <w:rsid w:val="00DD0CF9"/>
    <w:rsid w:val="00DD0D8A"/>
    <w:rsid w:val="00DD0D93"/>
    <w:rsid w:val="00DD0DBD"/>
    <w:rsid w:val="00DD107A"/>
    <w:rsid w:val="00DD1173"/>
    <w:rsid w:val="00DD13FC"/>
    <w:rsid w:val="00DD1426"/>
    <w:rsid w:val="00DD16EC"/>
    <w:rsid w:val="00DD192A"/>
    <w:rsid w:val="00DD1FF8"/>
    <w:rsid w:val="00DD2075"/>
    <w:rsid w:val="00DD20A4"/>
    <w:rsid w:val="00DD2116"/>
    <w:rsid w:val="00DD21A1"/>
    <w:rsid w:val="00DD220A"/>
    <w:rsid w:val="00DD2826"/>
    <w:rsid w:val="00DD2903"/>
    <w:rsid w:val="00DD2F90"/>
    <w:rsid w:val="00DD3289"/>
    <w:rsid w:val="00DD36E7"/>
    <w:rsid w:val="00DD37C9"/>
    <w:rsid w:val="00DD3A60"/>
    <w:rsid w:val="00DD3BBE"/>
    <w:rsid w:val="00DD3E26"/>
    <w:rsid w:val="00DD3FBB"/>
    <w:rsid w:val="00DD43A3"/>
    <w:rsid w:val="00DD4847"/>
    <w:rsid w:val="00DD48DA"/>
    <w:rsid w:val="00DD491C"/>
    <w:rsid w:val="00DD4CA0"/>
    <w:rsid w:val="00DD4EDD"/>
    <w:rsid w:val="00DD4F0B"/>
    <w:rsid w:val="00DD4F8F"/>
    <w:rsid w:val="00DD50E1"/>
    <w:rsid w:val="00DD52C8"/>
    <w:rsid w:val="00DD539E"/>
    <w:rsid w:val="00DD5464"/>
    <w:rsid w:val="00DD576F"/>
    <w:rsid w:val="00DD57BB"/>
    <w:rsid w:val="00DD5ACB"/>
    <w:rsid w:val="00DD5AFA"/>
    <w:rsid w:val="00DD5BA9"/>
    <w:rsid w:val="00DD6094"/>
    <w:rsid w:val="00DD60EC"/>
    <w:rsid w:val="00DD64D3"/>
    <w:rsid w:val="00DD6802"/>
    <w:rsid w:val="00DD6981"/>
    <w:rsid w:val="00DD6B95"/>
    <w:rsid w:val="00DD7030"/>
    <w:rsid w:val="00DD7184"/>
    <w:rsid w:val="00DD758F"/>
    <w:rsid w:val="00DD7678"/>
    <w:rsid w:val="00DD780E"/>
    <w:rsid w:val="00DD78AC"/>
    <w:rsid w:val="00DD7907"/>
    <w:rsid w:val="00DD7CA6"/>
    <w:rsid w:val="00DD7E47"/>
    <w:rsid w:val="00DD7E7B"/>
    <w:rsid w:val="00DE010D"/>
    <w:rsid w:val="00DE03C7"/>
    <w:rsid w:val="00DE04F4"/>
    <w:rsid w:val="00DE09AF"/>
    <w:rsid w:val="00DE0A29"/>
    <w:rsid w:val="00DE1005"/>
    <w:rsid w:val="00DE1015"/>
    <w:rsid w:val="00DE10A7"/>
    <w:rsid w:val="00DE1286"/>
    <w:rsid w:val="00DE142D"/>
    <w:rsid w:val="00DE14AF"/>
    <w:rsid w:val="00DE14D0"/>
    <w:rsid w:val="00DE1515"/>
    <w:rsid w:val="00DE1581"/>
    <w:rsid w:val="00DE1643"/>
    <w:rsid w:val="00DE1656"/>
    <w:rsid w:val="00DE1988"/>
    <w:rsid w:val="00DE198D"/>
    <w:rsid w:val="00DE19F6"/>
    <w:rsid w:val="00DE1BA9"/>
    <w:rsid w:val="00DE1FAB"/>
    <w:rsid w:val="00DE2277"/>
    <w:rsid w:val="00DE2361"/>
    <w:rsid w:val="00DE2426"/>
    <w:rsid w:val="00DE243B"/>
    <w:rsid w:val="00DE2725"/>
    <w:rsid w:val="00DE27AA"/>
    <w:rsid w:val="00DE27EA"/>
    <w:rsid w:val="00DE2C7D"/>
    <w:rsid w:val="00DE2DA7"/>
    <w:rsid w:val="00DE3145"/>
    <w:rsid w:val="00DE4247"/>
    <w:rsid w:val="00DE4923"/>
    <w:rsid w:val="00DE4B72"/>
    <w:rsid w:val="00DE4B91"/>
    <w:rsid w:val="00DE4BA8"/>
    <w:rsid w:val="00DE4C34"/>
    <w:rsid w:val="00DE52E5"/>
    <w:rsid w:val="00DE55CF"/>
    <w:rsid w:val="00DE562E"/>
    <w:rsid w:val="00DE56BC"/>
    <w:rsid w:val="00DE5968"/>
    <w:rsid w:val="00DE5A34"/>
    <w:rsid w:val="00DE5C16"/>
    <w:rsid w:val="00DE5F4A"/>
    <w:rsid w:val="00DE60F0"/>
    <w:rsid w:val="00DE633C"/>
    <w:rsid w:val="00DE6838"/>
    <w:rsid w:val="00DE6CD2"/>
    <w:rsid w:val="00DE6F06"/>
    <w:rsid w:val="00DE70CD"/>
    <w:rsid w:val="00DE7174"/>
    <w:rsid w:val="00DE7251"/>
    <w:rsid w:val="00DE7388"/>
    <w:rsid w:val="00DE74C9"/>
    <w:rsid w:val="00DE7555"/>
    <w:rsid w:val="00DE75BB"/>
    <w:rsid w:val="00DE79A8"/>
    <w:rsid w:val="00DE7A46"/>
    <w:rsid w:val="00DE7C76"/>
    <w:rsid w:val="00DE7F2E"/>
    <w:rsid w:val="00DF0084"/>
    <w:rsid w:val="00DF0151"/>
    <w:rsid w:val="00DF016F"/>
    <w:rsid w:val="00DF0334"/>
    <w:rsid w:val="00DF06B3"/>
    <w:rsid w:val="00DF094D"/>
    <w:rsid w:val="00DF0DD4"/>
    <w:rsid w:val="00DF127A"/>
    <w:rsid w:val="00DF16A1"/>
    <w:rsid w:val="00DF174F"/>
    <w:rsid w:val="00DF181B"/>
    <w:rsid w:val="00DF1979"/>
    <w:rsid w:val="00DF1D55"/>
    <w:rsid w:val="00DF1DA9"/>
    <w:rsid w:val="00DF2665"/>
    <w:rsid w:val="00DF2CB4"/>
    <w:rsid w:val="00DF2DA9"/>
    <w:rsid w:val="00DF2ED4"/>
    <w:rsid w:val="00DF3337"/>
    <w:rsid w:val="00DF3405"/>
    <w:rsid w:val="00DF3616"/>
    <w:rsid w:val="00DF36A6"/>
    <w:rsid w:val="00DF3973"/>
    <w:rsid w:val="00DF3992"/>
    <w:rsid w:val="00DF39B7"/>
    <w:rsid w:val="00DF3D84"/>
    <w:rsid w:val="00DF428E"/>
    <w:rsid w:val="00DF451A"/>
    <w:rsid w:val="00DF4752"/>
    <w:rsid w:val="00DF4A91"/>
    <w:rsid w:val="00DF4E19"/>
    <w:rsid w:val="00DF4F8F"/>
    <w:rsid w:val="00DF5401"/>
    <w:rsid w:val="00DF5754"/>
    <w:rsid w:val="00DF5ACA"/>
    <w:rsid w:val="00DF5D87"/>
    <w:rsid w:val="00DF6021"/>
    <w:rsid w:val="00DF629E"/>
    <w:rsid w:val="00DF6B24"/>
    <w:rsid w:val="00DF6B30"/>
    <w:rsid w:val="00DF6BA1"/>
    <w:rsid w:val="00DF6D35"/>
    <w:rsid w:val="00DF7016"/>
    <w:rsid w:val="00DF7064"/>
    <w:rsid w:val="00DF710A"/>
    <w:rsid w:val="00DF7308"/>
    <w:rsid w:val="00DF7526"/>
    <w:rsid w:val="00DF7618"/>
    <w:rsid w:val="00DF7A23"/>
    <w:rsid w:val="00DF7C95"/>
    <w:rsid w:val="00DF7E02"/>
    <w:rsid w:val="00DF7F70"/>
    <w:rsid w:val="00E0022A"/>
    <w:rsid w:val="00E0031A"/>
    <w:rsid w:val="00E00369"/>
    <w:rsid w:val="00E00BC8"/>
    <w:rsid w:val="00E0100A"/>
    <w:rsid w:val="00E013D8"/>
    <w:rsid w:val="00E0166A"/>
    <w:rsid w:val="00E0175E"/>
    <w:rsid w:val="00E0178A"/>
    <w:rsid w:val="00E0194C"/>
    <w:rsid w:val="00E01BA7"/>
    <w:rsid w:val="00E01D97"/>
    <w:rsid w:val="00E0208E"/>
    <w:rsid w:val="00E021D7"/>
    <w:rsid w:val="00E02273"/>
    <w:rsid w:val="00E02583"/>
    <w:rsid w:val="00E025E1"/>
    <w:rsid w:val="00E027C9"/>
    <w:rsid w:val="00E02EAA"/>
    <w:rsid w:val="00E02FC7"/>
    <w:rsid w:val="00E03320"/>
    <w:rsid w:val="00E035EB"/>
    <w:rsid w:val="00E03ADB"/>
    <w:rsid w:val="00E03F14"/>
    <w:rsid w:val="00E0445F"/>
    <w:rsid w:val="00E04732"/>
    <w:rsid w:val="00E047B3"/>
    <w:rsid w:val="00E04C7F"/>
    <w:rsid w:val="00E04DFF"/>
    <w:rsid w:val="00E0546C"/>
    <w:rsid w:val="00E057A8"/>
    <w:rsid w:val="00E0625C"/>
    <w:rsid w:val="00E0637B"/>
    <w:rsid w:val="00E063DB"/>
    <w:rsid w:val="00E0654A"/>
    <w:rsid w:val="00E0662C"/>
    <w:rsid w:val="00E0678F"/>
    <w:rsid w:val="00E06A80"/>
    <w:rsid w:val="00E06F43"/>
    <w:rsid w:val="00E0700B"/>
    <w:rsid w:val="00E07072"/>
    <w:rsid w:val="00E07079"/>
    <w:rsid w:val="00E071E7"/>
    <w:rsid w:val="00E0720E"/>
    <w:rsid w:val="00E0779C"/>
    <w:rsid w:val="00E07A52"/>
    <w:rsid w:val="00E07EE2"/>
    <w:rsid w:val="00E07EFB"/>
    <w:rsid w:val="00E07F58"/>
    <w:rsid w:val="00E07FB8"/>
    <w:rsid w:val="00E1001E"/>
    <w:rsid w:val="00E101CF"/>
    <w:rsid w:val="00E10264"/>
    <w:rsid w:val="00E103D5"/>
    <w:rsid w:val="00E104C1"/>
    <w:rsid w:val="00E10639"/>
    <w:rsid w:val="00E108B6"/>
    <w:rsid w:val="00E10A83"/>
    <w:rsid w:val="00E1173D"/>
    <w:rsid w:val="00E118AA"/>
    <w:rsid w:val="00E11B60"/>
    <w:rsid w:val="00E11BB9"/>
    <w:rsid w:val="00E1210F"/>
    <w:rsid w:val="00E124F9"/>
    <w:rsid w:val="00E128EE"/>
    <w:rsid w:val="00E12E3D"/>
    <w:rsid w:val="00E12F2B"/>
    <w:rsid w:val="00E13306"/>
    <w:rsid w:val="00E1357B"/>
    <w:rsid w:val="00E13C0C"/>
    <w:rsid w:val="00E148F8"/>
    <w:rsid w:val="00E14A35"/>
    <w:rsid w:val="00E14DDD"/>
    <w:rsid w:val="00E153B9"/>
    <w:rsid w:val="00E153E4"/>
    <w:rsid w:val="00E1540A"/>
    <w:rsid w:val="00E1546F"/>
    <w:rsid w:val="00E154EE"/>
    <w:rsid w:val="00E156EC"/>
    <w:rsid w:val="00E15804"/>
    <w:rsid w:val="00E15DCF"/>
    <w:rsid w:val="00E15E96"/>
    <w:rsid w:val="00E15F86"/>
    <w:rsid w:val="00E16029"/>
    <w:rsid w:val="00E162EE"/>
    <w:rsid w:val="00E16323"/>
    <w:rsid w:val="00E16693"/>
    <w:rsid w:val="00E166DA"/>
    <w:rsid w:val="00E16937"/>
    <w:rsid w:val="00E1697B"/>
    <w:rsid w:val="00E16DF8"/>
    <w:rsid w:val="00E17088"/>
    <w:rsid w:val="00E174D6"/>
    <w:rsid w:val="00E175B9"/>
    <w:rsid w:val="00E17823"/>
    <w:rsid w:val="00E17AC9"/>
    <w:rsid w:val="00E17B78"/>
    <w:rsid w:val="00E17ED1"/>
    <w:rsid w:val="00E17FA0"/>
    <w:rsid w:val="00E2014A"/>
    <w:rsid w:val="00E206EC"/>
    <w:rsid w:val="00E20752"/>
    <w:rsid w:val="00E207B1"/>
    <w:rsid w:val="00E20920"/>
    <w:rsid w:val="00E209A4"/>
    <w:rsid w:val="00E21420"/>
    <w:rsid w:val="00E21565"/>
    <w:rsid w:val="00E215D8"/>
    <w:rsid w:val="00E21A15"/>
    <w:rsid w:val="00E21A24"/>
    <w:rsid w:val="00E21AA0"/>
    <w:rsid w:val="00E21F7C"/>
    <w:rsid w:val="00E221FC"/>
    <w:rsid w:val="00E22258"/>
    <w:rsid w:val="00E223C6"/>
    <w:rsid w:val="00E22491"/>
    <w:rsid w:val="00E22644"/>
    <w:rsid w:val="00E22D17"/>
    <w:rsid w:val="00E23462"/>
    <w:rsid w:val="00E234C2"/>
    <w:rsid w:val="00E23546"/>
    <w:rsid w:val="00E23752"/>
    <w:rsid w:val="00E23842"/>
    <w:rsid w:val="00E23AC8"/>
    <w:rsid w:val="00E23D38"/>
    <w:rsid w:val="00E2414D"/>
    <w:rsid w:val="00E24161"/>
    <w:rsid w:val="00E24210"/>
    <w:rsid w:val="00E244C2"/>
    <w:rsid w:val="00E24975"/>
    <w:rsid w:val="00E24F20"/>
    <w:rsid w:val="00E25051"/>
    <w:rsid w:val="00E25292"/>
    <w:rsid w:val="00E25429"/>
    <w:rsid w:val="00E25988"/>
    <w:rsid w:val="00E25FF5"/>
    <w:rsid w:val="00E268ED"/>
    <w:rsid w:val="00E26A60"/>
    <w:rsid w:val="00E2741E"/>
    <w:rsid w:val="00E27429"/>
    <w:rsid w:val="00E276F5"/>
    <w:rsid w:val="00E2776D"/>
    <w:rsid w:val="00E27951"/>
    <w:rsid w:val="00E27AD4"/>
    <w:rsid w:val="00E27D9F"/>
    <w:rsid w:val="00E27FB4"/>
    <w:rsid w:val="00E305F9"/>
    <w:rsid w:val="00E30783"/>
    <w:rsid w:val="00E30859"/>
    <w:rsid w:val="00E30896"/>
    <w:rsid w:val="00E30962"/>
    <w:rsid w:val="00E30D2D"/>
    <w:rsid w:val="00E30EFE"/>
    <w:rsid w:val="00E31124"/>
    <w:rsid w:val="00E3141A"/>
    <w:rsid w:val="00E31576"/>
    <w:rsid w:val="00E3178E"/>
    <w:rsid w:val="00E31B3C"/>
    <w:rsid w:val="00E31E84"/>
    <w:rsid w:val="00E31EA2"/>
    <w:rsid w:val="00E31F0B"/>
    <w:rsid w:val="00E31FBD"/>
    <w:rsid w:val="00E3205A"/>
    <w:rsid w:val="00E3223A"/>
    <w:rsid w:val="00E3239E"/>
    <w:rsid w:val="00E32587"/>
    <w:rsid w:val="00E32672"/>
    <w:rsid w:val="00E3275B"/>
    <w:rsid w:val="00E32EB2"/>
    <w:rsid w:val="00E32EF7"/>
    <w:rsid w:val="00E3314C"/>
    <w:rsid w:val="00E33235"/>
    <w:rsid w:val="00E332BF"/>
    <w:rsid w:val="00E333F6"/>
    <w:rsid w:val="00E3359D"/>
    <w:rsid w:val="00E33882"/>
    <w:rsid w:val="00E33919"/>
    <w:rsid w:val="00E33B0D"/>
    <w:rsid w:val="00E33BB7"/>
    <w:rsid w:val="00E3439F"/>
    <w:rsid w:val="00E34970"/>
    <w:rsid w:val="00E34A26"/>
    <w:rsid w:val="00E34A5F"/>
    <w:rsid w:val="00E34CC6"/>
    <w:rsid w:val="00E34D07"/>
    <w:rsid w:val="00E34DCD"/>
    <w:rsid w:val="00E34E04"/>
    <w:rsid w:val="00E35055"/>
    <w:rsid w:val="00E351E2"/>
    <w:rsid w:val="00E35296"/>
    <w:rsid w:val="00E352A6"/>
    <w:rsid w:val="00E3536B"/>
    <w:rsid w:val="00E356E2"/>
    <w:rsid w:val="00E3580B"/>
    <w:rsid w:val="00E3594A"/>
    <w:rsid w:val="00E35C97"/>
    <w:rsid w:val="00E36195"/>
    <w:rsid w:val="00E3650F"/>
    <w:rsid w:val="00E36729"/>
    <w:rsid w:val="00E36FAB"/>
    <w:rsid w:val="00E3708D"/>
    <w:rsid w:val="00E371B8"/>
    <w:rsid w:val="00E374C1"/>
    <w:rsid w:val="00E374CC"/>
    <w:rsid w:val="00E37576"/>
    <w:rsid w:val="00E377F0"/>
    <w:rsid w:val="00E3794A"/>
    <w:rsid w:val="00E37CEB"/>
    <w:rsid w:val="00E37D03"/>
    <w:rsid w:val="00E37F5E"/>
    <w:rsid w:val="00E4015E"/>
    <w:rsid w:val="00E40271"/>
    <w:rsid w:val="00E403FB"/>
    <w:rsid w:val="00E405CE"/>
    <w:rsid w:val="00E40612"/>
    <w:rsid w:val="00E40988"/>
    <w:rsid w:val="00E40A1D"/>
    <w:rsid w:val="00E40CC6"/>
    <w:rsid w:val="00E40CF0"/>
    <w:rsid w:val="00E40FD5"/>
    <w:rsid w:val="00E4115C"/>
    <w:rsid w:val="00E4119F"/>
    <w:rsid w:val="00E41552"/>
    <w:rsid w:val="00E415F0"/>
    <w:rsid w:val="00E41857"/>
    <w:rsid w:val="00E41AC6"/>
    <w:rsid w:val="00E41D8A"/>
    <w:rsid w:val="00E41EDF"/>
    <w:rsid w:val="00E41F00"/>
    <w:rsid w:val="00E42242"/>
    <w:rsid w:val="00E4224E"/>
    <w:rsid w:val="00E428A5"/>
    <w:rsid w:val="00E428CD"/>
    <w:rsid w:val="00E42920"/>
    <w:rsid w:val="00E42B8A"/>
    <w:rsid w:val="00E42F91"/>
    <w:rsid w:val="00E430AB"/>
    <w:rsid w:val="00E4331E"/>
    <w:rsid w:val="00E43481"/>
    <w:rsid w:val="00E43511"/>
    <w:rsid w:val="00E43744"/>
    <w:rsid w:val="00E43A9A"/>
    <w:rsid w:val="00E43C4B"/>
    <w:rsid w:val="00E43C63"/>
    <w:rsid w:val="00E43CC9"/>
    <w:rsid w:val="00E43D04"/>
    <w:rsid w:val="00E43FFF"/>
    <w:rsid w:val="00E448E5"/>
    <w:rsid w:val="00E44BA9"/>
    <w:rsid w:val="00E4524D"/>
    <w:rsid w:val="00E4555E"/>
    <w:rsid w:val="00E45560"/>
    <w:rsid w:val="00E45802"/>
    <w:rsid w:val="00E45C93"/>
    <w:rsid w:val="00E45DAB"/>
    <w:rsid w:val="00E45E45"/>
    <w:rsid w:val="00E460E1"/>
    <w:rsid w:val="00E4620C"/>
    <w:rsid w:val="00E46261"/>
    <w:rsid w:val="00E4676C"/>
    <w:rsid w:val="00E471D6"/>
    <w:rsid w:val="00E475E5"/>
    <w:rsid w:val="00E477B8"/>
    <w:rsid w:val="00E478DA"/>
    <w:rsid w:val="00E4796C"/>
    <w:rsid w:val="00E479EF"/>
    <w:rsid w:val="00E5007D"/>
    <w:rsid w:val="00E50763"/>
    <w:rsid w:val="00E5085E"/>
    <w:rsid w:val="00E508B2"/>
    <w:rsid w:val="00E50A99"/>
    <w:rsid w:val="00E50CA1"/>
    <w:rsid w:val="00E50D6F"/>
    <w:rsid w:val="00E50EF9"/>
    <w:rsid w:val="00E51054"/>
    <w:rsid w:val="00E51285"/>
    <w:rsid w:val="00E51489"/>
    <w:rsid w:val="00E515C8"/>
    <w:rsid w:val="00E51919"/>
    <w:rsid w:val="00E51A7B"/>
    <w:rsid w:val="00E51AF2"/>
    <w:rsid w:val="00E51C2F"/>
    <w:rsid w:val="00E51D55"/>
    <w:rsid w:val="00E51DA5"/>
    <w:rsid w:val="00E5215E"/>
    <w:rsid w:val="00E52284"/>
    <w:rsid w:val="00E522D8"/>
    <w:rsid w:val="00E529B7"/>
    <w:rsid w:val="00E52B83"/>
    <w:rsid w:val="00E52BDA"/>
    <w:rsid w:val="00E533C0"/>
    <w:rsid w:val="00E5346D"/>
    <w:rsid w:val="00E53545"/>
    <w:rsid w:val="00E5366B"/>
    <w:rsid w:val="00E53831"/>
    <w:rsid w:val="00E53975"/>
    <w:rsid w:val="00E539A1"/>
    <w:rsid w:val="00E53E64"/>
    <w:rsid w:val="00E53EB1"/>
    <w:rsid w:val="00E540A8"/>
    <w:rsid w:val="00E540CF"/>
    <w:rsid w:val="00E54127"/>
    <w:rsid w:val="00E541A1"/>
    <w:rsid w:val="00E547B1"/>
    <w:rsid w:val="00E54D07"/>
    <w:rsid w:val="00E54E90"/>
    <w:rsid w:val="00E55182"/>
    <w:rsid w:val="00E55805"/>
    <w:rsid w:val="00E55937"/>
    <w:rsid w:val="00E55B1B"/>
    <w:rsid w:val="00E55B69"/>
    <w:rsid w:val="00E56264"/>
    <w:rsid w:val="00E562EF"/>
    <w:rsid w:val="00E5633C"/>
    <w:rsid w:val="00E56553"/>
    <w:rsid w:val="00E5670E"/>
    <w:rsid w:val="00E5678E"/>
    <w:rsid w:val="00E56AE5"/>
    <w:rsid w:val="00E56B0E"/>
    <w:rsid w:val="00E56BF9"/>
    <w:rsid w:val="00E56C36"/>
    <w:rsid w:val="00E57117"/>
    <w:rsid w:val="00E572F8"/>
    <w:rsid w:val="00E572FF"/>
    <w:rsid w:val="00E57956"/>
    <w:rsid w:val="00E579D0"/>
    <w:rsid w:val="00E57B95"/>
    <w:rsid w:val="00E6022A"/>
    <w:rsid w:val="00E6028E"/>
    <w:rsid w:val="00E60769"/>
    <w:rsid w:val="00E60917"/>
    <w:rsid w:val="00E60A6C"/>
    <w:rsid w:val="00E60C48"/>
    <w:rsid w:val="00E60E47"/>
    <w:rsid w:val="00E61235"/>
    <w:rsid w:val="00E6143D"/>
    <w:rsid w:val="00E61AE4"/>
    <w:rsid w:val="00E61AE5"/>
    <w:rsid w:val="00E61F75"/>
    <w:rsid w:val="00E62284"/>
    <w:rsid w:val="00E626DA"/>
    <w:rsid w:val="00E62751"/>
    <w:rsid w:val="00E62956"/>
    <w:rsid w:val="00E6299A"/>
    <w:rsid w:val="00E6299D"/>
    <w:rsid w:val="00E62A91"/>
    <w:rsid w:val="00E62E58"/>
    <w:rsid w:val="00E633EE"/>
    <w:rsid w:val="00E6361C"/>
    <w:rsid w:val="00E63716"/>
    <w:rsid w:val="00E6393A"/>
    <w:rsid w:val="00E63AE9"/>
    <w:rsid w:val="00E63B31"/>
    <w:rsid w:val="00E63BC7"/>
    <w:rsid w:val="00E63CAC"/>
    <w:rsid w:val="00E642D4"/>
    <w:rsid w:val="00E64472"/>
    <w:rsid w:val="00E645AF"/>
    <w:rsid w:val="00E64653"/>
    <w:rsid w:val="00E648B6"/>
    <w:rsid w:val="00E648CA"/>
    <w:rsid w:val="00E64C98"/>
    <w:rsid w:val="00E64F1D"/>
    <w:rsid w:val="00E650B2"/>
    <w:rsid w:val="00E651AC"/>
    <w:rsid w:val="00E6528A"/>
    <w:rsid w:val="00E652D9"/>
    <w:rsid w:val="00E653B1"/>
    <w:rsid w:val="00E659CD"/>
    <w:rsid w:val="00E65C43"/>
    <w:rsid w:val="00E65DAC"/>
    <w:rsid w:val="00E6623F"/>
    <w:rsid w:val="00E6660E"/>
    <w:rsid w:val="00E667D2"/>
    <w:rsid w:val="00E66955"/>
    <w:rsid w:val="00E66B03"/>
    <w:rsid w:val="00E66E60"/>
    <w:rsid w:val="00E67001"/>
    <w:rsid w:val="00E674DA"/>
    <w:rsid w:val="00E675F2"/>
    <w:rsid w:val="00E676FE"/>
    <w:rsid w:val="00E70002"/>
    <w:rsid w:val="00E7021D"/>
    <w:rsid w:val="00E70284"/>
    <w:rsid w:val="00E7070C"/>
    <w:rsid w:val="00E70F16"/>
    <w:rsid w:val="00E71514"/>
    <w:rsid w:val="00E71576"/>
    <w:rsid w:val="00E715F0"/>
    <w:rsid w:val="00E716CD"/>
    <w:rsid w:val="00E7179C"/>
    <w:rsid w:val="00E71844"/>
    <w:rsid w:val="00E71913"/>
    <w:rsid w:val="00E71CD0"/>
    <w:rsid w:val="00E72008"/>
    <w:rsid w:val="00E72164"/>
    <w:rsid w:val="00E72AF5"/>
    <w:rsid w:val="00E72B0B"/>
    <w:rsid w:val="00E72F5E"/>
    <w:rsid w:val="00E733F8"/>
    <w:rsid w:val="00E73541"/>
    <w:rsid w:val="00E73CD0"/>
    <w:rsid w:val="00E740CB"/>
    <w:rsid w:val="00E74218"/>
    <w:rsid w:val="00E745B7"/>
    <w:rsid w:val="00E749B3"/>
    <w:rsid w:val="00E74B49"/>
    <w:rsid w:val="00E74FDB"/>
    <w:rsid w:val="00E752B6"/>
    <w:rsid w:val="00E7548B"/>
    <w:rsid w:val="00E755E6"/>
    <w:rsid w:val="00E759BD"/>
    <w:rsid w:val="00E75BFC"/>
    <w:rsid w:val="00E75D91"/>
    <w:rsid w:val="00E76362"/>
    <w:rsid w:val="00E76465"/>
    <w:rsid w:val="00E76486"/>
    <w:rsid w:val="00E76493"/>
    <w:rsid w:val="00E7660C"/>
    <w:rsid w:val="00E76625"/>
    <w:rsid w:val="00E76B0F"/>
    <w:rsid w:val="00E76DC9"/>
    <w:rsid w:val="00E773CE"/>
    <w:rsid w:val="00E77638"/>
    <w:rsid w:val="00E77767"/>
    <w:rsid w:val="00E777B2"/>
    <w:rsid w:val="00E7792C"/>
    <w:rsid w:val="00E779D1"/>
    <w:rsid w:val="00E77AEF"/>
    <w:rsid w:val="00E77BD2"/>
    <w:rsid w:val="00E77C6C"/>
    <w:rsid w:val="00E8028C"/>
    <w:rsid w:val="00E8033C"/>
    <w:rsid w:val="00E803EE"/>
    <w:rsid w:val="00E80555"/>
    <w:rsid w:val="00E80731"/>
    <w:rsid w:val="00E80848"/>
    <w:rsid w:val="00E80AAD"/>
    <w:rsid w:val="00E80DFE"/>
    <w:rsid w:val="00E80FAF"/>
    <w:rsid w:val="00E8125B"/>
    <w:rsid w:val="00E812C1"/>
    <w:rsid w:val="00E8142D"/>
    <w:rsid w:val="00E81486"/>
    <w:rsid w:val="00E81C49"/>
    <w:rsid w:val="00E81CBA"/>
    <w:rsid w:val="00E81CDF"/>
    <w:rsid w:val="00E81D5D"/>
    <w:rsid w:val="00E820A4"/>
    <w:rsid w:val="00E82118"/>
    <w:rsid w:val="00E8215F"/>
    <w:rsid w:val="00E8224A"/>
    <w:rsid w:val="00E828CC"/>
    <w:rsid w:val="00E8290C"/>
    <w:rsid w:val="00E829CB"/>
    <w:rsid w:val="00E82B2A"/>
    <w:rsid w:val="00E82B31"/>
    <w:rsid w:val="00E82CCF"/>
    <w:rsid w:val="00E82F95"/>
    <w:rsid w:val="00E833F4"/>
    <w:rsid w:val="00E8352E"/>
    <w:rsid w:val="00E83858"/>
    <w:rsid w:val="00E83E4A"/>
    <w:rsid w:val="00E83E9D"/>
    <w:rsid w:val="00E843B2"/>
    <w:rsid w:val="00E8465C"/>
    <w:rsid w:val="00E84774"/>
    <w:rsid w:val="00E84ABE"/>
    <w:rsid w:val="00E84ACD"/>
    <w:rsid w:val="00E84D1F"/>
    <w:rsid w:val="00E853C9"/>
    <w:rsid w:val="00E85B5B"/>
    <w:rsid w:val="00E85E19"/>
    <w:rsid w:val="00E86035"/>
    <w:rsid w:val="00E860AE"/>
    <w:rsid w:val="00E86240"/>
    <w:rsid w:val="00E86309"/>
    <w:rsid w:val="00E86CC0"/>
    <w:rsid w:val="00E86E10"/>
    <w:rsid w:val="00E86F45"/>
    <w:rsid w:val="00E8700B"/>
    <w:rsid w:val="00E8716C"/>
    <w:rsid w:val="00E87191"/>
    <w:rsid w:val="00E8748F"/>
    <w:rsid w:val="00E874A9"/>
    <w:rsid w:val="00E8786E"/>
    <w:rsid w:val="00E87C85"/>
    <w:rsid w:val="00E87CBC"/>
    <w:rsid w:val="00E87D63"/>
    <w:rsid w:val="00E87DC5"/>
    <w:rsid w:val="00E87FD4"/>
    <w:rsid w:val="00E90072"/>
    <w:rsid w:val="00E904F7"/>
    <w:rsid w:val="00E9051D"/>
    <w:rsid w:val="00E90748"/>
    <w:rsid w:val="00E908E2"/>
    <w:rsid w:val="00E909D7"/>
    <w:rsid w:val="00E90A8F"/>
    <w:rsid w:val="00E90E54"/>
    <w:rsid w:val="00E910FD"/>
    <w:rsid w:val="00E911A9"/>
    <w:rsid w:val="00E91267"/>
    <w:rsid w:val="00E91441"/>
    <w:rsid w:val="00E91499"/>
    <w:rsid w:val="00E9172D"/>
    <w:rsid w:val="00E918CC"/>
    <w:rsid w:val="00E9194E"/>
    <w:rsid w:val="00E91A75"/>
    <w:rsid w:val="00E91A9E"/>
    <w:rsid w:val="00E920C4"/>
    <w:rsid w:val="00E9220C"/>
    <w:rsid w:val="00E923B6"/>
    <w:rsid w:val="00E9259C"/>
    <w:rsid w:val="00E92698"/>
    <w:rsid w:val="00E929C4"/>
    <w:rsid w:val="00E92BEB"/>
    <w:rsid w:val="00E92E6D"/>
    <w:rsid w:val="00E92F64"/>
    <w:rsid w:val="00E93104"/>
    <w:rsid w:val="00E93169"/>
    <w:rsid w:val="00E931E7"/>
    <w:rsid w:val="00E93438"/>
    <w:rsid w:val="00E93512"/>
    <w:rsid w:val="00E9360D"/>
    <w:rsid w:val="00E93669"/>
    <w:rsid w:val="00E936F3"/>
    <w:rsid w:val="00E93850"/>
    <w:rsid w:val="00E938BD"/>
    <w:rsid w:val="00E9394F"/>
    <w:rsid w:val="00E93A7A"/>
    <w:rsid w:val="00E93B28"/>
    <w:rsid w:val="00E93B2E"/>
    <w:rsid w:val="00E93C63"/>
    <w:rsid w:val="00E93CAF"/>
    <w:rsid w:val="00E93EF0"/>
    <w:rsid w:val="00E93F24"/>
    <w:rsid w:val="00E93F47"/>
    <w:rsid w:val="00E94003"/>
    <w:rsid w:val="00E9431F"/>
    <w:rsid w:val="00E94366"/>
    <w:rsid w:val="00E94891"/>
    <w:rsid w:val="00E94ED7"/>
    <w:rsid w:val="00E94F17"/>
    <w:rsid w:val="00E95366"/>
    <w:rsid w:val="00E95668"/>
    <w:rsid w:val="00E956B9"/>
    <w:rsid w:val="00E957D2"/>
    <w:rsid w:val="00E95880"/>
    <w:rsid w:val="00E958B5"/>
    <w:rsid w:val="00E959C4"/>
    <w:rsid w:val="00E959D5"/>
    <w:rsid w:val="00E95AA4"/>
    <w:rsid w:val="00E95EAD"/>
    <w:rsid w:val="00E95F16"/>
    <w:rsid w:val="00E95F4C"/>
    <w:rsid w:val="00E9605F"/>
    <w:rsid w:val="00E960C7"/>
    <w:rsid w:val="00E963B8"/>
    <w:rsid w:val="00E965D2"/>
    <w:rsid w:val="00E966E7"/>
    <w:rsid w:val="00E96AF0"/>
    <w:rsid w:val="00E96C69"/>
    <w:rsid w:val="00E9712D"/>
    <w:rsid w:val="00E97147"/>
    <w:rsid w:val="00E974BF"/>
    <w:rsid w:val="00E97751"/>
    <w:rsid w:val="00E978DF"/>
    <w:rsid w:val="00E97A6D"/>
    <w:rsid w:val="00E97C90"/>
    <w:rsid w:val="00E97D82"/>
    <w:rsid w:val="00EA0041"/>
    <w:rsid w:val="00EA04FC"/>
    <w:rsid w:val="00EA08BF"/>
    <w:rsid w:val="00EA0A84"/>
    <w:rsid w:val="00EA0B8B"/>
    <w:rsid w:val="00EA0D71"/>
    <w:rsid w:val="00EA0FFA"/>
    <w:rsid w:val="00EA1120"/>
    <w:rsid w:val="00EA123B"/>
    <w:rsid w:val="00EA124B"/>
    <w:rsid w:val="00EA13FB"/>
    <w:rsid w:val="00EA1415"/>
    <w:rsid w:val="00EA1850"/>
    <w:rsid w:val="00EA18A8"/>
    <w:rsid w:val="00EA1C14"/>
    <w:rsid w:val="00EA1ECE"/>
    <w:rsid w:val="00EA1FA9"/>
    <w:rsid w:val="00EA20C5"/>
    <w:rsid w:val="00EA21BA"/>
    <w:rsid w:val="00EA2288"/>
    <w:rsid w:val="00EA22D0"/>
    <w:rsid w:val="00EA29FD"/>
    <w:rsid w:val="00EA2B58"/>
    <w:rsid w:val="00EA2C7F"/>
    <w:rsid w:val="00EA2F84"/>
    <w:rsid w:val="00EA2F91"/>
    <w:rsid w:val="00EA2FF6"/>
    <w:rsid w:val="00EA3221"/>
    <w:rsid w:val="00EA3361"/>
    <w:rsid w:val="00EA35F1"/>
    <w:rsid w:val="00EA3877"/>
    <w:rsid w:val="00EA38F2"/>
    <w:rsid w:val="00EA3A38"/>
    <w:rsid w:val="00EA3AEE"/>
    <w:rsid w:val="00EA3CD8"/>
    <w:rsid w:val="00EA3CD9"/>
    <w:rsid w:val="00EA3DDF"/>
    <w:rsid w:val="00EA4277"/>
    <w:rsid w:val="00EA4298"/>
    <w:rsid w:val="00EA467D"/>
    <w:rsid w:val="00EA4716"/>
    <w:rsid w:val="00EA4ADC"/>
    <w:rsid w:val="00EA4C0A"/>
    <w:rsid w:val="00EA4CC2"/>
    <w:rsid w:val="00EA5D29"/>
    <w:rsid w:val="00EA5E5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B002F"/>
    <w:rsid w:val="00EB0087"/>
    <w:rsid w:val="00EB030C"/>
    <w:rsid w:val="00EB04F4"/>
    <w:rsid w:val="00EB06D2"/>
    <w:rsid w:val="00EB07C4"/>
    <w:rsid w:val="00EB0848"/>
    <w:rsid w:val="00EB0AB1"/>
    <w:rsid w:val="00EB0C90"/>
    <w:rsid w:val="00EB0C9C"/>
    <w:rsid w:val="00EB0E68"/>
    <w:rsid w:val="00EB0F45"/>
    <w:rsid w:val="00EB120C"/>
    <w:rsid w:val="00EB12E0"/>
    <w:rsid w:val="00EB13AA"/>
    <w:rsid w:val="00EB1683"/>
    <w:rsid w:val="00EB171D"/>
    <w:rsid w:val="00EB189A"/>
    <w:rsid w:val="00EB1A2B"/>
    <w:rsid w:val="00EB1A4F"/>
    <w:rsid w:val="00EB206D"/>
    <w:rsid w:val="00EB207B"/>
    <w:rsid w:val="00EB2094"/>
    <w:rsid w:val="00EB2168"/>
    <w:rsid w:val="00EB24D5"/>
    <w:rsid w:val="00EB322F"/>
    <w:rsid w:val="00EB3502"/>
    <w:rsid w:val="00EB3551"/>
    <w:rsid w:val="00EB3599"/>
    <w:rsid w:val="00EB3782"/>
    <w:rsid w:val="00EB38D6"/>
    <w:rsid w:val="00EB3EE6"/>
    <w:rsid w:val="00EB3F12"/>
    <w:rsid w:val="00EB3F39"/>
    <w:rsid w:val="00EB443D"/>
    <w:rsid w:val="00EB4BFD"/>
    <w:rsid w:val="00EB4D0D"/>
    <w:rsid w:val="00EB53E6"/>
    <w:rsid w:val="00EB5869"/>
    <w:rsid w:val="00EB596F"/>
    <w:rsid w:val="00EB5CAD"/>
    <w:rsid w:val="00EB606E"/>
    <w:rsid w:val="00EB61F0"/>
    <w:rsid w:val="00EB636F"/>
    <w:rsid w:val="00EB67CC"/>
    <w:rsid w:val="00EB77F4"/>
    <w:rsid w:val="00EB7815"/>
    <w:rsid w:val="00EB7ADC"/>
    <w:rsid w:val="00EB7D65"/>
    <w:rsid w:val="00EC03AB"/>
    <w:rsid w:val="00EC04DC"/>
    <w:rsid w:val="00EC0CB1"/>
    <w:rsid w:val="00EC1026"/>
    <w:rsid w:val="00EC1068"/>
    <w:rsid w:val="00EC10EE"/>
    <w:rsid w:val="00EC1235"/>
    <w:rsid w:val="00EC17AE"/>
    <w:rsid w:val="00EC17CF"/>
    <w:rsid w:val="00EC2143"/>
    <w:rsid w:val="00EC2395"/>
    <w:rsid w:val="00EC2473"/>
    <w:rsid w:val="00EC28E2"/>
    <w:rsid w:val="00EC28F7"/>
    <w:rsid w:val="00EC29E9"/>
    <w:rsid w:val="00EC2A16"/>
    <w:rsid w:val="00EC30F8"/>
    <w:rsid w:val="00EC327B"/>
    <w:rsid w:val="00EC332F"/>
    <w:rsid w:val="00EC35AA"/>
    <w:rsid w:val="00EC37A7"/>
    <w:rsid w:val="00EC3A3B"/>
    <w:rsid w:val="00EC3C36"/>
    <w:rsid w:val="00EC3FB6"/>
    <w:rsid w:val="00EC4414"/>
    <w:rsid w:val="00EC45CA"/>
    <w:rsid w:val="00EC4726"/>
    <w:rsid w:val="00EC4826"/>
    <w:rsid w:val="00EC4B60"/>
    <w:rsid w:val="00EC4E32"/>
    <w:rsid w:val="00EC5106"/>
    <w:rsid w:val="00EC55CA"/>
    <w:rsid w:val="00EC560E"/>
    <w:rsid w:val="00EC5695"/>
    <w:rsid w:val="00EC5B63"/>
    <w:rsid w:val="00EC5C51"/>
    <w:rsid w:val="00EC5CE8"/>
    <w:rsid w:val="00EC5D72"/>
    <w:rsid w:val="00EC60CA"/>
    <w:rsid w:val="00EC62F3"/>
    <w:rsid w:val="00EC63FE"/>
    <w:rsid w:val="00EC67DD"/>
    <w:rsid w:val="00EC69F7"/>
    <w:rsid w:val="00EC6C7D"/>
    <w:rsid w:val="00EC76C9"/>
    <w:rsid w:val="00EC7745"/>
    <w:rsid w:val="00EC7B24"/>
    <w:rsid w:val="00EC7CA1"/>
    <w:rsid w:val="00EC7CF9"/>
    <w:rsid w:val="00ED007B"/>
    <w:rsid w:val="00ED023F"/>
    <w:rsid w:val="00ED054C"/>
    <w:rsid w:val="00ED059D"/>
    <w:rsid w:val="00ED0781"/>
    <w:rsid w:val="00ED083B"/>
    <w:rsid w:val="00ED084B"/>
    <w:rsid w:val="00ED0892"/>
    <w:rsid w:val="00ED08E8"/>
    <w:rsid w:val="00ED0A5F"/>
    <w:rsid w:val="00ED0B04"/>
    <w:rsid w:val="00ED0E38"/>
    <w:rsid w:val="00ED0E92"/>
    <w:rsid w:val="00ED0FA8"/>
    <w:rsid w:val="00ED10E4"/>
    <w:rsid w:val="00ED1BD1"/>
    <w:rsid w:val="00ED1DE5"/>
    <w:rsid w:val="00ED1E6F"/>
    <w:rsid w:val="00ED1F50"/>
    <w:rsid w:val="00ED240E"/>
    <w:rsid w:val="00ED2455"/>
    <w:rsid w:val="00ED25C6"/>
    <w:rsid w:val="00ED2726"/>
    <w:rsid w:val="00ED2A10"/>
    <w:rsid w:val="00ED2D60"/>
    <w:rsid w:val="00ED2FF1"/>
    <w:rsid w:val="00ED3088"/>
    <w:rsid w:val="00ED30C4"/>
    <w:rsid w:val="00ED31BB"/>
    <w:rsid w:val="00ED325B"/>
    <w:rsid w:val="00ED3595"/>
    <w:rsid w:val="00ED35BC"/>
    <w:rsid w:val="00ED3844"/>
    <w:rsid w:val="00ED38CC"/>
    <w:rsid w:val="00ED3937"/>
    <w:rsid w:val="00ED3A5B"/>
    <w:rsid w:val="00ED3DF2"/>
    <w:rsid w:val="00ED3F2B"/>
    <w:rsid w:val="00ED4284"/>
    <w:rsid w:val="00ED44C8"/>
    <w:rsid w:val="00ED49A1"/>
    <w:rsid w:val="00ED4ACB"/>
    <w:rsid w:val="00ED4F68"/>
    <w:rsid w:val="00ED53D3"/>
    <w:rsid w:val="00ED547B"/>
    <w:rsid w:val="00ED5556"/>
    <w:rsid w:val="00ED5D6F"/>
    <w:rsid w:val="00ED5E95"/>
    <w:rsid w:val="00ED623D"/>
    <w:rsid w:val="00ED665E"/>
    <w:rsid w:val="00ED66C1"/>
    <w:rsid w:val="00ED6CA5"/>
    <w:rsid w:val="00ED70D3"/>
    <w:rsid w:val="00ED7641"/>
    <w:rsid w:val="00ED7F1C"/>
    <w:rsid w:val="00ED7F24"/>
    <w:rsid w:val="00ED7FDA"/>
    <w:rsid w:val="00EE020C"/>
    <w:rsid w:val="00EE03C7"/>
    <w:rsid w:val="00EE0553"/>
    <w:rsid w:val="00EE06DD"/>
    <w:rsid w:val="00EE084C"/>
    <w:rsid w:val="00EE08B5"/>
    <w:rsid w:val="00EE08C1"/>
    <w:rsid w:val="00EE0FCA"/>
    <w:rsid w:val="00EE12C0"/>
    <w:rsid w:val="00EE12EF"/>
    <w:rsid w:val="00EE14D2"/>
    <w:rsid w:val="00EE1AFB"/>
    <w:rsid w:val="00EE213E"/>
    <w:rsid w:val="00EE2476"/>
    <w:rsid w:val="00EE2480"/>
    <w:rsid w:val="00EE24A7"/>
    <w:rsid w:val="00EE27E7"/>
    <w:rsid w:val="00EE2CE9"/>
    <w:rsid w:val="00EE2CF2"/>
    <w:rsid w:val="00EE2EC1"/>
    <w:rsid w:val="00EE2EC8"/>
    <w:rsid w:val="00EE304D"/>
    <w:rsid w:val="00EE312E"/>
    <w:rsid w:val="00EE3371"/>
    <w:rsid w:val="00EE34C0"/>
    <w:rsid w:val="00EE3892"/>
    <w:rsid w:val="00EE3D40"/>
    <w:rsid w:val="00EE40D9"/>
    <w:rsid w:val="00EE4213"/>
    <w:rsid w:val="00EE424B"/>
    <w:rsid w:val="00EE469A"/>
    <w:rsid w:val="00EE484F"/>
    <w:rsid w:val="00EE4891"/>
    <w:rsid w:val="00EE4BAB"/>
    <w:rsid w:val="00EE4C19"/>
    <w:rsid w:val="00EE5316"/>
    <w:rsid w:val="00EE5370"/>
    <w:rsid w:val="00EE5602"/>
    <w:rsid w:val="00EE5B5A"/>
    <w:rsid w:val="00EE5CCB"/>
    <w:rsid w:val="00EE62AB"/>
    <w:rsid w:val="00EE62C8"/>
    <w:rsid w:val="00EE630A"/>
    <w:rsid w:val="00EE6784"/>
    <w:rsid w:val="00EE67C7"/>
    <w:rsid w:val="00EE6805"/>
    <w:rsid w:val="00EE698B"/>
    <w:rsid w:val="00EE70B2"/>
    <w:rsid w:val="00EE717A"/>
    <w:rsid w:val="00EE77FC"/>
    <w:rsid w:val="00EF03B7"/>
    <w:rsid w:val="00EF04DE"/>
    <w:rsid w:val="00EF05B8"/>
    <w:rsid w:val="00EF0D67"/>
    <w:rsid w:val="00EF0E20"/>
    <w:rsid w:val="00EF0E58"/>
    <w:rsid w:val="00EF0EB2"/>
    <w:rsid w:val="00EF0F7F"/>
    <w:rsid w:val="00EF120D"/>
    <w:rsid w:val="00EF144A"/>
    <w:rsid w:val="00EF158C"/>
    <w:rsid w:val="00EF16E2"/>
    <w:rsid w:val="00EF188D"/>
    <w:rsid w:val="00EF1980"/>
    <w:rsid w:val="00EF1B80"/>
    <w:rsid w:val="00EF1FB2"/>
    <w:rsid w:val="00EF21DD"/>
    <w:rsid w:val="00EF24F6"/>
    <w:rsid w:val="00EF2712"/>
    <w:rsid w:val="00EF2910"/>
    <w:rsid w:val="00EF2B3D"/>
    <w:rsid w:val="00EF2CE3"/>
    <w:rsid w:val="00EF2EF8"/>
    <w:rsid w:val="00EF2F02"/>
    <w:rsid w:val="00EF393B"/>
    <w:rsid w:val="00EF394A"/>
    <w:rsid w:val="00EF3FD0"/>
    <w:rsid w:val="00EF4041"/>
    <w:rsid w:val="00EF4053"/>
    <w:rsid w:val="00EF414D"/>
    <w:rsid w:val="00EF423C"/>
    <w:rsid w:val="00EF42E1"/>
    <w:rsid w:val="00EF466E"/>
    <w:rsid w:val="00EF46BE"/>
    <w:rsid w:val="00EF49B9"/>
    <w:rsid w:val="00EF4C1A"/>
    <w:rsid w:val="00EF4DE4"/>
    <w:rsid w:val="00EF4EF0"/>
    <w:rsid w:val="00EF4F59"/>
    <w:rsid w:val="00EF55DA"/>
    <w:rsid w:val="00EF56DB"/>
    <w:rsid w:val="00EF5709"/>
    <w:rsid w:val="00EF5C9B"/>
    <w:rsid w:val="00EF6251"/>
    <w:rsid w:val="00EF62CE"/>
    <w:rsid w:val="00EF631C"/>
    <w:rsid w:val="00EF6339"/>
    <w:rsid w:val="00EF6595"/>
    <w:rsid w:val="00EF671F"/>
    <w:rsid w:val="00EF67B9"/>
    <w:rsid w:val="00EF6EC8"/>
    <w:rsid w:val="00EF6F3F"/>
    <w:rsid w:val="00EF7211"/>
    <w:rsid w:val="00EF740E"/>
    <w:rsid w:val="00EF741F"/>
    <w:rsid w:val="00EF7525"/>
    <w:rsid w:val="00EF752C"/>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754"/>
    <w:rsid w:val="00F01A07"/>
    <w:rsid w:val="00F01A68"/>
    <w:rsid w:val="00F01AF6"/>
    <w:rsid w:val="00F01C5B"/>
    <w:rsid w:val="00F01D4A"/>
    <w:rsid w:val="00F01E62"/>
    <w:rsid w:val="00F02113"/>
    <w:rsid w:val="00F0214D"/>
    <w:rsid w:val="00F0229C"/>
    <w:rsid w:val="00F0270F"/>
    <w:rsid w:val="00F02752"/>
    <w:rsid w:val="00F027C0"/>
    <w:rsid w:val="00F027DC"/>
    <w:rsid w:val="00F0282E"/>
    <w:rsid w:val="00F02947"/>
    <w:rsid w:val="00F029BE"/>
    <w:rsid w:val="00F02C36"/>
    <w:rsid w:val="00F02E63"/>
    <w:rsid w:val="00F02EFE"/>
    <w:rsid w:val="00F037C4"/>
    <w:rsid w:val="00F037CC"/>
    <w:rsid w:val="00F03954"/>
    <w:rsid w:val="00F03E2C"/>
    <w:rsid w:val="00F04117"/>
    <w:rsid w:val="00F0413A"/>
    <w:rsid w:val="00F042AF"/>
    <w:rsid w:val="00F044EB"/>
    <w:rsid w:val="00F04578"/>
    <w:rsid w:val="00F0471B"/>
    <w:rsid w:val="00F0476E"/>
    <w:rsid w:val="00F04C39"/>
    <w:rsid w:val="00F04CF2"/>
    <w:rsid w:val="00F0512D"/>
    <w:rsid w:val="00F05261"/>
    <w:rsid w:val="00F05285"/>
    <w:rsid w:val="00F052D2"/>
    <w:rsid w:val="00F05341"/>
    <w:rsid w:val="00F05638"/>
    <w:rsid w:val="00F05783"/>
    <w:rsid w:val="00F05789"/>
    <w:rsid w:val="00F05AC0"/>
    <w:rsid w:val="00F064C1"/>
    <w:rsid w:val="00F064FA"/>
    <w:rsid w:val="00F0671F"/>
    <w:rsid w:val="00F067FF"/>
    <w:rsid w:val="00F06B13"/>
    <w:rsid w:val="00F06D21"/>
    <w:rsid w:val="00F06D4B"/>
    <w:rsid w:val="00F06DF2"/>
    <w:rsid w:val="00F0730C"/>
    <w:rsid w:val="00F0741F"/>
    <w:rsid w:val="00F075EA"/>
    <w:rsid w:val="00F07797"/>
    <w:rsid w:val="00F07C38"/>
    <w:rsid w:val="00F07D4F"/>
    <w:rsid w:val="00F07F9B"/>
    <w:rsid w:val="00F07FFB"/>
    <w:rsid w:val="00F101D9"/>
    <w:rsid w:val="00F102E5"/>
    <w:rsid w:val="00F10520"/>
    <w:rsid w:val="00F10ECA"/>
    <w:rsid w:val="00F1124A"/>
    <w:rsid w:val="00F11372"/>
    <w:rsid w:val="00F114E7"/>
    <w:rsid w:val="00F123B7"/>
    <w:rsid w:val="00F1268F"/>
    <w:rsid w:val="00F127E9"/>
    <w:rsid w:val="00F12805"/>
    <w:rsid w:val="00F12A3C"/>
    <w:rsid w:val="00F12B25"/>
    <w:rsid w:val="00F12CA4"/>
    <w:rsid w:val="00F12D9A"/>
    <w:rsid w:val="00F12EFB"/>
    <w:rsid w:val="00F130DE"/>
    <w:rsid w:val="00F132AD"/>
    <w:rsid w:val="00F136FC"/>
    <w:rsid w:val="00F1385B"/>
    <w:rsid w:val="00F1389B"/>
    <w:rsid w:val="00F13FA0"/>
    <w:rsid w:val="00F14283"/>
    <w:rsid w:val="00F147C3"/>
    <w:rsid w:val="00F14B51"/>
    <w:rsid w:val="00F15185"/>
    <w:rsid w:val="00F152DE"/>
    <w:rsid w:val="00F15A44"/>
    <w:rsid w:val="00F15A4B"/>
    <w:rsid w:val="00F15C6E"/>
    <w:rsid w:val="00F15D39"/>
    <w:rsid w:val="00F16031"/>
    <w:rsid w:val="00F16076"/>
    <w:rsid w:val="00F16383"/>
    <w:rsid w:val="00F16446"/>
    <w:rsid w:val="00F16651"/>
    <w:rsid w:val="00F167BD"/>
    <w:rsid w:val="00F167F7"/>
    <w:rsid w:val="00F168D9"/>
    <w:rsid w:val="00F16AD3"/>
    <w:rsid w:val="00F16B4D"/>
    <w:rsid w:val="00F16D13"/>
    <w:rsid w:val="00F16D8F"/>
    <w:rsid w:val="00F16DB9"/>
    <w:rsid w:val="00F16DF0"/>
    <w:rsid w:val="00F170B4"/>
    <w:rsid w:val="00F17126"/>
    <w:rsid w:val="00F17B99"/>
    <w:rsid w:val="00F17C1A"/>
    <w:rsid w:val="00F17E2F"/>
    <w:rsid w:val="00F17E39"/>
    <w:rsid w:val="00F17EDF"/>
    <w:rsid w:val="00F200F3"/>
    <w:rsid w:val="00F20433"/>
    <w:rsid w:val="00F20659"/>
    <w:rsid w:val="00F2066F"/>
    <w:rsid w:val="00F206C2"/>
    <w:rsid w:val="00F20D8E"/>
    <w:rsid w:val="00F2103B"/>
    <w:rsid w:val="00F211C2"/>
    <w:rsid w:val="00F21266"/>
    <w:rsid w:val="00F21334"/>
    <w:rsid w:val="00F217DC"/>
    <w:rsid w:val="00F21B38"/>
    <w:rsid w:val="00F21D35"/>
    <w:rsid w:val="00F222F9"/>
    <w:rsid w:val="00F22754"/>
    <w:rsid w:val="00F2291A"/>
    <w:rsid w:val="00F22A49"/>
    <w:rsid w:val="00F2341D"/>
    <w:rsid w:val="00F234D3"/>
    <w:rsid w:val="00F234D9"/>
    <w:rsid w:val="00F23560"/>
    <w:rsid w:val="00F238BE"/>
    <w:rsid w:val="00F23953"/>
    <w:rsid w:val="00F24246"/>
    <w:rsid w:val="00F243E6"/>
    <w:rsid w:val="00F246F8"/>
    <w:rsid w:val="00F25066"/>
    <w:rsid w:val="00F252A5"/>
    <w:rsid w:val="00F25444"/>
    <w:rsid w:val="00F255CC"/>
    <w:rsid w:val="00F25866"/>
    <w:rsid w:val="00F258CB"/>
    <w:rsid w:val="00F25F26"/>
    <w:rsid w:val="00F25F70"/>
    <w:rsid w:val="00F260EC"/>
    <w:rsid w:val="00F26253"/>
    <w:rsid w:val="00F263DD"/>
    <w:rsid w:val="00F263F9"/>
    <w:rsid w:val="00F264A2"/>
    <w:rsid w:val="00F26695"/>
    <w:rsid w:val="00F268AB"/>
    <w:rsid w:val="00F26EE0"/>
    <w:rsid w:val="00F27445"/>
    <w:rsid w:val="00F2790E"/>
    <w:rsid w:val="00F27A78"/>
    <w:rsid w:val="00F27F6D"/>
    <w:rsid w:val="00F30001"/>
    <w:rsid w:val="00F301CA"/>
    <w:rsid w:val="00F3096E"/>
    <w:rsid w:val="00F30A3E"/>
    <w:rsid w:val="00F30ED4"/>
    <w:rsid w:val="00F30FAB"/>
    <w:rsid w:val="00F31316"/>
    <w:rsid w:val="00F315E2"/>
    <w:rsid w:val="00F316C8"/>
    <w:rsid w:val="00F318FB"/>
    <w:rsid w:val="00F31BF5"/>
    <w:rsid w:val="00F31DB9"/>
    <w:rsid w:val="00F32017"/>
    <w:rsid w:val="00F32228"/>
    <w:rsid w:val="00F3232A"/>
    <w:rsid w:val="00F32371"/>
    <w:rsid w:val="00F32391"/>
    <w:rsid w:val="00F32397"/>
    <w:rsid w:val="00F3253C"/>
    <w:rsid w:val="00F32798"/>
    <w:rsid w:val="00F32804"/>
    <w:rsid w:val="00F32C8F"/>
    <w:rsid w:val="00F32DBD"/>
    <w:rsid w:val="00F32DD1"/>
    <w:rsid w:val="00F32E39"/>
    <w:rsid w:val="00F32E54"/>
    <w:rsid w:val="00F33257"/>
    <w:rsid w:val="00F3336A"/>
    <w:rsid w:val="00F334EE"/>
    <w:rsid w:val="00F33512"/>
    <w:rsid w:val="00F33A81"/>
    <w:rsid w:val="00F33B16"/>
    <w:rsid w:val="00F33CBF"/>
    <w:rsid w:val="00F33E16"/>
    <w:rsid w:val="00F33E99"/>
    <w:rsid w:val="00F34269"/>
    <w:rsid w:val="00F34283"/>
    <w:rsid w:val="00F34485"/>
    <w:rsid w:val="00F34488"/>
    <w:rsid w:val="00F3459C"/>
    <w:rsid w:val="00F3467D"/>
    <w:rsid w:val="00F34866"/>
    <w:rsid w:val="00F349BD"/>
    <w:rsid w:val="00F34BC7"/>
    <w:rsid w:val="00F34D74"/>
    <w:rsid w:val="00F34F48"/>
    <w:rsid w:val="00F35098"/>
    <w:rsid w:val="00F35421"/>
    <w:rsid w:val="00F35443"/>
    <w:rsid w:val="00F35689"/>
    <w:rsid w:val="00F3578E"/>
    <w:rsid w:val="00F35887"/>
    <w:rsid w:val="00F35A1E"/>
    <w:rsid w:val="00F35CD3"/>
    <w:rsid w:val="00F35F42"/>
    <w:rsid w:val="00F3602F"/>
    <w:rsid w:val="00F36030"/>
    <w:rsid w:val="00F366E6"/>
    <w:rsid w:val="00F36753"/>
    <w:rsid w:val="00F368F2"/>
    <w:rsid w:val="00F36A5D"/>
    <w:rsid w:val="00F36A7D"/>
    <w:rsid w:val="00F36AFA"/>
    <w:rsid w:val="00F36C28"/>
    <w:rsid w:val="00F36CDB"/>
    <w:rsid w:val="00F37032"/>
    <w:rsid w:val="00F3703B"/>
    <w:rsid w:val="00F372A4"/>
    <w:rsid w:val="00F37329"/>
    <w:rsid w:val="00F3772D"/>
    <w:rsid w:val="00F378B5"/>
    <w:rsid w:val="00F37DB3"/>
    <w:rsid w:val="00F37E37"/>
    <w:rsid w:val="00F37E54"/>
    <w:rsid w:val="00F40076"/>
    <w:rsid w:val="00F4013E"/>
    <w:rsid w:val="00F40299"/>
    <w:rsid w:val="00F4034A"/>
    <w:rsid w:val="00F40424"/>
    <w:rsid w:val="00F40529"/>
    <w:rsid w:val="00F408AD"/>
    <w:rsid w:val="00F408CB"/>
    <w:rsid w:val="00F40B6F"/>
    <w:rsid w:val="00F40E66"/>
    <w:rsid w:val="00F40F3D"/>
    <w:rsid w:val="00F41064"/>
    <w:rsid w:val="00F41184"/>
    <w:rsid w:val="00F419AD"/>
    <w:rsid w:val="00F41D9B"/>
    <w:rsid w:val="00F422F7"/>
    <w:rsid w:val="00F423BA"/>
    <w:rsid w:val="00F425FA"/>
    <w:rsid w:val="00F42885"/>
    <w:rsid w:val="00F429CD"/>
    <w:rsid w:val="00F42B5F"/>
    <w:rsid w:val="00F42FE2"/>
    <w:rsid w:val="00F43387"/>
    <w:rsid w:val="00F434D9"/>
    <w:rsid w:val="00F43553"/>
    <w:rsid w:val="00F4384B"/>
    <w:rsid w:val="00F439F6"/>
    <w:rsid w:val="00F44203"/>
    <w:rsid w:val="00F44268"/>
    <w:rsid w:val="00F443A1"/>
    <w:rsid w:val="00F444FC"/>
    <w:rsid w:val="00F44664"/>
    <w:rsid w:val="00F44870"/>
    <w:rsid w:val="00F44D55"/>
    <w:rsid w:val="00F44E14"/>
    <w:rsid w:val="00F4512B"/>
    <w:rsid w:val="00F45374"/>
    <w:rsid w:val="00F454F4"/>
    <w:rsid w:val="00F4596A"/>
    <w:rsid w:val="00F45AE3"/>
    <w:rsid w:val="00F45CDD"/>
    <w:rsid w:val="00F45DB6"/>
    <w:rsid w:val="00F45E45"/>
    <w:rsid w:val="00F4610C"/>
    <w:rsid w:val="00F4643F"/>
    <w:rsid w:val="00F46978"/>
    <w:rsid w:val="00F469B6"/>
    <w:rsid w:val="00F46A32"/>
    <w:rsid w:val="00F46F6F"/>
    <w:rsid w:val="00F4702F"/>
    <w:rsid w:val="00F477AF"/>
    <w:rsid w:val="00F47C22"/>
    <w:rsid w:val="00F508C6"/>
    <w:rsid w:val="00F50A1C"/>
    <w:rsid w:val="00F50C50"/>
    <w:rsid w:val="00F50CEE"/>
    <w:rsid w:val="00F50CF1"/>
    <w:rsid w:val="00F50D04"/>
    <w:rsid w:val="00F50DB0"/>
    <w:rsid w:val="00F50DB4"/>
    <w:rsid w:val="00F50EF6"/>
    <w:rsid w:val="00F51305"/>
    <w:rsid w:val="00F513A5"/>
    <w:rsid w:val="00F514BB"/>
    <w:rsid w:val="00F51556"/>
    <w:rsid w:val="00F516BE"/>
    <w:rsid w:val="00F5187A"/>
    <w:rsid w:val="00F51AA3"/>
    <w:rsid w:val="00F51E8A"/>
    <w:rsid w:val="00F51F35"/>
    <w:rsid w:val="00F520D3"/>
    <w:rsid w:val="00F52322"/>
    <w:rsid w:val="00F5243F"/>
    <w:rsid w:val="00F5247F"/>
    <w:rsid w:val="00F52788"/>
    <w:rsid w:val="00F52C40"/>
    <w:rsid w:val="00F52C9B"/>
    <w:rsid w:val="00F52DD4"/>
    <w:rsid w:val="00F52E8D"/>
    <w:rsid w:val="00F52FA8"/>
    <w:rsid w:val="00F531EF"/>
    <w:rsid w:val="00F534B1"/>
    <w:rsid w:val="00F53666"/>
    <w:rsid w:val="00F536FA"/>
    <w:rsid w:val="00F53F52"/>
    <w:rsid w:val="00F5432D"/>
    <w:rsid w:val="00F546BC"/>
    <w:rsid w:val="00F54A82"/>
    <w:rsid w:val="00F54A83"/>
    <w:rsid w:val="00F54B08"/>
    <w:rsid w:val="00F54BC8"/>
    <w:rsid w:val="00F54BD0"/>
    <w:rsid w:val="00F54BEA"/>
    <w:rsid w:val="00F54E74"/>
    <w:rsid w:val="00F553EB"/>
    <w:rsid w:val="00F554BC"/>
    <w:rsid w:val="00F5585B"/>
    <w:rsid w:val="00F55FA3"/>
    <w:rsid w:val="00F561E6"/>
    <w:rsid w:val="00F562AA"/>
    <w:rsid w:val="00F56630"/>
    <w:rsid w:val="00F569FD"/>
    <w:rsid w:val="00F56CDD"/>
    <w:rsid w:val="00F56D18"/>
    <w:rsid w:val="00F56FB8"/>
    <w:rsid w:val="00F57147"/>
    <w:rsid w:val="00F574AF"/>
    <w:rsid w:val="00F57702"/>
    <w:rsid w:val="00F577C2"/>
    <w:rsid w:val="00F57846"/>
    <w:rsid w:val="00F57C61"/>
    <w:rsid w:val="00F60315"/>
    <w:rsid w:val="00F6066C"/>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604"/>
    <w:rsid w:val="00F62836"/>
    <w:rsid w:val="00F62967"/>
    <w:rsid w:val="00F62C10"/>
    <w:rsid w:val="00F62E07"/>
    <w:rsid w:val="00F632EB"/>
    <w:rsid w:val="00F6347F"/>
    <w:rsid w:val="00F634D6"/>
    <w:rsid w:val="00F637DC"/>
    <w:rsid w:val="00F6387E"/>
    <w:rsid w:val="00F638E9"/>
    <w:rsid w:val="00F639E3"/>
    <w:rsid w:val="00F63BF7"/>
    <w:rsid w:val="00F63E85"/>
    <w:rsid w:val="00F64010"/>
    <w:rsid w:val="00F6437E"/>
    <w:rsid w:val="00F64588"/>
    <w:rsid w:val="00F64AC6"/>
    <w:rsid w:val="00F64AEE"/>
    <w:rsid w:val="00F65045"/>
    <w:rsid w:val="00F65316"/>
    <w:rsid w:val="00F6578E"/>
    <w:rsid w:val="00F6588B"/>
    <w:rsid w:val="00F658C7"/>
    <w:rsid w:val="00F65E1C"/>
    <w:rsid w:val="00F6617F"/>
    <w:rsid w:val="00F66202"/>
    <w:rsid w:val="00F6642D"/>
    <w:rsid w:val="00F6664E"/>
    <w:rsid w:val="00F6669C"/>
    <w:rsid w:val="00F6679F"/>
    <w:rsid w:val="00F66BD5"/>
    <w:rsid w:val="00F66F58"/>
    <w:rsid w:val="00F66F6D"/>
    <w:rsid w:val="00F671D0"/>
    <w:rsid w:val="00F6733E"/>
    <w:rsid w:val="00F673D3"/>
    <w:rsid w:val="00F673F0"/>
    <w:rsid w:val="00F6766A"/>
    <w:rsid w:val="00F67698"/>
    <w:rsid w:val="00F676DA"/>
    <w:rsid w:val="00F67758"/>
    <w:rsid w:val="00F67B01"/>
    <w:rsid w:val="00F67CC8"/>
    <w:rsid w:val="00F67F4A"/>
    <w:rsid w:val="00F67F93"/>
    <w:rsid w:val="00F70029"/>
    <w:rsid w:val="00F70108"/>
    <w:rsid w:val="00F70373"/>
    <w:rsid w:val="00F7067C"/>
    <w:rsid w:val="00F706BE"/>
    <w:rsid w:val="00F70925"/>
    <w:rsid w:val="00F70A2C"/>
    <w:rsid w:val="00F70D95"/>
    <w:rsid w:val="00F710F1"/>
    <w:rsid w:val="00F71384"/>
    <w:rsid w:val="00F71479"/>
    <w:rsid w:val="00F715F2"/>
    <w:rsid w:val="00F7197E"/>
    <w:rsid w:val="00F71ACF"/>
    <w:rsid w:val="00F71D71"/>
    <w:rsid w:val="00F71E70"/>
    <w:rsid w:val="00F71FBE"/>
    <w:rsid w:val="00F72124"/>
    <w:rsid w:val="00F7249C"/>
    <w:rsid w:val="00F724B1"/>
    <w:rsid w:val="00F724B2"/>
    <w:rsid w:val="00F7292B"/>
    <w:rsid w:val="00F72DF3"/>
    <w:rsid w:val="00F72E7B"/>
    <w:rsid w:val="00F72FEB"/>
    <w:rsid w:val="00F732A8"/>
    <w:rsid w:val="00F73532"/>
    <w:rsid w:val="00F735D4"/>
    <w:rsid w:val="00F736F4"/>
    <w:rsid w:val="00F73719"/>
    <w:rsid w:val="00F73CA3"/>
    <w:rsid w:val="00F74591"/>
    <w:rsid w:val="00F74724"/>
    <w:rsid w:val="00F74869"/>
    <w:rsid w:val="00F74E1B"/>
    <w:rsid w:val="00F7507F"/>
    <w:rsid w:val="00F7515F"/>
    <w:rsid w:val="00F7518A"/>
    <w:rsid w:val="00F7532F"/>
    <w:rsid w:val="00F75394"/>
    <w:rsid w:val="00F75495"/>
    <w:rsid w:val="00F755EB"/>
    <w:rsid w:val="00F758DE"/>
    <w:rsid w:val="00F75BFC"/>
    <w:rsid w:val="00F75EC1"/>
    <w:rsid w:val="00F75FE7"/>
    <w:rsid w:val="00F76020"/>
    <w:rsid w:val="00F764C1"/>
    <w:rsid w:val="00F764DC"/>
    <w:rsid w:val="00F76BA6"/>
    <w:rsid w:val="00F76FCD"/>
    <w:rsid w:val="00F772AA"/>
    <w:rsid w:val="00F772E7"/>
    <w:rsid w:val="00F772F2"/>
    <w:rsid w:val="00F77710"/>
    <w:rsid w:val="00F77927"/>
    <w:rsid w:val="00F77A23"/>
    <w:rsid w:val="00F77AA7"/>
    <w:rsid w:val="00F77D5E"/>
    <w:rsid w:val="00F77D65"/>
    <w:rsid w:val="00F800B2"/>
    <w:rsid w:val="00F80372"/>
    <w:rsid w:val="00F80568"/>
    <w:rsid w:val="00F80AE0"/>
    <w:rsid w:val="00F80AE3"/>
    <w:rsid w:val="00F80D77"/>
    <w:rsid w:val="00F80D81"/>
    <w:rsid w:val="00F80FFF"/>
    <w:rsid w:val="00F820BB"/>
    <w:rsid w:val="00F8216C"/>
    <w:rsid w:val="00F8248F"/>
    <w:rsid w:val="00F82818"/>
    <w:rsid w:val="00F828CA"/>
    <w:rsid w:val="00F82DA9"/>
    <w:rsid w:val="00F82F59"/>
    <w:rsid w:val="00F830B5"/>
    <w:rsid w:val="00F831F9"/>
    <w:rsid w:val="00F8379B"/>
    <w:rsid w:val="00F839D2"/>
    <w:rsid w:val="00F83A4B"/>
    <w:rsid w:val="00F83C09"/>
    <w:rsid w:val="00F83C26"/>
    <w:rsid w:val="00F84145"/>
    <w:rsid w:val="00F84247"/>
    <w:rsid w:val="00F84363"/>
    <w:rsid w:val="00F843E1"/>
    <w:rsid w:val="00F84676"/>
    <w:rsid w:val="00F8491B"/>
    <w:rsid w:val="00F8497A"/>
    <w:rsid w:val="00F849A4"/>
    <w:rsid w:val="00F84FD4"/>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424"/>
    <w:rsid w:val="00F87F39"/>
    <w:rsid w:val="00F90173"/>
    <w:rsid w:val="00F90424"/>
    <w:rsid w:val="00F90714"/>
    <w:rsid w:val="00F90D97"/>
    <w:rsid w:val="00F912DE"/>
    <w:rsid w:val="00F91E49"/>
    <w:rsid w:val="00F923A4"/>
    <w:rsid w:val="00F92500"/>
    <w:rsid w:val="00F9265E"/>
    <w:rsid w:val="00F9275F"/>
    <w:rsid w:val="00F92824"/>
    <w:rsid w:val="00F92930"/>
    <w:rsid w:val="00F92F69"/>
    <w:rsid w:val="00F93023"/>
    <w:rsid w:val="00F93136"/>
    <w:rsid w:val="00F933C7"/>
    <w:rsid w:val="00F93416"/>
    <w:rsid w:val="00F9370A"/>
    <w:rsid w:val="00F9388D"/>
    <w:rsid w:val="00F93955"/>
    <w:rsid w:val="00F9396F"/>
    <w:rsid w:val="00F93E73"/>
    <w:rsid w:val="00F94369"/>
    <w:rsid w:val="00F94AED"/>
    <w:rsid w:val="00F94C2C"/>
    <w:rsid w:val="00F94FE7"/>
    <w:rsid w:val="00F951B2"/>
    <w:rsid w:val="00F953BD"/>
    <w:rsid w:val="00F956BD"/>
    <w:rsid w:val="00F9571C"/>
    <w:rsid w:val="00F95838"/>
    <w:rsid w:val="00F95D91"/>
    <w:rsid w:val="00F95E93"/>
    <w:rsid w:val="00F9634A"/>
    <w:rsid w:val="00F96390"/>
    <w:rsid w:val="00F965DB"/>
    <w:rsid w:val="00F96659"/>
    <w:rsid w:val="00F96816"/>
    <w:rsid w:val="00F96860"/>
    <w:rsid w:val="00F96953"/>
    <w:rsid w:val="00F96A9B"/>
    <w:rsid w:val="00F96D76"/>
    <w:rsid w:val="00F9715C"/>
    <w:rsid w:val="00F97166"/>
    <w:rsid w:val="00F9729F"/>
    <w:rsid w:val="00F97478"/>
    <w:rsid w:val="00F97645"/>
    <w:rsid w:val="00F97819"/>
    <w:rsid w:val="00F97C89"/>
    <w:rsid w:val="00F97D21"/>
    <w:rsid w:val="00F97EE6"/>
    <w:rsid w:val="00F97EF8"/>
    <w:rsid w:val="00FA000E"/>
    <w:rsid w:val="00FA0092"/>
    <w:rsid w:val="00FA085C"/>
    <w:rsid w:val="00FA0907"/>
    <w:rsid w:val="00FA0DB7"/>
    <w:rsid w:val="00FA101E"/>
    <w:rsid w:val="00FA146D"/>
    <w:rsid w:val="00FA1485"/>
    <w:rsid w:val="00FA16B7"/>
    <w:rsid w:val="00FA1DDA"/>
    <w:rsid w:val="00FA1F79"/>
    <w:rsid w:val="00FA22F2"/>
    <w:rsid w:val="00FA2307"/>
    <w:rsid w:val="00FA2470"/>
    <w:rsid w:val="00FA2689"/>
    <w:rsid w:val="00FA2717"/>
    <w:rsid w:val="00FA27B2"/>
    <w:rsid w:val="00FA297D"/>
    <w:rsid w:val="00FA2AC3"/>
    <w:rsid w:val="00FA2BD6"/>
    <w:rsid w:val="00FA2BEE"/>
    <w:rsid w:val="00FA2E74"/>
    <w:rsid w:val="00FA2EFB"/>
    <w:rsid w:val="00FA3007"/>
    <w:rsid w:val="00FA3448"/>
    <w:rsid w:val="00FA3527"/>
    <w:rsid w:val="00FA36EB"/>
    <w:rsid w:val="00FA3C8A"/>
    <w:rsid w:val="00FA3D97"/>
    <w:rsid w:val="00FA3EB6"/>
    <w:rsid w:val="00FA3EFE"/>
    <w:rsid w:val="00FA40B3"/>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805"/>
    <w:rsid w:val="00FA594F"/>
    <w:rsid w:val="00FA596E"/>
    <w:rsid w:val="00FA5C0D"/>
    <w:rsid w:val="00FA6084"/>
    <w:rsid w:val="00FA619F"/>
    <w:rsid w:val="00FA6255"/>
    <w:rsid w:val="00FA629F"/>
    <w:rsid w:val="00FA63D1"/>
    <w:rsid w:val="00FA657D"/>
    <w:rsid w:val="00FA660C"/>
    <w:rsid w:val="00FA662A"/>
    <w:rsid w:val="00FA67BD"/>
    <w:rsid w:val="00FA7274"/>
    <w:rsid w:val="00FA73FE"/>
    <w:rsid w:val="00FA7BD5"/>
    <w:rsid w:val="00FA7F86"/>
    <w:rsid w:val="00FB0265"/>
    <w:rsid w:val="00FB02BB"/>
    <w:rsid w:val="00FB040A"/>
    <w:rsid w:val="00FB042D"/>
    <w:rsid w:val="00FB063C"/>
    <w:rsid w:val="00FB0813"/>
    <w:rsid w:val="00FB08BA"/>
    <w:rsid w:val="00FB0A31"/>
    <w:rsid w:val="00FB0BF7"/>
    <w:rsid w:val="00FB0D49"/>
    <w:rsid w:val="00FB0E45"/>
    <w:rsid w:val="00FB0EFE"/>
    <w:rsid w:val="00FB0F67"/>
    <w:rsid w:val="00FB0FFF"/>
    <w:rsid w:val="00FB111D"/>
    <w:rsid w:val="00FB1193"/>
    <w:rsid w:val="00FB1209"/>
    <w:rsid w:val="00FB1C03"/>
    <w:rsid w:val="00FB1D2A"/>
    <w:rsid w:val="00FB1E90"/>
    <w:rsid w:val="00FB1FDF"/>
    <w:rsid w:val="00FB2878"/>
    <w:rsid w:val="00FB2D0A"/>
    <w:rsid w:val="00FB3150"/>
    <w:rsid w:val="00FB3194"/>
    <w:rsid w:val="00FB32CE"/>
    <w:rsid w:val="00FB3579"/>
    <w:rsid w:val="00FB3884"/>
    <w:rsid w:val="00FB3A19"/>
    <w:rsid w:val="00FB3A2D"/>
    <w:rsid w:val="00FB3A5B"/>
    <w:rsid w:val="00FB3CCD"/>
    <w:rsid w:val="00FB3D2E"/>
    <w:rsid w:val="00FB4256"/>
    <w:rsid w:val="00FB4599"/>
    <w:rsid w:val="00FB47BA"/>
    <w:rsid w:val="00FB4D81"/>
    <w:rsid w:val="00FB522D"/>
    <w:rsid w:val="00FB566F"/>
    <w:rsid w:val="00FB58AF"/>
    <w:rsid w:val="00FB58EC"/>
    <w:rsid w:val="00FB5E26"/>
    <w:rsid w:val="00FB5EAB"/>
    <w:rsid w:val="00FB5F59"/>
    <w:rsid w:val="00FB60CC"/>
    <w:rsid w:val="00FB630E"/>
    <w:rsid w:val="00FB6481"/>
    <w:rsid w:val="00FB64B5"/>
    <w:rsid w:val="00FB67FA"/>
    <w:rsid w:val="00FB69BF"/>
    <w:rsid w:val="00FB6DB5"/>
    <w:rsid w:val="00FB6F48"/>
    <w:rsid w:val="00FB732C"/>
    <w:rsid w:val="00FB742F"/>
    <w:rsid w:val="00FB7457"/>
    <w:rsid w:val="00FB7DC2"/>
    <w:rsid w:val="00FB7E97"/>
    <w:rsid w:val="00FB7EBF"/>
    <w:rsid w:val="00FB7F78"/>
    <w:rsid w:val="00FB7FF1"/>
    <w:rsid w:val="00FC0192"/>
    <w:rsid w:val="00FC02F4"/>
    <w:rsid w:val="00FC03A1"/>
    <w:rsid w:val="00FC03A8"/>
    <w:rsid w:val="00FC078F"/>
    <w:rsid w:val="00FC0FD0"/>
    <w:rsid w:val="00FC130D"/>
    <w:rsid w:val="00FC1347"/>
    <w:rsid w:val="00FC14E5"/>
    <w:rsid w:val="00FC1661"/>
    <w:rsid w:val="00FC1960"/>
    <w:rsid w:val="00FC1B81"/>
    <w:rsid w:val="00FC1D3E"/>
    <w:rsid w:val="00FC1D5B"/>
    <w:rsid w:val="00FC20C6"/>
    <w:rsid w:val="00FC2262"/>
    <w:rsid w:val="00FC2322"/>
    <w:rsid w:val="00FC2405"/>
    <w:rsid w:val="00FC26E0"/>
    <w:rsid w:val="00FC277A"/>
    <w:rsid w:val="00FC2C0F"/>
    <w:rsid w:val="00FC2CD4"/>
    <w:rsid w:val="00FC3115"/>
    <w:rsid w:val="00FC31A1"/>
    <w:rsid w:val="00FC35BF"/>
    <w:rsid w:val="00FC3633"/>
    <w:rsid w:val="00FC36C0"/>
    <w:rsid w:val="00FC3790"/>
    <w:rsid w:val="00FC3A4A"/>
    <w:rsid w:val="00FC3B44"/>
    <w:rsid w:val="00FC3BC2"/>
    <w:rsid w:val="00FC3DB7"/>
    <w:rsid w:val="00FC3E65"/>
    <w:rsid w:val="00FC3F1C"/>
    <w:rsid w:val="00FC3F39"/>
    <w:rsid w:val="00FC3F52"/>
    <w:rsid w:val="00FC42B2"/>
    <w:rsid w:val="00FC4601"/>
    <w:rsid w:val="00FC485A"/>
    <w:rsid w:val="00FC4A73"/>
    <w:rsid w:val="00FC4C91"/>
    <w:rsid w:val="00FC4CBE"/>
    <w:rsid w:val="00FC5266"/>
    <w:rsid w:val="00FC5621"/>
    <w:rsid w:val="00FC5910"/>
    <w:rsid w:val="00FC5BCC"/>
    <w:rsid w:val="00FC6111"/>
    <w:rsid w:val="00FC69DE"/>
    <w:rsid w:val="00FC6CDE"/>
    <w:rsid w:val="00FC6DDA"/>
    <w:rsid w:val="00FC7120"/>
    <w:rsid w:val="00FC7277"/>
    <w:rsid w:val="00FC7D2C"/>
    <w:rsid w:val="00FC7D2F"/>
    <w:rsid w:val="00FC7DE1"/>
    <w:rsid w:val="00FD00F7"/>
    <w:rsid w:val="00FD018D"/>
    <w:rsid w:val="00FD01C8"/>
    <w:rsid w:val="00FD039E"/>
    <w:rsid w:val="00FD05B1"/>
    <w:rsid w:val="00FD068A"/>
    <w:rsid w:val="00FD068F"/>
    <w:rsid w:val="00FD08BB"/>
    <w:rsid w:val="00FD0ABF"/>
    <w:rsid w:val="00FD0B88"/>
    <w:rsid w:val="00FD0CC7"/>
    <w:rsid w:val="00FD0DBF"/>
    <w:rsid w:val="00FD0E84"/>
    <w:rsid w:val="00FD0FFB"/>
    <w:rsid w:val="00FD117E"/>
    <w:rsid w:val="00FD1AE7"/>
    <w:rsid w:val="00FD1BCE"/>
    <w:rsid w:val="00FD1C78"/>
    <w:rsid w:val="00FD1D0F"/>
    <w:rsid w:val="00FD1E05"/>
    <w:rsid w:val="00FD1F3D"/>
    <w:rsid w:val="00FD2137"/>
    <w:rsid w:val="00FD241D"/>
    <w:rsid w:val="00FD244A"/>
    <w:rsid w:val="00FD27DB"/>
    <w:rsid w:val="00FD28DE"/>
    <w:rsid w:val="00FD299B"/>
    <w:rsid w:val="00FD2C75"/>
    <w:rsid w:val="00FD2E79"/>
    <w:rsid w:val="00FD3091"/>
    <w:rsid w:val="00FD32E5"/>
    <w:rsid w:val="00FD337E"/>
    <w:rsid w:val="00FD36B6"/>
    <w:rsid w:val="00FD37D4"/>
    <w:rsid w:val="00FD392A"/>
    <w:rsid w:val="00FD3D48"/>
    <w:rsid w:val="00FD3DC1"/>
    <w:rsid w:val="00FD3E60"/>
    <w:rsid w:val="00FD4793"/>
    <w:rsid w:val="00FD4B37"/>
    <w:rsid w:val="00FD4F72"/>
    <w:rsid w:val="00FD4FAB"/>
    <w:rsid w:val="00FD529A"/>
    <w:rsid w:val="00FD53AF"/>
    <w:rsid w:val="00FD585A"/>
    <w:rsid w:val="00FD58BB"/>
    <w:rsid w:val="00FD5A02"/>
    <w:rsid w:val="00FD5BA6"/>
    <w:rsid w:val="00FD5ECF"/>
    <w:rsid w:val="00FD62FA"/>
    <w:rsid w:val="00FD633F"/>
    <w:rsid w:val="00FD667A"/>
    <w:rsid w:val="00FD69D5"/>
    <w:rsid w:val="00FD7042"/>
    <w:rsid w:val="00FD722E"/>
    <w:rsid w:val="00FD7699"/>
    <w:rsid w:val="00FD7713"/>
    <w:rsid w:val="00FD77D1"/>
    <w:rsid w:val="00FD78B3"/>
    <w:rsid w:val="00FD7ADA"/>
    <w:rsid w:val="00FD7D14"/>
    <w:rsid w:val="00FD7FA1"/>
    <w:rsid w:val="00FE006B"/>
    <w:rsid w:val="00FE00B7"/>
    <w:rsid w:val="00FE03F7"/>
    <w:rsid w:val="00FE03F9"/>
    <w:rsid w:val="00FE0787"/>
    <w:rsid w:val="00FE0FE4"/>
    <w:rsid w:val="00FE1113"/>
    <w:rsid w:val="00FE144B"/>
    <w:rsid w:val="00FE1478"/>
    <w:rsid w:val="00FE166A"/>
    <w:rsid w:val="00FE2416"/>
    <w:rsid w:val="00FE2943"/>
    <w:rsid w:val="00FE2950"/>
    <w:rsid w:val="00FE2B49"/>
    <w:rsid w:val="00FE2D33"/>
    <w:rsid w:val="00FE353F"/>
    <w:rsid w:val="00FE36F6"/>
    <w:rsid w:val="00FE3D10"/>
    <w:rsid w:val="00FE3D15"/>
    <w:rsid w:val="00FE4164"/>
    <w:rsid w:val="00FE4264"/>
    <w:rsid w:val="00FE4568"/>
    <w:rsid w:val="00FE46C9"/>
    <w:rsid w:val="00FE494F"/>
    <w:rsid w:val="00FE496A"/>
    <w:rsid w:val="00FE4A54"/>
    <w:rsid w:val="00FE4B45"/>
    <w:rsid w:val="00FE50BE"/>
    <w:rsid w:val="00FE55EA"/>
    <w:rsid w:val="00FE58CF"/>
    <w:rsid w:val="00FE58DC"/>
    <w:rsid w:val="00FE59A5"/>
    <w:rsid w:val="00FE5A4E"/>
    <w:rsid w:val="00FE5AC2"/>
    <w:rsid w:val="00FE5C2D"/>
    <w:rsid w:val="00FE5CD1"/>
    <w:rsid w:val="00FE5DBD"/>
    <w:rsid w:val="00FE5E5E"/>
    <w:rsid w:val="00FE5EAF"/>
    <w:rsid w:val="00FE624A"/>
    <w:rsid w:val="00FE645C"/>
    <w:rsid w:val="00FE65C7"/>
    <w:rsid w:val="00FE6645"/>
    <w:rsid w:val="00FE67FF"/>
    <w:rsid w:val="00FE6833"/>
    <w:rsid w:val="00FE6BB8"/>
    <w:rsid w:val="00FE6BDC"/>
    <w:rsid w:val="00FE712A"/>
    <w:rsid w:val="00FE71D5"/>
    <w:rsid w:val="00FE71DE"/>
    <w:rsid w:val="00FE73BE"/>
    <w:rsid w:val="00FE74DA"/>
    <w:rsid w:val="00FE7501"/>
    <w:rsid w:val="00FE7A0F"/>
    <w:rsid w:val="00FE7BC2"/>
    <w:rsid w:val="00FE7BEF"/>
    <w:rsid w:val="00FE7DB8"/>
    <w:rsid w:val="00FF00F2"/>
    <w:rsid w:val="00FF0429"/>
    <w:rsid w:val="00FF04DA"/>
    <w:rsid w:val="00FF06A4"/>
    <w:rsid w:val="00FF0C87"/>
    <w:rsid w:val="00FF0D94"/>
    <w:rsid w:val="00FF0E16"/>
    <w:rsid w:val="00FF0F32"/>
    <w:rsid w:val="00FF1076"/>
    <w:rsid w:val="00FF1349"/>
    <w:rsid w:val="00FF14D3"/>
    <w:rsid w:val="00FF160E"/>
    <w:rsid w:val="00FF1784"/>
    <w:rsid w:val="00FF198F"/>
    <w:rsid w:val="00FF1A1B"/>
    <w:rsid w:val="00FF1E8C"/>
    <w:rsid w:val="00FF2066"/>
    <w:rsid w:val="00FF20E7"/>
    <w:rsid w:val="00FF21F8"/>
    <w:rsid w:val="00FF2645"/>
    <w:rsid w:val="00FF2866"/>
    <w:rsid w:val="00FF29A6"/>
    <w:rsid w:val="00FF2A98"/>
    <w:rsid w:val="00FF2EE3"/>
    <w:rsid w:val="00FF2FE4"/>
    <w:rsid w:val="00FF31CF"/>
    <w:rsid w:val="00FF3423"/>
    <w:rsid w:val="00FF3890"/>
    <w:rsid w:val="00FF3987"/>
    <w:rsid w:val="00FF3A3A"/>
    <w:rsid w:val="00FF3B17"/>
    <w:rsid w:val="00FF3D3B"/>
    <w:rsid w:val="00FF3DC3"/>
    <w:rsid w:val="00FF3E72"/>
    <w:rsid w:val="00FF409E"/>
    <w:rsid w:val="00FF40FD"/>
    <w:rsid w:val="00FF429F"/>
    <w:rsid w:val="00FF42E4"/>
    <w:rsid w:val="00FF4AB7"/>
    <w:rsid w:val="00FF4FC6"/>
    <w:rsid w:val="00FF502E"/>
    <w:rsid w:val="00FF51C5"/>
    <w:rsid w:val="00FF5265"/>
    <w:rsid w:val="00FF53A0"/>
    <w:rsid w:val="00FF577E"/>
    <w:rsid w:val="00FF58B4"/>
    <w:rsid w:val="00FF5A76"/>
    <w:rsid w:val="00FF5A96"/>
    <w:rsid w:val="00FF6281"/>
    <w:rsid w:val="00FF66D2"/>
    <w:rsid w:val="00FF672B"/>
    <w:rsid w:val="00FF67E3"/>
    <w:rsid w:val="00FF6978"/>
    <w:rsid w:val="00FF6A4C"/>
    <w:rsid w:val="00FF6A5B"/>
    <w:rsid w:val="00FF6BF7"/>
    <w:rsid w:val="00FF74B2"/>
    <w:rsid w:val="00FF7A7C"/>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E4F34015-6481-4F00-BC8A-A4FCD7260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iPriority="99"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qFormat="1"/>
    <w:lsdException w:name="Body Text Indent 3" w:semiHidden="1" w:uiPriority="99" w:unhideWhenUsed="1"/>
    <w:lsdException w:name="Block Text" w:semiHidden="1" w:unhideWhenUsed="1"/>
    <w:lsdException w:name="Hyperlink" w:semiHidden="1"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uiPriority w:val="99"/>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uiPriority w:val="99"/>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uiPriority w:val="99"/>
    <w:qFormat/>
    <w:rsid w:val="00316932"/>
    <w:pPr>
      <w:spacing w:before="240" w:after="60"/>
      <w:outlineLvl w:val="5"/>
    </w:pPr>
    <w:rPr>
      <w:b/>
      <w:bCs/>
      <w:sz w:val="22"/>
      <w:szCs w:val="22"/>
    </w:rPr>
  </w:style>
  <w:style w:type="paragraph" w:styleId="Ttulo7">
    <w:name w:val="heading 7"/>
    <w:basedOn w:val="Normal"/>
    <w:next w:val="Normal"/>
    <w:link w:val="Ttulo7Car"/>
    <w:uiPriority w:val="99"/>
    <w:qFormat/>
    <w:rsid w:val="007A34AD"/>
    <w:pPr>
      <w:spacing w:before="240" w:after="60"/>
      <w:outlineLvl w:val="6"/>
    </w:pPr>
    <w:rPr>
      <w:rFonts w:ascii="CaAbria" w:hAnsi="CaAbria"/>
      <w:i/>
      <w:color w:val="000000"/>
      <w:sz w:val="20"/>
      <w:szCs w:val="20"/>
      <w:lang w:val="es-ES_tradnl" w:eastAsia="x-none"/>
    </w:rPr>
  </w:style>
  <w:style w:type="paragraph" w:styleId="Ttulo8">
    <w:name w:val="heading 8"/>
    <w:basedOn w:val="Normal"/>
    <w:next w:val="Normal"/>
    <w:link w:val="Ttulo8Car"/>
    <w:uiPriority w:val="99"/>
    <w:qFormat/>
    <w:rsid w:val="001D3C3D"/>
    <w:pPr>
      <w:keepNext/>
      <w:widowControl w:val="0"/>
      <w:outlineLvl w:val="7"/>
    </w:pPr>
    <w:rPr>
      <w:rFonts w:ascii="Arial" w:hAnsi="Arial"/>
      <w:szCs w:val="20"/>
      <w:lang w:val="es-ES_tradnl"/>
    </w:rPr>
  </w:style>
  <w:style w:type="paragraph" w:styleId="Ttulo9">
    <w:name w:val="heading 9"/>
    <w:basedOn w:val="Normal"/>
    <w:next w:val="Normal"/>
    <w:link w:val="Ttulo9Car"/>
    <w:uiPriority w:val="99"/>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uiPriority w:val="99"/>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aliases w:val=" Car Car Car"/>
    <w:basedOn w:val="Normal"/>
    <w:link w:val="Textoindependiente3Car"/>
    <w:uiPriority w:val="99"/>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uiPriority w:val="10"/>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99"/>
    <w:qFormat/>
    <w:rsid w:val="002E36C7"/>
    <w:pPr>
      <w:autoSpaceDE w:val="0"/>
      <w:autoSpaceDN w:val="0"/>
      <w:jc w:val="both"/>
    </w:pPr>
    <w:rPr>
      <w:rFonts w:ascii="Arial" w:hAnsi="Arial" w:cs="Arial"/>
      <w:b/>
      <w:bCs/>
      <w:sz w:val="20"/>
      <w:szCs w:val="20"/>
    </w:rPr>
  </w:style>
  <w:style w:type="paragraph" w:styleId="NormalWeb">
    <w:name w:val="Normal (Web)"/>
    <w:basedOn w:val="Normal"/>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uiPriority w:val="99"/>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uiPriority w:val="99"/>
    <w:qFormat/>
    <w:rsid w:val="002E36C7"/>
    <w:pPr>
      <w:autoSpaceDE w:val="0"/>
      <w:autoSpaceDN w:val="0"/>
      <w:spacing w:after="120" w:line="480" w:lineRule="auto"/>
      <w:ind w:left="283"/>
    </w:pPr>
    <w:rPr>
      <w:sz w:val="20"/>
      <w:szCs w:val="20"/>
    </w:rPr>
  </w:style>
  <w:style w:type="character" w:styleId="Hipervnculo">
    <w:name w:val="Hyperlink"/>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p1,List Paragraph1"/>
    <w:basedOn w:val="Normal"/>
    <w:uiPriority w:val="34"/>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99"/>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p1 Car,List Paragraph1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uiPriority w:val="99"/>
    <w:rsid w:val="00364C4C"/>
    <w:rPr>
      <w:rFonts w:ascii="Arial" w:hAnsi="Arial" w:cs="Arial"/>
      <w:b/>
      <w:bCs/>
      <w:sz w:val="26"/>
      <w:szCs w:val="26"/>
      <w:lang w:val="es-ES" w:eastAsia="es-ES"/>
    </w:rPr>
  </w:style>
  <w:style w:type="character" w:customStyle="1" w:styleId="Ttulo2Car">
    <w:name w:val="Título 2 Car"/>
    <w:link w:val="Ttulo2"/>
    <w:uiPriority w:val="99"/>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uiPriority w:val="99"/>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uiPriority w:val="99"/>
    <w:rsid w:val="007A34AD"/>
    <w:rPr>
      <w:rFonts w:ascii="CaAbria" w:hAnsi="CaAbria"/>
      <w:i/>
      <w:color w:val="000000"/>
      <w:lang w:val="es-ES_tradnl" w:eastAsia="x-none"/>
    </w:rPr>
  </w:style>
  <w:style w:type="character" w:customStyle="1" w:styleId="Ttulo9Car">
    <w:name w:val="Título 9 Car"/>
    <w:basedOn w:val="Fuentedeprrafopredeter"/>
    <w:link w:val="Ttulo9"/>
    <w:uiPriority w:val="9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uiPriority w:val="99"/>
    <w:rsid w:val="007A34AD"/>
    <w:rPr>
      <w:rFonts w:ascii="Courier New" w:hAnsi="Courier New" w:cs="Courier New"/>
      <w:sz w:val="20"/>
      <w:szCs w:val="20"/>
    </w:rPr>
  </w:style>
  <w:style w:type="character" w:customStyle="1" w:styleId="TextosinformatoCar">
    <w:name w:val="Texto sin formato Car"/>
    <w:basedOn w:val="Fuentedeprrafopredeter"/>
    <w:link w:val="Textosinformato"/>
    <w:uiPriority w:val="99"/>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uiPriority w:val="99"/>
    <w:rsid w:val="00010ECC"/>
    <w:rPr>
      <w:rFonts w:ascii="Verdana" w:eastAsia="Verdana" w:hAnsi="Verdana" w:cs="Verdana"/>
      <w:b/>
      <w:lang w:val="es-ES_tradnl"/>
    </w:rPr>
  </w:style>
  <w:style w:type="character" w:customStyle="1" w:styleId="Ttulo6Car">
    <w:name w:val="Título 6 Car"/>
    <w:basedOn w:val="Fuentedeprrafopredeter"/>
    <w:link w:val="Ttulo6"/>
    <w:uiPriority w:val="99"/>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uiPriority w:val="99"/>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uiPriority w:val="99"/>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uiPriority w:val="99"/>
    <w:rsid w:val="00BF5DC0"/>
    <w:rPr>
      <w:rFonts w:ascii="Arial" w:hAnsi="Arial" w:cs="Arial"/>
      <w:i/>
      <w:iCs/>
      <w:noProof/>
      <w:sz w:val="22"/>
      <w:lang w:val="es-ES_tradnl" w:eastAsia="es-ES"/>
    </w:rPr>
  </w:style>
  <w:style w:type="paragraph" w:customStyle="1" w:styleId="gctsec">
    <w:name w:val="gctsec"/>
    <w:basedOn w:val="Normal"/>
    <w:rsid w:val="006B72E5"/>
    <w:pPr>
      <w:spacing w:before="100" w:beforeAutospacing="1" w:after="100" w:afterAutospacing="1"/>
    </w:pPr>
    <w:rPr>
      <w:rFonts w:ascii="Arial" w:eastAsia="Arial Unicode MS" w:hAnsi="Arial" w:cs="Arial"/>
      <w:b/>
      <w:bCs/>
      <w:caps/>
      <w:color w:val="066969"/>
      <w:sz w:val="22"/>
      <w:szCs w:val="22"/>
    </w:rPr>
  </w:style>
  <w:style w:type="paragraph" w:styleId="Textodebloque">
    <w:name w:val="Block Text"/>
    <w:basedOn w:val="Normal"/>
    <w:rsid w:val="006B72E5"/>
    <w:pPr>
      <w:ind w:left="720" w:right="558"/>
      <w:jc w:val="both"/>
    </w:pPr>
    <w:rPr>
      <w:rFonts w:ascii="Arial" w:hAnsi="Arial" w:cs="Arial"/>
      <w:sz w:val="22"/>
    </w:rPr>
  </w:style>
  <w:style w:type="paragraph" w:customStyle="1" w:styleId="Style2">
    <w:name w:val="Style 2"/>
    <w:uiPriority w:val="99"/>
    <w:rsid w:val="006B72E5"/>
    <w:pPr>
      <w:widowControl w:val="0"/>
      <w:autoSpaceDE w:val="0"/>
      <w:autoSpaceDN w:val="0"/>
      <w:spacing w:line="268" w:lineRule="auto"/>
      <w:ind w:left="1368" w:hanging="360"/>
      <w:jc w:val="both"/>
    </w:pPr>
    <w:rPr>
      <w:sz w:val="24"/>
      <w:szCs w:val="24"/>
      <w:lang w:val="en-US"/>
    </w:rPr>
  </w:style>
  <w:style w:type="paragraph" w:customStyle="1" w:styleId="Style1">
    <w:name w:val="Style 1"/>
    <w:uiPriority w:val="99"/>
    <w:rsid w:val="006B72E5"/>
    <w:pPr>
      <w:widowControl w:val="0"/>
      <w:autoSpaceDE w:val="0"/>
      <w:autoSpaceDN w:val="0"/>
      <w:adjustRightInd w:val="0"/>
    </w:pPr>
    <w:rPr>
      <w:lang w:val="en-US"/>
    </w:rPr>
  </w:style>
  <w:style w:type="character" w:customStyle="1" w:styleId="CharacterStyle1">
    <w:name w:val="Character Style 1"/>
    <w:uiPriority w:val="99"/>
    <w:rsid w:val="006B72E5"/>
    <w:rPr>
      <w:sz w:val="20"/>
      <w:szCs w:val="20"/>
    </w:rPr>
  </w:style>
  <w:style w:type="paragraph" w:customStyle="1" w:styleId="Style3">
    <w:name w:val="Style 3"/>
    <w:uiPriority w:val="99"/>
    <w:rsid w:val="006B72E5"/>
    <w:pPr>
      <w:widowControl w:val="0"/>
      <w:autoSpaceDE w:val="0"/>
      <w:autoSpaceDN w:val="0"/>
      <w:spacing w:before="36" w:line="268" w:lineRule="auto"/>
      <w:ind w:left="1080" w:hanging="360"/>
      <w:jc w:val="both"/>
    </w:pPr>
    <w:rPr>
      <w:sz w:val="24"/>
      <w:szCs w:val="24"/>
      <w:lang w:val="en-US"/>
    </w:rPr>
  </w:style>
  <w:style w:type="paragraph" w:customStyle="1" w:styleId="Style4">
    <w:name w:val="Style 4"/>
    <w:uiPriority w:val="99"/>
    <w:rsid w:val="006B72E5"/>
    <w:pPr>
      <w:widowControl w:val="0"/>
      <w:autoSpaceDE w:val="0"/>
      <w:autoSpaceDN w:val="0"/>
      <w:spacing w:before="360" w:line="278" w:lineRule="auto"/>
      <w:ind w:left="1224" w:hanging="432"/>
      <w:jc w:val="both"/>
    </w:pPr>
    <w:rPr>
      <w:sz w:val="24"/>
      <w:szCs w:val="24"/>
      <w:lang w:val="en-US"/>
    </w:rPr>
  </w:style>
  <w:style w:type="paragraph" w:customStyle="1" w:styleId="Style5">
    <w:name w:val="Style 5"/>
    <w:uiPriority w:val="99"/>
    <w:rsid w:val="006B72E5"/>
    <w:pPr>
      <w:widowControl w:val="0"/>
      <w:autoSpaceDE w:val="0"/>
      <w:autoSpaceDN w:val="0"/>
      <w:spacing w:before="396" w:line="276" w:lineRule="auto"/>
      <w:ind w:left="432" w:hanging="432"/>
      <w:jc w:val="both"/>
    </w:pPr>
    <w:rPr>
      <w:sz w:val="24"/>
      <w:szCs w:val="24"/>
      <w:lang w:val="en-US"/>
    </w:rPr>
  </w:style>
  <w:style w:type="paragraph" w:customStyle="1" w:styleId="Style6">
    <w:name w:val="Style 6"/>
    <w:uiPriority w:val="99"/>
    <w:rsid w:val="006B72E5"/>
    <w:pPr>
      <w:widowControl w:val="0"/>
      <w:autoSpaceDE w:val="0"/>
      <w:autoSpaceDN w:val="0"/>
      <w:spacing w:line="278" w:lineRule="auto"/>
      <w:ind w:left="1080" w:hanging="360"/>
      <w:jc w:val="both"/>
    </w:pPr>
    <w:rPr>
      <w:sz w:val="24"/>
      <w:szCs w:val="24"/>
      <w:lang w:val="en-US"/>
    </w:rPr>
  </w:style>
  <w:style w:type="paragraph" w:customStyle="1" w:styleId="Style7">
    <w:name w:val="Style 7"/>
    <w:uiPriority w:val="99"/>
    <w:rsid w:val="006B72E5"/>
    <w:pPr>
      <w:widowControl w:val="0"/>
      <w:autoSpaceDE w:val="0"/>
      <w:autoSpaceDN w:val="0"/>
      <w:spacing w:before="360" w:line="271" w:lineRule="auto"/>
      <w:ind w:left="936" w:hanging="360"/>
    </w:pPr>
    <w:rPr>
      <w:sz w:val="24"/>
      <w:szCs w:val="24"/>
      <w:lang w:val="en-US"/>
    </w:rPr>
  </w:style>
  <w:style w:type="paragraph" w:customStyle="1" w:styleId="Style8">
    <w:name w:val="Style 8"/>
    <w:uiPriority w:val="99"/>
    <w:rsid w:val="006B72E5"/>
    <w:pPr>
      <w:widowControl w:val="0"/>
      <w:autoSpaceDE w:val="0"/>
      <w:autoSpaceDN w:val="0"/>
      <w:spacing w:before="396" w:line="278" w:lineRule="auto"/>
      <w:ind w:left="360" w:hanging="360"/>
    </w:pPr>
    <w:rPr>
      <w:sz w:val="24"/>
      <w:szCs w:val="24"/>
      <w:lang w:val="en-US"/>
    </w:rPr>
  </w:style>
  <w:style w:type="character" w:customStyle="1" w:styleId="TextonotaalfinalCar">
    <w:name w:val="Texto nota al final Car"/>
    <w:link w:val="Textonotaalfinal"/>
    <w:uiPriority w:val="99"/>
    <w:rsid w:val="006B72E5"/>
    <w:rPr>
      <w:lang w:val="es-ES" w:eastAsia="es-ES"/>
    </w:rPr>
  </w:style>
  <w:style w:type="character" w:customStyle="1" w:styleId="b1">
    <w:name w:val="b1"/>
    <w:rsid w:val="009D48F3"/>
    <w:rPr>
      <w:color w:val="000000"/>
    </w:rPr>
  </w:style>
  <w:style w:type="paragraph" w:customStyle="1" w:styleId="Encabezado1">
    <w:name w:val="Encabezado1"/>
    <w:basedOn w:val="Normal"/>
    <w:link w:val="headerCar"/>
    <w:qFormat/>
    <w:rsid w:val="009D48F3"/>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9D48F3"/>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9D48F3"/>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9D48F3"/>
    <w:rPr>
      <w:rFonts w:ascii="Avant Garde" w:hAnsi="Avant Garde" w:cs="Arial"/>
      <w:sz w:val="22"/>
      <w:szCs w:val="22"/>
      <w:lang w:val="es-ES_tradnl" w:eastAsia="es-ES"/>
    </w:rPr>
  </w:style>
  <w:style w:type="character" w:customStyle="1" w:styleId="ya-q-full-text">
    <w:name w:val="ya-q-full-text"/>
    <w:rsid w:val="009D48F3"/>
  </w:style>
  <w:style w:type="paragraph" w:customStyle="1" w:styleId="CM52">
    <w:name w:val="CM52"/>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9D48F3"/>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9D48F3"/>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9D48F3"/>
    <w:pPr>
      <w:widowControl w:val="0"/>
    </w:pPr>
    <w:rPr>
      <w:rFonts w:eastAsia="Times New Roman"/>
      <w:color w:val="auto"/>
      <w:lang w:val="es-MX" w:eastAsia="es-MX"/>
    </w:rPr>
  </w:style>
  <w:style w:type="paragraph" w:customStyle="1" w:styleId="CM19">
    <w:name w:val="CM19"/>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9D48F3"/>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9D48F3"/>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9D48F3"/>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9D48F3"/>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9D48F3"/>
    <w:pPr>
      <w:spacing w:line="259" w:lineRule="auto"/>
    </w:pPr>
    <w:rPr>
      <w:color w:val="000000"/>
      <w:szCs w:val="22"/>
    </w:rPr>
  </w:style>
  <w:style w:type="character" w:customStyle="1" w:styleId="footnotedescriptionChar">
    <w:name w:val="footnote description Char"/>
    <w:link w:val="footnotedescription"/>
    <w:rsid w:val="009D48F3"/>
    <w:rPr>
      <w:color w:val="000000"/>
      <w:szCs w:val="22"/>
    </w:rPr>
  </w:style>
  <w:style w:type="character" w:customStyle="1" w:styleId="footnotemark">
    <w:name w:val="footnote mark"/>
    <w:hidden/>
    <w:rsid w:val="009D48F3"/>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9D48F3"/>
    <w:rPr>
      <w:rFonts w:cs="Calibri"/>
      <w:color w:val="000000"/>
      <w:sz w:val="22"/>
      <w:szCs w:val="22"/>
    </w:rPr>
  </w:style>
  <w:style w:type="paragraph" w:customStyle="1" w:styleId="francesa">
    <w:name w:val="francesa"/>
    <w:basedOn w:val="Normal"/>
    <w:rsid w:val="009D48F3"/>
    <w:pPr>
      <w:spacing w:before="100" w:beforeAutospacing="1" w:after="100" w:afterAutospacing="1"/>
    </w:pPr>
    <w:rPr>
      <w:lang w:val="es-MX" w:eastAsia="es-MX"/>
    </w:rPr>
  </w:style>
  <w:style w:type="paragraph" w:customStyle="1" w:styleId="CharChar">
    <w:name w:val="Char Char"/>
    <w:basedOn w:val="Normal"/>
    <w:rsid w:val="009D48F3"/>
    <w:pPr>
      <w:spacing w:after="160" w:line="240" w:lineRule="exact"/>
    </w:pPr>
    <w:rPr>
      <w:rFonts w:ascii="Tahoma" w:hAnsi="Tahoma" w:cs="Tahoma"/>
      <w:sz w:val="20"/>
      <w:szCs w:val="20"/>
      <w:lang w:eastAsia="es-MX"/>
    </w:rPr>
  </w:style>
  <w:style w:type="paragraph" w:customStyle="1" w:styleId="Estilo">
    <w:name w:val="Estilo"/>
    <w:basedOn w:val="Sinespaciado"/>
    <w:link w:val="EstiloCar"/>
    <w:qFormat/>
    <w:rsid w:val="009D48F3"/>
    <w:pPr>
      <w:jc w:val="both"/>
    </w:pPr>
    <w:rPr>
      <w:rFonts w:ascii="Arial" w:eastAsia="Times New Roman" w:hAnsi="Arial" w:cs="Arial"/>
      <w:sz w:val="24"/>
    </w:rPr>
  </w:style>
  <w:style w:type="character" w:customStyle="1" w:styleId="EstiloCar">
    <w:name w:val="Estilo Car"/>
    <w:link w:val="Estilo"/>
    <w:locked/>
    <w:rsid w:val="009D48F3"/>
    <w:rPr>
      <w:rFonts w:ascii="Arial" w:hAnsi="Arial" w:cs="Arial"/>
      <w:sz w:val="24"/>
    </w:rPr>
  </w:style>
  <w:style w:type="paragraph" w:customStyle="1" w:styleId="romanos0">
    <w:name w:val="romanos"/>
    <w:basedOn w:val="Normal"/>
    <w:rsid w:val="009D48F3"/>
    <w:pPr>
      <w:spacing w:before="100" w:after="100"/>
    </w:pPr>
    <w:rPr>
      <w:szCs w:val="20"/>
      <w:lang w:eastAsia="es-MX"/>
    </w:rPr>
  </w:style>
  <w:style w:type="paragraph" w:customStyle="1" w:styleId="Textosinformato1">
    <w:name w:val="Texto sin formato1"/>
    <w:basedOn w:val="Normal"/>
    <w:rsid w:val="009D48F3"/>
    <w:rPr>
      <w:rFonts w:ascii="Courier New" w:hAnsi="Courier New" w:cs="Courier New"/>
      <w:sz w:val="20"/>
      <w:szCs w:val="20"/>
      <w:lang w:eastAsia="es-MX"/>
    </w:rPr>
  </w:style>
  <w:style w:type="paragraph" w:customStyle="1" w:styleId="Mapadeldocumento1">
    <w:name w:val="Mapa del documento1"/>
    <w:basedOn w:val="Normal"/>
    <w:rsid w:val="009D48F3"/>
    <w:rPr>
      <w:szCs w:val="20"/>
      <w:lang w:eastAsia="es-MX"/>
    </w:rPr>
  </w:style>
  <w:style w:type="paragraph" w:customStyle="1" w:styleId="Ttulo3Iniciativas">
    <w:name w:val="Título 3 [Iniciativas]"/>
    <w:basedOn w:val="Prrafodelista"/>
    <w:rsid w:val="009D48F3"/>
    <w:pPr>
      <w:spacing w:line="360" w:lineRule="atLeast"/>
      <w:ind w:left="567" w:hanging="360"/>
      <w:jc w:val="both"/>
    </w:pPr>
    <w:rPr>
      <w:rFonts w:ascii="Arial" w:hAnsi="Arial" w:cs="Arial"/>
      <w:b/>
      <w:szCs w:val="20"/>
      <w:lang w:val="es-MX" w:eastAsia="es-MX"/>
    </w:rPr>
  </w:style>
  <w:style w:type="paragraph" w:customStyle="1" w:styleId="Formatolibre">
    <w:name w:val="Formato libre"/>
    <w:rsid w:val="009D48F3"/>
    <w:rPr>
      <w:rFonts w:ascii="Helvetica" w:hAnsi="Helvetica" w:cs="Helvetica"/>
      <w:color w:val="000000"/>
      <w:sz w:val="24"/>
      <w:lang w:val="es-ES_tradnl"/>
    </w:rPr>
  </w:style>
  <w:style w:type="character" w:customStyle="1" w:styleId="PuestoCar1">
    <w:name w:val="Puesto Car1"/>
    <w:rsid w:val="009D48F3"/>
    <w:rPr>
      <w:rFonts w:ascii="Arial" w:hAnsi="Arial" w:cs="Arial"/>
      <w:b/>
      <w:color w:val="000000"/>
      <w:sz w:val="72"/>
      <w:lang w:val="es-ES"/>
    </w:rPr>
  </w:style>
  <w:style w:type="paragraph" w:customStyle="1" w:styleId="a">
    <w:basedOn w:val="Normal"/>
    <w:next w:val="Normal"/>
    <w:qFormat/>
    <w:rsid w:val="009D48F3"/>
    <w:pPr>
      <w:contextualSpacing/>
    </w:pPr>
    <w:rPr>
      <w:rFonts w:ascii="Arial" w:hAnsi="Arial" w:cs="Arial"/>
      <w:b/>
      <w:color w:val="000000"/>
      <w:sz w:val="72"/>
      <w:szCs w:val="20"/>
      <w:lang w:eastAsia="es-MX"/>
    </w:rPr>
  </w:style>
  <w:style w:type="character" w:customStyle="1" w:styleId="PuestoCar">
    <w:name w:val="Puesto Car"/>
    <w:uiPriority w:val="10"/>
    <w:rsid w:val="009D48F3"/>
    <w:rPr>
      <w:rFonts w:ascii="Calibri Light" w:eastAsia="Times New Roman" w:hAnsi="Calibri Light" w:cs="Times New Roman"/>
      <w:b/>
      <w:bCs/>
      <w:kern w:val="28"/>
      <w:sz w:val="32"/>
      <w:szCs w:val="32"/>
      <w:lang w:val="es-ES" w:eastAsia="es-ES"/>
    </w:rPr>
  </w:style>
  <w:style w:type="paragraph" w:customStyle="1" w:styleId="Ttulo10">
    <w:name w:val="Título1"/>
    <w:basedOn w:val="Normal"/>
    <w:rsid w:val="009D48F3"/>
    <w:pPr>
      <w:spacing w:line="300" w:lineRule="atLeast"/>
      <w:jc w:val="center"/>
    </w:pPr>
    <w:rPr>
      <w:rFonts w:ascii="Cambria" w:hAnsi="Cambria" w:cs="Cambria"/>
      <w:b/>
      <w:sz w:val="32"/>
      <w:szCs w:val="20"/>
      <w:lang w:eastAsia="es-MX"/>
    </w:rPr>
  </w:style>
  <w:style w:type="paragraph" w:customStyle="1" w:styleId="corte4fondo">
    <w:name w:val="corte4 fondo"/>
    <w:basedOn w:val="Normal"/>
    <w:rsid w:val="009D48F3"/>
    <w:pPr>
      <w:spacing w:line="360" w:lineRule="atLeast"/>
      <w:ind w:firstLine="709"/>
      <w:jc w:val="both"/>
    </w:pPr>
    <w:rPr>
      <w:rFonts w:ascii="Arial" w:hAnsi="Arial" w:cs="Arial"/>
      <w:sz w:val="30"/>
      <w:szCs w:val="20"/>
      <w:lang w:val="es-ES_tradnl" w:eastAsia="es-MX"/>
    </w:rPr>
  </w:style>
  <w:style w:type="paragraph" w:customStyle="1" w:styleId="textodenotaalfinal">
    <w:name w:val="texto de nota al final"/>
    <w:basedOn w:val="Normal"/>
    <w:rsid w:val="009D48F3"/>
    <w:rPr>
      <w:rFonts w:ascii="Cambria" w:hAnsi="Cambria" w:cs="Cambria"/>
      <w:sz w:val="20"/>
      <w:szCs w:val="20"/>
      <w:lang w:val="es-MX" w:eastAsia="es-MX"/>
    </w:rPr>
  </w:style>
  <w:style w:type="paragraph" w:customStyle="1" w:styleId="Ttulo21">
    <w:name w:val="Título 21"/>
    <w:basedOn w:val="Normal"/>
    <w:uiPriority w:val="1"/>
    <w:qFormat/>
    <w:rsid w:val="009D48F3"/>
    <w:pPr>
      <w:widowControl w:val="0"/>
      <w:ind w:left="2062" w:right="2063"/>
      <w:jc w:val="center"/>
      <w:outlineLvl w:val="2"/>
    </w:pPr>
    <w:rPr>
      <w:rFonts w:ascii="Arial" w:eastAsia="Arial" w:hAnsi="Arial" w:cs="Arial"/>
      <w:b/>
      <w:bCs/>
      <w:sz w:val="18"/>
      <w:szCs w:val="18"/>
      <w:lang w:val="en-US" w:eastAsia="en-US"/>
    </w:rPr>
  </w:style>
  <w:style w:type="paragraph" w:customStyle="1" w:styleId="ti-art2">
    <w:name w:val="ti-art2"/>
    <w:basedOn w:val="Normal"/>
    <w:rsid w:val="009D48F3"/>
    <w:pPr>
      <w:spacing w:before="360" w:after="120" w:line="312" w:lineRule="atLeast"/>
      <w:jc w:val="center"/>
    </w:pPr>
    <w:rPr>
      <w:i/>
      <w:iCs/>
      <w:lang w:val="es-MX" w:eastAsia="es-MX"/>
    </w:rPr>
  </w:style>
  <w:style w:type="paragraph" w:customStyle="1" w:styleId="sti-art2">
    <w:name w:val="sti-art2"/>
    <w:basedOn w:val="Normal"/>
    <w:rsid w:val="009D48F3"/>
    <w:pPr>
      <w:spacing w:before="60" w:after="120" w:line="312" w:lineRule="atLeast"/>
      <w:jc w:val="center"/>
    </w:pPr>
    <w:rPr>
      <w:b/>
      <w:bCs/>
      <w:lang w:val="es-MX" w:eastAsia="es-MX"/>
    </w:rPr>
  </w:style>
  <w:style w:type="paragraph" w:customStyle="1" w:styleId="normal2">
    <w:name w:val="normal2"/>
    <w:basedOn w:val="Normal"/>
    <w:rsid w:val="009D48F3"/>
    <w:pPr>
      <w:spacing w:before="120" w:line="312" w:lineRule="atLeast"/>
      <w:jc w:val="both"/>
    </w:pPr>
    <w:rPr>
      <w:lang w:val="es-MX" w:eastAsia="es-MX"/>
    </w:rPr>
  </w:style>
  <w:style w:type="character" w:customStyle="1" w:styleId="TextonotapieCar1">
    <w:name w:val="Texto nota pie Car1"/>
    <w:uiPriority w:val="99"/>
    <w:semiHidden/>
    <w:rsid w:val="009D48F3"/>
    <w:rPr>
      <w:sz w:val="20"/>
      <w:szCs w:val="20"/>
    </w:rPr>
  </w:style>
  <w:style w:type="character" w:customStyle="1" w:styleId="AsuntodelcomentarioCar1">
    <w:name w:val="Asunto del comentario Car1"/>
    <w:uiPriority w:val="99"/>
    <w:semiHidden/>
    <w:rsid w:val="009D48F3"/>
    <w:rPr>
      <w:rFonts w:ascii="Calibri" w:eastAsia="Calibri" w:hAnsi="Calibri" w:cs="Times New Roman"/>
      <w:b/>
      <w:bCs/>
      <w:sz w:val="20"/>
      <w:szCs w:val="20"/>
      <w:lang w:val="es-ES" w:eastAsia="en-US"/>
    </w:rPr>
  </w:style>
  <w:style w:type="character" w:customStyle="1" w:styleId="TextodegloboCar1">
    <w:name w:val="Texto de globo Car1"/>
    <w:uiPriority w:val="99"/>
    <w:semiHidden/>
    <w:rsid w:val="009D48F3"/>
    <w:rPr>
      <w:rFonts w:ascii="Segoe UI" w:hAnsi="Segoe UI" w:cs="Segoe UI" w:hint="default"/>
      <w:sz w:val="18"/>
      <w:szCs w:val="18"/>
    </w:rPr>
  </w:style>
  <w:style w:type="paragraph" w:customStyle="1" w:styleId="msonormalcxspmiddle">
    <w:name w:val="msonormalcxspmiddle"/>
    <w:basedOn w:val="Normal"/>
    <w:rsid w:val="009D48F3"/>
    <w:pPr>
      <w:spacing w:before="100" w:beforeAutospacing="1" w:after="100" w:afterAutospacing="1"/>
    </w:pPr>
  </w:style>
  <w:style w:type="character" w:customStyle="1" w:styleId="A1">
    <w:name w:val="A1"/>
    <w:rsid w:val="003E29A7"/>
    <w:rPr>
      <w:rFonts w:cs="Calibri"/>
      <w:color w:val="000000"/>
      <w:sz w:val="22"/>
      <w:szCs w:val="22"/>
    </w:rPr>
  </w:style>
  <w:style w:type="paragraph" w:customStyle="1" w:styleId="western">
    <w:name w:val="western"/>
    <w:basedOn w:val="Normal"/>
    <w:rsid w:val="003E29A7"/>
    <w:pPr>
      <w:suppressAutoHyphens/>
      <w:spacing w:before="28" w:after="100" w:line="100" w:lineRule="atLeast"/>
    </w:pPr>
    <w:rPr>
      <w:rFonts w:ascii="Arial" w:hAnsi="Arial" w:cs="Arial"/>
      <w:lang w:val="es-MX" w:eastAsia="es-MX"/>
    </w:rPr>
  </w:style>
  <w:style w:type="paragraph" w:styleId="Lista">
    <w:name w:val="List"/>
    <w:basedOn w:val="Normal"/>
    <w:semiHidden/>
    <w:unhideWhenUsed/>
    <w:rsid w:val="00C81550"/>
    <w:pPr>
      <w:ind w:left="283" w:hanging="283"/>
      <w:contextualSpacing/>
    </w:pPr>
  </w:style>
  <w:style w:type="paragraph" w:styleId="Listaconvietas4">
    <w:name w:val="List Bullet 4"/>
    <w:basedOn w:val="Normal"/>
    <w:semiHidden/>
    <w:unhideWhenUsed/>
    <w:rsid w:val="00C81550"/>
    <w:pPr>
      <w:numPr>
        <w:numId w:val="6"/>
      </w:numPr>
      <w:contextualSpacing/>
    </w:pPr>
  </w:style>
  <w:style w:type="paragraph" w:styleId="Continuarlista3">
    <w:name w:val="List Continue 3"/>
    <w:basedOn w:val="Normal"/>
    <w:rsid w:val="00C81550"/>
    <w:pPr>
      <w:spacing w:after="120"/>
      <w:ind w:left="849"/>
      <w:contextualSpacing/>
    </w:pPr>
  </w:style>
  <w:style w:type="paragraph" w:styleId="Continuarlista4">
    <w:name w:val="List Continue 4"/>
    <w:basedOn w:val="Normal"/>
    <w:rsid w:val="00C81550"/>
    <w:pPr>
      <w:spacing w:after="120"/>
      <w:ind w:left="1132"/>
      <w:contextualSpacing/>
    </w:pPr>
  </w:style>
  <w:style w:type="character" w:customStyle="1" w:styleId="lbl-encabezado-negro">
    <w:name w:val="lbl-encabezado-negro"/>
    <w:basedOn w:val="Fuentedeprrafopredeter"/>
    <w:rsid w:val="003F7901"/>
  </w:style>
  <w:style w:type="paragraph" w:customStyle="1" w:styleId="p81">
    <w:name w:val="p81"/>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3">
    <w:name w:val="p3"/>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65">
    <w:name w:val="p65"/>
    <w:basedOn w:val="Normal"/>
    <w:uiPriority w:val="99"/>
    <w:rsid w:val="00E22D17"/>
    <w:pPr>
      <w:widowControl w:val="0"/>
      <w:tabs>
        <w:tab w:val="left" w:pos="500"/>
      </w:tabs>
      <w:autoSpaceDE w:val="0"/>
      <w:autoSpaceDN w:val="0"/>
      <w:spacing w:line="240" w:lineRule="atLeast"/>
      <w:ind w:left="940"/>
    </w:pPr>
    <w:rPr>
      <w:lang w:val="es-ES_tradnl"/>
    </w:rPr>
  </w:style>
  <w:style w:type="paragraph" w:customStyle="1" w:styleId="p17">
    <w:name w:val="p17"/>
    <w:basedOn w:val="Normal"/>
    <w:uiPriority w:val="99"/>
    <w:rsid w:val="00E22D17"/>
    <w:pPr>
      <w:widowControl w:val="0"/>
      <w:tabs>
        <w:tab w:val="left" w:pos="900"/>
      </w:tabs>
      <w:autoSpaceDE w:val="0"/>
      <w:autoSpaceDN w:val="0"/>
      <w:spacing w:line="420" w:lineRule="atLeast"/>
      <w:ind w:left="540"/>
    </w:pPr>
    <w:rPr>
      <w:lang w:val="es-ES_tradnl"/>
    </w:rPr>
  </w:style>
  <w:style w:type="paragraph" w:customStyle="1" w:styleId="Standard">
    <w:name w:val="Standard"/>
    <w:rsid w:val="00E22D17"/>
    <w:pPr>
      <w:suppressAutoHyphens/>
      <w:autoSpaceDN w:val="0"/>
      <w:spacing w:after="160" w:line="254" w:lineRule="auto"/>
      <w:textAlignment w:val="baseline"/>
    </w:pPr>
    <w:rPr>
      <w:rFonts w:ascii="Calibri" w:eastAsia="SimSun" w:hAnsi="Calibri" w:cs="Tahoma"/>
      <w:kern w:val="3"/>
      <w:sz w:val="22"/>
      <w:szCs w:val="22"/>
      <w:lang w:eastAsia="en-US"/>
    </w:rPr>
  </w:style>
  <w:style w:type="paragraph" w:customStyle="1" w:styleId="xmsonormal">
    <w:name w:val="x_msonormal"/>
    <w:basedOn w:val="Normal"/>
    <w:rsid w:val="00E22D17"/>
    <w:pPr>
      <w:spacing w:before="100" w:beforeAutospacing="1" w:after="100" w:afterAutospacing="1"/>
    </w:pPr>
  </w:style>
  <w:style w:type="paragraph" w:customStyle="1" w:styleId="n2">
    <w:name w:val="n2"/>
    <w:basedOn w:val="Normal"/>
    <w:rsid w:val="00E22D17"/>
    <w:pPr>
      <w:spacing w:before="100" w:beforeAutospacing="1" w:after="100" w:afterAutospacing="1"/>
    </w:pPr>
    <w:rPr>
      <w:lang w:val="es-MX" w:eastAsia="es-MX"/>
    </w:rPr>
  </w:style>
  <w:style w:type="paragraph" w:customStyle="1" w:styleId="j">
    <w:name w:val="j"/>
    <w:basedOn w:val="Normal"/>
    <w:rsid w:val="00E22D17"/>
    <w:pPr>
      <w:spacing w:before="100" w:beforeAutospacing="1" w:after="100" w:afterAutospacing="1"/>
    </w:pPr>
    <w:rPr>
      <w:lang w:val="es-MX" w:eastAsia="es-MX"/>
    </w:rPr>
  </w:style>
  <w:style w:type="character" w:customStyle="1" w:styleId="nacep">
    <w:name w:val="n_acep"/>
    <w:rsid w:val="00E22D17"/>
  </w:style>
  <w:style w:type="character" w:customStyle="1" w:styleId="h">
    <w:name w:val="h"/>
    <w:rsid w:val="00E22D17"/>
  </w:style>
  <w:style w:type="paragraph" w:customStyle="1" w:styleId="Body1">
    <w:name w:val="Body 1"/>
    <w:rsid w:val="00E22D17"/>
    <w:pPr>
      <w:spacing w:after="200" w:line="276" w:lineRule="auto"/>
      <w:outlineLvl w:val="0"/>
    </w:pPr>
    <w:rPr>
      <w:rFonts w:ascii="Helvetica" w:eastAsia="Arial Unicode MS" w:hAnsi="Helvetica"/>
      <w:color w:val="000000"/>
      <w:sz w:val="22"/>
      <w:u w:color="000000"/>
    </w:rPr>
  </w:style>
  <w:style w:type="character" w:styleId="CitaHTML">
    <w:name w:val="HTML Cite"/>
    <w:uiPriority w:val="99"/>
    <w:semiHidden/>
    <w:unhideWhenUsed/>
    <w:rsid w:val="00E22D17"/>
    <w:rPr>
      <w:i/>
      <w:iCs/>
    </w:rPr>
  </w:style>
  <w:style w:type="character" w:styleId="Ttulodellibro">
    <w:name w:val="Book Title"/>
    <w:uiPriority w:val="33"/>
    <w:qFormat/>
    <w:rsid w:val="00E22D17"/>
    <w:rPr>
      <w:b/>
      <w:bCs/>
      <w:i/>
      <w:iCs/>
      <w:spacing w:val="5"/>
    </w:rPr>
  </w:style>
  <w:style w:type="paragraph" w:customStyle="1" w:styleId="Sinespaciado2">
    <w:name w:val="Sin espaciado2"/>
    <w:rsid w:val="00E22D17"/>
    <w:rPr>
      <w:rFonts w:ascii="Calibri" w:hAnsi="Calibri"/>
      <w:sz w:val="22"/>
      <w:szCs w:val="22"/>
      <w:lang w:eastAsia="en-US"/>
    </w:rPr>
  </w:style>
  <w:style w:type="character" w:customStyle="1" w:styleId="Ttulo8Car">
    <w:name w:val="Título 8 Car"/>
    <w:basedOn w:val="Fuentedeprrafopredeter"/>
    <w:link w:val="Ttulo8"/>
    <w:uiPriority w:val="99"/>
    <w:rsid w:val="001D3C3D"/>
    <w:rPr>
      <w:rFonts w:ascii="Arial" w:hAnsi="Arial"/>
      <w:sz w:val="24"/>
      <w:lang w:val="es-ES_tradnl" w:eastAsia="es-ES"/>
    </w:rPr>
  </w:style>
  <w:style w:type="paragraph" w:customStyle="1" w:styleId="Style13">
    <w:name w:val="Style 13"/>
    <w:uiPriority w:val="99"/>
    <w:rsid w:val="001D3C3D"/>
    <w:pPr>
      <w:widowControl w:val="0"/>
      <w:autoSpaceDE w:val="0"/>
      <w:autoSpaceDN w:val="0"/>
      <w:spacing w:before="360" w:line="360" w:lineRule="auto"/>
      <w:ind w:left="288" w:right="288"/>
      <w:jc w:val="both"/>
    </w:pPr>
    <w:rPr>
      <w:sz w:val="24"/>
      <w:szCs w:val="24"/>
      <w:lang w:val="en-US"/>
    </w:rPr>
  </w:style>
  <w:style w:type="paragraph" w:customStyle="1" w:styleId="Style19">
    <w:name w:val="Style 19"/>
    <w:uiPriority w:val="99"/>
    <w:rsid w:val="001D3C3D"/>
    <w:pPr>
      <w:widowControl w:val="0"/>
      <w:autoSpaceDE w:val="0"/>
      <w:autoSpaceDN w:val="0"/>
      <w:spacing w:before="216" w:line="360" w:lineRule="auto"/>
      <w:ind w:left="1080" w:right="1152"/>
      <w:jc w:val="both"/>
    </w:pPr>
    <w:rPr>
      <w:rFonts w:ascii="Arial" w:hAnsi="Arial" w:cs="Arial"/>
      <w:sz w:val="24"/>
      <w:szCs w:val="24"/>
      <w:lang w:val="en-US"/>
    </w:rPr>
  </w:style>
  <w:style w:type="character" w:customStyle="1" w:styleId="CharacterStyle5">
    <w:name w:val="Character Style 5"/>
    <w:uiPriority w:val="99"/>
    <w:rsid w:val="001D3C3D"/>
    <w:rPr>
      <w:rFonts w:ascii="Arial" w:hAnsi="Arial"/>
      <w:sz w:val="24"/>
    </w:rPr>
  </w:style>
  <w:style w:type="paragraph" w:customStyle="1" w:styleId="Style20">
    <w:name w:val="Style 20"/>
    <w:uiPriority w:val="99"/>
    <w:rsid w:val="001D3C3D"/>
    <w:pPr>
      <w:widowControl w:val="0"/>
      <w:autoSpaceDE w:val="0"/>
      <w:autoSpaceDN w:val="0"/>
      <w:spacing w:before="72" w:line="360" w:lineRule="auto"/>
      <w:ind w:left="1080" w:right="1152" w:firstLine="72"/>
      <w:jc w:val="both"/>
    </w:pPr>
    <w:rPr>
      <w:rFonts w:ascii="Bookman Old Style" w:hAnsi="Bookman Old Style" w:cs="Bookman Old Style"/>
      <w:i/>
      <w:iCs/>
      <w:sz w:val="26"/>
      <w:szCs w:val="26"/>
      <w:lang w:val="en-US"/>
    </w:rPr>
  </w:style>
  <w:style w:type="paragraph" w:customStyle="1" w:styleId="Style21">
    <w:name w:val="Style 21"/>
    <w:uiPriority w:val="99"/>
    <w:rsid w:val="001D3C3D"/>
    <w:pPr>
      <w:widowControl w:val="0"/>
      <w:autoSpaceDE w:val="0"/>
      <w:autoSpaceDN w:val="0"/>
      <w:spacing w:before="612" w:line="360" w:lineRule="auto"/>
      <w:ind w:left="1080" w:right="1152"/>
      <w:jc w:val="both"/>
    </w:pPr>
    <w:rPr>
      <w:sz w:val="24"/>
      <w:szCs w:val="24"/>
      <w:lang w:val="en-US"/>
    </w:rPr>
  </w:style>
  <w:style w:type="character" w:customStyle="1" w:styleId="CharacterStyle6">
    <w:name w:val="Character Style 6"/>
    <w:uiPriority w:val="99"/>
    <w:rsid w:val="001D3C3D"/>
    <w:rPr>
      <w:rFonts w:ascii="Bookman Old Style" w:hAnsi="Bookman Old Style"/>
      <w:i/>
      <w:sz w:val="26"/>
    </w:rPr>
  </w:style>
  <w:style w:type="paragraph" w:customStyle="1" w:styleId="Style23">
    <w:name w:val="Style 23"/>
    <w:uiPriority w:val="99"/>
    <w:rsid w:val="001D3C3D"/>
    <w:pPr>
      <w:widowControl w:val="0"/>
      <w:autoSpaceDE w:val="0"/>
      <w:autoSpaceDN w:val="0"/>
      <w:spacing w:before="288" w:line="360" w:lineRule="auto"/>
      <w:ind w:left="1008"/>
    </w:pPr>
    <w:rPr>
      <w:sz w:val="24"/>
      <w:szCs w:val="24"/>
      <w:lang w:val="en-US"/>
    </w:rPr>
  </w:style>
  <w:style w:type="paragraph" w:customStyle="1" w:styleId="Style24">
    <w:name w:val="Style 24"/>
    <w:uiPriority w:val="99"/>
    <w:rsid w:val="001D3C3D"/>
    <w:pPr>
      <w:widowControl w:val="0"/>
      <w:autoSpaceDE w:val="0"/>
      <w:autoSpaceDN w:val="0"/>
      <w:spacing w:before="396" w:line="360" w:lineRule="auto"/>
      <w:ind w:left="1152" w:right="72"/>
      <w:jc w:val="both"/>
    </w:pPr>
    <w:rPr>
      <w:sz w:val="24"/>
      <w:szCs w:val="24"/>
      <w:lang w:val="en-US"/>
    </w:rPr>
  </w:style>
  <w:style w:type="paragraph" w:customStyle="1" w:styleId="Style25">
    <w:name w:val="Style 25"/>
    <w:uiPriority w:val="99"/>
    <w:rsid w:val="001D3C3D"/>
    <w:pPr>
      <w:widowControl w:val="0"/>
      <w:autoSpaceDE w:val="0"/>
      <w:autoSpaceDN w:val="0"/>
      <w:spacing w:before="504" w:line="360" w:lineRule="auto"/>
      <w:ind w:left="504" w:right="504"/>
      <w:jc w:val="both"/>
    </w:pPr>
    <w:rPr>
      <w:sz w:val="24"/>
      <w:szCs w:val="24"/>
      <w:lang w:val="en-US"/>
    </w:rPr>
  </w:style>
  <w:style w:type="paragraph" w:customStyle="1" w:styleId="Style26">
    <w:name w:val="Style 26"/>
    <w:uiPriority w:val="99"/>
    <w:rsid w:val="001D3C3D"/>
    <w:pPr>
      <w:widowControl w:val="0"/>
      <w:autoSpaceDE w:val="0"/>
      <w:autoSpaceDN w:val="0"/>
      <w:spacing w:before="72" w:line="360" w:lineRule="auto"/>
      <w:jc w:val="both"/>
    </w:pPr>
    <w:rPr>
      <w:sz w:val="24"/>
      <w:szCs w:val="24"/>
      <w:lang w:val="en-US"/>
    </w:rPr>
  </w:style>
  <w:style w:type="paragraph" w:customStyle="1" w:styleId="Style27">
    <w:name w:val="Style 27"/>
    <w:uiPriority w:val="99"/>
    <w:rsid w:val="001D3C3D"/>
    <w:pPr>
      <w:widowControl w:val="0"/>
      <w:autoSpaceDE w:val="0"/>
      <w:autoSpaceDN w:val="0"/>
      <w:spacing w:before="612" w:line="360" w:lineRule="auto"/>
      <w:jc w:val="both"/>
    </w:pPr>
    <w:rPr>
      <w:sz w:val="24"/>
      <w:szCs w:val="24"/>
      <w:lang w:val="en-US"/>
    </w:rPr>
  </w:style>
  <w:style w:type="paragraph" w:customStyle="1" w:styleId="Style28">
    <w:name w:val="Style 28"/>
    <w:uiPriority w:val="99"/>
    <w:rsid w:val="001D3C3D"/>
    <w:pPr>
      <w:widowControl w:val="0"/>
      <w:autoSpaceDE w:val="0"/>
      <w:autoSpaceDN w:val="0"/>
      <w:spacing w:before="432" w:line="360" w:lineRule="auto"/>
      <w:ind w:left="1296" w:right="144"/>
    </w:pPr>
    <w:rPr>
      <w:sz w:val="24"/>
      <w:szCs w:val="24"/>
      <w:lang w:val="en-US"/>
    </w:rPr>
  </w:style>
  <w:style w:type="character" w:customStyle="1" w:styleId="CharacterStyle2">
    <w:name w:val="Character Style 2"/>
    <w:uiPriority w:val="99"/>
    <w:rsid w:val="001D3C3D"/>
    <w:rPr>
      <w:sz w:val="20"/>
      <w:szCs w:val="20"/>
    </w:rPr>
  </w:style>
  <w:style w:type="character" w:customStyle="1" w:styleId="Textodemarcadordeposicin">
    <w:name w:val="Texto de marcador de posición"/>
    <w:uiPriority w:val="99"/>
    <w:semiHidden/>
    <w:rsid w:val="001D3C3D"/>
    <w:rPr>
      <w:color w:val="808080"/>
    </w:rPr>
  </w:style>
  <w:style w:type="paragraph" w:customStyle="1" w:styleId="ContenidoArticulo">
    <w:name w:val="ContenidoArticulo"/>
    <w:basedOn w:val="Normal"/>
    <w:next w:val="Normal"/>
    <w:uiPriority w:val="99"/>
    <w:rsid w:val="001D3C3D"/>
    <w:pPr>
      <w:autoSpaceDE w:val="0"/>
      <w:autoSpaceDN w:val="0"/>
      <w:adjustRightInd w:val="0"/>
    </w:pPr>
    <w:rPr>
      <w:rFonts w:ascii="Arial" w:eastAsia="Calibri" w:hAnsi="Arial" w:cs="Arial"/>
      <w:lang w:val="es-MX" w:eastAsia="en-US"/>
    </w:rPr>
  </w:style>
  <w:style w:type="paragraph" w:customStyle="1" w:styleId="Articulo">
    <w:name w:val="Articulo"/>
    <w:basedOn w:val="Default"/>
    <w:next w:val="Default"/>
    <w:uiPriority w:val="99"/>
    <w:rsid w:val="001D3C3D"/>
    <w:rPr>
      <w:color w:val="auto"/>
      <w:lang w:val="es-MX"/>
    </w:rPr>
  </w:style>
  <w:style w:type="paragraph" w:customStyle="1" w:styleId="Titulo">
    <w:name w:val="Titulo"/>
    <w:basedOn w:val="Default"/>
    <w:next w:val="Default"/>
    <w:uiPriority w:val="99"/>
    <w:rsid w:val="001D3C3D"/>
    <w:rPr>
      <w:color w:val="auto"/>
      <w:lang w:val="es-MX"/>
    </w:rPr>
  </w:style>
  <w:style w:type="paragraph" w:customStyle="1" w:styleId="NombreTitulo">
    <w:name w:val="NombreTitulo"/>
    <w:basedOn w:val="Default"/>
    <w:next w:val="Default"/>
    <w:uiPriority w:val="99"/>
    <w:rsid w:val="001D3C3D"/>
    <w:rPr>
      <w:color w:val="auto"/>
      <w:lang w:val="es-MX"/>
    </w:rPr>
  </w:style>
  <w:style w:type="paragraph" w:customStyle="1" w:styleId="Capitulo">
    <w:name w:val="Capitulo"/>
    <w:basedOn w:val="Default"/>
    <w:next w:val="Default"/>
    <w:uiPriority w:val="99"/>
    <w:rsid w:val="001D3C3D"/>
    <w:rPr>
      <w:color w:val="auto"/>
      <w:lang w:val="es-MX"/>
    </w:rPr>
  </w:style>
  <w:style w:type="paragraph" w:customStyle="1" w:styleId="NombreCapitulo">
    <w:name w:val="NombreCapitulo"/>
    <w:basedOn w:val="Default"/>
    <w:next w:val="Default"/>
    <w:uiPriority w:val="99"/>
    <w:rsid w:val="001D3C3D"/>
    <w:rPr>
      <w:color w:val="auto"/>
      <w:lang w:val="es-MX"/>
    </w:rPr>
  </w:style>
  <w:style w:type="paragraph" w:customStyle="1" w:styleId="Seccion">
    <w:name w:val="Seccion"/>
    <w:basedOn w:val="Default"/>
    <w:next w:val="Default"/>
    <w:uiPriority w:val="99"/>
    <w:rsid w:val="001D3C3D"/>
    <w:rPr>
      <w:color w:val="auto"/>
      <w:lang w:val="es-MX"/>
    </w:rPr>
  </w:style>
  <w:style w:type="paragraph" w:customStyle="1" w:styleId="TituloTransitorios">
    <w:name w:val="TituloTransitorios"/>
    <w:basedOn w:val="Default"/>
    <w:next w:val="Default"/>
    <w:uiPriority w:val="99"/>
    <w:rsid w:val="001D3C3D"/>
    <w:rPr>
      <w:color w:val="auto"/>
      <w:lang w:val="es-MX"/>
    </w:rPr>
  </w:style>
  <w:style w:type="paragraph" w:customStyle="1" w:styleId="ArtTransitorio">
    <w:name w:val="ArtTransitorio"/>
    <w:basedOn w:val="Default"/>
    <w:next w:val="Default"/>
    <w:uiPriority w:val="99"/>
    <w:rsid w:val="001D3C3D"/>
    <w:rPr>
      <w:color w:val="auto"/>
      <w:lang w:val="es-MX"/>
    </w:rPr>
  </w:style>
  <w:style w:type="paragraph" w:customStyle="1" w:styleId="Textoindependiente22">
    <w:name w:val="Texto independiente 22"/>
    <w:basedOn w:val="Normal"/>
    <w:rsid w:val="001D3C3D"/>
    <w:pPr>
      <w:tabs>
        <w:tab w:val="left" w:pos="0"/>
      </w:tabs>
      <w:overflowPunct w:val="0"/>
      <w:autoSpaceDE w:val="0"/>
      <w:autoSpaceDN w:val="0"/>
      <w:adjustRightInd w:val="0"/>
      <w:jc w:val="both"/>
    </w:pPr>
    <w:rPr>
      <w:szCs w:val="20"/>
    </w:rPr>
  </w:style>
  <w:style w:type="paragraph" w:customStyle="1" w:styleId="leyes">
    <w:name w:val="leyes"/>
    <w:basedOn w:val="Normal"/>
    <w:rsid w:val="001D3C3D"/>
    <w:pPr>
      <w:spacing w:before="240" w:after="240"/>
      <w:ind w:firstLine="720"/>
      <w:jc w:val="both"/>
    </w:pPr>
    <w:rPr>
      <w:szCs w:val="20"/>
      <w:lang w:val="es-MX"/>
    </w:rPr>
  </w:style>
  <w:style w:type="paragraph" w:customStyle="1" w:styleId="BodyText21">
    <w:name w:val="Body Text 21"/>
    <w:basedOn w:val="Normal"/>
    <w:rsid w:val="001D3C3D"/>
    <w:pPr>
      <w:widowControl w:val="0"/>
      <w:snapToGrid w:val="0"/>
      <w:jc w:val="both"/>
    </w:pPr>
    <w:rPr>
      <w:szCs w:val="20"/>
      <w:lang w:val="es-ES_tradnl"/>
    </w:rPr>
  </w:style>
  <w:style w:type="paragraph" w:customStyle="1" w:styleId="Sinespaciado4">
    <w:name w:val="Sin espaciado4"/>
    <w:rsid w:val="001D3C3D"/>
    <w:rPr>
      <w:rFonts w:ascii="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698313">
      <w:bodyDiv w:val="1"/>
      <w:marLeft w:val="0"/>
      <w:marRight w:val="0"/>
      <w:marTop w:val="0"/>
      <w:marBottom w:val="0"/>
      <w:divBdr>
        <w:top w:val="none" w:sz="0" w:space="0" w:color="auto"/>
        <w:left w:val="none" w:sz="0" w:space="0" w:color="auto"/>
        <w:bottom w:val="none" w:sz="0" w:space="0" w:color="auto"/>
        <w:right w:val="none" w:sz="0" w:space="0" w:color="auto"/>
      </w:divBdr>
    </w:div>
    <w:div w:id="1096369826">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_rels/footnotes.xml.rels><?xml version="1.0" encoding="UTF-8" standalone="yes"?>
<Relationships xmlns="http://schemas.openxmlformats.org/package/2006/relationships"><Relationship Id="rId3" Type="http://schemas.openxmlformats.org/officeDocument/2006/relationships/hyperlink" Target="https://congresogto.s3.amazonaws.com/uploads/archivo/archivo/16356/646580.pdf" TargetMode="External"/><Relationship Id="rId2" Type="http://schemas.openxmlformats.org/officeDocument/2006/relationships/hyperlink" Target="https://congresogto.s3.amazonaws.com/uploads/archivo/archivo/16355/646579.pdf" TargetMode="External"/><Relationship Id="rId1" Type="http://schemas.openxmlformats.org/officeDocument/2006/relationships/hyperlink" Target="https://congresogto.s3.amazonaws.com/uploads/orden_archivo/archivo/17749/03_Extracto_14_mayo_2020.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9C6F8F-6A11-4207-B015-8F91FA0A2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3787</TotalTime>
  <Pages>128</Pages>
  <Words>70691</Words>
  <Characters>388806</Characters>
  <Application>Microsoft Office Word</Application>
  <DocSecurity>0</DocSecurity>
  <Lines>3240</Lines>
  <Paragraphs>917</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458580</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339</cp:revision>
  <cp:lastPrinted>2019-03-05T23:57:00Z</cp:lastPrinted>
  <dcterms:created xsi:type="dcterms:W3CDTF">2020-05-26T19:01:00Z</dcterms:created>
  <dcterms:modified xsi:type="dcterms:W3CDTF">2020-11-11T00:41:00Z</dcterms:modified>
</cp:coreProperties>
</file>